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360" w:lineRule="auto"/>
        <w:ind w:firstLine="420"/>
        <w:jc w:val="center"/>
        <w:rPr>
          <w:rFonts w:hint="eastAsia" w:ascii="宋体" w:hAns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响应方案说明</w:t>
      </w:r>
    </w:p>
    <w:p>
      <w:pPr>
        <w:shd w:val="clear" w:color="auto" w:fill="FFFFFF"/>
        <w:spacing w:line="360" w:lineRule="auto"/>
        <w:ind w:firstLine="42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1．投标人应根据招标文件，采用文字并结合图表形式，参考以下要点编制本工程的施工组织设计，投标人编制的施工组织设计方案不得超过300页。（包括不限于以下要点）：</w:t>
      </w:r>
    </w:p>
    <w:p>
      <w:pPr>
        <w:shd w:val="clear" w:color="auto" w:fill="FFFFFF"/>
        <w:spacing w:line="360" w:lineRule="auto"/>
        <w:ind w:firstLine="42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（1）施工方案和方法；</w:t>
      </w:r>
    </w:p>
    <w:p>
      <w:pPr>
        <w:shd w:val="clear" w:color="auto" w:fill="FFFFFF"/>
        <w:spacing w:line="360" w:lineRule="auto"/>
        <w:ind w:left="987" w:hanging="567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（2）项目组织管理机构；</w:t>
      </w:r>
    </w:p>
    <w:p>
      <w:pPr>
        <w:shd w:val="clear" w:color="auto" w:fill="FFFFFF"/>
        <w:spacing w:line="360" w:lineRule="auto"/>
        <w:ind w:left="945" w:hanging="525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（3）施工总进度计划（包括以横道图或标明关键线路的网络进度计划）；</w:t>
      </w:r>
    </w:p>
    <w:p>
      <w:pPr>
        <w:shd w:val="clear" w:color="auto" w:fill="FFFFFF"/>
        <w:spacing w:line="360" w:lineRule="auto"/>
        <w:ind w:firstLine="42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（4）确保工程质量的技术组织措施；</w:t>
      </w:r>
    </w:p>
    <w:p>
      <w:pPr>
        <w:shd w:val="clear" w:color="auto" w:fill="FFFFFF"/>
        <w:spacing w:line="360" w:lineRule="auto"/>
        <w:ind w:firstLine="42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（5）确保安全文明施工措施及环保措施计划；</w:t>
      </w:r>
    </w:p>
    <w:p>
      <w:pPr>
        <w:shd w:val="clear" w:color="auto" w:fill="FFFFFF"/>
        <w:spacing w:line="360" w:lineRule="auto"/>
        <w:ind w:firstLine="42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（6）确保工期的技术组织措施；</w:t>
      </w:r>
    </w:p>
    <w:p>
      <w:pPr>
        <w:shd w:val="clear" w:color="auto" w:fill="FFFFFF"/>
        <w:spacing w:line="360" w:lineRule="auto"/>
        <w:ind w:firstLine="42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（7）施工机械配备和材料投入计划；</w:t>
      </w:r>
    </w:p>
    <w:p>
      <w:pPr>
        <w:shd w:val="clear" w:color="auto" w:fill="FFFFFF"/>
        <w:spacing w:line="360" w:lineRule="auto"/>
        <w:ind w:left="945" w:hanging="525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（8）施工现场总平面布置（投标人应递交一份施工总平面图，绘出现场临时设施布置图表并附文字说明）；</w:t>
      </w:r>
    </w:p>
    <w:p>
      <w:pPr>
        <w:shd w:val="clear" w:color="auto" w:fill="FFFFFF"/>
        <w:spacing w:line="360" w:lineRule="auto"/>
        <w:ind w:left="987" w:hanging="567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（9）劳动力安排计划及劳务分包情况表；</w:t>
      </w:r>
    </w:p>
    <w:p>
      <w:pPr>
        <w:shd w:val="clear" w:color="auto" w:fill="FFFFFF"/>
        <w:spacing w:line="360" w:lineRule="auto"/>
        <w:ind w:left="987" w:hanging="567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（10）新技术、新产品、新工艺、新材料应用；</w:t>
      </w:r>
    </w:p>
    <w:p>
      <w:pPr>
        <w:shd w:val="clear" w:color="auto" w:fill="FFFFFF"/>
        <w:spacing w:line="360" w:lineRule="auto"/>
        <w:ind w:firstLine="42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2．施工组织设计除采用文字表述外可附下列图表，图表及格式要求附后。</w:t>
      </w:r>
    </w:p>
    <w:p>
      <w:pPr>
        <w:shd w:val="clear" w:color="auto" w:fill="FFFFFF"/>
        <w:spacing w:line="360" w:lineRule="auto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360" w:lineRule="auto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360" w:lineRule="auto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360" w:lineRule="auto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360" w:lineRule="auto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360" w:lineRule="auto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360" w:lineRule="auto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360" w:lineRule="auto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360" w:lineRule="auto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360" w:lineRule="auto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360" w:lineRule="auto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360" w:lineRule="auto"/>
        <w:jc w:val="left"/>
        <w:rPr>
          <w:rFonts w:hint="eastAsia" w:ascii="宋体" w:hAnsi="宋体" w:cs="宋体"/>
        </w:rPr>
      </w:pPr>
    </w:p>
    <w:p>
      <w:pPr>
        <w:shd w:val="clear" w:color="auto" w:fill="FFFFFF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> </w:t>
      </w: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pStyle w:val="3"/>
        <w:shd w:val="clear" w:color="auto" w:fill="FFFFFF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附表一：拟投入本工程的主要施工设备表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4"/>
        <w:gridCol w:w="1064"/>
        <w:gridCol w:w="672"/>
        <w:gridCol w:w="1022"/>
        <w:gridCol w:w="709"/>
        <w:gridCol w:w="709"/>
        <w:gridCol w:w="1176"/>
        <w:gridCol w:w="872"/>
        <w:gridCol w:w="872"/>
        <w:gridCol w:w="7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6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06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设备名称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型号</w:t>
            </w: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规格</w:t>
            </w:r>
          </w:p>
        </w:tc>
        <w:tc>
          <w:tcPr>
            <w:tcW w:w="10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数量</w:t>
            </w:r>
          </w:p>
        </w:tc>
        <w:tc>
          <w:tcPr>
            <w:tcW w:w="7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国别</w:t>
            </w: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产地</w:t>
            </w:r>
          </w:p>
        </w:tc>
        <w:tc>
          <w:tcPr>
            <w:tcW w:w="7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制造</w:t>
            </w: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1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额定功率</w:t>
            </w: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（KW）</w:t>
            </w:r>
          </w:p>
        </w:tc>
        <w:tc>
          <w:tcPr>
            <w:tcW w:w="8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生产</w:t>
            </w: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能力</w:t>
            </w:r>
          </w:p>
        </w:tc>
        <w:tc>
          <w:tcPr>
            <w:tcW w:w="8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用于施</w:t>
            </w: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工部位</w:t>
            </w:r>
          </w:p>
        </w:tc>
        <w:tc>
          <w:tcPr>
            <w:tcW w:w="7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shd w:val="clear" w:color="auto" w:fill="FFFFFF"/>
        <w:spacing w:line="420" w:lineRule="atLeast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> </w:t>
      </w:r>
    </w:p>
    <w:p>
      <w:pPr>
        <w:shd w:val="clear" w:color="auto" w:fill="FFFFFF"/>
        <w:spacing w:line="420" w:lineRule="atLeast"/>
        <w:jc w:val="left"/>
        <w:rPr>
          <w:rFonts w:hint="eastAsia" w:ascii="宋体" w:hAnsi="宋体" w:cs="宋体"/>
          <w:szCs w:val="21"/>
        </w:rPr>
      </w:pPr>
    </w:p>
    <w:p>
      <w:pPr>
        <w:shd w:val="clear" w:color="auto" w:fill="FFFFFF"/>
        <w:spacing w:line="420" w:lineRule="atLeast"/>
        <w:jc w:val="left"/>
        <w:rPr>
          <w:rFonts w:hint="eastAsia" w:ascii="宋体" w:hAnsi="宋体" w:cs="宋体"/>
          <w:szCs w:val="21"/>
        </w:rPr>
      </w:pPr>
    </w:p>
    <w:p>
      <w:pPr>
        <w:shd w:val="clear" w:color="auto" w:fill="FFFFFF"/>
        <w:spacing w:line="420" w:lineRule="atLeast"/>
        <w:jc w:val="left"/>
        <w:rPr>
          <w:rFonts w:hint="eastAsia" w:ascii="宋体" w:hAnsi="宋体" w:cs="宋体"/>
          <w:szCs w:val="21"/>
        </w:rPr>
      </w:pPr>
    </w:p>
    <w:p>
      <w:pPr>
        <w:shd w:val="clear" w:color="auto" w:fill="FFFFFF"/>
        <w:spacing w:line="420" w:lineRule="atLeast"/>
        <w:jc w:val="left"/>
        <w:rPr>
          <w:rFonts w:hint="eastAsia" w:ascii="宋体" w:hAnsi="宋体" w:cs="宋体"/>
          <w:szCs w:val="21"/>
        </w:rPr>
      </w:pPr>
    </w:p>
    <w:p>
      <w:pPr>
        <w:shd w:val="clear" w:color="auto" w:fill="FFFFFF"/>
        <w:spacing w:line="420" w:lineRule="atLeast"/>
        <w:jc w:val="left"/>
        <w:rPr>
          <w:rFonts w:hint="eastAsia" w:ascii="宋体" w:hAnsi="宋体" w:cs="宋体"/>
          <w:szCs w:val="21"/>
        </w:rPr>
      </w:pPr>
    </w:p>
    <w:p>
      <w:pPr>
        <w:pStyle w:val="3"/>
        <w:shd w:val="clear" w:color="auto" w:fill="FFFFFF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附表二：拟配备本工程的试验和检测仪器设备表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4"/>
        <w:gridCol w:w="1064"/>
        <w:gridCol w:w="672"/>
        <w:gridCol w:w="1022"/>
        <w:gridCol w:w="709"/>
        <w:gridCol w:w="709"/>
        <w:gridCol w:w="1176"/>
        <w:gridCol w:w="1659"/>
        <w:gridCol w:w="8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6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06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仪器设备</w:t>
            </w: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名 称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型号</w:t>
            </w: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规格</w:t>
            </w:r>
          </w:p>
        </w:tc>
        <w:tc>
          <w:tcPr>
            <w:tcW w:w="10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数量</w:t>
            </w:r>
          </w:p>
        </w:tc>
        <w:tc>
          <w:tcPr>
            <w:tcW w:w="7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国别</w:t>
            </w: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产地</w:t>
            </w:r>
          </w:p>
        </w:tc>
        <w:tc>
          <w:tcPr>
            <w:tcW w:w="7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制造</w:t>
            </w: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1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已使用台</w:t>
            </w:r>
          </w:p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时数</w:t>
            </w:r>
          </w:p>
        </w:tc>
        <w:tc>
          <w:tcPr>
            <w:tcW w:w="16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用途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shd w:val="clear" w:color="auto" w:fill="FFFFFF"/>
        <w:spacing w:line="420" w:lineRule="atLeast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> </w:t>
      </w:r>
    </w:p>
    <w:p>
      <w:pPr>
        <w:shd w:val="clear" w:color="auto" w:fill="FFFFFF"/>
        <w:spacing w:line="420" w:lineRule="atLeast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420" w:lineRule="atLeast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420" w:lineRule="atLeast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420" w:lineRule="atLeast"/>
        <w:jc w:val="left"/>
        <w:rPr>
          <w:rFonts w:hint="eastAsia" w:ascii="宋体" w:hAnsi="宋体" w:cs="宋体"/>
        </w:rPr>
      </w:pPr>
    </w:p>
    <w:p>
      <w:pPr>
        <w:shd w:val="clear" w:color="auto" w:fill="FFFFFF"/>
        <w:spacing w:line="420" w:lineRule="atLeast"/>
        <w:jc w:val="left"/>
        <w:rPr>
          <w:rFonts w:hint="eastAsia" w:ascii="宋体" w:hAnsi="宋体" w:cs="宋体"/>
        </w:rPr>
      </w:pPr>
    </w:p>
    <w:p>
      <w:pPr>
        <w:pStyle w:val="3"/>
        <w:shd w:val="clear" w:color="auto" w:fill="FFFFFF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附表三：劳动力计划表</w:t>
      </w:r>
    </w:p>
    <w:p>
      <w:pPr>
        <w:shd w:val="clear" w:color="auto" w:fill="FFFFFF"/>
        <w:wordWrap w:val="0"/>
        <w:spacing w:line="420" w:lineRule="atLeast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                                                                  单位：人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1418"/>
        <w:gridCol w:w="1063"/>
        <w:gridCol w:w="1063"/>
        <w:gridCol w:w="1063"/>
        <w:gridCol w:w="1063"/>
        <w:gridCol w:w="1063"/>
        <w:gridCol w:w="10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工种</w:t>
            </w:r>
          </w:p>
        </w:tc>
        <w:tc>
          <w:tcPr>
            <w:tcW w:w="7796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按工程施工阶段投入劳动力情况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shd w:val="clear" w:color="auto" w:fill="FFFFFF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> </w:t>
      </w: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pStyle w:val="3"/>
        <w:shd w:val="clear" w:color="auto" w:fill="FFFFFF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附表四：计划开、竣工日期和施工进度网络图</w:t>
      </w:r>
    </w:p>
    <w:p>
      <w:pPr>
        <w:shd w:val="clear" w:color="auto" w:fill="FFFFFF"/>
        <w:spacing w:line="420" w:lineRule="atLeast"/>
        <w:ind w:firstLine="42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1．投标人应递交施工进度网络图或施工进度表，说明按招标文件要求的计划工期进行施工的各个关键日期。</w:t>
      </w:r>
    </w:p>
    <w:p>
      <w:pPr>
        <w:shd w:val="clear" w:color="auto" w:fill="FFFFFF"/>
        <w:spacing w:line="420" w:lineRule="atLeast"/>
        <w:ind w:firstLine="42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2．施工进度表可采用网络图和（或）横道图表示。</w:t>
      </w: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  <w:b/>
          <w:sz w:val="27"/>
        </w:rPr>
      </w:pPr>
      <w:r>
        <w:rPr>
          <w:rFonts w:hint="eastAsia" w:ascii="宋体" w:hAnsi="宋体" w:cs="宋体"/>
          <w:b/>
          <w:sz w:val="27"/>
        </w:rPr>
        <w:t>附表五：施工总平面图</w:t>
      </w:r>
    </w:p>
    <w:p>
      <w:pPr>
        <w:shd w:val="clear" w:color="auto" w:fill="FFFFFF"/>
        <w:spacing w:line="420" w:lineRule="atLeast"/>
        <w:ind w:firstLine="42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投标人应递交一份施工总平面图，绘出现场临时设施布置图表并附文字说明，说明临时设施、加工车间、现场办公、设备及仓储、供电、供水、卫生、生活、道路、消防等设施的情况和布置。</w:t>
      </w: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  <w:sz w:val="24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shd w:val="clear" w:color="auto" w:fill="FFFFFF"/>
        <w:rPr>
          <w:rFonts w:hint="eastAsia" w:ascii="宋体" w:hAnsi="宋体" w:cs="宋体"/>
        </w:rPr>
      </w:pPr>
    </w:p>
    <w:p>
      <w:pPr>
        <w:pStyle w:val="3"/>
        <w:shd w:val="clear" w:color="auto" w:fill="FFFFFF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附表六：临时用地表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2079"/>
        <w:gridCol w:w="2079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用途</w:t>
            </w:r>
          </w:p>
        </w:tc>
        <w:tc>
          <w:tcPr>
            <w:tcW w:w="20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面 积（平方米）</w:t>
            </w:r>
          </w:p>
        </w:tc>
        <w:tc>
          <w:tcPr>
            <w:tcW w:w="20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位置</w:t>
            </w:r>
          </w:p>
        </w:tc>
        <w:tc>
          <w:tcPr>
            <w:tcW w:w="20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需用时间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shd w:val="clear" w:color="auto" w:fill="FFFFFF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> </w:t>
      </w:r>
    </w:p>
    <w:p>
      <w:pPr>
        <w:shd w:val="clear" w:color="auto" w:fill="FFFFFF"/>
        <w:tabs>
          <w:tab w:val="left" w:pos="5040"/>
        </w:tabs>
        <w:jc w:val="center"/>
        <w:rPr>
          <w:rFonts w:hint="eastAsia" w:ascii="宋体" w:hAnsi="宋体" w:cs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xNjFhMWY2ODA0ZDBhMGI0MjhjMzFkNDNjYWExN2IifQ=="/>
  </w:docVars>
  <w:rsids>
    <w:rsidRoot w:val="00273A48"/>
    <w:rsid w:val="00273A48"/>
    <w:rsid w:val="006708B1"/>
    <w:rsid w:val="2CDE26E9"/>
    <w:rsid w:val="2FB73249"/>
    <w:rsid w:val="52C85A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line="377" w:lineRule="auto"/>
      <w:outlineLvl w:val="3"/>
    </w:pPr>
    <w:rPr>
      <w:rFonts w:ascii="Arial" w:hAnsi="Arial" w:eastAsia="黑体"/>
      <w:sz w:val="32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widowControl/>
      <w:ind w:left="494" w:hanging="494"/>
      <w:jc w:val="left"/>
    </w:pPr>
    <w:rPr>
      <w:rFonts w:ascii="宋体"/>
      <w:kern w:val="0"/>
      <w:sz w:val="28"/>
      <w:szCs w:val="20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link w:val="4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679</Words>
  <Characters>683</Characters>
  <Lines>12</Lines>
  <Paragraphs>3</Paragraphs>
  <TotalTime>0</TotalTime>
  <ScaleCrop>false</ScaleCrop>
  <LinksUpToDate>false</LinksUpToDate>
  <CharactersWithSpaces>759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sxszt</cp:lastModifiedBy>
  <dcterms:modified xsi:type="dcterms:W3CDTF">2023-11-14T08:56:52Z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37AFD2DC02794976ACC5575AFA75242D_13</vt:lpwstr>
  </property>
</Properties>
</file>