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outlineLvl w:val="2"/>
        <w:rPr>
          <w:rFonts w:hint="eastAsia" w:ascii="宋体" w:hAnsi="宋体" w:eastAsia="宋体" w:cs="宋体"/>
          <w:b/>
          <w:color w:val="000000"/>
          <w:sz w:val="32"/>
          <w:szCs w:val="21"/>
          <w:highlight w:val="none"/>
        </w:rPr>
      </w:pPr>
      <w:r>
        <w:rPr>
          <w:rFonts w:hint="eastAsia" w:ascii="宋体" w:hAnsi="宋体" w:cs="宋体"/>
          <w:b/>
          <w:color w:val="000000"/>
          <w:sz w:val="40"/>
          <w:szCs w:val="24"/>
          <w:highlight w:val="none"/>
          <w:lang w:eastAsia="zh-CN"/>
        </w:rPr>
        <w:t>技术</w:t>
      </w:r>
      <w:r>
        <w:rPr>
          <w:rFonts w:hint="eastAsia" w:ascii="宋体" w:hAnsi="宋体" w:eastAsia="宋体" w:cs="宋体"/>
          <w:b/>
          <w:color w:val="000000"/>
          <w:sz w:val="40"/>
          <w:szCs w:val="24"/>
          <w:highlight w:val="none"/>
        </w:rPr>
        <w:t>方案</w:t>
      </w:r>
    </w:p>
    <w:p>
      <w:pPr>
        <w:numPr>
          <w:ilvl w:val="0"/>
          <w:numId w:val="1"/>
        </w:numPr>
        <w:rPr>
          <w:rFonts w:hint="eastAsia" w:ascii="仿宋" w:hAnsi="仿宋" w:eastAsia="仿宋" w:cs="仿宋"/>
          <w:color w:val="auto"/>
          <w:kern w:val="0"/>
          <w:sz w:val="28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0"/>
          <w:highlight w:val="none"/>
        </w:rPr>
        <w:t>整体服务方案</w:t>
      </w:r>
    </w:p>
    <w:p>
      <w:pPr>
        <w:numPr>
          <w:ilvl w:val="0"/>
          <w:numId w:val="1"/>
        </w:numPr>
        <w:rPr>
          <w:rFonts w:hint="eastAsia" w:ascii="仿宋" w:hAnsi="仿宋" w:eastAsia="仿宋" w:cs="仿宋"/>
          <w:color w:val="auto"/>
          <w:kern w:val="0"/>
          <w:sz w:val="28"/>
          <w:szCs w:val="20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0"/>
          <w:highlight w:val="none"/>
          <w:lang w:eastAsia="zh-CN"/>
        </w:rPr>
        <w:t>产品性能描述</w:t>
      </w:r>
      <w:bookmarkStart w:id="0" w:name="_GoBack"/>
      <w:bookmarkEnd w:id="0"/>
    </w:p>
    <w:p>
      <w:pPr>
        <w:numPr>
          <w:ilvl w:val="0"/>
          <w:numId w:val="1"/>
        </w:numPr>
        <w:rPr>
          <w:rFonts w:hint="eastAsia" w:ascii="仿宋" w:hAnsi="仿宋" w:eastAsia="仿宋" w:cs="仿宋"/>
          <w:color w:val="auto"/>
          <w:kern w:val="0"/>
          <w:sz w:val="28"/>
          <w:szCs w:val="20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0"/>
          <w:highlight w:val="none"/>
        </w:rPr>
        <w:t>售后技术服务</w:t>
      </w:r>
    </w:p>
    <w:p>
      <w:pPr>
        <w:numPr>
          <w:numId w:val="0"/>
        </w:numPr>
        <w:rPr>
          <w:rFonts w:hint="eastAsia" w:ascii="仿宋" w:hAnsi="仿宋" w:eastAsia="仿宋" w:cs="仿宋"/>
          <w:color w:val="auto"/>
          <w:kern w:val="0"/>
          <w:sz w:val="28"/>
          <w:szCs w:val="20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0"/>
          <w:highlight w:val="none"/>
          <w:lang w:eastAsia="zh-CN"/>
        </w:rPr>
        <w:t>备注：各供应商根据本项目实际情况和自身实力进行编制，格式自拟。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B163E1B"/>
    <w:multiLevelType w:val="singleLevel"/>
    <w:tmpl w:val="8B163E1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Q2YWYyMmZiOTA2YjA1NTM3Yzk0ZjY3OGRkNTgyODIifQ=="/>
  </w:docVars>
  <w:rsids>
    <w:rsidRoot w:val="705B64AD"/>
    <w:rsid w:val="1B3020AA"/>
    <w:rsid w:val="1E0D3B94"/>
    <w:rsid w:val="705B6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2023-12-01T01:09:00Z</dcterms:created>
  <dc:creator>小宝快跑</dc:creator>
  <cp:lastModifiedBy>小宝快跑</cp:lastModifiedBy>
  <dcterms:modified xsi:type="dcterms:W3CDTF">2023-12-01T01:13:02Z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4CFB109F5B03489B9D2282B1B605A67C_11</vt:lpwstr>
  </property>
</Properties>
</file>