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C496" w14:textId="77777777" w:rsidR="00667AD6" w:rsidRDefault="00667AD6">
      <w:pPr>
        <w:rPr>
          <w:rFonts w:ascii="宋体" w:hAnsi="宋体" w:cs="宋体"/>
          <w:b/>
          <w:sz w:val="32"/>
          <w:szCs w:val="32"/>
        </w:rPr>
      </w:pPr>
      <w:bookmarkStart w:id="0" w:name="_Toc9579064"/>
      <w:bookmarkStart w:id="1" w:name="_Toc12565"/>
      <w:bookmarkStart w:id="2" w:name="_Toc21342"/>
    </w:p>
    <w:p w14:paraId="6A7FBF8B" w14:textId="77777777" w:rsidR="00667AD6" w:rsidRDefault="00667AD6">
      <w:pPr>
        <w:rPr>
          <w:rFonts w:ascii="宋体" w:hAnsi="宋体" w:cs="宋体"/>
          <w:b/>
          <w:sz w:val="32"/>
          <w:szCs w:val="32"/>
        </w:rPr>
      </w:pPr>
    </w:p>
    <w:p w14:paraId="6B75FCFB" w14:textId="77777777" w:rsidR="00667AD6" w:rsidRDefault="00667AD6">
      <w:pPr>
        <w:rPr>
          <w:rFonts w:ascii="宋体" w:hAnsi="宋体" w:cs="宋体"/>
          <w:b/>
          <w:sz w:val="32"/>
          <w:szCs w:val="32"/>
        </w:rPr>
      </w:pPr>
    </w:p>
    <w:p w14:paraId="7CF1BE80" w14:textId="77777777" w:rsidR="00667AD6" w:rsidRDefault="00667AD6">
      <w:pPr>
        <w:rPr>
          <w:rFonts w:ascii="宋体" w:hAnsi="宋体" w:cs="宋体"/>
          <w:b/>
          <w:sz w:val="32"/>
          <w:szCs w:val="32"/>
        </w:rPr>
      </w:pPr>
    </w:p>
    <w:p w14:paraId="12254AB0" w14:textId="77777777" w:rsidR="00667AD6" w:rsidRDefault="00667AD6">
      <w:pPr>
        <w:rPr>
          <w:rFonts w:ascii="宋体" w:hAnsi="宋体" w:cs="宋体"/>
          <w:b/>
          <w:sz w:val="32"/>
          <w:szCs w:val="32"/>
        </w:rPr>
      </w:pPr>
    </w:p>
    <w:p w14:paraId="4570ADFE" w14:textId="77777777" w:rsidR="00667AD6" w:rsidRDefault="00667AD6">
      <w:pPr>
        <w:rPr>
          <w:rFonts w:ascii="宋体" w:hAnsi="宋体" w:cs="宋体"/>
          <w:b/>
          <w:sz w:val="32"/>
          <w:szCs w:val="32"/>
        </w:rPr>
      </w:pPr>
    </w:p>
    <w:p w14:paraId="5603C41C" w14:textId="77777777" w:rsidR="00667AD6" w:rsidRDefault="00667AD6">
      <w:pPr>
        <w:rPr>
          <w:rFonts w:ascii="宋体" w:hAnsi="宋体" w:cs="宋体"/>
          <w:b/>
          <w:sz w:val="32"/>
          <w:szCs w:val="32"/>
        </w:rPr>
      </w:pPr>
    </w:p>
    <w:p w14:paraId="03A430CB" w14:textId="77777777" w:rsidR="00667AD6" w:rsidRDefault="00667AD6">
      <w:pPr>
        <w:rPr>
          <w:rFonts w:ascii="宋体" w:hAnsi="宋体" w:cs="宋体"/>
          <w:b/>
          <w:sz w:val="32"/>
          <w:szCs w:val="32"/>
        </w:rPr>
      </w:pPr>
    </w:p>
    <w:p w14:paraId="4393B0CD" w14:textId="77777777" w:rsidR="00667AD6" w:rsidRDefault="00667AD6">
      <w:pPr>
        <w:rPr>
          <w:rFonts w:ascii="宋体" w:hAnsi="宋体" w:cs="宋体"/>
          <w:b/>
          <w:sz w:val="32"/>
          <w:szCs w:val="32"/>
        </w:rPr>
      </w:pPr>
    </w:p>
    <w:p w14:paraId="5A781D7B" w14:textId="77777777" w:rsidR="00667AD6" w:rsidRDefault="00667AD6">
      <w:pPr>
        <w:rPr>
          <w:rFonts w:ascii="宋体" w:hAnsi="宋体" w:cs="宋体"/>
          <w:b/>
          <w:sz w:val="32"/>
          <w:szCs w:val="32"/>
        </w:rPr>
      </w:pPr>
    </w:p>
    <w:p w14:paraId="769788CD" w14:textId="77777777" w:rsidR="00667AD6" w:rsidRDefault="00667AD6">
      <w:pPr>
        <w:rPr>
          <w:rFonts w:ascii="宋体" w:hAnsi="宋体" w:cs="宋体"/>
          <w:b/>
          <w:sz w:val="32"/>
          <w:szCs w:val="32"/>
        </w:rPr>
      </w:pPr>
    </w:p>
    <w:p w14:paraId="68859E59" w14:textId="4D0FEA2C" w:rsidR="00667AD6" w:rsidRDefault="00667AD6" w:rsidP="00667AD6">
      <w:pPr>
        <w:jc w:val="center"/>
        <w:rPr>
          <w:rFonts w:ascii="宋体" w:hAnsi="宋体" w:cs="宋体"/>
          <w:b/>
          <w:bCs/>
          <w:sz w:val="32"/>
          <w:szCs w:val="32"/>
        </w:rPr>
      </w:pPr>
      <w:r>
        <w:rPr>
          <w:rFonts w:ascii="宋体" w:hAnsi="宋体" w:cs="宋体" w:hint="eastAsia"/>
          <w:b/>
          <w:sz w:val="32"/>
          <w:szCs w:val="32"/>
        </w:rPr>
        <w:t>合同格式附件</w:t>
      </w:r>
    </w:p>
    <w:p w14:paraId="6BF89833" w14:textId="77777777" w:rsidR="00667AD6" w:rsidRDefault="00667AD6">
      <w:pPr>
        <w:widowControl/>
        <w:spacing w:line="240" w:lineRule="auto"/>
        <w:jc w:val="left"/>
        <w:rPr>
          <w:rFonts w:ascii="宋体" w:hAnsi="宋体" w:cs="宋体"/>
          <w:b/>
          <w:bCs/>
          <w:sz w:val="32"/>
          <w:szCs w:val="32"/>
        </w:rPr>
      </w:pPr>
      <w:r>
        <w:rPr>
          <w:rFonts w:ascii="宋体" w:hAnsi="宋体" w:cs="宋体"/>
        </w:rPr>
        <w:br w:type="page"/>
      </w:r>
    </w:p>
    <w:p w14:paraId="3D2FBCFA" w14:textId="5DC50FB6" w:rsidR="00F84A54" w:rsidRDefault="00667AD6">
      <w:pPr>
        <w:pStyle w:val="2"/>
        <w:tabs>
          <w:tab w:val="left" w:pos="720"/>
        </w:tabs>
        <w:jc w:val="center"/>
        <w:rPr>
          <w:rFonts w:ascii="宋体" w:eastAsia="宋体" w:hAnsi="宋体" w:cs="宋体"/>
        </w:rPr>
      </w:pPr>
      <w:r>
        <w:rPr>
          <w:rFonts w:ascii="宋体" w:eastAsia="宋体" w:hAnsi="宋体" w:cs="宋体" w:hint="eastAsia"/>
        </w:rPr>
        <w:lastRenderedPageBreak/>
        <w:t>第一部分   协议书</w:t>
      </w:r>
      <w:bookmarkEnd w:id="0"/>
      <w:bookmarkEnd w:id="1"/>
      <w:bookmarkEnd w:id="2"/>
    </w:p>
    <w:p w14:paraId="07151CDC" w14:textId="5EA92D51" w:rsidR="00073422" w:rsidRPr="00330686" w:rsidRDefault="00073422" w:rsidP="00073422">
      <w:pPr>
        <w:tabs>
          <w:tab w:val="left" w:pos="1500"/>
          <w:tab w:val="left" w:pos="5860"/>
        </w:tabs>
        <w:spacing w:before="240" w:line="360" w:lineRule="auto"/>
        <w:ind w:leftChars="100" w:left="240" w:firstLineChars="500" w:firstLine="1200"/>
        <w:rPr>
          <w:rFonts w:ascii="宋体" w:hAnsi="宋体" w:cs="仿宋"/>
        </w:rPr>
      </w:pPr>
      <w:r w:rsidRPr="00330686">
        <w:rPr>
          <w:rFonts w:ascii="宋体" w:hAnsi="宋体" w:cs="仿宋" w:hint="eastAsia"/>
        </w:rPr>
        <w:t>(委托人名称，以下简称“委托人”)为实施</w:t>
      </w:r>
      <w:r w:rsidRPr="00073422">
        <w:rPr>
          <w:rFonts w:ascii="宋体" w:hAnsi="宋体" w:cs="仿宋" w:hint="eastAsia"/>
          <w:u w:val="single"/>
        </w:rPr>
        <w:t xml:space="preserve"> </w:t>
      </w:r>
      <w:r w:rsidRPr="00073422">
        <w:rPr>
          <w:rFonts w:ascii="宋体" w:hAnsi="宋体" w:cs="仿宋"/>
          <w:u w:val="single"/>
        </w:rPr>
        <w:t xml:space="preserve">      </w:t>
      </w:r>
      <w:r>
        <w:rPr>
          <w:rFonts w:ascii="宋体" w:hAnsi="宋体" w:cs="仿宋" w:hint="eastAsia"/>
          <w:u w:val="single"/>
        </w:rPr>
        <w:t>(项目名称</w:t>
      </w:r>
      <w:r>
        <w:rPr>
          <w:rFonts w:ascii="宋体" w:hAnsi="宋体" w:cs="仿宋"/>
          <w:u w:val="single"/>
        </w:rPr>
        <w:t>)</w:t>
      </w:r>
      <w:r w:rsidRPr="00330686">
        <w:rPr>
          <w:rFonts w:ascii="宋体" w:hAnsi="宋体" w:cs="仿宋" w:hint="eastAsia"/>
        </w:rPr>
        <w:t>,已接受</w:t>
      </w:r>
      <w:r>
        <w:rPr>
          <w:rFonts w:ascii="宋体" w:hAnsi="宋体" w:cs="仿宋" w:hint="eastAsia"/>
          <w:u w:val="single"/>
        </w:rPr>
        <w:t xml:space="preserve"> </w:t>
      </w:r>
      <w:r>
        <w:rPr>
          <w:rFonts w:ascii="宋体" w:hAnsi="宋体" w:cs="仿宋"/>
          <w:u w:val="single"/>
        </w:rPr>
        <w:t xml:space="preserve">           </w:t>
      </w:r>
      <w:r w:rsidRPr="00330686">
        <w:rPr>
          <w:rFonts w:ascii="宋体" w:hAnsi="宋体" w:cs="仿宋" w:hint="eastAsia"/>
        </w:rPr>
        <w:t>(监理人名称，以下简称“监理人”)对该项目</w:t>
      </w:r>
      <w:r>
        <w:rPr>
          <w:rFonts w:ascii="宋体" w:hAnsi="宋体" w:cs="仿宋" w:hint="eastAsia"/>
          <w:u w:val="single"/>
        </w:rPr>
        <w:t xml:space="preserve"> </w:t>
      </w:r>
      <w:r>
        <w:rPr>
          <w:rFonts w:ascii="宋体" w:hAnsi="宋体" w:cs="仿宋"/>
          <w:u w:val="single"/>
        </w:rPr>
        <w:t xml:space="preserve">       </w:t>
      </w:r>
      <w:r w:rsidRPr="0050030A">
        <w:rPr>
          <w:rFonts w:ascii="宋体" w:hAnsi="宋体" w:cs="仿宋" w:hint="eastAsia"/>
        </w:rPr>
        <w:t>标段</w:t>
      </w:r>
      <w:r w:rsidRPr="00330686">
        <w:rPr>
          <w:rFonts w:ascii="宋体" w:hAnsi="宋体" w:cs="仿宋" w:hint="eastAsia"/>
        </w:rPr>
        <w:t>施工监理的投标，委托人和监理人共同达成如下协议。</w:t>
      </w:r>
    </w:p>
    <w:p w14:paraId="48B673DC" w14:textId="30C9518D" w:rsidR="00073422" w:rsidRPr="0050030A" w:rsidRDefault="00073422" w:rsidP="00073422">
      <w:pPr>
        <w:spacing w:line="360" w:lineRule="auto"/>
        <w:ind w:firstLineChars="200" w:firstLine="480"/>
        <w:rPr>
          <w:rFonts w:cs="仿宋"/>
        </w:rPr>
      </w:pPr>
      <w:r w:rsidRPr="00330686">
        <w:rPr>
          <w:rFonts w:cs="仿宋" w:hint="eastAsia"/>
        </w:rPr>
        <w:t>1</w:t>
      </w:r>
      <w:r w:rsidRPr="00330686">
        <w:rPr>
          <w:rFonts w:cs="仿宋" w:hint="eastAsia"/>
        </w:rPr>
        <w:t>、</w:t>
      </w:r>
      <w:r>
        <w:rPr>
          <w:rFonts w:cs="仿宋" w:hint="eastAsia"/>
        </w:rPr>
        <w:t>项目概况：</w:t>
      </w:r>
      <w:r w:rsidRPr="0050030A">
        <w:rPr>
          <w:rFonts w:cs="仿宋"/>
        </w:rPr>
        <w:t>。</w:t>
      </w:r>
    </w:p>
    <w:p w14:paraId="1A879970" w14:textId="77777777" w:rsidR="00073422" w:rsidRPr="00330686" w:rsidRDefault="00073422" w:rsidP="005403B0">
      <w:pPr>
        <w:spacing w:line="360" w:lineRule="auto"/>
        <w:ind w:firstLineChars="200" w:firstLine="480"/>
        <w:rPr>
          <w:rFonts w:ascii="宋体" w:hAnsi="宋体" w:cs="仿宋"/>
          <w:lang w:val="zh-TW" w:eastAsia="zh-TW" w:bidi="zh-TW"/>
        </w:rPr>
      </w:pPr>
      <w:r w:rsidRPr="00330686">
        <w:rPr>
          <w:rFonts w:ascii="宋体" w:hAnsi="宋体" w:cs="仿宋" w:hint="eastAsia"/>
          <w:lang w:bidi="zh-TW"/>
        </w:rPr>
        <w:t>2、</w:t>
      </w:r>
      <w:r w:rsidRPr="00330686">
        <w:rPr>
          <w:rFonts w:ascii="宋体" w:hAnsi="宋体" w:cs="仿宋" w:hint="eastAsia"/>
          <w:lang w:val="zh-TW" w:eastAsia="zh-TW" w:bidi="zh-TW"/>
        </w:rPr>
        <w:t>下列文件应视为构成合同文件的组成部分：</w:t>
      </w:r>
    </w:p>
    <w:p w14:paraId="5F162159" w14:textId="77777777" w:rsidR="00073422" w:rsidRDefault="00073422" w:rsidP="00073422">
      <w:pPr>
        <w:spacing w:line="360" w:lineRule="auto"/>
        <w:ind w:firstLineChars="200" w:firstLine="480"/>
        <w:rPr>
          <w:rFonts w:cs="仿宋"/>
        </w:rPr>
      </w:pPr>
      <w:r w:rsidRPr="00E43B0D">
        <w:rPr>
          <w:rFonts w:cs="仿宋" w:hint="eastAsia"/>
        </w:rPr>
        <w:t>（</w:t>
      </w:r>
      <w:r w:rsidRPr="00E43B0D">
        <w:rPr>
          <w:rFonts w:cs="仿宋"/>
        </w:rPr>
        <w:t>1</w:t>
      </w:r>
      <w:r w:rsidRPr="00E43B0D">
        <w:rPr>
          <w:rFonts w:cs="仿宋" w:hint="eastAsia"/>
        </w:rPr>
        <w:t>）本</w:t>
      </w:r>
      <w:r w:rsidRPr="00073422">
        <w:rPr>
          <w:rFonts w:ascii="宋体" w:hAnsi="宋体" w:cs="仿宋" w:hint="eastAsia"/>
          <w:lang w:val="zh-TW" w:eastAsia="zh-TW" w:bidi="zh-TW"/>
        </w:rPr>
        <w:t>合同</w:t>
      </w:r>
      <w:r w:rsidRPr="00E43B0D">
        <w:rPr>
          <w:rFonts w:cs="仿宋" w:hint="eastAsia"/>
        </w:rPr>
        <w:t>协议书及各种合同附件；</w:t>
      </w:r>
      <w:r w:rsidRPr="00E43B0D">
        <w:rPr>
          <w:rFonts w:cs="仿宋"/>
        </w:rPr>
        <w:t xml:space="preserve"> </w:t>
      </w:r>
    </w:p>
    <w:p w14:paraId="6F0A2DFE" w14:textId="77777777" w:rsidR="00073422" w:rsidRDefault="00073422" w:rsidP="005403B0">
      <w:pPr>
        <w:pStyle w:val="Other1"/>
        <w:spacing w:after="0" w:line="360" w:lineRule="auto"/>
        <w:ind w:firstLineChars="200" w:firstLine="480"/>
        <w:jc w:val="both"/>
        <w:rPr>
          <w:rFonts w:cs="仿宋"/>
          <w:sz w:val="24"/>
          <w:szCs w:val="24"/>
          <w:lang w:val="en-US" w:eastAsia="zh-CN" w:bidi="ar-SA"/>
        </w:rPr>
      </w:pPr>
      <w:r w:rsidRPr="00E43B0D">
        <w:rPr>
          <w:rFonts w:cs="仿宋" w:hint="eastAsia"/>
          <w:sz w:val="24"/>
          <w:szCs w:val="24"/>
          <w:lang w:val="en-US" w:eastAsia="zh-CN" w:bidi="ar-SA"/>
        </w:rPr>
        <w:t>（</w:t>
      </w:r>
      <w:r w:rsidRPr="00E43B0D">
        <w:rPr>
          <w:rFonts w:cs="仿宋"/>
          <w:sz w:val="24"/>
          <w:szCs w:val="24"/>
          <w:lang w:val="en-US" w:eastAsia="zh-CN" w:bidi="ar-SA"/>
        </w:rPr>
        <w:t>2</w:t>
      </w:r>
      <w:r w:rsidRPr="00E43B0D">
        <w:rPr>
          <w:rFonts w:cs="仿宋" w:hint="eastAsia"/>
          <w:sz w:val="24"/>
          <w:szCs w:val="24"/>
          <w:lang w:val="en-US" w:eastAsia="zh-CN" w:bidi="ar-SA"/>
        </w:rPr>
        <w:t>）中标通知书；</w:t>
      </w:r>
      <w:r w:rsidRPr="00E43B0D">
        <w:rPr>
          <w:rFonts w:cs="仿宋"/>
          <w:sz w:val="24"/>
          <w:szCs w:val="24"/>
          <w:lang w:val="en-US" w:eastAsia="zh-CN" w:bidi="ar-SA"/>
        </w:rPr>
        <w:t xml:space="preserve"> </w:t>
      </w:r>
    </w:p>
    <w:p w14:paraId="7493613B" w14:textId="77777777" w:rsidR="00073422" w:rsidRDefault="00073422" w:rsidP="005403B0">
      <w:pPr>
        <w:pStyle w:val="Other1"/>
        <w:spacing w:after="0" w:line="360" w:lineRule="auto"/>
        <w:ind w:firstLineChars="200" w:firstLine="480"/>
        <w:jc w:val="both"/>
        <w:rPr>
          <w:rFonts w:cs="仿宋"/>
          <w:sz w:val="24"/>
          <w:szCs w:val="24"/>
          <w:lang w:val="en-US" w:eastAsia="zh-CN" w:bidi="ar-SA"/>
        </w:rPr>
      </w:pPr>
      <w:r w:rsidRPr="00E43B0D">
        <w:rPr>
          <w:rFonts w:cs="仿宋" w:hint="eastAsia"/>
          <w:sz w:val="24"/>
          <w:szCs w:val="24"/>
          <w:lang w:val="en-US" w:eastAsia="zh-CN" w:bidi="ar-SA"/>
        </w:rPr>
        <w:t>（</w:t>
      </w:r>
      <w:r w:rsidRPr="00E43B0D">
        <w:rPr>
          <w:rFonts w:cs="仿宋"/>
          <w:sz w:val="24"/>
          <w:szCs w:val="24"/>
          <w:lang w:val="en-US" w:eastAsia="zh-CN" w:bidi="ar-SA"/>
        </w:rPr>
        <w:t>3</w:t>
      </w:r>
      <w:r w:rsidRPr="00E43B0D">
        <w:rPr>
          <w:rFonts w:cs="仿宋" w:hint="eastAsia"/>
          <w:sz w:val="24"/>
          <w:szCs w:val="24"/>
          <w:lang w:val="en-US" w:eastAsia="zh-CN" w:bidi="ar-SA"/>
        </w:rPr>
        <w:t>）投标函；</w:t>
      </w:r>
      <w:r w:rsidRPr="00E43B0D">
        <w:rPr>
          <w:rFonts w:cs="仿宋"/>
          <w:sz w:val="24"/>
          <w:szCs w:val="24"/>
          <w:lang w:val="en-US" w:eastAsia="zh-CN" w:bidi="ar-SA"/>
        </w:rPr>
        <w:t xml:space="preserve"> </w:t>
      </w:r>
    </w:p>
    <w:p w14:paraId="55060D4B" w14:textId="77777777" w:rsidR="00073422" w:rsidRDefault="00073422" w:rsidP="005403B0">
      <w:pPr>
        <w:pStyle w:val="Other1"/>
        <w:spacing w:after="0" w:line="360" w:lineRule="auto"/>
        <w:ind w:firstLineChars="200" w:firstLine="480"/>
        <w:jc w:val="both"/>
        <w:rPr>
          <w:rFonts w:cs="仿宋"/>
          <w:sz w:val="24"/>
          <w:szCs w:val="24"/>
          <w:lang w:val="en-US" w:eastAsia="zh-CN" w:bidi="ar-SA"/>
        </w:rPr>
      </w:pPr>
      <w:r w:rsidRPr="00E43B0D">
        <w:rPr>
          <w:rFonts w:cs="仿宋" w:hint="eastAsia"/>
          <w:sz w:val="24"/>
          <w:szCs w:val="24"/>
          <w:lang w:val="en-US" w:eastAsia="zh-CN" w:bidi="ar-SA"/>
        </w:rPr>
        <w:t>（</w:t>
      </w:r>
      <w:r w:rsidRPr="00E43B0D">
        <w:rPr>
          <w:rFonts w:cs="仿宋"/>
          <w:sz w:val="24"/>
          <w:szCs w:val="24"/>
          <w:lang w:val="en-US" w:eastAsia="zh-CN" w:bidi="ar-SA"/>
        </w:rPr>
        <w:t>4</w:t>
      </w:r>
      <w:r w:rsidRPr="00E43B0D">
        <w:rPr>
          <w:rFonts w:cs="仿宋" w:hint="eastAsia"/>
          <w:sz w:val="24"/>
          <w:szCs w:val="24"/>
          <w:lang w:val="en-US" w:eastAsia="zh-CN" w:bidi="ar-SA"/>
        </w:rPr>
        <w:t>）项目专用合同条款；</w:t>
      </w:r>
      <w:r w:rsidRPr="00E43B0D">
        <w:rPr>
          <w:rFonts w:cs="仿宋"/>
          <w:sz w:val="24"/>
          <w:szCs w:val="24"/>
          <w:lang w:val="en-US" w:eastAsia="zh-CN" w:bidi="ar-SA"/>
        </w:rPr>
        <w:t xml:space="preserve"> </w:t>
      </w:r>
    </w:p>
    <w:p w14:paraId="6438CFA2" w14:textId="77777777" w:rsidR="00073422" w:rsidRDefault="00073422" w:rsidP="005403B0">
      <w:pPr>
        <w:pStyle w:val="Other1"/>
        <w:spacing w:after="0" w:line="360" w:lineRule="auto"/>
        <w:ind w:firstLineChars="200" w:firstLine="480"/>
        <w:jc w:val="both"/>
        <w:rPr>
          <w:rFonts w:cs="仿宋"/>
          <w:sz w:val="24"/>
          <w:szCs w:val="24"/>
          <w:lang w:val="en-US" w:eastAsia="zh-CN" w:bidi="ar-SA"/>
        </w:rPr>
      </w:pPr>
      <w:r w:rsidRPr="00E43B0D">
        <w:rPr>
          <w:rFonts w:cs="仿宋" w:hint="eastAsia"/>
          <w:sz w:val="24"/>
          <w:szCs w:val="24"/>
          <w:lang w:val="en-US" w:eastAsia="zh-CN" w:bidi="ar-SA"/>
        </w:rPr>
        <w:t>（</w:t>
      </w:r>
      <w:r w:rsidRPr="00E43B0D">
        <w:rPr>
          <w:rFonts w:cs="仿宋"/>
          <w:sz w:val="24"/>
          <w:szCs w:val="24"/>
          <w:lang w:val="en-US" w:eastAsia="zh-CN" w:bidi="ar-SA"/>
        </w:rPr>
        <w:t>5</w:t>
      </w:r>
      <w:r w:rsidRPr="00E43B0D">
        <w:rPr>
          <w:rFonts w:cs="仿宋" w:hint="eastAsia"/>
          <w:sz w:val="24"/>
          <w:szCs w:val="24"/>
          <w:lang w:val="en-US" w:eastAsia="zh-CN" w:bidi="ar-SA"/>
        </w:rPr>
        <w:t>）公路工程专用合同条款；</w:t>
      </w:r>
      <w:r w:rsidRPr="00E43B0D">
        <w:rPr>
          <w:rFonts w:cs="仿宋"/>
          <w:sz w:val="24"/>
          <w:szCs w:val="24"/>
          <w:lang w:val="en-US" w:eastAsia="zh-CN" w:bidi="ar-SA"/>
        </w:rPr>
        <w:t xml:space="preserve"> </w:t>
      </w:r>
    </w:p>
    <w:p w14:paraId="72826E70" w14:textId="77777777" w:rsidR="00073422" w:rsidRDefault="00073422" w:rsidP="005403B0">
      <w:pPr>
        <w:pStyle w:val="Other1"/>
        <w:spacing w:after="0" w:line="360" w:lineRule="auto"/>
        <w:ind w:firstLineChars="200" w:firstLine="480"/>
        <w:jc w:val="both"/>
        <w:rPr>
          <w:rFonts w:cs="仿宋"/>
          <w:sz w:val="24"/>
          <w:szCs w:val="24"/>
          <w:lang w:val="en-US" w:eastAsia="zh-CN" w:bidi="ar-SA"/>
        </w:rPr>
      </w:pPr>
      <w:r w:rsidRPr="00E43B0D">
        <w:rPr>
          <w:rFonts w:cs="仿宋" w:hint="eastAsia"/>
          <w:sz w:val="24"/>
          <w:szCs w:val="24"/>
          <w:lang w:val="en-US" w:eastAsia="zh-CN" w:bidi="ar-SA"/>
        </w:rPr>
        <w:t>（</w:t>
      </w:r>
      <w:r w:rsidRPr="00E43B0D">
        <w:rPr>
          <w:rFonts w:cs="仿宋"/>
          <w:sz w:val="24"/>
          <w:szCs w:val="24"/>
          <w:lang w:val="en-US" w:eastAsia="zh-CN" w:bidi="ar-SA"/>
        </w:rPr>
        <w:t>6</w:t>
      </w:r>
      <w:r w:rsidRPr="00E43B0D">
        <w:rPr>
          <w:rFonts w:cs="仿宋" w:hint="eastAsia"/>
          <w:sz w:val="24"/>
          <w:szCs w:val="24"/>
          <w:lang w:val="en-US" w:eastAsia="zh-CN" w:bidi="ar-SA"/>
        </w:rPr>
        <w:t>）通用合同条款；</w:t>
      </w:r>
      <w:r w:rsidRPr="00E43B0D">
        <w:rPr>
          <w:rFonts w:cs="仿宋"/>
          <w:sz w:val="24"/>
          <w:szCs w:val="24"/>
          <w:lang w:val="en-US" w:eastAsia="zh-CN" w:bidi="ar-SA"/>
        </w:rPr>
        <w:t xml:space="preserve"> </w:t>
      </w:r>
    </w:p>
    <w:p w14:paraId="10D3B0CE" w14:textId="77777777" w:rsidR="00073422" w:rsidRDefault="00073422" w:rsidP="005403B0">
      <w:pPr>
        <w:pStyle w:val="Other1"/>
        <w:spacing w:after="0" w:line="360" w:lineRule="auto"/>
        <w:ind w:firstLineChars="200" w:firstLine="480"/>
        <w:jc w:val="both"/>
        <w:rPr>
          <w:rFonts w:cs="仿宋"/>
          <w:sz w:val="24"/>
          <w:szCs w:val="24"/>
          <w:lang w:val="en-US" w:eastAsia="zh-CN" w:bidi="ar-SA"/>
        </w:rPr>
      </w:pPr>
      <w:r w:rsidRPr="00E43B0D">
        <w:rPr>
          <w:rFonts w:cs="仿宋" w:hint="eastAsia"/>
          <w:sz w:val="24"/>
          <w:szCs w:val="24"/>
          <w:lang w:val="en-US" w:eastAsia="zh-CN" w:bidi="ar-SA"/>
        </w:rPr>
        <w:t>（</w:t>
      </w:r>
      <w:r w:rsidRPr="00E43B0D">
        <w:rPr>
          <w:rFonts w:cs="仿宋"/>
          <w:sz w:val="24"/>
          <w:szCs w:val="24"/>
          <w:lang w:val="en-US" w:eastAsia="zh-CN" w:bidi="ar-SA"/>
        </w:rPr>
        <w:t>7</w:t>
      </w:r>
      <w:r w:rsidRPr="00E43B0D">
        <w:rPr>
          <w:rFonts w:cs="仿宋" w:hint="eastAsia"/>
          <w:sz w:val="24"/>
          <w:szCs w:val="24"/>
          <w:lang w:val="en-US" w:eastAsia="zh-CN" w:bidi="ar-SA"/>
        </w:rPr>
        <w:t>）委托人要求；</w:t>
      </w:r>
      <w:r w:rsidRPr="00E43B0D">
        <w:rPr>
          <w:rFonts w:cs="仿宋"/>
          <w:sz w:val="24"/>
          <w:szCs w:val="24"/>
          <w:lang w:val="en-US" w:eastAsia="zh-CN" w:bidi="ar-SA"/>
        </w:rPr>
        <w:t xml:space="preserve"> </w:t>
      </w:r>
    </w:p>
    <w:p w14:paraId="24329AE4" w14:textId="77777777" w:rsidR="00073422" w:rsidRDefault="00073422" w:rsidP="005403B0">
      <w:pPr>
        <w:pStyle w:val="Other1"/>
        <w:spacing w:after="0" w:line="360" w:lineRule="auto"/>
        <w:ind w:firstLineChars="200" w:firstLine="480"/>
        <w:jc w:val="both"/>
        <w:rPr>
          <w:rFonts w:cs="仿宋"/>
          <w:sz w:val="24"/>
          <w:szCs w:val="24"/>
          <w:lang w:val="en-US" w:eastAsia="zh-CN" w:bidi="ar-SA"/>
        </w:rPr>
      </w:pPr>
      <w:r w:rsidRPr="00E43B0D">
        <w:rPr>
          <w:rFonts w:cs="仿宋" w:hint="eastAsia"/>
          <w:sz w:val="24"/>
          <w:szCs w:val="24"/>
          <w:lang w:val="en-US" w:eastAsia="zh-CN" w:bidi="ar-SA"/>
        </w:rPr>
        <w:t>（</w:t>
      </w:r>
      <w:r w:rsidRPr="00E43B0D">
        <w:rPr>
          <w:rFonts w:cs="仿宋"/>
          <w:sz w:val="24"/>
          <w:szCs w:val="24"/>
          <w:lang w:val="en-US" w:eastAsia="zh-CN" w:bidi="ar-SA"/>
        </w:rPr>
        <w:t>8</w:t>
      </w:r>
      <w:r w:rsidRPr="00E43B0D">
        <w:rPr>
          <w:rFonts w:cs="仿宋" w:hint="eastAsia"/>
          <w:sz w:val="24"/>
          <w:szCs w:val="24"/>
          <w:lang w:val="en-US" w:eastAsia="zh-CN" w:bidi="ar-SA"/>
        </w:rPr>
        <w:t>）监理服务费用清单；</w:t>
      </w:r>
      <w:r w:rsidRPr="00E43B0D">
        <w:rPr>
          <w:rFonts w:cs="仿宋"/>
          <w:sz w:val="24"/>
          <w:szCs w:val="24"/>
          <w:lang w:val="en-US" w:eastAsia="zh-CN" w:bidi="ar-SA"/>
        </w:rPr>
        <w:t xml:space="preserve"> </w:t>
      </w:r>
    </w:p>
    <w:p w14:paraId="446CDE51" w14:textId="77777777" w:rsidR="00073422" w:rsidRDefault="00073422" w:rsidP="005403B0">
      <w:pPr>
        <w:pStyle w:val="Other1"/>
        <w:spacing w:after="0" w:line="360" w:lineRule="auto"/>
        <w:ind w:firstLineChars="200" w:firstLine="480"/>
        <w:jc w:val="both"/>
        <w:rPr>
          <w:rFonts w:cs="仿宋"/>
          <w:sz w:val="24"/>
          <w:szCs w:val="24"/>
          <w:lang w:val="en-US" w:eastAsia="zh-CN" w:bidi="ar-SA"/>
        </w:rPr>
      </w:pPr>
      <w:r w:rsidRPr="00E43B0D">
        <w:rPr>
          <w:rFonts w:cs="仿宋" w:hint="eastAsia"/>
          <w:sz w:val="24"/>
          <w:szCs w:val="24"/>
          <w:lang w:val="en-US" w:eastAsia="zh-CN" w:bidi="ar-SA"/>
        </w:rPr>
        <w:t>（</w:t>
      </w:r>
      <w:r w:rsidRPr="00E43B0D">
        <w:rPr>
          <w:rFonts w:cs="仿宋"/>
          <w:sz w:val="24"/>
          <w:szCs w:val="24"/>
          <w:lang w:val="en-US" w:eastAsia="zh-CN" w:bidi="ar-SA"/>
        </w:rPr>
        <w:t>9</w:t>
      </w:r>
      <w:r w:rsidRPr="00E43B0D">
        <w:rPr>
          <w:rFonts w:cs="仿宋" w:hint="eastAsia"/>
          <w:sz w:val="24"/>
          <w:szCs w:val="24"/>
          <w:lang w:val="en-US" w:eastAsia="zh-CN" w:bidi="ar-SA"/>
        </w:rPr>
        <w:t>）监理人有关人员、试验检测设备投入的承诺；</w:t>
      </w:r>
      <w:r w:rsidRPr="00E43B0D">
        <w:rPr>
          <w:rFonts w:cs="仿宋"/>
          <w:sz w:val="24"/>
          <w:szCs w:val="24"/>
          <w:lang w:val="en-US" w:eastAsia="zh-CN" w:bidi="ar-SA"/>
        </w:rPr>
        <w:t xml:space="preserve"> </w:t>
      </w:r>
    </w:p>
    <w:p w14:paraId="1F9999D3" w14:textId="77777777" w:rsidR="00073422" w:rsidRPr="00E43B0D" w:rsidRDefault="00073422" w:rsidP="005403B0">
      <w:pPr>
        <w:pStyle w:val="Other1"/>
        <w:spacing w:after="0" w:line="360" w:lineRule="auto"/>
        <w:ind w:firstLineChars="200" w:firstLine="480"/>
        <w:jc w:val="both"/>
        <w:rPr>
          <w:rFonts w:cs="仿宋"/>
          <w:sz w:val="24"/>
          <w:szCs w:val="24"/>
          <w:lang w:val="en-US" w:eastAsia="zh-CN" w:bidi="ar-SA"/>
        </w:rPr>
      </w:pPr>
      <w:r w:rsidRPr="00E43B0D">
        <w:rPr>
          <w:rFonts w:cs="仿宋" w:hint="eastAsia"/>
          <w:sz w:val="24"/>
          <w:szCs w:val="24"/>
          <w:lang w:val="en-US" w:eastAsia="zh-CN" w:bidi="ar-SA"/>
        </w:rPr>
        <w:t>（</w:t>
      </w:r>
      <w:r w:rsidRPr="00E43B0D">
        <w:rPr>
          <w:rFonts w:cs="仿宋"/>
          <w:sz w:val="24"/>
          <w:szCs w:val="24"/>
          <w:lang w:val="en-US" w:eastAsia="zh-CN" w:bidi="ar-SA"/>
        </w:rPr>
        <w:t>10</w:t>
      </w:r>
      <w:r w:rsidRPr="00E43B0D">
        <w:rPr>
          <w:rFonts w:cs="仿宋" w:hint="eastAsia"/>
          <w:sz w:val="24"/>
          <w:szCs w:val="24"/>
          <w:lang w:val="en-US" w:eastAsia="zh-CN" w:bidi="ar-SA"/>
        </w:rPr>
        <w:t>）其他合同文件。</w:t>
      </w:r>
    </w:p>
    <w:p w14:paraId="62AF09AB" w14:textId="77777777" w:rsidR="00073422" w:rsidRPr="00330686" w:rsidRDefault="00073422" w:rsidP="005403B0">
      <w:pPr>
        <w:spacing w:line="360" w:lineRule="auto"/>
        <w:ind w:firstLineChars="200" w:firstLine="480"/>
        <w:rPr>
          <w:rFonts w:ascii="宋体" w:hAnsi="宋体" w:cs="仿宋"/>
          <w:lang w:val="zh-TW" w:eastAsia="zh-TW" w:bidi="zh-TW"/>
        </w:rPr>
      </w:pPr>
      <w:r w:rsidRPr="00330686">
        <w:rPr>
          <w:rFonts w:ascii="宋体" w:hAnsi="宋体" w:cs="仿宋" w:hint="eastAsia"/>
          <w:lang w:val="zh-TW" w:eastAsia="zh-TW" w:bidi="zh-TW"/>
        </w:rPr>
        <w:t>上述合同文件互相补充和解释。如果合同文件之间存在矛盾或不一致之处，以上述文件的先者为准。</w:t>
      </w:r>
    </w:p>
    <w:p w14:paraId="7012D30A" w14:textId="241256E9" w:rsidR="00073422" w:rsidRPr="00330686" w:rsidRDefault="00073422" w:rsidP="005403B0">
      <w:pPr>
        <w:spacing w:line="360" w:lineRule="auto"/>
        <w:ind w:firstLineChars="200" w:firstLine="480"/>
        <w:rPr>
          <w:rFonts w:ascii="宋体" w:hAnsi="宋体" w:cs="仿宋"/>
          <w:lang w:bidi="zh-TW"/>
        </w:rPr>
      </w:pPr>
      <w:r w:rsidRPr="00330686">
        <w:rPr>
          <w:rFonts w:ascii="宋体" w:hAnsi="宋体" w:cs="仿宋" w:hint="eastAsia"/>
          <w:lang w:val="zh-TW" w:eastAsia="zh-TW" w:bidi="zh-TW"/>
        </w:rPr>
        <w:t>3、签约合同价：人民币(大写</w:t>
      </w:r>
      <w:r>
        <w:rPr>
          <w:rFonts w:ascii="宋体" w:eastAsia="PMingLiU" w:hAnsi="宋体" w:cs="仿宋"/>
          <w:u w:val="single"/>
          <w:lang w:val="zh-TW" w:eastAsia="zh-TW" w:bidi="zh-TW"/>
        </w:rPr>
        <w:t xml:space="preserve">       </w:t>
      </w:r>
      <w:r w:rsidRPr="00330686">
        <w:rPr>
          <w:rFonts w:ascii="宋体" w:hAnsi="宋体" w:cs="仿宋" w:hint="eastAsia"/>
          <w:lang w:val="zh-TW" w:eastAsia="zh-TW" w:bidi="zh-TW"/>
        </w:rPr>
        <w:t>元(¥</w:t>
      </w:r>
      <w:r>
        <w:rPr>
          <w:rFonts w:ascii="宋体" w:hAnsi="宋体" w:cs="仿宋" w:hint="eastAsia"/>
          <w:lang w:bidi="zh-TW"/>
        </w:rPr>
        <w:t>：</w:t>
      </w:r>
      <w:r>
        <w:rPr>
          <w:rFonts w:ascii="宋体" w:hAnsi="宋体" w:cs="仿宋"/>
          <w:u w:val="single"/>
          <w:lang w:bidi="zh-TW"/>
        </w:rPr>
        <w:t xml:space="preserve">     </w:t>
      </w:r>
      <w:r w:rsidRPr="00330686">
        <w:rPr>
          <w:rFonts w:ascii="宋体" w:hAnsi="宋体" w:cs="仿宋" w:hint="eastAsia"/>
          <w:u w:val="single"/>
          <w:lang w:val="zh-TW" w:eastAsia="zh-TW" w:bidi="zh-TW"/>
        </w:rPr>
        <w:t>元</w:t>
      </w:r>
      <w:r w:rsidRPr="00330686">
        <w:rPr>
          <w:rFonts w:ascii="宋体" w:hAnsi="宋体" w:cs="仿宋" w:hint="eastAsia"/>
          <w:lang w:val="zh-TW" w:bidi="zh-TW"/>
        </w:rPr>
        <w:t>）</w:t>
      </w:r>
      <w:r w:rsidRPr="00330686">
        <w:rPr>
          <w:rFonts w:ascii="宋体" w:hAnsi="宋体" w:cs="仿宋" w:hint="eastAsia"/>
          <w:lang w:bidi="zh-TW"/>
        </w:rPr>
        <w:t xml:space="preserve"> </w:t>
      </w:r>
    </w:p>
    <w:p w14:paraId="1D371262" w14:textId="645DDCF3" w:rsidR="00073422" w:rsidRPr="00330686" w:rsidRDefault="00073422" w:rsidP="005403B0">
      <w:pPr>
        <w:spacing w:line="360" w:lineRule="auto"/>
        <w:ind w:firstLineChars="200" w:firstLine="480"/>
        <w:rPr>
          <w:rFonts w:ascii="宋体" w:hAnsi="宋体" w:cs="仿宋"/>
          <w:lang w:bidi="zh-TW"/>
        </w:rPr>
      </w:pPr>
      <w:r w:rsidRPr="00330686">
        <w:rPr>
          <w:rFonts w:ascii="宋体" w:hAnsi="宋体" w:cs="仿宋" w:hint="eastAsia"/>
          <w:lang w:val="zh-TW" w:eastAsia="zh-TW" w:bidi="zh-TW"/>
        </w:rPr>
        <w:t>其中：施工阶段(包括施工准备阶段)</w:t>
      </w:r>
      <w:r>
        <w:rPr>
          <w:rFonts w:ascii="宋体" w:eastAsia="PMingLiU" w:hAnsi="宋体" w:cs="仿宋"/>
          <w:u w:val="single"/>
          <w:lang w:val="zh-TW" w:eastAsia="zh-TW" w:bidi="zh-TW"/>
        </w:rPr>
        <w:t xml:space="preserve">      </w:t>
      </w:r>
      <w:r w:rsidRPr="00330686">
        <w:rPr>
          <w:rFonts w:ascii="宋体" w:hAnsi="宋体" w:cs="仿宋" w:hint="eastAsia"/>
          <w:lang w:val="zh-TW" w:eastAsia="zh-TW" w:bidi="zh-TW"/>
        </w:rPr>
        <w:t>元；缺陷责任期阶段</w:t>
      </w:r>
      <w:r>
        <w:rPr>
          <w:rFonts w:ascii="宋体" w:eastAsia="PMingLiU" w:hAnsi="宋体" w:cs="仿宋"/>
          <w:u w:val="single"/>
          <w:lang w:val="zh-TW" w:eastAsia="zh-TW" w:bidi="zh-TW"/>
        </w:rPr>
        <w:t xml:space="preserve">    </w:t>
      </w:r>
      <w:r w:rsidRPr="00330686">
        <w:rPr>
          <w:rFonts w:ascii="宋体" w:hAnsi="宋体" w:cs="仿宋" w:hint="eastAsia"/>
          <w:lang w:val="zh-TW" w:eastAsia="zh-TW" w:bidi="zh-TW"/>
        </w:rPr>
        <w:t>元 。</w:t>
      </w:r>
      <w:r w:rsidRPr="00330686">
        <w:rPr>
          <w:rFonts w:ascii="宋体" w:hAnsi="宋体" w:cs="仿宋" w:hint="eastAsia"/>
          <w:lang w:bidi="zh-TW"/>
        </w:rPr>
        <w:t xml:space="preserve">   </w:t>
      </w:r>
    </w:p>
    <w:p w14:paraId="64C8F4DE" w14:textId="05E54270" w:rsidR="00073422" w:rsidRPr="00330686" w:rsidRDefault="00073422" w:rsidP="005403B0">
      <w:pPr>
        <w:spacing w:line="360" w:lineRule="auto"/>
        <w:ind w:firstLineChars="200" w:firstLine="480"/>
        <w:rPr>
          <w:rFonts w:ascii="宋体" w:hAnsi="宋体" w:cs="仿宋"/>
          <w:lang w:val="zh-TW" w:eastAsia="zh-TW" w:bidi="zh-TW"/>
        </w:rPr>
      </w:pPr>
      <w:r w:rsidRPr="00330686">
        <w:rPr>
          <w:rFonts w:ascii="宋体" w:hAnsi="宋体" w:cs="仿宋" w:hint="eastAsia"/>
          <w:lang w:val="zh-TW" w:eastAsia="zh-TW" w:bidi="zh-TW"/>
        </w:rPr>
        <w:t>4、总监理工程师：</w:t>
      </w:r>
      <w:r w:rsidR="00E01D83">
        <w:rPr>
          <w:rFonts w:ascii="宋体" w:hAnsi="宋体" w:cs="仿宋" w:hint="eastAsia"/>
          <w:u w:val="single"/>
          <w:lang w:val="zh-TW" w:bidi="zh-TW"/>
        </w:rPr>
        <w:t xml:space="preserve"> </w:t>
      </w:r>
      <w:r w:rsidR="00E01D83">
        <w:rPr>
          <w:rFonts w:ascii="宋体" w:eastAsia="PMingLiU" w:hAnsi="宋体" w:cs="仿宋"/>
          <w:u w:val="single"/>
          <w:lang w:val="zh-TW" w:eastAsia="zh-TW" w:bidi="zh-TW"/>
        </w:rPr>
        <w:t xml:space="preserve">     </w:t>
      </w:r>
      <w:r w:rsidR="00E01D83" w:rsidRPr="00E01D83">
        <w:rPr>
          <w:rFonts w:ascii="宋体" w:eastAsia="PMingLiU" w:hAnsi="宋体" w:cs="仿宋"/>
          <w:lang w:val="zh-TW" w:eastAsia="zh-TW" w:bidi="zh-TW"/>
        </w:rPr>
        <w:t xml:space="preserve"> </w:t>
      </w:r>
      <w:r w:rsidR="00E01D83" w:rsidRPr="00E01D83">
        <w:rPr>
          <w:rFonts w:asciiTheme="minorEastAsia" w:eastAsiaTheme="minorEastAsia" w:hAnsiTheme="minorEastAsia" w:cs="仿宋" w:hint="eastAsia"/>
          <w:lang w:val="zh-TW" w:eastAsia="zh-TW" w:bidi="zh-TW"/>
        </w:rPr>
        <w:t>。</w:t>
      </w:r>
      <w:r w:rsidRPr="00330686">
        <w:rPr>
          <w:rFonts w:ascii="宋体" w:hAnsi="宋体" w:cs="仿宋" w:hint="eastAsia"/>
          <w:lang w:val="zh-TW" w:eastAsia="zh-TW" w:bidi="zh-TW"/>
        </w:rPr>
        <w:t xml:space="preserve">                               </w:t>
      </w:r>
    </w:p>
    <w:p w14:paraId="0C66DC7E" w14:textId="1C3F2904" w:rsidR="00073422" w:rsidRPr="00E43B0D" w:rsidRDefault="00073422" w:rsidP="005403B0">
      <w:pPr>
        <w:spacing w:line="360" w:lineRule="auto"/>
        <w:ind w:firstLineChars="200" w:firstLine="480"/>
        <w:rPr>
          <w:rFonts w:ascii="宋体" w:hAnsi="宋体" w:cs="仿宋"/>
          <w:lang w:val="zh-TW" w:eastAsia="zh-TW" w:bidi="zh-TW"/>
        </w:rPr>
      </w:pPr>
      <w:r w:rsidRPr="00330686">
        <w:rPr>
          <w:rFonts w:ascii="宋体" w:hAnsi="宋体" w:cs="仿宋" w:hint="eastAsia"/>
          <w:lang w:val="zh-TW" w:eastAsia="zh-TW" w:bidi="zh-TW"/>
        </w:rPr>
        <w:t>5、监理工作质量符合的标准和要求：</w:t>
      </w:r>
      <w:r>
        <w:rPr>
          <w:rFonts w:ascii="宋体" w:hAnsi="宋体" w:cs="仿宋" w:hint="eastAsia"/>
          <w:u w:val="single"/>
          <w:lang w:val="zh-TW" w:bidi="zh-TW"/>
        </w:rPr>
        <w:t xml:space="preserve"> </w:t>
      </w:r>
      <w:r>
        <w:rPr>
          <w:rFonts w:ascii="宋体" w:eastAsia="PMingLiU" w:hAnsi="宋体" w:cs="仿宋"/>
          <w:u w:val="single"/>
          <w:lang w:val="zh-TW" w:eastAsia="zh-TW" w:bidi="zh-TW"/>
        </w:rPr>
        <w:t xml:space="preserve">   </w:t>
      </w:r>
      <w:r w:rsidRPr="00330686">
        <w:rPr>
          <w:rFonts w:ascii="宋体" w:hAnsi="宋体" w:cs="仿宋" w:hint="eastAsia"/>
          <w:lang w:val="zh-TW" w:eastAsia="zh-TW" w:bidi="zh-TW"/>
        </w:rPr>
        <w:t>。</w:t>
      </w:r>
      <w:r w:rsidRPr="00E43B0D">
        <w:rPr>
          <w:rFonts w:ascii="宋体" w:hAnsi="宋体" w:cs="仿宋" w:hint="eastAsia"/>
          <w:lang w:val="zh-TW" w:eastAsia="zh-TW" w:bidi="zh-TW"/>
        </w:rPr>
        <w:t>安全目标：</w:t>
      </w:r>
      <w:r>
        <w:rPr>
          <w:rFonts w:ascii="宋体" w:hAnsi="宋体" w:cs="仿宋" w:hint="eastAsia"/>
          <w:u w:val="single"/>
          <w:lang w:val="zh-TW" w:bidi="zh-TW"/>
        </w:rPr>
        <w:t xml:space="preserve"> </w:t>
      </w:r>
      <w:r>
        <w:rPr>
          <w:rFonts w:ascii="宋体" w:eastAsia="PMingLiU" w:hAnsi="宋体" w:cs="仿宋"/>
          <w:u w:val="single"/>
          <w:lang w:val="zh-TW" w:eastAsia="zh-TW" w:bidi="zh-TW"/>
        </w:rPr>
        <w:t xml:space="preserve">     </w:t>
      </w:r>
      <w:r w:rsidRPr="00E43B0D">
        <w:rPr>
          <w:rFonts w:ascii="宋体" w:hAnsi="宋体" w:cs="仿宋" w:hint="eastAsia"/>
          <w:lang w:val="zh-TW" w:eastAsia="zh-TW" w:bidi="zh-TW"/>
        </w:rPr>
        <w:t>。</w:t>
      </w:r>
    </w:p>
    <w:p w14:paraId="61257A34" w14:textId="77777777" w:rsidR="00073422" w:rsidRPr="00330686" w:rsidRDefault="00073422" w:rsidP="005403B0">
      <w:pPr>
        <w:spacing w:line="360" w:lineRule="auto"/>
        <w:ind w:firstLineChars="200" w:firstLine="480"/>
        <w:rPr>
          <w:rFonts w:ascii="宋体" w:hAnsi="宋体" w:cs="仿宋"/>
          <w:lang w:val="zh-TW" w:eastAsia="zh-TW" w:bidi="zh-TW"/>
        </w:rPr>
      </w:pPr>
      <w:r w:rsidRPr="00330686">
        <w:rPr>
          <w:rFonts w:ascii="宋体" w:hAnsi="宋体" w:cs="仿宋" w:hint="eastAsia"/>
          <w:lang w:bidi="zh-TW"/>
        </w:rPr>
        <w:t>6、</w:t>
      </w:r>
      <w:r w:rsidRPr="00330686">
        <w:rPr>
          <w:rFonts w:ascii="宋体" w:hAnsi="宋体" w:cs="仿宋" w:hint="eastAsia"/>
          <w:lang w:val="zh-TW" w:eastAsia="zh-TW" w:bidi="zh-TW"/>
        </w:rPr>
        <w:t>监理人承诺按合同约定承担工程的施工监理。</w:t>
      </w:r>
    </w:p>
    <w:p w14:paraId="75CE1213" w14:textId="77777777" w:rsidR="00073422" w:rsidRPr="00330686" w:rsidRDefault="00073422" w:rsidP="005403B0">
      <w:pPr>
        <w:topLinePunct/>
        <w:spacing w:line="360" w:lineRule="auto"/>
        <w:ind w:firstLineChars="200" w:firstLine="480"/>
        <w:rPr>
          <w:rFonts w:ascii="宋体" w:hAnsi="宋体" w:cs="仿宋"/>
          <w:lang w:bidi="zh-TW"/>
        </w:rPr>
      </w:pPr>
      <w:r w:rsidRPr="00330686">
        <w:rPr>
          <w:rFonts w:ascii="宋体" w:hAnsi="宋体" w:cs="仿宋" w:hint="eastAsia"/>
          <w:lang w:bidi="zh-TW"/>
        </w:rPr>
        <w:t>7、委托人承诺按合同约定的条件、时间和方式向监理人支付合同价款。</w:t>
      </w:r>
    </w:p>
    <w:p w14:paraId="7D986666" w14:textId="36CE4248" w:rsidR="00073422" w:rsidRPr="00330686" w:rsidRDefault="00073422" w:rsidP="005403B0">
      <w:pPr>
        <w:topLinePunct/>
        <w:spacing w:line="360" w:lineRule="auto"/>
        <w:ind w:firstLineChars="200" w:firstLine="480"/>
        <w:rPr>
          <w:rFonts w:ascii="宋体" w:hAnsi="宋体" w:cs="仿宋"/>
        </w:rPr>
      </w:pPr>
      <w:r w:rsidRPr="00330686">
        <w:rPr>
          <w:rFonts w:ascii="宋体" w:hAnsi="宋体" w:cs="仿宋" w:hint="eastAsia"/>
          <w:lang w:bidi="zh-TW"/>
        </w:rPr>
        <w:t>8、监理人计划开始监理日期</w:t>
      </w:r>
      <w:r w:rsidRPr="00330686">
        <w:rPr>
          <w:rFonts w:ascii="宋体" w:hAnsi="宋体" w:cs="仿宋" w:hint="eastAsia"/>
          <w:u w:val="single"/>
          <w:lang w:bidi="zh-TW"/>
        </w:rPr>
        <w:t>：</w:t>
      </w:r>
      <w:r>
        <w:rPr>
          <w:rFonts w:ascii="宋体" w:hAnsi="宋体" w:cs="仿宋"/>
          <w:u w:val="single"/>
          <w:lang w:bidi="zh-TW"/>
        </w:rPr>
        <w:t xml:space="preserve">     </w:t>
      </w:r>
      <w:r>
        <w:rPr>
          <w:rFonts w:ascii="宋体" w:hAnsi="宋体" w:cs="仿宋" w:hint="eastAsia"/>
          <w:u w:val="single"/>
          <w:lang w:bidi="zh-TW"/>
        </w:rPr>
        <w:t>，</w:t>
      </w:r>
      <w:r w:rsidRPr="00330686">
        <w:rPr>
          <w:rFonts w:ascii="宋体" w:hAnsi="宋体" w:cs="仿宋" w:hint="eastAsia"/>
          <w:lang w:bidi="zh-TW"/>
        </w:rPr>
        <w:t>实际日期按照合同</w:t>
      </w:r>
      <w:r w:rsidRPr="00330686">
        <w:rPr>
          <w:rFonts w:ascii="宋体" w:hAnsi="宋体" w:cs="仿宋" w:hint="eastAsia"/>
        </w:rPr>
        <w:t>条款中约定的开始监理日期为准。监理服务期限：</w:t>
      </w:r>
      <w:r>
        <w:rPr>
          <w:rFonts w:ascii="宋体" w:hAnsi="宋体" w:cs="仿宋"/>
          <w:b/>
          <w:bCs/>
          <w:u w:val="single"/>
        </w:rPr>
        <w:t xml:space="preserve">   </w:t>
      </w:r>
      <w:r w:rsidRPr="00330686">
        <w:rPr>
          <w:rFonts w:ascii="宋体" w:hAnsi="宋体" w:cs="仿宋" w:hint="eastAsia"/>
        </w:rPr>
        <w:t>日历天，其中：施工阶段(含施工准备阶段)监理</w:t>
      </w:r>
      <w:r>
        <w:rPr>
          <w:rFonts w:ascii="宋体" w:hAnsi="宋体" w:cs="仿宋"/>
          <w:b/>
          <w:bCs/>
          <w:u w:val="single"/>
        </w:rPr>
        <w:t xml:space="preserve">    </w:t>
      </w:r>
      <w:r w:rsidRPr="00330686">
        <w:rPr>
          <w:rFonts w:ascii="宋体" w:hAnsi="宋体" w:cs="仿宋" w:hint="eastAsia"/>
        </w:rPr>
        <w:t>日历天，缺陷责任期阶段监理</w:t>
      </w:r>
      <w:r>
        <w:rPr>
          <w:rFonts w:ascii="宋体" w:hAnsi="宋体" w:cs="仿宋"/>
          <w:b/>
          <w:bCs/>
          <w:u w:val="single"/>
        </w:rPr>
        <w:t xml:space="preserve">    </w:t>
      </w:r>
      <w:r w:rsidRPr="00330686">
        <w:rPr>
          <w:rFonts w:ascii="宋体" w:hAnsi="宋体" w:cs="仿宋" w:hint="eastAsia"/>
        </w:rPr>
        <w:t>日历天。</w:t>
      </w:r>
    </w:p>
    <w:p w14:paraId="5A9D4EDD" w14:textId="77777777" w:rsidR="00073422" w:rsidRPr="00330686" w:rsidRDefault="00073422" w:rsidP="005403B0">
      <w:pPr>
        <w:topLinePunct/>
        <w:spacing w:line="360" w:lineRule="auto"/>
        <w:ind w:firstLineChars="200" w:firstLine="480"/>
        <w:rPr>
          <w:rFonts w:ascii="宋体" w:hAnsi="宋体" w:cs="仿宋"/>
        </w:rPr>
      </w:pPr>
      <w:r w:rsidRPr="00330686">
        <w:rPr>
          <w:rFonts w:ascii="宋体" w:hAnsi="宋体" w:cs="仿宋" w:hint="eastAsia"/>
          <w:lang w:bidi="zh-TW"/>
        </w:rPr>
        <w:t>9、本协议书由双方法定代表人或其委托</w:t>
      </w:r>
      <w:r w:rsidRPr="00330686">
        <w:rPr>
          <w:rFonts w:ascii="宋体" w:hAnsi="宋体" w:cs="仿宋" w:hint="eastAsia"/>
        </w:rPr>
        <w:t>代理人签署并加盖单位章后生效。全部工程完工后经交工验收合格、缺陷责任期满签发缺陷责任终止证书后失效。</w:t>
      </w:r>
    </w:p>
    <w:p w14:paraId="5FE75F35" w14:textId="44F763CF" w:rsidR="00073422" w:rsidRPr="00330686" w:rsidRDefault="00073422" w:rsidP="005403B0">
      <w:pPr>
        <w:topLinePunct/>
        <w:spacing w:line="360" w:lineRule="auto"/>
        <w:ind w:firstLineChars="200" w:firstLine="480"/>
        <w:rPr>
          <w:rFonts w:ascii="宋体" w:hAnsi="宋体" w:cs="仿宋"/>
        </w:rPr>
      </w:pPr>
      <w:r w:rsidRPr="00330686">
        <w:rPr>
          <w:rFonts w:ascii="宋体" w:hAnsi="宋体" w:cs="仿宋" w:hint="eastAsia"/>
        </w:rPr>
        <w:t>10、 本协议书正本二份，副本</w:t>
      </w:r>
      <w:r>
        <w:rPr>
          <w:rFonts w:ascii="宋体" w:hAnsi="宋体" w:cs="仿宋" w:hint="eastAsia"/>
          <w:u w:val="single"/>
        </w:rPr>
        <w:t xml:space="preserve"> </w:t>
      </w:r>
      <w:r>
        <w:rPr>
          <w:rFonts w:ascii="宋体" w:hAnsi="宋体" w:cs="仿宋"/>
          <w:u w:val="single"/>
        </w:rPr>
        <w:t xml:space="preserve">  </w:t>
      </w:r>
      <w:r w:rsidRPr="00330686">
        <w:rPr>
          <w:rFonts w:ascii="宋体" w:hAnsi="宋体" w:cs="仿宋" w:hint="eastAsia"/>
        </w:rPr>
        <w:t>份，合同双方各执正本一份，副本</w:t>
      </w:r>
      <w:r>
        <w:rPr>
          <w:rFonts w:ascii="宋体" w:hAnsi="宋体" w:cs="仿宋" w:hint="eastAsia"/>
          <w:u w:val="single"/>
        </w:rPr>
        <w:t xml:space="preserve"> </w:t>
      </w:r>
      <w:r>
        <w:rPr>
          <w:rFonts w:ascii="宋体" w:hAnsi="宋体" w:cs="仿宋"/>
          <w:u w:val="single"/>
        </w:rPr>
        <w:t xml:space="preserve">   </w:t>
      </w:r>
      <w:r w:rsidRPr="00330686">
        <w:rPr>
          <w:rFonts w:ascii="宋体" w:hAnsi="宋体" w:cs="仿宋" w:hint="eastAsia"/>
        </w:rPr>
        <w:t>份，当正</w:t>
      </w:r>
      <w:r w:rsidRPr="00330686">
        <w:rPr>
          <w:rFonts w:ascii="宋体" w:hAnsi="宋体" w:cs="仿宋" w:hint="eastAsia"/>
        </w:rPr>
        <w:lastRenderedPageBreak/>
        <w:t>本与副本的内容不一致时，以正本为准。</w:t>
      </w:r>
    </w:p>
    <w:p w14:paraId="4A3C55CF" w14:textId="77777777" w:rsidR="00073422" w:rsidRPr="00330686" w:rsidRDefault="00073422" w:rsidP="005403B0">
      <w:pPr>
        <w:topLinePunct/>
        <w:spacing w:line="360" w:lineRule="auto"/>
        <w:ind w:firstLineChars="200" w:firstLine="480"/>
        <w:rPr>
          <w:rFonts w:ascii="宋体" w:hAnsi="宋体" w:cs="仿宋"/>
        </w:rPr>
      </w:pPr>
      <w:r w:rsidRPr="00330686">
        <w:rPr>
          <w:rFonts w:ascii="宋体" w:hAnsi="宋体" w:cs="仿宋" w:hint="eastAsia"/>
        </w:rPr>
        <w:t>11、合同未尽事宜，双方另行签订补充协议。补充协议是合同的组成部分。</w:t>
      </w:r>
    </w:p>
    <w:p w14:paraId="07B4D313" w14:textId="77777777" w:rsidR="00073422" w:rsidRPr="00330686" w:rsidRDefault="00073422" w:rsidP="005403B0">
      <w:pPr>
        <w:topLinePunct/>
        <w:spacing w:line="360" w:lineRule="auto"/>
        <w:ind w:firstLineChars="200" w:firstLine="480"/>
        <w:rPr>
          <w:rFonts w:ascii="宋体" w:hAnsi="宋体" w:cs="仿宋"/>
        </w:rPr>
      </w:pPr>
    </w:p>
    <w:p w14:paraId="3F123075" w14:textId="77777777" w:rsidR="00073422" w:rsidRDefault="00073422" w:rsidP="005403B0">
      <w:pPr>
        <w:topLinePunct/>
        <w:spacing w:line="360" w:lineRule="auto"/>
        <w:ind w:firstLine="200"/>
        <w:rPr>
          <w:rFonts w:ascii="宋体" w:hAnsi="宋体" w:cs="仿宋"/>
        </w:rPr>
      </w:pPr>
    </w:p>
    <w:p w14:paraId="37D9C6F4" w14:textId="77777777" w:rsidR="00073422" w:rsidRDefault="00073422" w:rsidP="005403B0">
      <w:pPr>
        <w:topLinePunct/>
        <w:spacing w:line="360" w:lineRule="auto"/>
        <w:ind w:firstLine="200"/>
        <w:rPr>
          <w:rFonts w:ascii="宋体" w:hAnsi="宋体" w:cs="仿宋"/>
        </w:rPr>
      </w:pPr>
    </w:p>
    <w:p w14:paraId="38B25F4D" w14:textId="77777777" w:rsidR="00073422" w:rsidRDefault="00073422" w:rsidP="005403B0">
      <w:pPr>
        <w:topLinePunct/>
        <w:spacing w:line="360" w:lineRule="auto"/>
        <w:ind w:firstLine="200"/>
        <w:rPr>
          <w:rFonts w:ascii="宋体" w:hAnsi="宋体" w:cs="仿宋"/>
        </w:rPr>
      </w:pPr>
    </w:p>
    <w:p w14:paraId="2DFECC97" w14:textId="77777777" w:rsidR="00073422" w:rsidRPr="00330686" w:rsidRDefault="00073422" w:rsidP="005403B0">
      <w:pPr>
        <w:topLinePunct/>
        <w:spacing w:line="360" w:lineRule="auto"/>
        <w:ind w:firstLine="200"/>
        <w:rPr>
          <w:rFonts w:ascii="宋体" w:hAnsi="宋体" w:cs="仿宋"/>
        </w:rPr>
      </w:pPr>
      <w:r w:rsidRPr="00330686">
        <w:rPr>
          <w:rFonts w:ascii="宋体" w:hAnsi="宋体" w:cs="仿宋" w:hint="eastAsia"/>
        </w:rPr>
        <w:t xml:space="preserve">委托人：（盖单位章）              </w:t>
      </w:r>
      <w:r>
        <w:rPr>
          <w:rFonts w:ascii="宋体" w:hAnsi="宋体" w:cs="仿宋"/>
        </w:rPr>
        <w:t xml:space="preserve">       </w:t>
      </w:r>
      <w:r w:rsidRPr="00330686">
        <w:rPr>
          <w:rFonts w:ascii="宋体" w:hAnsi="宋体" w:cs="仿宋" w:hint="eastAsia"/>
        </w:rPr>
        <w:t xml:space="preserve">监理人：（盖单位章） </w:t>
      </w:r>
    </w:p>
    <w:p w14:paraId="22FB7880" w14:textId="77777777" w:rsidR="00073422" w:rsidRPr="00330686" w:rsidRDefault="00073422" w:rsidP="005403B0">
      <w:pPr>
        <w:topLinePunct/>
        <w:spacing w:line="360" w:lineRule="auto"/>
        <w:ind w:firstLineChars="200" w:firstLine="480"/>
        <w:rPr>
          <w:rFonts w:ascii="宋体" w:hAnsi="宋体" w:cs="仿宋"/>
        </w:rPr>
      </w:pPr>
    </w:p>
    <w:p w14:paraId="244A9075" w14:textId="77777777" w:rsidR="00073422" w:rsidRPr="00330686" w:rsidRDefault="00073422" w:rsidP="005403B0">
      <w:pPr>
        <w:topLinePunct/>
        <w:spacing w:line="360" w:lineRule="auto"/>
        <w:ind w:firstLineChars="200" w:firstLine="480"/>
        <w:rPr>
          <w:rFonts w:ascii="宋体" w:hAnsi="宋体" w:cs="仿宋"/>
        </w:rPr>
      </w:pPr>
    </w:p>
    <w:p w14:paraId="5B9496B1" w14:textId="5D26ADAA" w:rsidR="00073422" w:rsidRDefault="00073422" w:rsidP="005403B0">
      <w:pPr>
        <w:topLinePunct/>
        <w:spacing w:line="360" w:lineRule="auto"/>
        <w:ind w:firstLine="200"/>
        <w:rPr>
          <w:rFonts w:ascii="宋体" w:hAnsi="宋体" w:cs="仿宋"/>
        </w:rPr>
      </w:pPr>
      <w:r w:rsidRPr="00330686">
        <w:rPr>
          <w:rFonts w:ascii="宋体" w:hAnsi="宋体" w:cs="仿宋" w:hint="eastAsia"/>
        </w:rPr>
        <w:t>法定代表人或</w:t>
      </w:r>
      <w:r>
        <w:rPr>
          <w:rFonts w:ascii="宋体" w:hAnsi="宋体" w:cs="仿宋" w:hint="eastAsia"/>
        </w:rPr>
        <w:t xml:space="preserve"> </w:t>
      </w:r>
      <w:r>
        <w:rPr>
          <w:rFonts w:ascii="宋体" w:hAnsi="宋体" w:cs="仿宋"/>
        </w:rPr>
        <w:t xml:space="preserve">                           </w:t>
      </w:r>
      <w:r w:rsidRPr="00330686">
        <w:rPr>
          <w:rFonts w:ascii="宋体" w:hAnsi="宋体" w:cs="仿宋" w:hint="eastAsia"/>
        </w:rPr>
        <w:t>法定代表人或</w:t>
      </w:r>
    </w:p>
    <w:p w14:paraId="6E65FB5C" w14:textId="77777777" w:rsidR="00073422" w:rsidRPr="00330686" w:rsidRDefault="00073422" w:rsidP="005403B0">
      <w:pPr>
        <w:topLinePunct/>
        <w:spacing w:line="360" w:lineRule="auto"/>
        <w:ind w:firstLine="200"/>
        <w:rPr>
          <w:rFonts w:ascii="宋体" w:hAnsi="宋体" w:cs="仿宋"/>
        </w:rPr>
      </w:pPr>
      <w:r w:rsidRPr="00330686">
        <w:rPr>
          <w:rFonts w:ascii="宋体" w:hAnsi="宋体" w:cs="仿宋" w:hint="eastAsia"/>
        </w:rPr>
        <w:t xml:space="preserve">其委托代理人：（签字）     </w:t>
      </w:r>
      <w:r>
        <w:rPr>
          <w:rFonts w:ascii="宋体" w:hAnsi="宋体" w:cs="仿宋" w:hint="eastAsia"/>
        </w:rPr>
        <w:t xml:space="preserve"> </w:t>
      </w:r>
      <w:r>
        <w:rPr>
          <w:rFonts w:ascii="宋体" w:hAnsi="宋体" w:cs="仿宋"/>
        </w:rPr>
        <w:t xml:space="preserve">             </w:t>
      </w:r>
      <w:r w:rsidRPr="00330686">
        <w:rPr>
          <w:rFonts w:ascii="宋体" w:hAnsi="宋体" w:cs="仿宋" w:hint="eastAsia"/>
        </w:rPr>
        <w:t>其委托代理人：（签字）</w:t>
      </w:r>
    </w:p>
    <w:p w14:paraId="5968EA50" w14:textId="77777777" w:rsidR="00073422" w:rsidRPr="00330686" w:rsidRDefault="00073422" w:rsidP="005403B0">
      <w:pPr>
        <w:topLinePunct/>
        <w:spacing w:line="360" w:lineRule="auto"/>
        <w:ind w:firstLineChars="200" w:firstLine="480"/>
        <w:rPr>
          <w:rFonts w:ascii="宋体" w:hAnsi="宋体" w:cs="仿宋"/>
        </w:rPr>
      </w:pPr>
    </w:p>
    <w:p w14:paraId="28F1DC80" w14:textId="77777777" w:rsidR="00073422" w:rsidRDefault="00073422" w:rsidP="005403B0">
      <w:pPr>
        <w:topLinePunct/>
        <w:spacing w:line="360" w:lineRule="auto"/>
        <w:ind w:firstLineChars="200" w:firstLine="480"/>
        <w:rPr>
          <w:rFonts w:ascii="宋体" w:hAnsi="宋体" w:cs="仿宋"/>
        </w:rPr>
      </w:pPr>
    </w:p>
    <w:p w14:paraId="61A4E161" w14:textId="77777777" w:rsidR="00073422" w:rsidRPr="00330686" w:rsidRDefault="00073422" w:rsidP="005403B0">
      <w:pPr>
        <w:topLinePunct/>
        <w:spacing w:line="360" w:lineRule="auto"/>
        <w:ind w:firstLineChars="700" w:firstLine="1680"/>
        <w:rPr>
          <w:rFonts w:ascii="宋体" w:hAnsi="宋体" w:cs="仿宋"/>
        </w:rPr>
      </w:pPr>
      <w:r w:rsidRPr="00330686">
        <w:rPr>
          <w:rFonts w:ascii="宋体" w:hAnsi="宋体" w:cs="仿宋" w:hint="eastAsia"/>
        </w:rPr>
        <w:t>年   月   日</w:t>
      </w:r>
      <w:r w:rsidRPr="00330686">
        <w:rPr>
          <w:rFonts w:ascii="宋体" w:hAnsi="宋体" w:cs="仿宋" w:hint="eastAsia"/>
        </w:rPr>
        <w:tab/>
        <w:t xml:space="preserve">                         年   月   日</w:t>
      </w:r>
    </w:p>
    <w:p w14:paraId="0D674000" w14:textId="77777777" w:rsidR="00073422" w:rsidRDefault="00073422" w:rsidP="00073422">
      <w:r>
        <w:br w:type="page"/>
      </w:r>
    </w:p>
    <w:p w14:paraId="34C3D7D2" w14:textId="07B9F25F" w:rsidR="00F84A54" w:rsidRDefault="00000000">
      <w:pPr>
        <w:pStyle w:val="2"/>
        <w:tabs>
          <w:tab w:val="left" w:pos="720"/>
        </w:tabs>
        <w:spacing w:line="240" w:lineRule="auto"/>
        <w:jc w:val="center"/>
        <w:rPr>
          <w:rFonts w:ascii="宋体" w:eastAsia="宋体" w:hAnsi="宋体" w:cs="宋体"/>
        </w:rPr>
      </w:pPr>
      <w:bookmarkStart w:id="3" w:name="_Toc9579065"/>
      <w:bookmarkStart w:id="4" w:name="_Toc19093"/>
      <w:bookmarkStart w:id="5" w:name="_Toc6891"/>
      <w:r>
        <w:rPr>
          <w:rFonts w:ascii="宋体" w:eastAsia="宋体" w:hAnsi="宋体" w:cs="宋体" w:hint="eastAsia"/>
        </w:rPr>
        <w:lastRenderedPageBreak/>
        <w:t>第二部分   通用条件</w:t>
      </w:r>
      <w:bookmarkEnd w:id="3"/>
      <w:bookmarkEnd w:id="4"/>
      <w:bookmarkEnd w:id="5"/>
    </w:p>
    <w:p w14:paraId="118F6E68" w14:textId="77777777" w:rsidR="00E01D83" w:rsidRDefault="00E01D83" w:rsidP="00E01D83">
      <w:pPr>
        <w:spacing w:before="19"/>
        <w:rPr>
          <w:rFonts w:ascii="宋体" w:hAnsi="宋体" w:cs="宋体"/>
          <w:color w:val="000000" w:themeColor="text1"/>
          <w:sz w:val="26"/>
          <w:szCs w:val="26"/>
        </w:rPr>
      </w:pPr>
      <w:r>
        <w:rPr>
          <w:rFonts w:ascii="宋体" w:hAnsi="宋体" w:cs="宋体"/>
          <w:color w:val="000000" w:themeColor="text1"/>
          <w:sz w:val="26"/>
          <w:szCs w:val="26"/>
        </w:rPr>
        <w:t>“通用合同条款” 采用 《标准监理招标文件》 的 “通用合同条款”。</w:t>
      </w:r>
    </w:p>
    <w:p w14:paraId="6078665B" w14:textId="77777777" w:rsidR="00F84A54" w:rsidRPr="00E01D83" w:rsidRDefault="00F84A54">
      <w:pPr>
        <w:snapToGrid w:val="0"/>
        <w:spacing w:line="520" w:lineRule="exact"/>
        <w:rPr>
          <w:rFonts w:ascii="宋体" w:hAnsi="宋体" w:cs="宋体"/>
        </w:rPr>
      </w:pPr>
    </w:p>
    <w:p w14:paraId="05FB8B5A" w14:textId="77777777" w:rsidR="00F84A54" w:rsidRDefault="00F84A54">
      <w:pPr>
        <w:snapToGrid w:val="0"/>
        <w:spacing w:line="520" w:lineRule="exact"/>
        <w:rPr>
          <w:rFonts w:ascii="宋体" w:hAnsi="宋体" w:cs="宋体"/>
        </w:rPr>
      </w:pPr>
    </w:p>
    <w:p w14:paraId="1E1DAA74" w14:textId="77777777" w:rsidR="00F84A54" w:rsidRPr="00E01D83" w:rsidRDefault="00000000">
      <w:pPr>
        <w:pStyle w:val="2"/>
        <w:tabs>
          <w:tab w:val="left" w:pos="720"/>
        </w:tabs>
        <w:spacing w:line="240" w:lineRule="auto"/>
        <w:jc w:val="center"/>
        <w:rPr>
          <w:rFonts w:ascii="宋体" w:eastAsia="宋体" w:hAnsi="宋体" w:cs="宋体"/>
        </w:rPr>
      </w:pPr>
      <w:bookmarkStart w:id="6" w:name="_Toc9579066"/>
      <w:r>
        <w:rPr>
          <w:rFonts w:ascii="宋体" w:eastAsia="宋体" w:hAnsi="宋体" w:cs="宋体" w:hint="eastAsia"/>
        </w:rPr>
        <w:br w:type="page"/>
      </w:r>
      <w:bookmarkStart w:id="7" w:name="_Toc16780"/>
      <w:bookmarkStart w:id="8" w:name="_Toc26537"/>
      <w:r w:rsidRPr="00E01D83">
        <w:rPr>
          <w:rFonts w:ascii="宋体" w:eastAsia="宋体" w:hAnsi="宋体" w:cs="宋体" w:hint="eastAsia"/>
        </w:rPr>
        <w:lastRenderedPageBreak/>
        <w:t>第三部分   专用条件</w:t>
      </w:r>
      <w:bookmarkEnd w:id="6"/>
      <w:bookmarkEnd w:id="7"/>
      <w:bookmarkEnd w:id="8"/>
    </w:p>
    <w:p w14:paraId="2F3B0DC6" w14:textId="4BAC9A67" w:rsidR="00E01D83" w:rsidRPr="00E01D83" w:rsidRDefault="00E01D83" w:rsidP="00E01D83">
      <w:pPr>
        <w:pStyle w:val="a0"/>
        <w:spacing w:line="360" w:lineRule="auto"/>
        <w:ind w:left="153"/>
        <w:jc w:val="center"/>
        <w:rPr>
          <w:rFonts w:ascii="宋体" w:hAnsi="宋体" w:cs="宋体"/>
          <w:b/>
          <w:bCs/>
          <w:szCs w:val="24"/>
        </w:rPr>
      </w:pPr>
      <w:r w:rsidRPr="00E01D83">
        <w:rPr>
          <w:rFonts w:ascii="宋体" w:hAnsi="宋体" w:cs="Times New Roman"/>
          <w:color w:val="000000" w:themeColor="text1"/>
          <w:szCs w:val="24"/>
        </w:rPr>
        <w:t>A</w:t>
      </w:r>
      <w:r w:rsidRPr="00E01D83">
        <w:rPr>
          <w:rFonts w:ascii="宋体" w:hAnsi="宋体" w:cs="Times New Roman"/>
          <w:color w:val="000000" w:themeColor="text1"/>
          <w:szCs w:val="24"/>
        </w:rPr>
        <w:t>.</w:t>
      </w:r>
      <w:r w:rsidRPr="00E01D83">
        <w:rPr>
          <w:rFonts w:ascii="宋体" w:hAnsi="宋体" w:cs="宋体" w:hint="eastAsia"/>
          <w:b/>
          <w:bCs/>
          <w:szCs w:val="24"/>
        </w:rPr>
        <w:t>公路工程专用合同条款</w:t>
      </w:r>
    </w:p>
    <w:p w14:paraId="078C36E8" w14:textId="77777777" w:rsidR="00E01D83" w:rsidRPr="00E01D83" w:rsidRDefault="00E01D83" w:rsidP="00E01D83">
      <w:pPr>
        <w:pStyle w:val="a0"/>
        <w:spacing w:line="360" w:lineRule="auto"/>
        <w:ind w:firstLineChars="200" w:firstLine="480"/>
        <w:rPr>
          <w:rFonts w:ascii="宋体" w:hAnsi="宋体" w:cs="宋体"/>
          <w:b/>
          <w:bCs/>
        </w:rPr>
      </w:pPr>
      <w:r w:rsidRPr="00E01D83">
        <w:rPr>
          <w:rFonts w:ascii="宋体" w:hAnsi="宋体" w:hint="eastAsia"/>
        </w:rPr>
        <w:t>“公路工程专用合同条款”采用《公路工程标准施工招标文件》（</w:t>
      </w:r>
      <w:r w:rsidRPr="00E01D83">
        <w:rPr>
          <w:rFonts w:ascii="宋体" w:hAnsi="宋体"/>
        </w:rPr>
        <w:t>20</w:t>
      </w:r>
      <w:r w:rsidRPr="00E01D83">
        <w:rPr>
          <w:rFonts w:ascii="宋体" w:hAnsi="宋体" w:hint="eastAsia"/>
        </w:rPr>
        <w:t>18年版）的“公路工程专用合同条款”。</w:t>
      </w:r>
    </w:p>
    <w:p w14:paraId="4062D808" w14:textId="77777777" w:rsidR="00E01D83" w:rsidRPr="00E01D83" w:rsidRDefault="00E01D83" w:rsidP="00E01D83">
      <w:pPr>
        <w:spacing w:before="2"/>
        <w:rPr>
          <w:rFonts w:ascii="宋体" w:hAnsi="宋体" w:cs="宋体"/>
          <w:b/>
          <w:bCs/>
          <w:color w:val="000000" w:themeColor="text1"/>
          <w:sz w:val="15"/>
          <w:szCs w:val="15"/>
        </w:rPr>
      </w:pPr>
    </w:p>
    <w:p w14:paraId="2B067829" w14:textId="7B4151CF" w:rsidR="00E01D83" w:rsidRPr="00E01D83" w:rsidRDefault="00E01D83" w:rsidP="00E01D83">
      <w:pPr>
        <w:pStyle w:val="a0"/>
        <w:spacing w:line="360" w:lineRule="auto"/>
        <w:ind w:left="153"/>
        <w:jc w:val="center"/>
        <w:rPr>
          <w:rFonts w:ascii="宋体" w:hAnsi="宋体" w:cs="Times New Roman"/>
          <w:b/>
          <w:bCs/>
          <w:color w:val="000000" w:themeColor="text1"/>
          <w:szCs w:val="24"/>
        </w:rPr>
      </w:pPr>
      <w:r w:rsidRPr="00E01D83">
        <w:rPr>
          <w:rFonts w:ascii="宋体" w:hAnsi="宋体" w:cs="Times New Roman"/>
          <w:b/>
          <w:bCs/>
          <w:color w:val="000000" w:themeColor="text1"/>
          <w:szCs w:val="24"/>
        </w:rPr>
        <w:t>B.项目专用合同条款</w:t>
      </w:r>
    </w:p>
    <w:p w14:paraId="785B6943" w14:textId="77777777" w:rsidR="00E01D83" w:rsidRPr="00E01D83" w:rsidRDefault="00E01D83" w:rsidP="00E01D83">
      <w:pPr>
        <w:tabs>
          <w:tab w:val="left" w:pos="650"/>
        </w:tabs>
        <w:spacing w:before="32"/>
        <w:ind w:left="146" w:right="99"/>
        <w:rPr>
          <w:rFonts w:ascii="宋体" w:hAnsi="宋体" w:cs="宋体"/>
          <w:color w:val="000000" w:themeColor="text1"/>
        </w:rPr>
      </w:pPr>
      <w:r w:rsidRPr="00E01D83">
        <w:rPr>
          <w:rFonts w:ascii="宋体" w:hAnsi="宋体" w:cs="宋体"/>
          <w:color w:val="000000" w:themeColor="text1"/>
        </w:rPr>
        <w:t>说</w:t>
      </w:r>
      <w:r w:rsidRPr="00E01D83">
        <w:rPr>
          <w:rFonts w:ascii="宋体" w:hAnsi="宋体" w:cs="宋体"/>
          <w:color w:val="000000" w:themeColor="text1"/>
        </w:rPr>
        <w:tab/>
        <w:t>明：</w:t>
      </w:r>
    </w:p>
    <w:p w14:paraId="65E231A3" w14:textId="77777777" w:rsidR="00E01D83" w:rsidRPr="00E01D83" w:rsidRDefault="00E01D83" w:rsidP="00E01D83">
      <w:pPr>
        <w:spacing w:before="12"/>
        <w:rPr>
          <w:rFonts w:ascii="宋体" w:hAnsi="宋体" w:cs="宋体"/>
          <w:color w:val="000000" w:themeColor="text1"/>
          <w:sz w:val="16"/>
          <w:szCs w:val="16"/>
        </w:rPr>
      </w:pPr>
    </w:p>
    <w:p w14:paraId="3197359F" w14:textId="77777777" w:rsidR="00E01D83" w:rsidRPr="00E01D83" w:rsidRDefault="00E01D83" w:rsidP="00E01D83">
      <w:pPr>
        <w:spacing w:line="331" w:lineRule="auto"/>
        <w:ind w:left="146" w:right="106" w:firstLine="739"/>
        <w:rPr>
          <w:rFonts w:ascii="宋体" w:hAnsi="宋体" w:cs="宋体"/>
          <w:color w:val="000000" w:themeColor="text1"/>
        </w:rPr>
      </w:pPr>
      <w:r w:rsidRPr="00E01D83">
        <w:rPr>
          <w:rFonts w:ascii="宋体" w:hAnsi="宋体"/>
          <w:color w:val="000000" w:themeColor="text1"/>
          <w:sz w:val="23"/>
          <w:szCs w:val="23"/>
        </w:rPr>
        <w:t xml:space="preserve">1. </w:t>
      </w:r>
      <w:r w:rsidRPr="00E01D83">
        <w:rPr>
          <w:rFonts w:ascii="宋体" w:hAnsi="宋体" w:cs="宋体"/>
          <w:color w:val="000000" w:themeColor="text1"/>
        </w:rPr>
        <w:t>招标人在根据《公路工程标准施工监理招标文件》编制项目招标文件中的 “项目专用合同条款”时，可根据招标项目的具体特点和实际需要，对“ 通用合同条款”及 “公路工程专 用合同条款”进行补充和细化，除 “ 通用合同条款”明确“专用合同条款” 可</w:t>
      </w:r>
      <w:proofErr w:type="gramStart"/>
      <w:r w:rsidRPr="00E01D83">
        <w:rPr>
          <w:rFonts w:ascii="宋体" w:hAnsi="宋体" w:cs="宋体"/>
          <w:color w:val="000000" w:themeColor="text1"/>
        </w:rPr>
        <w:t>作出</w:t>
      </w:r>
      <w:proofErr w:type="gramEnd"/>
      <w:r w:rsidRPr="00E01D83">
        <w:rPr>
          <w:rFonts w:ascii="宋体" w:hAnsi="宋体" w:cs="宋体"/>
          <w:color w:val="000000" w:themeColor="text1"/>
        </w:rPr>
        <w:t>不同 约定以及“公路工程专 用合同条款”明确 “项目专用合同条款”可</w:t>
      </w:r>
      <w:proofErr w:type="gramStart"/>
      <w:r w:rsidRPr="00E01D83">
        <w:rPr>
          <w:rFonts w:ascii="宋体" w:hAnsi="宋体" w:cs="宋体"/>
          <w:color w:val="000000" w:themeColor="text1"/>
        </w:rPr>
        <w:t>作出</w:t>
      </w:r>
      <w:proofErr w:type="gramEnd"/>
      <w:r w:rsidRPr="00E01D83">
        <w:rPr>
          <w:rFonts w:ascii="宋体" w:hAnsi="宋体" w:cs="宋体"/>
          <w:color w:val="000000" w:themeColor="text1"/>
        </w:rPr>
        <w:t>不同约定外，补充和细化的内容不得与“通用合同条款”及“公路工程专用合同条款”强制性规定相抵触。同时，补充、细化或约定的内容，不得违反法律、行政法规的强制性规定和平等、自愿、公平和诚实信用原则。</w:t>
      </w:r>
    </w:p>
    <w:p w14:paraId="06ECF0E3" w14:textId="77777777" w:rsidR="00E01D83" w:rsidRPr="00E01D83" w:rsidRDefault="00E01D83" w:rsidP="00E01D83">
      <w:pPr>
        <w:spacing w:before="32"/>
        <w:ind w:left="871"/>
        <w:rPr>
          <w:rFonts w:ascii="宋体" w:hAnsi="宋体" w:cs="宋体"/>
          <w:color w:val="000000" w:themeColor="text1"/>
        </w:rPr>
      </w:pPr>
      <w:r w:rsidRPr="00E01D83">
        <w:rPr>
          <w:rFonts w:ascii="宋体" w:hAnsi="宋体"/>
          <w:color w:val="000000" w:themeColor="text1"/>
          <w:sz w:val="23"/>
          <w:szCs w:val="23"/>
        </w:rPr>
        <w:t xml:space="preserve">2. </w:t>
      </w:r>
      <w:r w:rsidRPr="00E01D83">
        <w:rPr>
          <w:rFonts w:ascii="宋体" w:hAnsi="宋体" w:cs="宋体"/>
          <w:color w:val="000000" w:themeColor="text1"/>
        </w:rPr>
        <w:t>项目专用合同条款的编号应 与通用合同条款和公路工程专用合同条款一</w:t>
      </w:r>
      <w:r w:rsidRPr="00E01D83">
        <w:rPr>
          <w:rFonts w:ascii="宋体" w:hAnsi="宋体" w:cs="宋体"/>
          <w:color w:val="000000" w:themeColor="text1"/>
          <w:sz w:val="21"/>
          <w:szCs w:val="21"/>
        </w:rPr>
        <w:t>致。</w:t>
      </w:r>
    </w:p>
    <w:p w14:paraId="57F63570" w14:textId="77777777" w:rsidR="00E01D83" w:rsidRPr="00E01D83" w:rsidRDefault="00E01D83" w:rsidP="00E01D83">
      <w:pPr>
        <w:spacing w:before="32"/>
        <w:ind w:left="876" w:right="99"/>
        <w:rPr>
          <w:rFonts w:ascii="宋体" w:hAnsi="宋体" w:cs="宋体"/>
          <w:color w:val="000000" w:themeColor="text1"/>
        </w:rPr>
      </w:pPr>
      <w:r w:rsidRPr="00E01D83">
        <w:rPr>
          <w:rFonts w:ascii="宋体" w:hAnsi="宋体"/>
          <w:color w:val="000000" w:themeColor="text1"/>
          <w:sz w:val="23"/>
          <w:szCs w:val="23"/>
        </w:rPr>
        <w:t xml:space="preserve">3. </w:t>
      </w:r>
      <w:r w:rsidRPr="00E01D83">
        <w:rPr>
          <w:rFonts w:ascii="宋体" w:hAnsi="宋体" w:cs="宋体"/>
          <w:color w:val="000000" w:themeColor="text1"/>
        </w:rPr>
        <w:t>项目专用合同条款可对下列内容进行补充和细化：</w:t>
      </w:r>
    </w:p>
    <w:p w14:paraId="1B6CE40E" w14:textId="77777777" w:rsidR="00E01D83" w:rsidRPr="00E01D83" w:rsidRDefault="00E01D83" w:rsidP="00E01D83">
      <w:pPr>
        <w:spacing w:beforeLines="50" w:before="120" w:line="331" w:lineRule="auto"/>
        <w:ind w:left="147" w:right="108" w:firstLine="737"/>
        <w:rPr>
          <w:rFonts w:ascii="宋体" w:hAnsi="宋体" w:cs="宋体"/>
          <w:color w:val="000000" w:themeColor="text1"/>
        </w:rPr>
      </w:pPr>
      <w:r w:rsidRPr="00E01D83">
        <w:rPr>
          <w:rFonts w:ascii="宋体" w:hAnsi="宋体" w:cs="宋体"/>
          <w:color w:val="000000" w:themeColor="text1"/>
        </w:rPr>
        <w:t>(</w:t>
      </w:r>
      <w:r w:rsidRPr="00E01D83">
        <w:rPr>
          <w:rFonts w:ascii="宋体" w:hAnsi="宋体" w:cs="宋体" w:hint="eastAsia"/>
          <w:color w:val="000000" w:themeColor="text1"/>
        </w:rPr>
        <w:t>1)</w:t>
      </w:r>
      <w:r w:rsidRPr="00E01D83">
        <w:rPr>
          <w:rFonts w:ascii="宋体" w:hAnsi="宋体" w:cs="宋体"/>
          <w:color w:val="000000" w:themeColor="text1"/>
        </w:rPr>
        <w:t xml:space="preserve"> “ 通用合同条款” 中明确指出“专用合同条款”可对“通用合同条款”进行修改的内容（在“通用合同条款”中用“应按合同约定”“应按专 用合同条款约定”“除合同另有约定外”“除专用合同条款另有约定外”“在专用合同条款中约定”等多种文字形式表达）；</w:t>
      </w:r>
    </w:p>
    <w:p w14:paraId="3B75A2CF" w14:textId="77777777" w:rsidR="00E01D83" w:rsidRPr="00E01D83" w:rsidRDefault="00E01D83" w:rsidP="00E01D83">
      <w:pPr>
        <w:spacing w:beforeLines="50" w:before="120" w:line="331" w:lineRule="auto"/>
        <w:ind w:left="147" w:right="108" w:firstLine="737"/>
        <w:rPr>
          <w:rFonts w:ascii="宋体" w:hAnsi="宋体" w:cs="宋体"/>
          <w:color w:val="000000" w:themeColor="text1"/>
        </w:rPr>
      </w:pPr>
      <w:r w:rsidRPr="00E01D83">
        <w:rPr>
          <w:rFonts w:ascii="宋体" w:hAnsi="宋体" w:cs="宋体"/>
          <w:color w:val="000000" w:themeColor="text1"/>
        </w:rPr>
        <w:t>(</w:t>
      </w:r>
      <w:r w:rsidRPr="00E01D83">
        <w:rPr>
          <w:rFonts w:ascii="宋体" w:hAnsi="宋体" w:cs="宋体" w:hint="eastAsia"/>
          <w:color w:val="000000" w:themeColor="text1"/>
        </w:rPr>
        <w:t>2)</w:t>
      </w:r>
      <w:r w:rsidRPr="00E01D83">
        <w:rPr>
          <w:rFonts w:ascii="宋体" w:hAnsi="宋体" w:cs="宋体"/>
          <w:color w:val="000000" w:themeColor="text1"/>
        </w:rPr>
        <w:t xml:space="preserve"> “公路工程专用合同条款”中明确指出“项目专 用合同条款”可对“公路工程专用合同条款” 进行修改的内容（在“公路工程专用合同条款”中用“除项目专用合同条款另有约定外”“项目专用合同条款可能约定的”“项 目专用合同条款约定的其他情形”等多种文字形式表达）。</w:t>
      </w:r>
    </w:p>
    <w:p w14:paraId="2AF3C21B" w14:textId="77777777" w:rsidR="00E01D83" w:rsidRPr="00E01D83" w:rsidRDefault="00E01D83" w:rsidP="00E01D83">
      <w:pPr>
        <w:spacing w:before="149" w:line="360" w:lineRule="auto"/>
        <w:ind w:left="919" w:right="99"/>
        <w:rPr>
          <w:rFonts w:ascii="宋体" w:hAnsi="宋体" w:cs="宋体"/>
          <w:color w:val="000000" w:themeColor="text1"/>
        </w:rPr>
      </w:pPr>
      <w:r w:rsidRPr="00E01D83">
        <w:rPr>
          <w:rFonts w:ascii="宋体" w:hAnsi="宋体" w:cs="宋体"/>
          <w:color w:val="000000" w:themeColor="text1"/>
        </w:rPr>
        <w:t>(</w:t>
      </w:r>
      <w:r w:rsidRPr="00E01D83">
        <w:rPr>
          <w:rFonts w:ascii="宋体" w:hAnsi="宋体" w:cs="宋体" w:hint="eastAsia"/>
          <w:color w:val="000000" w:themeColor="text1"/>
        </w:rPr>
        <w:t>3)</w:t>
      </w:r>
      <w:r w:rsidRPr="00E01D83">
        <w:rPr>
          <w:rFonts w:ascii="宋体" w:hAnsi="宋体" w:cs="宋体"/>
          <w:color w:val="000000" w:themeColor="text1"/>
        </w:rPr>
        <w:t xml:space="preserve"> 其他需要补充、细化的内容 。</w:t>
      </w:r>
    </w:p>
    <w:p w14:paraId="646A56A8" w14:textId="77777777" w:rsidR="00E01D83" w:rsidRPr="00E01D83" w:rsidRDefault="00E01D83" w:rsidP="00E01D83">
      <w:pPr>
        <w:pStyle w:val="a0"/>
        <w:rPr>
          <w:rFonts w:ascii="宋体" w:hAnsi="宋体" w:cs="宋体"/>
          <w:sz w:val="28"/>
          <w:szCs w:val="28"/>
        </w:rPr>
      </w:pPr>
    </w:p>
    <w:p w14:paraId="5E8B447E" w14:textId="77777777" w:rsidR="00E01D83" w:rsidRDefault="00E01D83" w:rsidP="00E01D83">
      <w:pPr>
        <w:rPr>
          <w:rFonts w:ascii="宋体" w:hAnsi="宋体" w:cs="宋体"/>
          <w:color w:val="000000" w:themeColor="text1"/>
        </w:rPr>
        <w:sectPr w:rsidR="00E01D83">
          <w:footerReference w:type="default" r:id="rId7"/>
          <w:pgSz w:w="11910" w:h="16838"/>
          <w:pgMar w:top="1100" w:right="1378" w:bottom="845" w:left="1440" w:header="890" w:footer="737" w:gutter="0"/>
          <w:cols w:space="0"/>
        </w:sectPr>
      </w:pPr>
    </w:p>
    <w:p w14:paraId="79073182" w14:textId="77777777" w:rsidR="00E01D83" w:rsidRPr="00E01D83" w:rsidRDefault="00E01D83" w:rsidP="00E01D83">
      <w:pPr>
        <w:spacing w:before="4"/>
        <w:ind w:left="160"/>
        <w:rPr>
          <w:rFonts w:asciiTheme="minorEastAsia" w:eastAsiaTheme="minorEastAsia" w:hAnsiTheme="minorEastAsia" w:cs="宋体"/>
          <w:color w:val="000000" w:themeColor="text1"/>
          <w:sz w:val="31"/>
          <w:szCs w:val="31"/>
        </w:rPr>
      </w:pPr>
      <w:r w:rsidRPr="00E01D83">
        <w:rPr>
          <w:rFonts w:asciiTheme="minorEastAsia" w:eastAsiaTheme="minorEastAsia" w:hAnsiTheme="minorEastAsia" w:cs="Arial"/>
          <w:color w:val="000000" w:themeColor="text1"/>
          <w:sz w:val="30"/>
          <w:szCs w:val="30"/>
        </w:rPr>
        <w:lastRenderedPageBreak/>
        <w:t xml:space="preserve">1. </w:t>
      </w:r>
      <w:r w:rsidRPr="00E01D83">
        <w:rPr>
          <w:rFonts w:asciiTheme="minorEastAsia" w:eastAsiaTheme="minorEastAsia" w:hAnsiTheme="minorEastAsia" w:cs="宋体"/>
          <w:color w:val="000000" w:themeColor="text1"/>
          <w:sz w:val="31"/>
          <w:szCs w:val="31"/>
        </w:rPr>
        <w:t>一般约定</w:t>
      </w:r>
    </w:p>
    <w:p w14:paraId="2AF90CFD" w14:textId="77777777" w:rsidR="00E01D83" w:rsidRPr="00E01D83" w:rsidRDefault="00E01D83" w:rsidP="00E01D83">
      <w:pPr>
        <w:ind w:left="160"/>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6"/>
          <w:szCs w:val="26"/>
        </w:rPr>
        <w:t xml:space="preserve">1.1 </w:t>
      </w:r>
      <w:r w:rsidRPr="00E01D83">
        <w:rPr>
          <w:rFonts w:asciiTheme="minorEastAsia" w:eastAsiaTheme="minorEastAsia" w:hAnsiTheme="minorEastAsia" w:cs="宋体"/>
          <w:color w:val="000000" w:themeColor="text1"/>
          <w:sz w:val="27"/>
          <w:szCs w:val="27"/>
        </w:rPr>
        <w:t>词语定义</w:t>
      </w:r>
    </w:p>
    <w:p w14:paraId="2F740CCB" w14:textId="77777777" w:rsidR="00E01D83" w:rsidRPr="00E01D83" w:rsidRDefault="00E01D83" w:rsidP="00E01D83">
      <w:pPr>
        <w:tabs>
          <w:tab w:val="left" w:pos="6693"/>
        </w:tabs>
        <w:spacing w:before="137"/>
        <w:ind w:left="607"/>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1.1.2.2 </w:t>
      </w:r>
      <w:r w:rsidRPr="00E01D83">
        <w:rPr>
          <w:rFonts w:asciiTheme="minorEastAsia" w:eastAsiaTheme="minorEastAsia" w:hAnsiTheme="minorEastAsia" w:cs="宋体"/>
          <w:color w:val="000000" w:themeColor="text1"/>
          <w:sz w:val="21"/>
          <w:szCs w:val="21"/>
        </w:rPr>
        <w:t>委托人：</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u w:val="single"/>
        </w:rPr>
        <w:t>。</w:t>
      </w:r>
    </w:p>
    <w:p w14:paraId="121B9B25" w14:textId="77777777" w:rsidR="00E01D83" w:rsidRPr="00E01D83" w:rsidRDefault="00E01D83" w:rsidP="00E01D83">
      <w:pPr>
        <w:tabs>
          <w:tab w:val="left" w:pos="6371"/>
        </w:tabs>
        <w:spacing w:before="143"/>
        <w:ind w:left="607"/>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1.1.3.1 </w:t>
      </w:r>
      <w:r w:rsidRPr="00E01D83">
        <w:rPr>
          <w:rFonts w:asciiTheme="minorEastAsia" w:eastAsiaTheme="minorEastAsia" w:hAnsiTheme="minorEastAsia" w:cs="宋体"/>
          <w:color w:val="000000" w:themeColor="text1"/>
          <w:sz w:val="21"/>
          <w:szCs w:val="21"/>
        </w:rPr>
        <w:t>本次进行施工监理招标的项目为</w:t>
      </w:r>
      <w:r w:rsidRPr="00E01D83">
        <w:rPr>
          <w:rFonts w:asciiTheme="minorEastAsia" w:eastAsiaTheme="minorEastAsia" w:hAnsiTheme="minorEastAsia" w:cs="宋体"/>
          <w:color w:val="000000" w:themeColor="text1"/>
          <w:sz w:val="21"/>
          <w:szCs w:val="21"/>
          <w:u w:val="single" w:color="000000"/>
        </w:rPr>
        <w:t xml:space="preserve"> </w:t>
      </w:r>
      <w:r w:rsidRPr="00E01D83">
        <w:rPr>
          <w:rFonts w:asciiTheme="minorEastAsia" w:eastAsiaTheme="minorEastAsia" w:hAnsiTheme="minorEastAsia" w:cs="宋体"/>
          <w:color w:val="000000" w:themeColor="text1"/>
          <w:sz w:val="21"/>
          <w:szCs w:val="21"/>
          <w:u w:val="single" w:color="000000"/>
        </w:rPr>
        <w:tab/>
      </w:r>
      <w:r w:rsidRPr="00E01D83">
        <w:rPr>
          <w:rFonts w:asciiTheme="minorEastAsia" w:eastAsiaTheme="minorEastAsia" w:hAnsiTheme="minorEastAsia" w:cs="宋体"/>
          <w:color w:val="000000" w:themeColor="text1"/>
          <w:sz w:val="21"/>
          <w:szCs w:val="21"/>
        </w:rPr>
        <w:t>公路工程。</w:t>
      </w:r>
    </w:p>
    <w:p w14:paraId="6514970C" w14:textId="77777777" w:rsidR="00E01D83" w:rsidRPr="00E01D83" w:rsidRDefault="00E01D83" w:rsidP="00E01D83">
      <w:pPr>
        <w:tabs>
          <w:tab w:val="left" w:pos="6371"/>
        </w:tabs>
        <w:spacing w:before="120" w:afterLines="50" w:after="156"/>
        <w:ind w:left="607"/>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1"/>
          <w:szCs w:val="21"/>
        </w:rPr>
        <w:t>工程地点：</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r w:rsidRPr="00E01D83">
        <w:rPr>
          <w:rFonts w:asciiTheme="minorEastAsia" w:eastAsiaTheme="minorEastAsia" w:hAnsiTheme="minorEastAsia" w:cs="宋体"/>
          <w:color w:val="000000" w:themeColor="text1"/>
          <w:sz w:val="21"/>
          <w:szCs w:val="21"/>
        </w:rPr>
        <w:tab/>
        <w:t xml:space="preserve"> </w:t>
      </w:r>
    </w:p>
    <w:p w14:paraId="61F3A217" w14:textId="77777777" w:rsidR="00E01D83" w:rsidRPr="00E01D83" w:rsidRDefault="00E01D83" w:rsidP="00E01D83">
      <w:pPr>
        <w:tabs>
          <w:tab w:val="left" w:pos="6371"/>
        </w:tabs>
        <w:spacing w:before="120" w:afterLines="50" w:after="156"/>
        <w:ind w:left="607"/>
        <w:rPr>
          <w:rFonts w:asciiTheme="minorEastAsia" w:eastAsiaTheme="minorEastAsia" w:hAnsiTheme="minorEastAsia" w:cs="宋体"/>
          <w:color w:val="000000" w:themeColor="text1"/>
          <w:sz w:val="21"/>
          <w:szCs w:val="21"/>
        </w:rPr>
      </w:pPr>
      <w:proofErr w:type="gramStart"/>
      <w:r w:rsidRPr="00E01D83">
        <w:rPr>
          <w:rFonts w:asciiTheme="minorEastAsia" w:eastAsiaTheme="minorEastAsia" w:hAnsiTheme="minorEastAsia" w:cs="宋体"/>
          <w:color w:val="000000" w:themeColor="text1"/>
          <w:sz w:val="21"/>
          <w:szCs w:val="21"/>
        </w:rPr>
        <w:t>起迄</w:t>
      </w:r>
      <w:proofErr w:type="gramEnd"/>
      <w:r w:rsidRPr="00E01D83">
        <w:rPr>
          <w:rFonts w:asciiTheme="minorEastAsia" w:eastAsiaTheme="minorEastAsia" w:hAnsiTheme="minorEastAsia" w:cs="宋体"/>
          <w:color w:val="000000" w:themeColor="text1"/>
          <w:sz w:val="21"/>
          <w:szCs w:val="21"/>
        </w:rPr>
        <w:t>桩号：</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5A9E3A6D" w14:textId="77777777" w:rsidR="00E01D83" w:rsidRPr="00E01D83" w:rsidRDefault="00E01D83" w:rsidP="00E01D83">
      <w:pPr>
        <w:tabs>
          <w:tab w:val="left" w:pos="6371"/>
        </w:tabs>
        <w:spacing w:before="120" w:afterLines="50" w:after="156"/>
        <w:ind w:left="607"/>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1"/>
          <w:szCs w:val="21"/>
        </w:rPr>
        <w:t>施工合同标段划分：</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03343AEC" w14:textId="4DB6ABF1" w:rsidR="00E01D83" w:rsidRPr="00E01D83" w:rsidRDefault="00E01D83" w:rsidP="00E01D83">
      <w:pPr>
        <w:tabs>
          <w:tab w:val="left" w:pos="6371"/>
        </w:tabs>
        <w:spacing w:before="120" w:afterLines="50" w:after="156"/>
        <w:ind w:left="607"/>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1"/>
          <w:szCs w:val="21"/>
        </w:rPr>
        <w:t>监理合同标段划分：</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05C5229D" w14:textId="77777777" w:rsidR="00E01D83" w:rsidRPr="00E01D83" w:rsidRDefault="00E01D83" w:rsidP="00E01D83">
      <w:pPr>
        <w:tabs>
          <w:tab w:val="left" w:pos="6371"/>
        </w:tabs>
        <w:spacing w:before="120" w:afterLines="50" w:after="156"/>
        <w:ind w:left="607"/>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1"/>
          <w:szCs w:val="21"/>
        </w:rPr>
        <w:t>工程概况：</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76CDA153" w14:textId="77777777" w:rsidR="00E01D83" w:rsidRPr="00E01D83" w:rsidRDefault="00E01D83" w:rsidP="00E01D83">
      <w:pPr>
        <w:spacing w:line="345" w:lineRule="exact"/>
        <w:ind w:left="160"/>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6"/>
          <w:szCs w:val="26"/>
        </w:rPr>
        <w:t xml:space="preserve">1.6 </w:t>
      </w:r>
      <w:r w:rsidRPr="00E01D83">
        <w:rPr>
          <w:rFonts w:asciiTheme="minorEastAsia" w:eastAsiaTheme="minorEastAsia" w:hAnsiTheme="minorEastAsia" w:cs="宋体"/>
          <w:color w:val="000000" w:themeColor="text1"/>
          <w:sz w:val="27"/>
          <w:szCs w:val="27"/>
        </w:rPr>
        <w:t>文件的提供和照管</w:t>
      </w:r>
    </w:p>
    <w:p w14:paraId="6D1AB677" w14:textId="73EF0BF9" w:rsidR="00E01D83" w:rsidRPr="00E01D83" w:rsidRDefault="00E01D83" w:rsidP="00E01D83">
      <w:pPr>
        <w:tabs>
          <w:tab w:val="left" w:pos="5270"/>
        </w:tabs>
        <w:spacing w:before="137" w:line="355" w:lineRule="auto"/>
        <w:ind w:leftChars="100" w:left="240" w:right="-83" w:firstLineChars="200" w:firstLine="420"/>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1 .6.2 </w:t>
      </w:r>
      <w:r w:rsidRPr="00E01D83">
        <w:rPr>
          <w:rFonts w:asciiTheme="minorEastAsia" w:eastAsiaTheme="minorEastAsia" w:hAnsiTheme="minorEastAsia" w:cs="宋体"/>
          <w:color w:val="000000" w:themeColor="text1"/>
          <w:sz w:val="21"/>
          <w:szCs w:val="21"/>
        </w:rPr>
        <w:t>委托人负责提供的文件包括 ：</w:t>
      </w:r>
      <w:r w:rsidRPr="00E01D83">
        <w:rPr>
          <w:rFonts w:asciiTheme="minorEastAsia" w:eastAsiaTheme="minorEastAsia" w:hAnsiTheme="minorEastAsia" w:cs="宋体" w:hint="eastAsia"/>
          <w:color w:val="000000" w:themeColor="text1"/>
          <w:sz w:val="21"/>
          <w:szCs w:val="21"/>
          <w:u w:val="single" w:color="000000"/>
        </w:rPr>
        <w:t xml:space="preserve">                 </w:t>
      </w:r>
      <w:r w:rsidRPr="00E01D83">
        <w:rPr>
          <w:rFonts w:asciiTheme="minorEastAsia" w:eastAsiaTheme="minorEastAsia" w:hAnsiTheme="minorEastAsia" w:cs="宋体" w:hint="eastAsia"/>
          <w:color w:val="000000" w:themeColor="text1"/>
          <w:sz w:val="21"/>
          <w:szCs w:val="21"/>
        </w:rPr>
        <w:t>，提供数量：</w:t>
      </w:r>
      <w:r w:rsidRPr="00E01D83">
        <w:rPr>
          <w:rFonts w:asciiTheme="minorEastAsia" w:eastAsiaTheme="minorEastAsia" w:hAnsiTheme="minorEastAsia" w:cs="宋体" w:hint="eastAsia"/>
          <w:color w:val="000000" w:themeColor="text1"/>
          <w:sz w:val="21"/>
          <w:szCs w:val="21"/>
          <w:u w:val="single" w:color="000000"/>
        </w:rPr>
        <w:t xml:space="preserve">            </w:t>
      </w:r>
      <w:r w:rsidRPr="00E01D83">
        <w:rPr>
          <w:rFonts w:asciiTheme="minorEastAsia" w:eastAsiaTheme="minorEastAsia" w:hAnsiTheme="minorEastAsia" w:cs="宋体" w:hint="eastAsia"/>
          <w:color w:val="000000" w:themeColor="text1"/>
          <w:sz w:val="21"/>
          <w:szCs w:val="21"/>
        </w:rPr>
        <w:t>，提供</w:t>
      </w:r>
      <w:r w:rsidRPr="00E01D83">
        <w:rPr>
          <w:rFonts w:asciiTheme="minorEastAsia" w:eastAsiaTheme="minorEastAsia" w:hAnsiTheme="minorEastAsia" w:cs="宋体"/>
          <w:color w:val="000000" w:themeColor="text1"/>
          <w:sz w:val="21"/>
          <w:szCs w:val="21"/>
        </w:rPr>
        <w:t>期限：</w:t>
      </w:r>
      <w:r w:rsidRPr="00E01D83">
        <w:rPr>
          <w:rFonts w:asciiTheme="minorEastAsia" w:eastAsiaTheme="minorEastAsia" w:hAnsiTheme="minorEastAsia" w:cs="宋体" w:hint="eastAsia"/>
          <w:color w:val="000000" w:themeColor="text1"/>
          <w:sz w:val="21"/>
          <w:szCs w:val="21"/>
          <w:u w:val="single"/>
        </w:rPr>
        <w:t xml:space="preserve">                 </w:t>
      </w:r>
      <w:r w:rsidRPr="00E01D83">
        <w:rPr>
          <w:rFonts w:asciiTheme="minorEastAsia" w:eastAsiaTheme="minorEastAsia" w:hAnsiTheme="minorEastAsia" w:cs="宋体" w:hint="eastAsia"/>
          <w:color w:val="000000" w:themeColor="text1"/>
          <w:sz w:val="21"/>
          <w:szCs w:val="21"/>
        </w:rPr>
        <w:t>。</w:t>
      </w:r>
    </w:p>
    <w:p w14:paraId="34D6E7D2" w14:textId="77777777" w:rsidR="00E01D83" w:rsidRPr="00E01D83" w:rsidRDefault="00E01D83" w:rsidP="00E01D83">
      <w:pPr>
        <w:spacing w:before="2"/>
        <w:ind w:left="160"/>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6"/>
          <w:szCs w:val="26"/>
        </w:rPr>
        <w:t xml:space="preserve">1.12 </w:t>
      </w:r>
      <w:r w:rsidRPr="00E01D83">
        <w:rPr>
          <w:rFonts w:asciiTheme="minorEastAsia" w:eastAsiaTheme="minorEastAsia" w:hAnsiTheme="minorEastAsia" w:cs="宋体"/>
          <w:color w:val="000000" w:themeColor="text1"/>
          <w:sz w:val="27"/>
          <w:szCs w:val="27"/>
        </w:rPr>
        <w:t>委托人要求</w:t>
      </w:r>
    </w:p>
    <w:p w14:paraId="33882F0B" w14:textId="77777777" w:rsidR="00E01D83" w:rsidRPr="00E01D83" w:rsidRDefault="00E01D83" w:rsidP="00E01D83">
      <w:pPr>
        <w:spacing w:before="120" w:afterLines="50" w:after="156" w:line="360" w:lineRule="auto"/>
        <w:ind w:left="159" w:firstLineChars="200" w:firstLine="420"/>
        <w:rPr>
          <w:rFonts w:asciiTheme="minorEastAsia" w:eastAsiaTheme="minorEastAsia" w:hAnsiTheme="minorEastAsia" w:cs="宋体"/>
          <w:color w:val="000000" w:themeColor="text1"/>
        </w:rPr>
      </w:pPr>
      <w:r w:rsidRPr="00E01D83">
        <w:rPr>
          <w:rFonts w:asciiTheme="minorEastAsia" w:eastAsiaTheme="minorEastAsia" w:hAnsiTheme="minorEastAsia" w:hint="eastAsia"/>
          <w:color w:val="000000" w:themeColor="text1"/>
          <w:sz w:val="21"/>
          <w:szCs w:val="21"/>
        </w:rPr>
        <w:t>1.12.3</w:t>
      </w:r>
      <w:r w:rsidRPr="00E01D83">
        <w:rPr>
          <w:rFonts w:asciiTheme="minorEastAsia" w:eastAsiaTheme="minorEastAsia" w:hAnsiTheme="minorEastAsia" w:cs="宋体"/>
          <w:color w:val="000000" w:themeColor="text1"/>
          <w:sz w:val="21"/>
          <w:szCs w:val="21"/>
        </w:rPr>
        <w:t>委托人负责提供 的文件包括 ：</w:t>
      </w:r>
      <w:r w:rsidRPr="00E01D83">
        <w:rPr>
          <w:rFonts w:asciiTheme="minorEastAsia" w:eastAsiaTheme="minorEastAsia" w:hAnsiTheme="minorEastAsia" w:cs="宋体" w:hint="eastAsia"/>
          <w:color w:val="000000" w:themeColor="text1"/>
          <w:sz w:val="21"/>
          <w:szCs w:val="21"/>
          <w:u w:val="single" w:color="000000"/>
        </w:rPr>
        <w:t xml:space="preserve">                 </w:t>
      </w:r>
      <w:r w:rsidRPr="00E01D83">
        <w:rPr>
          <w:rFonts w:asciiTheme="minorEastAsia" w:eastAsiaTheme="minorEastAsia" w:hAnsiTheme="minorEastAsia" w:cs="宋体" w:hint="eastAsia"/>
          <w:color w:val="000000" w:themeColor="text1"/>
          <w:sz w:val="21"/>
          <w:szCs w:val="21"/>
        </w:rPr>
        <w:t>，提供数量：</w:t>
      </w:r>
      <w:r w:rsidRPr="00E01D83">
        <w:rPr>
          <w:rFonts w:asciiTheme="minorEastAsia" w:eastAsiaTheme="minorEastAsia" w:hAnsiTheme="minorEastAsia" w:cs="宋体" w:hint="eastAsia"/>
          <w:color w:val="000000" w:themeColor="text1"/>
          <w:sz w:val="21"/>
          <w:szCs w:val="21"/>
          <w:u w:val="single" w:color="000000"/>
        </w:rPr>
        <w:t xml:space="preserve">            </w:t>
      </w:r>
      <w:r w:rsidRPr="00E01D83">
        <w:rPr>
          <w:rFonts w:asciiTheme="minorEastAsia" w:eastAsiaTheme="minorEastAsia" w:hAnsiTheme="minorEastAsia" w:cs="宋体" w:hint="eastAsia"/>
          <w:color w:val="000000" w:themeColor="text1"/>
          <w:sz w:val="21"/>
          <w:szCs w:val="21"/>
        </w:rPr>
        <w:t>，其他要求</w:t>
      </w:r>
      <w:r w:rsidRPr="00E01D83">
        <w:rPr>
          <w:rFonts w:asciiTheme="minorEastAsia" w:eastAsiaTheme="minorEastAsia" w:hAnsiTheme="minorEastAsia" w:cs="宋体"/>
          <w:color w:val="000000" w:themeColor="text1"/>
          <w:sz w:val="21"/>
          <w:szCs w:val="21"/>
        </w:rPr>
        <w:t>：</w:t>
      </w:r>
      <w:r w:rsidRPr="00E01D83">
        <w:rPr>
          <w:rFonts w:asciiTheme="minorEastAsia" w:eastAsiaTheme="minorEastAsia" w:hAnsiTheme="minorEastAsia" w:cs="宋体" w:hint="eastAsia"/>
          <w:color w:val="000000" w:themeColor="text1"/>
          <w:sz w:val="21"/>
          <w:szCs w:val="21"/>
          <w:u w:val="single"/>
        </w:rPr>
        <w:t xml:space="preserve">                 </w:t>
      </w:r>
      <w:r w:rsidRPr="00E01D83">
        <w:rPr>
          <w:rFonts w:asciiTheme="minorEastAsia" w:eastAsiaTheme="minorEastAsia" w:hAnsiTheme="minorEastAsia" w:cs="宋体" w:hint="eastAsia"/>
          <w:color w:val="000000" w:themeColor="text1"/>
          <w:sz w:val="21"/>
          <w:szCs w:val="21"/>
        </w:rPr>
        <w:t>。</w:t>
      </w:r>
    </w:p>
    <w:p w14:paraId="0A8184FA" w14:textId="77777777" w:rsidR="00E01D83" w:rsidRPr="00E01D83" w:rsidRDefault="00E01D83" w:rsidP="00E01D83">
      <w:pPr>
        <w:ind w:left="146"/>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6"/>
          <w:szCs w:val="26"/>
        </w:rPr>
        <w:t xml:space="preserve">3.3 </w:t>
      </w:r>
      <w:r w:rsidRPr="00E01D83">
        <w:rPr>
          <w:rFonts w:asciiTheme="minorEastAsia" w:eastAsiaTheme="minorEastAsia" w:hAnsiTheme="minorEastAsia" w:cs="宋体"/>
          <w:color w:val="000000" w:themeColor="text1"/>
          <w:sz w:val="27"/>
          <w:szCs w:val="27"/>
        </w:rPr>
        <w:t>决定或答复</w:t>
      </w:r>
    </w:p>
    <w:p w14:paraId="25D72557" w14:textId="77777777" w:rsidR="00E01D83" w:rsidRPr="00E01D83" w:rsidRDefault="00E01D83" w:rsidP="00E01D83">
      <w:pPr>
        <w:tabs>
          <w:tab w:val="left" w:pos="6093"/>
        </w:tabs>
        <w:spacing w:before="137"/>
        <w:ind w:left="592"/>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3.3.2 </w:t>
      </w:r>
      <w:r w:rsidRPr="00E01D83">
        <w:rPr>
          <w:rFonts w:asciiTheme="minorEastAsia" w:eastAsiaTheme="minorEastAsia" w:hAnsiTheme="minorEastAsia" w:cs="宋体"/>
          <w:color w:val="000000" w:themeColor="text1"/>
          <w:sz w:val="21"/>
          <w:szCs w:val="21"/>
        </w:rPr>
        <w:t>委托人应在收到监理人书面提出的事项后</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color w:val="000000" w:themeColor="text1"/>
          <w:sz w:val="21"/>
          <w:szCs w:val="21"/>
        </w:rPr>
        <w:t>天内</w:t>
      </w:r>
      <w:proofErr w:type="gramStart"/>
      <w:r w:rsidRPr="00E01D83">
        <w:rPr>
          <w:rFonts w:asciiTheme="minorEastAsia" w:eastAsiaTheme="minorEastAsia" w:hAnsiTheme="minorEastAsia" w:cs="宋体"/>
          <w:color w:val="000000" w:themeColor="text1"/>
          <w:sz w:val="21"/>
          <w:szCs w:val="21"/>
        </w:rPr>
        <w:t>作出</w:t>
      </w:r>
      <w:proofErr w:type="gramEnd"/>
      <w:r w:rsidRPr="00E01D83">
        <w:rPr>
          <w:rFonts w:asciiTheme="minorEastAsia" w:eastAsiaTheme="minorEastAsia" w:hAnsiTheme="minorEastAsia" w:cs="宋体"/>
          <w:color w:val="000000" w:themeColor="text1"/>
          <w:sz w:val="21"/>
          <w:szCs w:val="21"/>
        </w:rPr>
        <w:t>书面答复。</w:t>
      </w:r>
    </w:p>
    <w:p w14:paraId="71A85444" w14:textId="77777777" w:rsidR="00E01D83" w:rsidRPr="00E01D83" w:rsidRDefault="00E01D83" w:rsidP="00E01D83">
      <w:pPr>
        <w:spacing w:before="134"/>
        <w:ind w:left="146"/>
        <w:rPr>
          <w:rFonts w:asciiTheme="minorEastAsia" w:eastAsiaTheme="minorEastAsia" w:hAnsiTheme="minorEastAsia" w:cs="宋体"/>
          <w:color w:val="000000" w:themeColor="text1"/>
          <w:sz w:val="31"/>
          <w:szCs w:val="31"/>
        </w:rPr>
      </w:pPr>
      <w:r w:rsidRPr="00E01D83">
        <w:rPr>
          <w:rFonts w:asciiTheme="minorEastAsia" w:eastAsiaTheme="minorEastAsia" w:hAnsiTheme="minorEastAsia"/>
          <w:color w:val="000000" w:themeColor="text1"/>
          <w:sz w:val="31"/>
          <w:szCs w:val="31"/>
        </w:rPr>
        <w:t xml:space="preserve">4. </w:t>
      </w:r>
      <w:r w:rsidRPr="00E01D83">
        <w:rPr>
          <w:rFonts w:asciiTheme="minorEastAsia" w:eastAsiaTheme="minorEastAsia" w:hAnsiTheme="minorEastAsia" w:cs="宋体"/>
          <w:color w:val="000000" w:themeColor="text1"/>
          <w:sz w:val="31"/>
          <w:szCs w:val="31"/>
        </w:rPr>
        <w:t>监理人义务</w:t>
      </w:r>
    </w:p>
    <w:p w14:paraId="10B3B395" w14:textId="77777777" w:rsidR="00E01D83" w:rsidRPr="00E01D83" w:rsidRDefault="00E01D83" w:rsidP="00E01D83">
      <w:pPr>
        <w:ind w:left="146"/>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4.2 </w:t>
      </w:r>
      <w:r w:rsidRPr="00E01D83">
        <w:rPr>
          <w:rFonts w:asciiTheme="minorEastAsia" w:eastAsiaTheme="minorEastAsia" w:hAnsiTheme="minorEastAsia" w:cs="宋体"/>
          <w:color w:val="000000" w:themeColor="text1"/>
          <w:sz w:val="27"/>
          <w:szCs w:val="27"/>
        </w:rPr>
        <w:t>履约保证金</w:t>
      </w:r>
    </w:p>
    <w:p w14:paraId="58FD224F" w14:textId="34AB3DFA" w:rsidR="00E01D83" w:rsidRPr="00E01D83" w:rsidRDefault="00E01D83" w:rsidP="00E01D83">
      <w:pPr>
        <w:tabs>
          <w:tab w:val="left" w:pos="5287"/>
        </w:tabs>
        <w:spacing w:before="119"/>
        <w:ind w:left="583"/>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4.2.1  </w:t>
      </w:r>
      <w:r w:rsidRPr="00E01D83">
        <w:rPr>
          <w:rFonts w:asciiTheme="minorEastAsia" w:eastAsiaTheme="minorEastAsia" w:hAnsiTheme="minorEastAsia" w:cs="宋体"/>
          <w:color w:val="000000" w:themeColor="text1"/>
          <w:sz w:val="21"/>
          <w:szCs w:val="21"/>
        </w:rPr>
        <w:t>缺陷责任期保函金额：</w:t>
      </w:r>
      <w:r w:rsidRPr="00E01D83">
        <w:rPr>
          <w:rFonts w:asciiTheme="minorEastAsia" w:eastAsiaTheme="minorEastAsia" w:hAnsiTheme="minorEastAsia" w:cs="宋体"/>
          <w:color w:val="000000" w:themeColor="text1"/>
          <w:sz w:val="21"/>
          <w:szCs w:val="21"/>
          <w:u w:val="single" w:color="000000"/>
        </w:rPr>
        <w:t xml:space="preserve"> </w:t>
      </w:r>
      <w:r w:rsidRPr="00E01D83">
        <w:rPr>
          <w:rFonts w:asciiTheme="minorEastAsia" w:eastAsiaTheme="minorEastAsia" w:hAnsiTheme="minorEastAsia" w:cs="宋体"/>
          <w:color w:val="000000" w:themeColor="text1"/>
          <w:sz w:val="21"/>
          <w:szCs w:val="21"/>
          <w:u w:val="single" w:color="000000"/>
        </w:rPr>
        <w:tab/>
      </w:r>
      <w:r w:rsidRPr="00E01D83">
        <w:rPr>
          <w:rFonts w:asciiTheme="minorEastAsia" w:eastAsiaTheme="minorEastAsia" w:hAnsiTheme="minorEastAsia" w:cs="宋体" w:hint="eastAsia"/>
          <w:color w:val="000000" w:themeColor="text1"/>
          <w:sz w:val="21"/>
          <w:szCs w:val="21"/>
        </w:rPr>
        <w:t>。</w:t>
      </w:r>
    </w:p>
    <w:p w14:paraId="3F493CD1" w14:textId="77777777" w:rsidR="00E01D83" w:rsidRPr="00E01D83" w:rsidRDefault="00E01D83" w:rsidP="00E01D83">
      <w:pPr>
        <w:ind w:left="151"/>
        <w:rPr>
          <w:rFonts w:asciiTheme="minorEastAsia" w:eastAsiaTheme="minorEastAsia" w:hAnsiTheme="minorEastAsia" w:cs="宋体"/>
          <w:color w:val="000000" w:themeColor="text1"/>
          <w:sz w:val="31"/>
          <w:szCs w:val="31"/>
        </w:rPr>
      </w:pPr>
      <w:r w:rsidRPr="00E01D83">
        <w:rPr>
          <w:rFonts w:asciiTheme="minorEastAsia" w:eastAsiaTheme="minorEastAsia" w:hAnsiTheme="minorEastAsia"/>
          <w:color w:val="000000" w:themeColor="text1"/>
          <w:sz w:val="31"/>
          <w:szCs w:val="31"/>
        </w:rPr>
        <w:t xml:space="preserve">5. </w:t>
      </w:r>
      <w:r w:rsidRPr="00E01D83">
        <w:rPr>
          <w:rFonts w:asciiTheme="minorEastAsia" w:eastAsiaTheme="minorEastAsia" w:hAnsiTheme="minorEastAsia" w:cs="宋体"/>
          <w:color w:val="000000" w:themeColor="text1"/>
          <w:sz w:val="31"/>
          <w:szCs w:val="31"/>
        </w:rPr>
        <w:t>监理要求</w:t>
      </w:r>
    </w:p>
    <w:p w14:paraId="0FEAF14B" w14:textId="0ED648E1" w:rsidR="00E01D83" w:rsidRPr="00E01D83" w:rsidRDefault="00E01D83" w:rsidP="00E01D83">
      <w:pPr>
        <w:spacing w:line="20" w:lineRule="exact"/>
        <w:ind w:left="138"/>
        <w:rPr>
          <w:rFonts w:asciiTheme="minorEastAsia" w:eastAsiaTheme="minorEastAsia" w:hAnsiTheme="minorEastAsia" w:cs="宋体"/>
          <w:color w:val="000000" w:themeColor="text1"/>
          <w:sz w:val="2"/>
          <w:szCs w:val="2"/>
        </w:rPr>
      </w:pPr>
    </w:p>
    <w:p w14:paraId="5E997409" w14:textId="77777777" w:rsidR="00E01D83" w:rsidRPr="00E01D83" w:rsidRDefault="00E01D83" w:rsidP="00E01D83">
      <w:pPr>
        <w:spacing w:before="16"/>
        <w:ind w:left="151"/>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5.1 </w:t>
      </w:r>
      <w:r w:rsidRPr="00E01D83">
        <w:rPr>
          <w:rFonts w:asciiTheme="minorEastAsia" w:eastAsiaTheme="minorEastAsia" w:hAnsiTheme="minorEastAsia" w:cs="宋体"/>
          <w:color w:val="000000" w:themeColor="text1"/>
          <w:sz w:val="27"/>
          <w:szCs w:val="27"/>
        </w:rPr>
        <w:t>监理范围</w:t>
      </w:r>
    </w:p>
    <w:p w14:paraId="40056738" w14:textId="77777777" w:rsidR="00E01D83" w:rsidRPr="00E01D83" w:rsidRDefault="00E01D83" w:rsidP="00E01D83">
      <w:pPr>
        <w:tabs>
          <w:tab w:val="left" w:pos="6976"/>
        </w:tabs>
        <w:spacing w:before="118"/>
        <w:ind w:left="592"/>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5.1.2 </w:t>
      </w:r>
      <w:r w:rsidRPr="00E01D83">
        <w:rPr>
          <w:rFonts w:asciiTheme="minorEastAsia" w:eastAsiaTheme="minorEastAsia" w:hAnsiTheme="minorEastAsia" w:hint="eastAsia"/>
          <w:color w:val="000000" w:themeColor="text1"/>
          <w:sz w:val="21"/>
          <w:szCs w:val="21"/>
        </w:rPr>
        <w:t xml:space="preserve"> </w:t>
      </w:r>
      <w:r w:rsidRPr="00E01D83">
        <w:rPr>
          <w:rFonts w:asciiTheme="minorEastAsia" w:eastAsiaTheme="minorEastAsia" w:hAnsiTheme="minorEastAsia" w:cs="宋体"/>
          <w:color w:val="000000" w:themeColor="text1"/>
          <w:sz w:val="21"/>
          <w:szCs w:val="21"/>
        </w:rPr>
        <w:t>工程范围包括：</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2A55A30A" w14:textId="77777777" w:rsidR="00E01D83" w:rsidRPr="00E01D83" w:rsidRDefault="00E01D83" w:rsidP="00E01D83">
      <w:pPr>
        <w:tabs>
          <w:tab w:val="left" w:pos="6976"/>
        </w:tabs>
        <w:spacing w:before="131"/>
        <w:ind w:left="592"/>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5.1.3   </w:t>
      </w:r>
      <w:r w:rsidRPr="00E01D83">
        <w:rPr>
          <w:rFonts w:asciiTheme="minorEastAsia" w:eastAsiaTheme="minorEastAsia" w:hAnsiTheme="minorEastAsia" w:cs="宋体"/>
          <w:color w:val="000000" w:themeColor="text1"/>
          <w:sz w:val="21"/>
          <w:szCs w:val="21"/>
        </w:rPr>
        <w:t>阶段范围包括：</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325C8C5A" w14:textId="77777777" w:rsidR="00E01D83" w:rsidRPr="00E01D83" w:rsidRDefault="00E01D83" w:rsidP="00E01D83">
      <w:pPr>
        <w:tabs>
          <w:tab w:val="left" w:pos="6976"/>
        </w:tabs>
        <w:spacing w:before="122"/>
        <w:ind w:left="592"/>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lastRenderedPageBreak/>
        <w:t xml:space="preserve">5.1.4   </w:t>
      </w:r>
      <w:r w:rsidRPr="00E01D83">
        <w:rPr>
          <w:rFonts w:asciiTheme="minorEastAsia" w:eastAsiaTheme="minorEastAsia" w:hAnsiTheme="minorEastAsia" w:cs="宋体"/>
          <w:color w:val="000000" w:themeColor="text1"/>
          <w:sz w:val="21"/>
          <w:szCs w:val="21"/>
        </w:rPr>
        <w:t>工作范围包括：</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23812ABE" w14:textId="77777777" w:rsidR="00E01D83" w:rsidRPr="00E01D83" w:rsidRDefault="00E01D83" w:rsidP="00E01D83">
      <w:pPr>
        <w:spacing w:before="81"/>
        <w:ind w:left="151"/>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5.3 </w:t>
      </w:r>
      <w:r w:rsidRPr="00E01D83">
        <w:rPr>
          <w:rFonts w:asciiTheme="minorEastAsia" w:eastAsiaTheme="minorEastAsia" w:hAnsiTheme="minorEastAsia" w:cs="宋体"/>
          <w:color w:val="000000" w:themeColor="text1"/>
          <w:sz w:val="27"/>
          <w:szCs w:val="27"/>
        </w:rPr>
        <w:t>监理内容</w:t>
      </w:r>
    </w:p>
    <w:p w14:paraId="2D5190E5" w14:textId="77777777"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hint="eastAsia"/>
          <w:color w:val="000000" w:themeColor="text1"/>
          <w:sz w:val="21"/>
          <w:szCs w:val="21"/>
        </w:rPr>
        <w:t>□</w:t>
      </w:r>
      <w:r w:rsidRPr="00E01D83">
        <w:rPr>
          <w:rFonts w:asciiTheme="minorEastAsia" w:eastAsiaTheme="minorEastAsia" w:hAnsiTheme="minorEastAsia" w:cs="宋体"/>
          <w:color w:val="000000" w:themeColor="text1"/>
          <w:sz w:val="21"/>
          <w:szCs w:val="21"/>
        </w:rPr>
        <w:t>工程同时设置总监理工程师</w:t>
      </w:r>
      <w:r w:rsidRPr="00E01D83">
        <w:rPr>
          <w:rFonts w:asciiTheme="minorEastAsia" w:eastAsiaTheme="minorEastAsia" w:hAnsiTheme="minorEastAsia" w:cs="宋体"/>
          <w:color w:val="000000" w:themeColor="text1"/>
        </w:rPr>
        <w:t>办公室</w:t>
      </w:r>
      <w:r w:rsidRPr="00E01D83">
        <w:rPr>
          <w:rFonts w:asciiTheme="minorEastAsia" w:eastAsiaTheme="minorEastAsia" w:hAnsiTheme="minorEastAsia" w:cs="宋体"/>
          <w:color w:val="000000" w:themeColor="text1"/>
          <w:sz w:val="21"/>
          <w:szCs w:val="21"/>
        </w:rPr>
        <w:t>和驻地监理 工程师办公室：总监理工程师办公室设立工地试验室 ，驻地监理工程师办公室不设立工地试验室 ，总监理工程师办公室工地试 验</w:t>
      </w:r>
      <w:proofErr w:type="gramStart"/>
      <w:r w:rsidRPr="00E01D83">
        <w:rPr>
          <w:rFonts w:asciiTheme="minorEastAsia" w:eastAsiaTheme="minorEastAsia" w:hAnsiTheme="minorEastAsia" w:cs="宋体"/>
          <w:color w:val="000000" w:themeColor="text1"/>
          <w:sz w:val="21"/>
          <w:szCs w:val="21"/>
        </w:rPr>
        <w:t>室相应</w:t>
      </w:r>
      <w:proofErr w:type="gramEnd"/>
      <w:r w:rsidRPr="00E01D83">
        <w:rPr>
          <w:rFonts w:asciiTheme="minorEastAsia" w:eastAsiaTheme="minorEastAsia" w:hAnsiTheme="minorEastAsia" w:cs="宋体"/>
          <w:color w:val="000000" w:themeColor="text1"/>
          <w:sz w:val="21"/>
          <w:szCs w:val="21"/>
        </w:rPr>
        <w:t>的检查项目和抽检频率：</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2D305AD0" w14:textId="77777777"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hint="eastAsia"/>
          <w:color w:val="000000" w:themeColor="text1"/>
          <w:sz w:val="21"/>
          <w:szCs w:val="21"/>
        </w:rPr>
        <w:t>□</w:t>
      </w:r>
      <w:r w:rsidRPr="00E01D83">
        <w:rPr>
          <w:rFonts w:asciiTheme="minorEastAsia" w:eastAsiaTheme="minorEastAsia" w:hAnsiTheme="minorEastAsia" w:cs="宋体"/>
          <w:color w:val="000000" w:themeColor="text1"/>
          <w:sz w:val="21"/>
          <w:szCs w:val="21"/>
        </w:rPr>
        <w:t>工程同时设置总监理工程师办公 室和驻地监理工程师办公室：总监理工程师办公室和驻地监理工程师办公室均设立工地试验室，总监理工程师办公室和驻地监理工程师办公 室工地试验室相应的检查项目和抽检频率：</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3318AB30" w14:textId="77777777"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hint="eastAsia"/>
          <w:color w:val="000000" w:themeColor="text1"/>
          <w:sz w:val="21"/>
          <w:szCs w:val="21"/>
        </w:rPr>
        <w:t>□</w:t>
      </w:r>
      <w:r w:rsidRPr="00E01D83">
        <w:rPr>
          <w:rFonts w:asciiTheme="minorEastAsia" w:eastAsiaTheme="minorEastAsia" w:hAnsiTheme="minorEastAsia" w:cs="宋体"/>
          <w:color w:val="000000" w:themeColor="text1"/>
          <w:sz w:val="21"/>
          <w:szCs w:val="21"/>
        </w:rPr>
        <w:t>工程只设置总监理工程师办公室 ：总监理工程师办公室设立工地试验室，工地试验室相应的检查项目和抽检频率：</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546C312B" w14:textId="77777777"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1"/>
          <w:szCs w:val="21"/>
        </w:rPr>
        <w:t>监理人自行设立工地试验室的，应具有相应的《公路水运试验检测机构等级证书》，否 则，监理人应委托具有相应资格的第二</w:t>
      </w:r>
      <w:proofErr w:type="gramStart"/>
      <w:r w:rsidRPr="00E01D83">
        <w:rPr>
          <w:rFonts w:asciiTheme="minorEastAsia" w:eastAsiaTheme="minorEastAsia" w:hAnsiTheme="minorEastAsia" w:cs="宋体"/>
          <w:color w:val="000000" w:themeColor="text1"/>
          <w:sz w:val="21"/>
          <w:szCs w:val="21"/>
        </w:rPr>
        <w:t>方试验</w:t>
      </w:r>
      <w:proofErr w:type="gramEnd"/>
      <w:r w:rsidRPr="00E01D83">
        <w:rPr>
          <w:rFonts w:asciiTheme="minorEastAsia" w:eastAsiaTheme="minorEastAsia" w:hAnsiTheme="minorEastAsia" w:cs="宋体"/>
          <w:color w:val="000000" w:themeColor="text1"/>
          <w:sz w:val="21"/>
          <w:szCs w:val="21"/>
        </w:rPr>
        <w:t>检测机构设立工地试验室。</w:t>
      </w:r>
    </w:p>
    <w:p w14:paraId="55A72B91" w14:textId="77777777" w:rsidR="00E01D83" w:rsidRPr="00E01D83" w:rsidRDefault="00E01D83" w:rsidP="00E01D83">
      <w:pPr>
        <w:spacing w:line="362" w:lineRule="exact"/>
        <w:ind w:left="151"/>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5.5 </w:t>
      </w:r>
      <w:r w:rsidRPr="00E01D83">
        <w:rPr>
          <w:rFonts w:asciiTheme="minorEastAsia" w:eastAsiaTheme="minorEastAsia" w:hAnsiTheme="minorEastAsia" w:cs="宋体"/>
          <w:color w:val="000000" w:themeColor="text1"/>
          <w:sz w:val="27"/>
          <w:szCs w:val="27"/>
        </w:rPr>
        <w:t>监理服务形式</w:t>
      </w:r>
    </w:p>
    <w:p w14:paraId="093F3791" w14:textId="77777777" w:rsidR="00E01D83" w:rsidRPr="00E01D83" w:rsidRDefault="00E01D83" w:rsidP="00E01D83">
      <w:pPr>
        <w:tabs>
          <w:tab w:val="left" w:pos="8385"/>
        </w:tabs>
        <w:spacing w:before="114" w:line="372" w:lineRule="auto"/>
        <w:ind w:left="592" w:right="1467" w:hanging="5"/>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1"/>
          <w:szCs w:val="21"/>
        </w:rPr>
        <w:t>监理服务机构设置：</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594359A4" w14:textId="14D62D5F"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1"/>
          <w:szCs w:val="21"/>
        </w:rPr>
        <w:tab/>
        <w:t xml:space="preserve"> 总监理工程师办公室按</w:t>
      </w:r>
      <w:r w:rsidRPr="00E01D83">
        <w:rPr>
          <w:rFonts w:asciiTheme="minorEastAsia" w:eastAsiaTheme="minorEastAsia" w:hAnsiTheme="minorEastAsia" w:cs="宋体"/>
          <w:color w:val="000000" w:themeColor="text1"/>
          <w:sz w:val="21"/>
          <w:szCs w:val="21"/>
          <w:u w:val="single"/>
        </w:rPr>
        <w:t>（组建原则、设立方式）</w:t>
      </w:r>
      <w:r w:rsidRPr="00E01D83">
        <w:rPr>
          <w:rFonts w:asciiTheme="minorEastAsia" w:eastAsiaTheme="minorEastAsia" w:hAnsiTheme="minorEastAsia" w:cs="宋体"/>
          <w:color w:val="000000" w:themeColor="text1"/>
          <w:sz w:val="21"/>
          <w:szCs w:val="21"/>
        </w:rPr>
        <w:t>组建，下设</w:t>
      </w:r>
      <w:r w:rsidRPr="00E01D83">
        <w:rPr>
          <w:rFonts w:asciiTheme="minorEastAsia" w:eastAsiaTheme="minorEastAsia" w:hAnsiTheme="minorEastAsia" w:cs="宋体" w:hint="eastAsia"/>
          <w:color w:val="000000" w:themeColor="text1"/>
          <w:sz w:val="21"/>
          <w:szCs w:val="21"/>
          <w:u w:val="single"/>
        </w:rPr>
        <w:t xml:space="preserve">    </w:t>
      </w:r>
      <w:proofErr w:type="gramStart"/>
      <w:r w:rsidRPr="00E01D83">
        <w:rPr>
          <w:rFonts w:asciiTheme="minorEastAsia" w:eastAsiaTheme="minorEastAsia" w:hAnsiTheme="minorEastAsia" w:cs="宋体"/>
          <w:color w:val="000000" w:themeColor="text1"/>
          <w:sz w:val="21"/>
          <w:szCs w:val="21"/>
        </w:rPr>
        <w:t>个</w:t>
      </w:r>
      <w:proofErr w:type="gramEnd"/>
      <w:r w:rsidRPr="00E01D83">
        <w:rPr>
          <w:rFonts w:asciiTheme="minorEastAsia" w:eastAsiaTheme="minorEastAsia" w:hAnsiTheme="minorEastAsia" w:cs="宋体" w:hint="eastAsia"/>
          <w:color w:val="000000" w:themeColor="text1"/>
          <w:sz w:val="21"/>
          <w:szCs w:val="21"/>
        </w:rPr>
        <w:t>驻地</w:t>
      </w:r>
      <w:r w:rsidRPr="00E01D83">
        <w:rPr>
          <w:rFonts w:asciiTheme="minorEastAsia" w:eastAsiaTheme="minorEastAsia" w:hAnsiTheme="minorEastAsia" w:cs="宋体"/>
          <w:color w:val="000000" w:themeColor="text1"/>
          <w:sz w:val="21"/>
          <w:szCs w:val="21"/>
        </w:rPr>
        <w:t>监理工程师办公室。</w:t>
      </w:r>
    </w:p>
    <w:p w14:paraId="07D2C99D" w14:textId="77777777" w:rsidR="00E01D83" w:rsidRPr="00E01D83" w:rsidRDefault="00E01D83" w:rsidP="00E01D83">
      <w:pPr>
        <w:spacing w:before="96"/>
        <w:ind w:left="151"/>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5.6 </w:t>
      </w:r>
      <w:r w:rsidRPr="00E01D83">
        <w:rPr>
          <w:rFonts w:asciiTheme="minorEastAsia" w:eastAsiaTheme="minorEastAsia" w:hAnsiTheme="minorEastAsia" w:cs="宋体"/>
          <w:color w:val="000000" w:themeColor="text1"/>
          <w:sz w:val="27"/>
          <w:szCs w:val="27"/>
        </w:rPr>
        <w:t>监理服务目标</w:t>
      </w:r>
    </w:p>
    <w:p w14:paraId="3C8D4821" w14:textId="77777777" w:rsidR="00E01D83" w:rsidRPr="00E01D83" w:rsidRDefault="00E01D83" w:rsidP="00E01D83">
      <w:pPr>
        <w:tabs>
          <w:tab w:val="left" w:pos="8840"/>
        </w:tabs>
        <w:spacing w:before="109"/>
        <w:ind w:left="592" w:rightChars="562" w:right="134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5.6.2  </w:t>
      </w:r>
      <w:r w:rsidRPr="00E01D83">
        <w:rPr>
          <w:rFonts w:asciiTheme="minorEastAsia" w:eastAsiaTheme="minorEastAsia" w:hAnsiTheme="minorEastAsia" w:cs="宋体"/>
          <w:color w:val="000000" w:themeColor="text1"/>
          <w:sz w:val="21"/>
          <w:szCs w:val="21"/>
        </w:rPr>
        <w:t>对第三方履约管理的服务目标：</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1314E764" w14:textId="77777777" w:rsidR="00E01D83" w:rsidRPr="00E01D83" w:rsidRDefault="00E01D83" w:rsidP="00E01D83">
      <w:pPr>
        <w:spacing w:before="81"/>
        <w:ind w:left="151"/>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5.7  </w:t>
      </w:r>
      <w:r w:rsidRPr="00E01D83">
        <w:rPr>
          <w:rFonts w:asciiTheme="minorEastAsia" w:eastAsiaTheme="minorEastAsia" w:hAnsiTheme="minorEastAsia" w:cs="宋体"/>
          <w:color w:val="000000" w:themeColor="text1"/>
          <w:sz w:val="27"/>
          <w:szCs w:val="27"/>
        </w:rPr>
        <w:t>委托人对监理人的授权</w:t>
      </w:r>
    </w:p>
    <w:p w14:paraId="23FDB328" w14:textId="77777777" w:rsidR="00E01D83" w:rsidRPr="00E01D83" w:rsidRDefault="00E01D83" w:rsidP="00E01D83">
      <w:pPr>
        <w:tabs>
          <w:tab w:val="left" w:pos="8840"/>
        </w:tabs>
        <w:spacing w:before="109"/>
        <w:ind w:left="592"/>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5.7.1 </w:t>
      </w:r>
      <w:r w:rsidRPr="00E01D83">
        <w:rPr>
          <w:rFonts w:asciiTheme="minorEastAsia" w:eastAsiaTheme="minorEastAsia" w:hAnsiTheme="minorEastAsia" w:cs="宋体"/>
          <w:color w:val="000000" w:themeColor="text1"/>
          <w:sz w:val="21"/>
          <w:szCs w:val="21"/>
        </w:rPr>
        <w:t>委托人对监理人的授权：</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56CED87A" w14:textId="77777777" w:rsidR="00E01D83" w:rsidRPr="00E01D83" w:rsidRDefault="00E01D83" w:rsidP="00E01D83">
      <w:pPr>
        <w:rPr>
          <w:rFonts w:asciiTheme="minorEastAsia" w:eastAsiaTheme="minorEastAsia" w:hAnsiTheme="minorEastAsia" w:cs="宋体"/>
          <w:color w:val="000000" w:themeColor="text1"/>
          <w:sz w:val="29"/>
          <w:szCs w:val="29"/>
        </w:rPr>
      </w:pPr>
    </w:p>
    <w:p w14:paraId="58539D15" w14:textId="77777777" w:rsidR="00E01D83" w:rsidRPr="00E01D83" w:rsidRDefault="00E01D83" w:rsidP="00E01D83">
      <w:pPr>
        <w:ind w:left="151"/>
        <w:rPr>
          <w:rFonts w:asciiTheme="minorEastAsia" w:eastAsiaTheme="minorEastAsia" w:hAnsiTheme="minorEastAsia" w:cs="宋体"/>
          <w:color w:val="000000" w:themeColor="text1"/>
          <w:sz w:val="31"/>
          <w:szCs w:val="31"/>
        </w:rPr>
      </w:pPr>
      <w:r w:rsidRPr="00E01D83">
        <w:rPr>
          <w:rFonts w:asciiTheme="minorEastAsia" w:eastAsiaTheme="minorEastAsia" w:hAnsiTheme="minorEastAsia"/>
          <w:color w:val="000000" w:themeColor="text1"/>
          <w:sz w:val="31"/>
          <w:szCs w:val="31"/>
        </w:rPr>
        <w:t xml:space="preserve">6. </w:t>
      </w:r>
      <w:r w:rsidRPr="00E01D83">
        <w:rPr>
          <w:rFonts w:asciiTheme="minorEastAsia" w:eastAsiaTheme="minorEastAsia" w:hAnsiTheme="minorEastAsia" w:cs="宋体"/>
          <w:color w:val="000000" w:themeColor="text1"/>
          <w:sz w:val="31"/>
          <w:szCs w:val="31"/>
        </w:rPr>
        <w:t>开始监理和完成监理</w:t>
      </w:r>
    </w:p>
    <w:p w14:paraId="1ABE0386" w14:textId="77777777" w:rsidR="00E01D83" w:rsidRPr="00E01D83" w:rsidRDefault="00E01D83" w:rsidP="00E01D83">
      <w:pPr>
        <w:spacing w:before="11"/>
        <w:rPr>
          <w:rFonts w:asciiTheme="minorEastAsia" w:eastAsiaTheme="minorEastAsia" w:hAnsiTheme="minorEastAsia" w:cs="宋体"/>
          <w:color w:val="000000" w:themeColor="text1"/>
        </w:rPr>
      </w:pPr>
    </w:p>
    <w:p w14:paraId="0699FDCE" w14:textId="77777777" w:rsidR="00E01D83" w:rsidRPr="00E01D83" w:rsidRDefault="00E01D83" w:rsidP="00E01D83">
      <w:pPr>
        <w:ind w:left="151"/>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6.1 </w:t>
      </w:r>
      <w:r w:rsidRPr="00E01D83">
        <w:rPr>
          <w:rFonts w:asciiTheme="minorEastAsia" w:eastAsiaTheme="minorEastAsia" w:hAnsiTheme="minorEastAsia" w:cs="宋体"/>
          <w:color w:val="000000" w:themeColor="text1"/>
          <w:sz w:val="27"/>
          <w:szCs w:val="27"/>
        </w:rPr>
        <w:t>开始监理</w:t>
      </w:r>
    </w:p>
    <w:p w14:paraId="5CAA7E4F" w14:textId="77777777" w:rsidR="00E01D83" w:rsidRPr="00E01D83" w:rsidRDefault="00E01D83" w:rsidP="00E01D83">
      <w:pPr>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6.1.1 </w:t>
      </w:r>
      <w:r w:rsidRPr="00E01D83">
        <w:rPr>
          <w:rFonts w:asciiTheme="minorEastAsia" w:eastAsiaTheme="minorEastAsia" w:hAnsiTheme="minorEastAsia" w:cs="宋体"/>
          <w:color w:val="000000" w:themeColor="text1"/>
          <w:sz w:val="21"/>
          <w:szCs w:val="21"/>
        </w:rPr>
        <w:t>满足以下条件时，监理人应开始监理工作：</w:t>
      </w:r>
    </w:p>
    <w:p w14:paraId="13BC7890" w14:textId="77777777" w:rsidR="00E01D83" w:rsidRPr="00E01D83" w:rsidRDefault="00E01D83" w:rsidP="00E01D83">
      <w:pPr>
        <w:spacing w:before="118"/>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hint="eastAsia"/>
          <w:color w:val="000000" w:themeColor="text1"/>
          <w:sz w:val="21"/>
          <w:szCs w:val="21"/>
          <w:u w:val="single"/>
        </w:rPr>
        <w:t xml:space="preserve">                                                                                                                        </w:t>
      </w:r>
      <w:r w:rsidRPr="00E01D83">
        <w:rPr>
          <w:rFonts w:asciiTheme="minorEastAsia" w:eastAsiaTheme="minorEastAsia" w:hAnsiTheme="minorEastAsia" w:hint="eastAsia"/>
          <w:color w:val="000000" w:themeColor="text1"/>
          <w:sz w:val="21"/>
          <w:szCs w:val="21"/>
        </w:rPr>
        <w:t>。</w:t>
      </w:r>
    </w:p>
    <w:p w14:paraId="4069FA50" w14:textId="77777777" w:rsidR="00E01D83" w:rsidRPr="00E01D83" w:rsidRDefault="00E01D83" w:rsidP="00E01D83">
      <w:pPr>
        <w:spacing w:line="20" w:lineRule="exact"/>
        <w:ind w:left="577"/>
        <w:rPr>
          <w:rFonts w:asciiTheme="minorEastAsia" w:eastAsiaTheme="minorEastAsia" w:hAnsiTheme="minorEastAsia" w:cs="宋体"/>
          <w:color w:val="000000" w:themeColor="text1"/>
          <w:sz w:val="2"/>
          <w:szCs w:val="2"/>
        </w:rPr>
      </w:pPr>
    </w:p>
    <w:p w14:paraId="3CB4AC46" w14:textId="77777777" w:rsidR="00E01D83" w:rsidRPr="00E01D83" w:rsidRDefault="00E01D83" w:rsidP="00E01D83">
      <w:pPr>
        <w:spacing w:before="82"/>
        <w:ind w:left="151"/>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6.2  </w:t>
      </w:r>
      <w:r w:rsidRPr="00E01D83">
        <w:rPr>
          <w:rFonts w:asciiTheme="minorEastAsia" w:eastAsiaTheme="minorEastAsia" w:hAnsiTheme="minorEastAsia" w:cs="宋体"/>
          <w:color w:val="000000" w:themeColor="text1"/>
          <w:sz w:val="27"/>
          <w:szCs w:val="27"/>
        </w:rPr>
        <w:t>监理周期延误</w:t>
      </w:r>
    </w:p>
    <w:p w14:paraId="7A41D1C4" w14:textId="692E2328"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2"/>
          <w:szCs w:val="22"/>
        </w:rPr>
        <w:t xml:space="preserve">由于非监理人 责任 造 成 监 理 服 务期 </w:t>
      </w:r>
      <w:proofErr w:type="gramStart"/>
      <w:r w:rsidRPr="00E01D83">
        <w:rPr>
          <w:rFonts w:asciiTheme="minorEastAsia" w:eastAsiaTheme="minorEastAsia" w:hAnsiTheme="minorEastAsia" w:cs="宋体"/>
          <w:color w:val="000000" w:themeColor="text1"/>
          <w:sz w:val="22"/>
          <w:szCs w:val="22"/>
        </w:rPr>
        <w:t>限延</w:t>
      </w:r>
      <w:proofErr w:type="gramEnd"/>
      <w:r w:rsidRPr="00E01D83">
        <w:rPr>
          <w:rFonts w:asciiTheme="minorEastAsia" w:eastAsiaTheme="minorEastAsia" w:hAnsiTheme="minorEastAsia" w:cs="宋体"/>
          <w:color w:val="000000" w:themeColor="text1"/>
          <w:sz w:val="22"/>
          <w:szCs w:val="22"/>
        </w:rPr>
        <w:t xml:space="preserve"> 误 的 ，延 长 监 </w:t>
      </w:r>
      <w:proofErr w:type="gramStart"/>
      <w:r w:rsidRPr="00E01D83">
        <w:rPr>
          <w:rFonts w:asciiTheme="minorEastAsia" w:eastAsiaTheme="minorEastAsia" w:hAnsiTheme="minorEastAsia" w:cs="宋体"/>
          <w:color w:val="000000" w:themeColor="text1"/>
          <w:sz w:val="22"/>
          <w:szCs w:val="22"/>
        </w:rPr>
        <w:t>理服 务</w:t>
      </w:r>
      <w:proofErr w:type="gramEnd"/>
      <w:r w:rsidRPr="00E01D83">
        <w:rPr>
          <w:rFonts w:asciiTheme="minorEastAsia" w:eastAsiaTheme="minorEastAsia" w:hAnsiTheme="minorEastAsia" w:cs="宋体"/>
          <w:color w:val="000000" w:themeColor="text1"/>
          <w:sz w:val="22"/>
          <w:szCs w:val="22"/>
        </w:rPr>
        <w:t xml:space="preserve"> </w:t>
      </w:r>
      <w:r w:rsidRPr="00E01D83">
        <w:rPr>
          <w:rFonts w:asciiTheme="minorEastAsia" w:eastAsiaTheme="minorEastAsia" w:hAnsiTheme="minorEastAsia" w:cs="宋体"/>
          <w:color w:val="000000" w:themeColor="text1"/>
          <w:sz w:val="22"/>
          <w:szCs w:val="22"/>
        </w:rPr>
        <w:lastRenderedPageBreak/>
        <w:t>期 限的计 算 方 法：</w:t>
      </w:r>
      <w:r w:rsidRPr="00E01D83">
        <w:rPr>
          <w:rFonts w:asciiTheme="minorEastAsia" w:eastAsiaTheme="minorEastAsia" w:hAnsiTheme="minorEastAsia" w:cs="宋体" w:hint="eastAsia"/>
          <w:color w:val="000000" w:themeColor="text1"/>
          <w:sz w:val="22"/>
          <w:szCs w:val="22"/>
          <w:u w:val="single"/>
        </w:rPr>
        <w:t xml:space="preserve">              </w:t>
      </w:r>
      <w:r w:rsidRPr="00E01D83">
        <w:rPr>
          <w:rFonts w:asciiTheme="minorEastAsia" w:eastAsiaTheme="minorEastAsia" w:hAnsiTheme="minorEastAsia" w:cs="宋体" w:hint="eastAsia"/>
          <w:color w:val="000000" w:themeColor="text1"/>
          <w:sz w:val="22"/>
          <w:szCs w:val="22"/>
        </w:rPr>
        <w:t xml:space="preserve"> </w:t>
      </w:r>
      <w:r w:rsidRPr="00E01D83">
        <w:rPr>
          <w:rFonts w:asciiTheme="minorEastAsia" w:eastAsiaTheme="minorEastAsia" w:hAnsiTheme="minorEastAsia" w:cs="宋体"/>
          <w:color w:val="000000" w:themeColor="text1"/>
          <w:sz w:val="22"/>
          <w:szCs w:val="22"/>
        </w:rPr>
        <w:t>；增加监理服务费用的计算方法：</w:t>
      </w:r>
      <w:r w:rsidRPr="00E01D83">
        <w:rPr>
          <w:rFonts w:asciiTheme="minorEastAsia" w:eastAsiaTheme="minorEastAsia" w:hAnsiTheme="minorEastAsia" w:cs="宋体"/>
          <w:color w:val="000000" w:themeColor="text1"/>
          <w:sz w:val="22"/>
          <w:szCs w:val="22"/>
          <w:u w:val="single"/>
        </w:rPr>
        <w:tab/>
      </w:r>
      <w:r w:rsidRPr="00E01D83">
        <w:rPr>
          <w:rFonts w:asciiTheme="minorEastAsia" w:eastAsiaTheme="minorEastAsia" w:hAnsiTheme="minorEastAsia" w:cs="宋体" w:hint="eastAsia"/>
          <w:color w:val="000000" w:themeColor="text1"/>
          <w:sz w:val="21"/>
          <w:szCs w:val="21"/>
        </w:rPr>
        <w:t>。</w:t>
      </w:r>
    </w:p>
    <w:p w14:paraId="48781963" w14:textId="77777777" w:rsidR="00E01D83" w:rsidRPr="00E01D83" w:rsidRDefault="00E01D83" w:rsidP="00E01D83">
      <w:pPr>
        <w:spacing w:before="4"/>
        <w:ind w:left="151" w:right="94"/>
        <w:rPr>
          <w:rFonts w:asciiTheme="minorEastAsia" w:eastAsiaTheme="minorEastAsia" w:hAnsiTheme="minorEastAsia" w:cs="宋体"/>
          <w:color w:val="000000" w:themeColor="text1"/>
          <w:sz w:val="31"/>
          <w:szCs w:val="31"/>
        </w:rPr>
      </w:pPr>
      <w:r w:rsidRPr="00E01D83">
        <w:rPr>
          <w:rFonts w:asciiTheme="minorEastAsia" w:eastAsiaTheme="minorEastAsia" w:hAnsiTheme="minorEastAsia"/>
          <w:color w:val="000000" w:themeColor="text1"/>
          <w:sz w:val="31"/>
          <w:szCs w:val="31"/>
        </w:rPr>
        <w:t xml:space="preserve">8. </w:t>
      </w:r>
      <w:r w:rsidRPr="00E01D83">
        <w:rPr>
          <w:rFonts w:asciiTheme="minorEastAsia" w:eastAsiaTheme="minorEastAsia" w:hAnsiTheme="minorEastAsia" w:cs="宋体"/>
          <w:color w:val="000000" w:themeColor="text1"/>
          <w:sz w:val="31"/>
          <w:szCs w:val="31"/>
        </w:rPr>
        <w:t>合同变更</w:t>
      </w:r>
    </w:p>
    <w:p w14:paraId="4272BFA2" w14:textId="77777777" w:rsidR="00E01D83" w:rsidRPr="00E01D83" w:rsidRDefault="00E01D83" w:rsidP="00E01D83">
      <w:pPr>
        <w:spacing w:before="7"/>
        <w:rPr>
          <w:rFonts w:asciiTheme="minorEastAsia" w:eastAsiaTheme="minorEastAsia" w:hAnsiTheme="minorEastAsia" w:cs="宋体"/>
          <w:color w:val="000000" w:themeColor="text1"/>
        </w:rPr>
      </w:pPr>
    </w:p>
    <w:p w14:paraId="472E8D6E" w14:textId="77777777" w:rsidR="00E01D83" w:rsidRPr="00E01D83" w:rsidRDefault="00E01D83" w:rsidP="00E01D83">
      <w:pPr>
        <w:ind w:left="151" w:right="94"/>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8.1 </w:t>
      </w:r>
      <w:r w:rsidRPr="00E01D83">
        <w:rPr>
          <w:rFonts w:asciiTheme="minorEastAsia" w:eastAsiaTheme="minorEastAsia" w:hAnsiTheme="minorEastAsia" w:cs="宋体"/>
          <w:color w:val="000000" w:themeColor="text1"/>
          <w:sz w:val="27"/>
          <w:szCs w:val="27"/>
        </w:rPr>
        <w:t>变更情形</w:t>
      </w:r>
    </w:p>
    <w:p w14:paraId="5FF49E29" w14:textId="77777777" w:rsidR="00E01D83" w:rsidRPr="00E01D83" w:rsidRDefault="00E01D83" w:rsidP="00E01D83">
      <w:pPr>
        <w:tabs>
          <w:tab w:val="left" w:pos="6131"/>
        </w:tabs>
        <w:spacing w:before="123"/>
        <w:ind w:left="592" w:right="94"/>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8.1.1  </w:t>
      </w:r>
      <w:r w:rsidRPr="00E01D83">
        <w:rPr>
          <w:rFonts w:asciiTheme="minorEastAsia" w:eastAsiaTheme="minorEastAsia" w:hAnsiTheme="minorEastAsia" w:cs="宋体"/>
          <w:color w:val="000000" w:themeColor="text1"/>
          <w:sz w:val="21"/>
          <w:szCs w:val="21"/>
        </w:rPr>
        <w:t>合同变更时</w:t>
      </w:r>
      <w:r w:rsidRPr="00E01D83">
        <w:rPr>
          <w:rFonts w:asciiTheme="minorEastAsia" w:eastAsiaTheme="minorEastAsia" w:hAnsiTheme="minorEastAsia" w:cs="宋体" w:hint="eastAsia"/>
          <w:color w:val="000000" w:themeColor="text1"/>
          <w:sz w:val="21"/>
          <w:szCs w:val="21"/>
        </w:rPr>
        <w:t>，</w:t>
      </w:r>
      <w:r w:rsidRPr="00E01D83">
        <w:rPr>
          <w:rFonts w:asciiTheme="minorEastAsia" w:eastAsiaTheme="minorEastAsia" w:hAnsiTheme="minorEastAsia" w:cs="宋体"/>
          <w:color w:val="000000" w:themeColor="text1"/>
          <w:sz w:val="21"/>
          <w:szCs w:val="21"/>
        </w:rPr>
        <w:t>监理服务期限的调整方法：</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color w:val="000000" w:themeColor="text1"/>
          <w:sz w:val="21"/>
          <w:szCs w:val="21"/>
        </w:rPr>
        <w:t>；监理服务费用的调整方法 ：</w:t>
      </w:r>
    </w:p>
    <w:p w14:paraId="466465A2" w14:textId="77777777" w:rsidR="00E01D83" w:rsidRPr="00E01D83" w:rsidRDefault="00E01D83" w:rsidP="00E01D83">
      <w:pPr>
        <w:spacing w:line="331" w:lineRule="auto"/>
        <w:ind w:left="146" w:right="106" w:firstLine="739"/>
        <w:rPr>
          <w:rFonts w:asciiTheme="minorEastAsia" w:eastAsiaTheme="minorEastAsia" w:hAnsiTheme="minorEastAsia"/>
          <w:color w:val="000000" w:themeColor="text1"/>
          <w:sz w:val="21"/>
          <w:szCs w:val="21"/>
        </w:rPr>
      </w:pPr>
      <w:r w:rsidRPr="00E01D83">
        <w:rPr>
          <w:rFonts w:asciiTheme="minorEastAsia" w:eastAsiaTheme="minorEastAsia" w:hAnsiTheme="minorEastAsia" w:cs="宋体" w:hint="eastAsia"/>
          <w:color w:val="000000" w:themeColor="text1"/>
          <w:sz w:val="21"/>
          <w:szCs w:val="21"/>
        </w:rPr>
        <w:t>（1）</w:t>
      </w:r>
      <w:r w:rsidRPr="00E01D83">
        <w:rPr>
          <w:rFonts w:asciiTheme="minorEastAsia" w:eastAsiaTheme="minorEastAsia" w:hAnsiTheme="minorEastAsia" w:cs="宋体"/>
          <w:color w:val="000000" w:themeColor="text1"/>
          <w:sz w:val="21"/>
          <w:szCs w:val="21"/>
        </w:rPr>
        <w:t>监理人员服务费增加的服务工作日数×监理人员日平均单价（即人月单价</w:t>
      </w:r>
      <w:r w:rsidRPr="00E01D83">
        <w:rPr>
          <w:rFonts w:asciiTheme="minorEastAsia" w:eastAsiaTheme="minorEastAsia" w:hAnsiTheme="minorEastAsia"/>
          <w:color w:val="000000" w:themeColor="text1"/>
          <w:sz w:val="21"/>
          <w:szCs w:val="21"/>
        </w:rPr>
        <w:t>÷21.75)</w:t>
      </w:r>
    </w:p>
    <w:p w14:paraId="149BD06B" w14:textId="77777777"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hint="eastAsia"/>
          <w:color w:val="000000" w:themeColor="text1"/>
          <w:sz w:val="21"/>
          <w:szCs w:val="21"/>
        </w:rPr>
        <w:t>（2）</w:t>
      </w:r>
      <w:r w:rsidRPr="00E01D83">
        <w:rPr>
          <w:rFonts w:asciiTheme="minorEastAsia" w:eastAsiaTheme="minorEastAsia" w:hAnsiTheme="minorEastAsia" w:cs="宋体"/>
          <w:color w:val="000000" w:themeColor="text1"/>
          <w:sz w:val="21"/>
          <w:szCs w:val="21"/>
        </w:rPr>
        <w:t>监理办公设施费、交通设施费 （含燃料消耗等费用）、试验设施费及生活设施费 将按照、因增加监理服务而导致实际增加 的设施数量及监理单位在报价清单中填报的相应价 格进行支付。</w:t>
      </w:r>
    </w:p>
    <w:p w14:paraId="3897672C" w14:textId="77777777" w:rsidR="00E01D83" w:rsidRPr="00E01D83" w:rsidRDefault="00E01D83" w:rsidP="00E01D83">
      <w:pPr>
        <w:spacing w:line="359" w:lineRule="exact"/>
        <w:ind w:left="151" w:right="94"/>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8.2 </w:t>
      </w:r>
      <w:r w:rsidRPr="00E01D83">
        <w:rPr>
          <w:rFonts w:asciiTheme="minorEastAsia" w:eastAsiaTheme="minorEastAsia" w:hAnsiTheme="minorEastAsia" w:cs="宋体"/>
          <w:color w:val="000000" w:themeColor="text1"/>
          <w:sz w:val="27"/>
          <w:szCs w:val="27"/>
        </w:rPr>
        <w:t>合理化建议</w:t>
      </w:r>
    </w:p>
    <w:p w14:paraId="235DD5B5" w14:textId="77777777"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rPr>
      </w:pPr>
      <w:r w:rsidRPr="00E01D83">
        <w:rPr>
          <w:rFonts w:asciiTheme="minorEastAsia" w:eastAsiaTheme="minorEastAsia" w:hAnsiTheme="minorEastAsia"/>
          <w:color w:val="000000" w:themeColor="text1"/>
          <w:sz w:val="21"/>
          <w:szCs w:val="21"/>
        </w:rPr>
        <w:t xml:space="preserve">8.2.2 </w:t>
      </w:r>
      <w:r w:rsidRPr="00E01D83">
        <w:rPr>
          <w:rFonts w:asciiTheme="minorEastAsia" w:eastAsiaTheme="minorEastAsia" w:hAnsiTheme="minorEastAsia" w:cs="宋体"/>
          <w:color w:val="000000" w:themeColor="text1"/>
          <w:sz w:val="21"/>
          <w:szCs w:val="21"/>
        </w:rPr>
        <w:t>监理人提出的合理化建议降低了工程投资、缩短了施工期限或者提高了工程经济效益的，委托人给予监理人如下奖励：</w:t>
      </w:r>
      <w:r w:rsidRPr="00E01D83">
        <w:rPr>
          <w:rFonts w:asciiTheme="minorEastAsia" w:eastAsiaTheme="minorEastAsia" w:hAnsiTheme="minorEastAsia" w:cs="宋体" w:hint="eastAsia"/>
          <w:color w:val="000000" w:themeColor="text1"/>
          <w:sz w:val="21"/>
          <w:szCs w:val="21"/>
          <w:u w:val="single"/>
        </w:rPr>
        <w:t xml:space="preserve">           </w:t>
      </w:r>
      <w:r w:rsidRPr="00E01D83">
        <w:rPr>
          <w:rFonts w:asciiTheme="minorEastAsia" w:eastAsiaTheme="minorEastAsia" w:hAnsiTheme="minorEastAsia" w:cs="宋体" w:hint="eastAsia"/>
          <w:color w:val="000000" w:themeColor="text1"/>
          <w:sz w:val="21"/>
          <w:szCs w:val="21"/>
        </w:rPr>
        <w:t xml:space="preserve"> 。</w:t>
      </w:r>
    </w:p>
    <w:p w14:paraId="61DC489C" w14:textId="77777777" w:rsidR="00E01D83" w:rsidRPr="00E01D83" w:rsidRDefault="00E01D83" w:rsidP="00E01D83">
      <w:pPr>
        <w:ind w:left="151" w:right="94"/>
        <w:rPr>
          <w:rFonts w:asciiTheme="minorEastAsia" w:eastAsiaTheme="minorEastAsia" w:hAnsiTheme="minorEastAsia" w:cs="宋体"/>
          <w:color w:val="000000" w:themeColor="text1"/>
          <w:sz w:val="31"/>
          <w:szCs w:val="31"/>
        </w:rPr>
      </w:pPr>
      <w:r w:rsidRPr="00E01D83">
        <w:rPr>
          <w:rFonts w:asciiTheme="minorEastAsia" w:eastAsiaTheme="minorEastAsia" w:hAnsiTheme="minorEastAsia"/>
          <w:color w:val="000000" w:themeColor="text1"/>
          <w:sz w:val="31"/>
          <w:szCs w:val="31"/>
        </w:rPr>
        <w:t xml:space="preserve">9. </w:t>
      </w:r>
      <w:r w:rsidRPr="00E01D83">
        <w:rPr>
          <w:rFonts w:asciiTheme="minorEastAsia" w:eastAsiaTheme="minorEastAsia" w:hAnsiTheme="minorEastAsia" w:cs="宋体"/>
          <w:color w:val="000000" w:themeColor="text1"/>
          <w:sz w:val="31"/>
          <w:szCs w:val="31"/>
        </w:rPr>
        <w:t>合同价格与支付</w:t>
      </w:r>
    </w:p>
    <w:p w14:paraId="5ADA69ED" w14:textId="77777777" w:rsidR="00E01D83" w:rsidRPr="00E01D83" w:rsidRDefault="00E01D83" w:rsidP="00E01D83">
      <w:pPr>
        <w:spacing w:before="13"/>
        <w:rPr>
          <w:rFonts w:asciiTheme="minorEastAsia" w:eastAsiaTheme="minorEastAsia" w:hAnsiTheme="minorEastAsia" w:cs="宋体"/>
          <w:color w:val="000000" w:themeColor="text1"/>
          <w:sz w:val="23"/>
          <w:szCs w:val="23"/>
        </w:rPr>
      </w:pPr>
    </w:p>
    <w:p w14:paraId="081EA076" w14:textId="77777777" w:rsidR="00E01D83" w:rsidRPr="00E01D83" w:rsidRDefault="00E01D83" w:rsidP="00E01D83">
      <w:pPr>
        <w:ind w:left="151" w:right="94"/>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9.1 </w:t>
      </w:r>
      <w:r w:rsidRPr="00E01D83">
        <w:rPr>
          <w:rFonts w:asciiTheme="minorEastAsia" w:eastAsiaTheme="minorEastAsia" w:hAnsiTheme="minorEastAsia" w:cs="宋体"/>
          <w:color w:val="000000" w:themeColor="text1"/>
          <w:sz w:val="27"/>
          <w:szCs w:val="27"/>
        </w:rPr>
        <w:t>合同价格</w:t>
      </w:r>
    </w:p>
    <w:p w14:paraId="19FE8FE8" w14:textId="77777777" w:rsidR="00E01D83" w:rsidRPr="00E01D83" w:rsidRDefault="00E01D83" w:rsidP="00E01D83">
      <w:pPr>
        <w:spacing w:before="109" w:line="348" w:lineRule="auto"/>
        <w:ind w:left="583" w:right="526" w:firstLine="4"/>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9.1.1</w:t>
      </w:r>
      <w:r w:rsidRPr="00E01D83">
        <w:rPr>
          <w:rFonts w:asciiTheme="minorEastAsia" w:eastAsiaTheme="minorEastAsia" w:hAnsiTheme="minorEastAsia" w:cs="宋体"/>
          <w:color w:val="000000" w:themeColor="text1"/>
          <w:sz w:val="21"/>
          <w:szCs w:val="21"/>
        </w:rPr>
        <w:t>本合同的价款确定方式：</w:t>
      </w:r>
      <w:r w:rsidRPr="00E01D83">
        <w:rPr>
          <w:rFonts w:asciiTheme="minorEastAsia" w:eastAsiaTheme="minorEastAsia" w:hAnsiTheme="minorEastAsia" w:cs="宋体"/>
          <w:color w:val="000000" w:themeColor="text1"/>
          <w:sz w:val="21"/>
          <w:szCs w:val="21"/>
          <w:u w:val="single"/>
        </w:rPr>
        <w:t>总价或单价</w:t>
      </w:r>
      <w:r w:rsidRPr="00E01D83">
        <w:rPr>
          <w:rFonts w:asciiTheme="minorEastAsia" w:eastAsiaTheme="minorEastAsia" w:hAnsiTheme="minorEastAsia" w:cs="宋体" w:hint="eastAsia"/>
          <w:color w:val="000000" w:themeColor="text1"/>
          <w:sz w:val="21"/>
          <w:szCs w:val="21"/>
        </w:rPr>
        <w:t>。</w:t>
      </w:r>
    </w:p>
    <w:p w14:paraId="1454BA2E" w14:textId="46373FB4"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1"/>
          <w:szCs w:val="21"/>
        </w:rPr>
        <w:t>在合同实施期间，由于人工、材料、设备等因素的市场价格变化导致本项目监理服务费用变化，合同价格的调整方式和风险范围划分</w:t>
      </w:r>
      <w:r w:rsidRPr="00E01D83">
        <w:rPr>
          <w:rFonts w:asciiTheme="minorEastAsia" w:eastAsiaTheme="minorEastAsia" w:hAnsiTheme="minorEastAsia" w:cs="宋体"/>
          <w:color w:val="000000" w:themeColor="text1"/>
          <w:sz w:val="21"/>
          <w:szCs w:val="21"/>
          <w:u w:val="single"/>
        </w:rPr>
        <w:t>：</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11773C06" w14:textId="77777777" w:rsidR="00E01D83" w:rsidRPr="00E01D83" w:rsidRDefault="00E01D83" w:rsidP="00E01D83">
      <w:pPr>
        <w:spacing w:before="92"/>
        <w:ind w:left="151" w:right="94"/>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9.3 </w:t>
      </w:r>
      <w:r w:rsidRPr="00E01D83">
        <w:rPr>
          <w:rFonts w:asciiTheme="minorEastAsia" w:eastAsiaTheme="minorEastAsia" w:hAnsiTheme="minorEastAsia" w:cs="宋体"/>
          <w:color w:val="000000" w:themeColor="text1"/>
          <w:sz w:val="27"/>
          <w:szCs w:val="27"/>
        </w:rPr>
        <w:t>中期支付</w:t>
      </w:r>
    </w:p>
    <w:p w14:paraId="0E848DE8" w14:textId="77777777" w:rsidR="00E01D83" w:rsidRPr="00E01D83" w:rsidRDefault="00E01D83" w:rsidP="00E01D83">
      <w:pPr>
        <w:pStyle w:val="aa"/>
        <w:spacing w:line="560" w:lineRule="exact"/>
        <w:ind w:firstLineChars="200" w:firstLine="480"/>
        <w:outlineLvl w:val="0"/>
        <w:rPr>
          <w:rFonts w:asciiTheme="minorEastAsia" w:eastAsiaTheme="minorEastAsia" w:hAnsiTheme="minorEastAsia" w:cs="宋体"/>
          <w:color w:val="000000" w:themeColor="text1"/>
          <w:kern w:val="44"/>
          <w:sz w:val="24"/>
          <w:szCs w:val="24"/>
        </w:rPr>
      </w:pPr>
      <w:r w:rsidRPr="00E01D83">
        <w:rPr>
          <w:rFonts w:asciiTheme="minorEastAsia" w:eastAsiaTheme="minorEastAsia" w:hAnsiTheme="minorEastAsia" w:cs="宋体" w:hint="eastAsia"/>
          <w:color w:val="000000" w:themeColor="text1"/>
          <w:kern w:val="44"/>
          <w:sz w:val="24"/>
          <w:szCs w:val="24"/>
        </w:rPr>
        <w:t xml:space="preserve">1、本项目无预付款； </w:t>
      </w:r>
    </w:p>
    <w:p w14:paraId="0E44A5AC" w14:textId="77777777" w:rsidR="00E01D83" w:rsidRPr="00E01D83" w:rsidRDefault="00E01D83" w:rsidP="00E01D83">
      <w:pPr>
        <w:pStyle w:val="aa"/>
        <w:spacing w:line="560" w:lineRule="exact"/>
        <w:ind w:firstLineChars="200" w:firstLine="480"/>
        <w:outlineLvl w:val="0"/>
        <w:rPr>
          <w:rFonts w:asciiTheme="minorEastAsia" w:eastAsiaTheme="minorEastAsia" w:hAnsiTheme="minorEastAsia" w:cs="宋体"/>
          <w:color w:val="000000" w:themeColor="text1"/>
          <w:kern w:val="44"/>
          <w:sz w:val="24"/>
          <w:szCs w:val="24"/>
        </w:rPr>
      </w:pPr>
      <w:r w:rsidRPr="00E01D83">
        <w:rPr>
          <w:rFonts w:asciiTheme="minorEastAsia" w:eastAsiaTheme="minorEastAsia" w:hAnsiTheme="minorEastAsia" w:cs="宋体" w:hint="eastAsia"/>
          <w:color w:val="000000" w:themeColor="text1"/>
          <w:kern w:val="44"/>
          <w:sz w:val="24"/>
          <w:szCs w:val="24"/>
        </w:rPr>
        <w:t>2、本项目监理费由施工阶段监理服务费和缺陷责任期监理服务费两部分组成，工程开工后，按季度支付。</w:t>
      </w:r>
    </w:p>
    <w:p w14:paraId="7A946749" w14:textId="77777777" w:rsidR="00E01D83" w:rsidRPr="00E01D83" w:rsidRDefault="00E01D83" w:rsidP="00E01D83">
      <w:pPr>
        <w:pStyle w:val="aa"/>
        <w:spacing w:line="560" w:lineRule="exact"/>
        <w:ind w:firstLineChars="200" w:firstLine="480"/>
        <w:outlineLvl w:val="0"/>
        <w:rPr>
          <w:rFonts w:asciiTheme="minorEastAsia" w:eastAsiaTheme="minorEastAsia" w:hAnsiTheme="minorEastAsia" w:cs="宋体"/>
          <w:color w:val="000000" w:themeColor="text1"/>
          <w:kern w:val="44"/>
          <w:sz w:val="24"/>
          <w:szCs w:val="24"/>
        </w:rPr>
      </w:pPr>
      <w:r w:rsidRPr="00E01D83">
        <w:rPr>
          <w:rFonts w:asciiTheme="minorEastAsia" w:eastAsiaTheme="minorEastAsia" w:hAnsiTheme="minorEastAsia" w:cs="宋体" w:hint="eastAsia"/>
          <w:color w:val="000000" w:themeColor="text1"/>
          <w:kern w:val="44"/>
          <w:sz w:val="24"/>
          <w:szCs w:val="24"/>
        </w:rPr>
        <w:t>3、在工程交工验收合格后，且监理人在规定时间内完成监理业务并交付委托人监理成果30日内，委托人付清施工阶段监理服务费。</w:t>
      </w:r>
    </w:p>
    <w:p w14:paraId="2A4B5761" w14:textId="77777777" w:rsidR="00E01D83" w:rsidRPr="00E01D83" w:rsidRDefault="00E01D83" w:rsidP="00E01D83">
      <w:pPr>
        <w:pStyle w:val="aa"/>
        <w:spacing w:line="560" w:lineRule="exact"/>
        <w:ind w:firstLineChars="200" w:firstLine="480"/>
        <w:outlineLvl w:val="0"/>
        <w:rPr>
          <w:rFonts w:asciiTheme="minorEastAsia" w:eastAsiaTheme="minorEastAsia" w:hAnsiTheme="minorEastAsia" w:cs="宋体"/>
          <w:color w:val="000000" w:themeColor="text1"/>
          <w:kern w:val="44"/>
          <w:sz w:val="24"/>
          <w:szCs w:val="24"/>
        </w:rPr>
      </w:pPr>
      <w:r w:rsidRPr="00E01D83">
        <w:rPr>
          <w:rFonts w:asciiTheme="minorEastAsia" w:eastAsiaTheme="minorEastAsia" w:hAnsiTheme="minorEastAsia" w:cs="宋体" w:hint="eastAsia"/>
          <w:color w:val="000000" w:themeColor="text1"/>
          <w:kern w:val="44"/>
          <w:sz w:val="24"/>
          <w:szCs w:val="24"/>
        </w:rPr>
        <w:t>4、缺陷责任期监理服务费</w:t>
      </w:r>
      <w:proofErr w:type="gramStart"/>
      <w:r w:rsidRPr="00E01D83">
        <w:rPr>
          <w:rFonts w:asciiTheme="minorEastAsia" w:eastAsiaTheme="minorEastAsia" w:hAnsiTheme="minorEastAsia" w:cs="宋体" w:hint="eastAsia"/>
          <w:color w:val="000000" w:themeColor="text1"/>
          <w:kern w:val="44"/>
          <w:sz w:val="24"/>
          <w:szCs w:val="24"/>
        </w:rPr>
        <w:t>待质量</w:t>
      </w:r>
      <w:proofErr w:type="gramEnd"/>
      <w:r w:rsidRPr="00E01D83">
        <w:rPr>
          <w:rFonts w:asciiTheme="minorEastAsia" w:eastAsiaTheme="minorEastAsia" w:hAnsiTheme="minorEastAsia" w:cs="宋体" w:hint="eastAsia"/>
          <w:color w:val="000000" w:themeColor="text1"/>
          <w:kern w:val="44"/>
          <w:sz w:val="24"/>
          <w:szCs w:val="24"/>
        </w:rPr>
        <w:t>缺陷期满后30天内结清。</w:t>
      </w:r>
    </w:p>
    <w:p w14:paraId="26466655" w14:textId="43618051"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1"/>
          <w:szCs w:val="21"/>
        </w:rPr>
      </w:pPr>
    </w:p>
    <w:p w14:paraId="75D08E89" w14:textId="77777777" w:rsidR="00E01D83" w:rsidRPr="00E01D83" w:rsidRDefault="00E01D83" w:rsidP="00E01D83">
      <w:pPr>
        <w:spacing w:before="76"/>
        <w:ind w:left="151" w:right="94"/>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lastRenderedPageBreak/>
        <w:t xml:space="preserve">9.5 </w:t>
      </w:r>
      <w:r w:rsidRPr="00E01D83">
        <w:rPr>
          <w:rFonts w:asciiTheme="minorEastAsia" w:eastAsiaTheme="minorEastAsia" w:hAnsiTheme="minorEastAsia" w:cs="宋体"/>
          <w:color w:val="000000" w:themeColor="text1"/>
          <w:sz w:val="27"/>
          <w:szCs w:val="27"/>
        </w:rPr>
        <w:t>暂列金额</w:t>
      </w:r>
    </w:p>
    <w:p w14:paraId="5CF91ECB" w14:textId="3C1551DF"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0"/>
          <w:szCs w:val="20"/>
        </w:rPr>
      </w:pPr>
      <w:r w:rsidRPr="00E01D83">
        <w:rPr>
          <w:rFonts w:asciiTheme="minorEastAsia" w:eastAsiaTheme="minorEastAsia" w:hAnsiTheme="minorEastAsia" w:cs="宋体"/>
          <w:color w:val="000000" w:themeColor="text1"/>
          <w:sz w:val="21"/>
          <w:szCs w:val="21"/>
        </w:rPr>
        <w:t>本合同的暂列金额为监理服务费的</w:t>
      </w:r>
      <w:r>
        <w:rPr>
          <w:rFonts w:asciiTheme="minorEastAsia" w:eastAsiaTheme="minorEastAsia" w:hAnsiTheme="minorEastAsia" w:cs="宋体"/>
          <w:color w:val="000000" w:themeColor="text1"/>
          <w:sz w:val="21"/>
          <w:szCs w:val="21"/>
          <w:u w:val="single"/>
        </w:rPr>
        <w:t>/</w:t>
      </w:r>
      <w:r w:rsidRPr="00E01D83">
        <w:rPr>
          <w:rFonts w:asciiTheme="minorEastAsia" w:eastAsiaTheme="minorEastAsia" w:hAnsiTheme="minorEastAsia" w:cs="宋体"/>
          <w:color w:val="000000" w:themeColor="text1"/>
          <w:sz w:val="21"/>
          <w:szCs w:val="21"/>
        </w:rPr>
        <w:t>% 。</w:t>
      </w:r>
    </w:p>
    <w:p w14:paraId="5C1F49DB" w14:textId="77777777" w:rsidR="00E01D83" w:rsidRPr="00E01D83" w:rsidRDefault="00E01D83" w:rsidP="00E01D83">
      <w:pPr>
        <w:spacing w:before="143"/>
        <w:ind w:left="160" w:right="94"/>
        <w:rPr>
          <w:rFonts w:asciiTheme="minorEastAsia" w:eastAsiaTheme="minorEastAsia" w:hAnsiTheme="minorEastAsia" w:cs="宋体"/>
          <w:color w:val="000000" w:themeColor="text1"/>
          <w:sz w:val="32"/>
          <w:szCs w:val="32"/>
        </w:rPr>
      </w:pPr>
      <w:r w:rsidRPr="00E01D83">
        <w:rPr>
          <w:rFonts w:asciiTheme="minorEastAsia" w:eastAsiaTheme="minorEastAsia" w:hAnsiTheme="minorEastAsia"/>
          <w:color w:val="000000" w:themeColor="text1"/>
          <w:sz w:val="32"/>
          <w:szCs w:val="32"/>
        </w:rPr>
        <w:t xml:space="preserve">11. </w:t>
      </w:r>
      <w:r w:rsidRPr="00E01D83">
        <w:rPr>
          <w:rFonts w:asciiTheme="minorEastAsia" w:eastAsiaTheme="minorEastAsia" w:hAnsiTheme="minorEastAsia" w:cs="宋体"/>
          <w:color w:val="000000" w:themeColor="text1"/>
          <w:sz w:val="32"/>
          <w:szCs w:val="32"/>
        </w:rPr>
        <w:t>违约</w:t>
      </w:r>
    </w:p>
    <w:p w14:paraId="376136EB" w14:textId="77777777" w:rsidR="00E01D83" w:rsidRPr="00E01D83" w:rsidRDefault="00E01D83" w:rsidP="00E01D83">
      <w:pPr>
        <w:spacing w:before="12"/>
        <w:rPr>
          <w:rFonts w:asciiTheme="minorEastAsia" w:eastAsiaTheme="minorEastAsia" w:hAnsiTheme="minorEastAsia" w:cs="宋体"/>
          <w:color w:val="000000" w:themeColor="text1"/>
          <w:sz w:val="26"/>
          <w:szCs w:val="26"/>
        </w:rPr>
      </w:pPr>
    </w:p>
    <w:p w14:paraId="27849F7A" w14:textId="77777777" w:rsidR="00E01D83" w:rsidRPr="00E01D83" w:rsidRDefault="00E01D83" w:rsidP="00E01D83">
      <w:pPr>
        <w:ind w:left="583" w:right="94"/>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s="宋体"/>
          <w:color w:val="000000" w:themeColor="text1"/>
          <w:sz w:val="21"/>
          <w:szCs w:val="21"/>
        </w:rPr>
        <w:t xml:space="preserve">第 </w:t>
      </w:r>
      <w:r w:rsidRPr="00E01D83">
        <w:rPr>
          <w:rFonts w:asciiTheme="minorEastAsia" w:eastAsiaTheme="minorEastAsia" w:hAnsiTheme="minorEastAsia"/>
          <w:color w:val="000000" w:themeColor="text1"/>
          <w:sz w:val="21"/>
          <w:szCs w:val="21"/>
        </w:rPr>
        <w:t xml:space="preserve">11.1 </w:t>
      </w:r>
      <w:r w:rsidRPr="00E01D83">
        <w:rPr>
          <w:rFonts w:asciiTheme="minorEastAsia" w:eastAsiaTheme="minorEastAsia" w:hAnsiTheme="minorEastAsia" w:cs="宋体"/>
          <w:color w:val="000000" w:themeColor="text1"/>
          <w:sz w:val="21"/>
          <w:szCs w:val="21"/>
        </w:rPr>
        <w:t>款细化为：</w:t>
      </w:r>
    </w:p>
    <w:p w14:paraId="25E6D773" w14:textId="77777777" w:rsidR="00E01D83" w:rsidRPr="00E01D83" w:rsidRDefault="00E01D83" w:rsidP="00E01D83">
      <w:pPr>
        <w:spacing w:before="69"/>
        <w:ind w:left="160" w:right="94"/>
        <w:rPr>
          <w:rFonts w:asciiTheme="minorEastAsia" w:eastAsiaTheme="minorEastAsia" w:hAnsiTheme="minorEastAsia" w:cs="宋体"/>
          <w:color w:val="000000" w:themeColor="text1"/>
          <w:sz w:val="28"/>
          <w:szCs w:val="28"/>
        </w:rPr>
      </w:pPr>
      <w:r w:rsidRPr="00E01D83">
        <w:rPr>
          <w:rFonts w:asciiTheme="minorEastAsia" w:eastAsiaTheme="minorEastAsia" w:hAnsiTheme="minorEastAsia"/>
          <w:color w:val="000000" w:themeColor="text1"/>
          <w:sz w:val="27"/>
          <w:szCs w:val="27"/>
        </w:rPr>
        <w:t xml:space="preserve">11.1 </w:t>
      </w:r>
      <w:r w:rsidRPr="00E01D83">
        <w:rPr>
          <w:rFonts w:asciiTheme="minorEastAsia" w:eastAsiaTheme="minorEastAsia" w:hAnsiTheme="minorEastAsia" w:cs="宋体"/>
          <w:color w:val="000000" w:themeColor="text1"/>
          <w:sz w:val="28"/>
          <w:szCs w:val="28"/>
        </w:rPr>
        <w:t>监理人违约</w:t>
      </w:r>
    </w:p>
    <w:p w14:paraId="23E41F3C" w14:textId="77777777" w:rsidR="00E01D83" w:rsidRPr="00E01D83" w:rsidRDefault="00E01D83" w:rsidP="00E01D83">
      <w:pPr>
        <w:spacing w:before="16"/>
        <w:ind w:left="160" w:right="109"/>
        <w:rPr>
          <w:rFonts w:asciiTheme="minorEastAsia" w:eastAsiaTheme="minorEastAsia" w:hAnsiTheme="minorEastAsia" w:cs="宋体"/>
          <w:color w:val="000000" w:themeColor="text1"/>
          <w:sz w:val="21"/>
          <w:szCs w:val="21"/>
        </w:rPr>
      </w:pPr>
      <w:r w:rsidRPr="00E01D83">
        <w:rPr>
          <w:rFonts w:asciiTheme="minorEastAsia" w:eastAsiaTheme="minorEastAsia" w:hAnsiTheme="minorEastAsia"/>
          <w:color w:val="000000" w:themeColor="text1"/>
          <w:sz w:val="21"/>
          <w:szCs w:val="21"/>
        </w:rPr>
        <w:t xml:space="preserve">11.1.2 </w:t>
      </w:r>
      <w:r w:rsidRPr="00E01D83">
        <w:rPr>
          <w:rFonts w:asciiTheme="minorEastAsia" w:eastAsiaTheme="minorEastAsia" w:hAnsiTheme="minorEastAsia" w:cs="宋体"/>
          <w:color w:val="000000" w:themeColor="text1"/>
          <w:sz w:val="21"/>
          <w:szCs w:val="21"/>
        </w:rPr>
        <w:t>监理人发生违约情况时 ，委托人有权向监理人课以违约金，具体约定如下：</w:t>
      </w:r>
      <w:r w:rsidRPr="00E01D83">
        <w:rPr>
          <w:rFonts w:asciiTheme="minorEastAsia" w:eastAsiaTheme="minorEastAsia" w:hAnsiTheme="minorEastAsia" w:cs="宋体"/>
          <w:color w:val="000000" w:themeColor="text1"/>
          <w:sz w:val="21"/>
          <w:szCs w:val="21"/>
          <w:u w:val="single"/>
        </w:rPr>
        <w:tab/>
      </w:r>
      <w:r w:rsidRPr="00E01D83">
        <w:rPr>
          <w:rFonts w:asciiTheme="minorEastAsia" w:eastAsiaTheme="minorEastAsia" w:hAnsiTheme="minorEastAsia" w:cs="宋体" w:hint="eastAsia"/>
          <w:color w:val="000000" w:themeColor="text1"/>
          <w:sz w:val="21"/>
          <w:szCs w:val="21"/>
        </w:rPr>
        <w:t>。</w:t>
      </w:r>
    </w:p>
    <w:p w14:paraId="018F0D14" w14:textId="77777777" w:rsidR="00E01D83" w:rsidRPr="00E01D83" w:rsidRDefault="00E01D83" w:rsidP="00E01D83">
      <w:pPr>
        <w:spacing w:before="16"/>
        <w:ind w:left="160" w:right="109"/>
        <w:rPr>
          <w:rFonts w:asciiTheme="minorEastAsia" w:eastAsiaTheme="minorEastAsia" w:hAnsiTheme="minorEastAsia" w:cs="宋体"/>
          <w:color w:val="000000" w:themeColor="text1"/>
          <w:sz w:val="21"/>
          <w:szCs w:val="21"/>
        </w:rPr>
      </w:pPr>
    </w:p>
    <w:p w14:paraId="67F5684B" w14:textId="77777777" w:rsidR="00E01D83" w:rsidRPr="00E01D83" w:rsidRDefault="00E01D83" w:rsidP="00E01D83">
      <w:pPr>
        <w:spacing w:before="16"/>
        <w:ind w:left="160" w:right="109"/>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27"/>
          <w:szCs w:val="27"/>
        </w:rPr>
        <w:t xml:space="preserve">11.2 </w:t>
      </w:r>
      <w:r w:rsidRPr="00E01D83">
        <w:rPr>
          <w:rFonts w:asciiTheme="minorEastAsia" w:eastAsiaTheme="minorEastAsia" w:hAnsiTheme="minorEastAsia" w:cs="宋体"/>
          <w:color w:val="000000" w:themeColor="text1"/>
          <w:sz w:val="27"/>
          <w:szCs w:val="27"/>
        </w:rPr>
        <w:t>委托人违约</w:t>
      </w:r>
    </w:p>
    <w:p w14:paraId="4CAEEFA5" w14:textId="77777777"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0"/>
          <w:szCs w:val="20"/>
        </w:rPr>
      </w:pPr>
      <w:r w:rsidRPr="00E01D83">
        <w:rPr>
          <w:rFonts w:asciiTheme="minorEastAsia" w:eastAsiaTheme="minorEastAsia" w:hAnsiTheme="minorEastAsia"/>
          <w:color w:val="000000" w:themeColor="text1"/>
          <w:sz w:val="21"/>
          <w:szCs w:val="21"/>
        </w:rPr>
        <w:t xml:space="preserve">11.2.2 </w:t>
      </w:r>
      <w:r w:rsidRPr="00E01D83">
        <w:rPr>
          <w:rFonts w:asciiTheme="minorEastAsia" w:eastAsiaTheme="minorEastAsia" w:hAnsiTheme="minorEastAsia" w:cs="宋体"/>
          <w:color w:val="000000" w:themeColor="text1"/>
          <w:sz w:val="20"/>
          <w:szCs w:val="20"/>
        </w:rPr>
        <w:t>委托人发生违约情况时，监理人有权向</w:t>
      </w:r>
      <w:r w:rsidRPr="00E01D83">
        <w:rPr>
          <w:rFonts w:asciiTheme="minorEastAsia" w:eastAsiaTheme="minorEastAsia" w:hAnsiTheme="minorEastAsia" w:cs="宋体"/>
          <w:color w:val="000000" w:themeColor="text1"/>
          <w:sz w:val="21"/>
          <w:szCs w:val="21"/>
        </w:rPr>
        <w:t>委托人</w:t>
      </w:r>
      <w:r w:rsidRPr="00E01D83">
        <w:rPr>
          <w:rFonts w:asciiTheme="minorEastAsia" w:eastAsiaTheme="minorEastAsia" w:hAnsiTheme="minorEastAsia" w:cs="宋体"/>
          <w:color w:val="000000" w:themeColor="text1"/>
          <w:sz w:val="20"/>
          <w:szCs w:val="20"/>
        </w:rPr>
        <w:t>课以违约金，具体约定如下：</w:t>
      </w:r>
      <w:r w:rsidRPr="00E01D83">
        <w:rPr>
          <w:rFonts w:asciiTheme="minorEastAsia" w:eastAsiaTheme="minorEastAsia" w:hAnsiTheme="minorEastAsia" w:cs="宋体"/>
          <w:color w:val="000000" w:themeColor="text1"/>
          <w:sz w:val="20"/>
          <w:szCs w:val="20"/>
        </w:rPr>
        <w:tab/>
      </w:r>
    </w:p>
    <w:p w14:paraId="6E2C6F8B" w14:textId="77777777" w:rsidR="00E01D83" w:rsidRPr="00E01D83" w:rsidRDefault="00E01D83" w:rsidP="00E01D83">
      <w:pPr>
        <w:spacing w:before="7"/>
        <w:rPr>
          <w:rFonts w:asciiTheme="minorEastAsia" w:eastAsiaTheme="minorEastAsia" w:hAnsiTheme="minorEastAsia" w:cs="宋体"/>
          <w:color w:val="000000" w:themeColor="text1"/>
        </w:rPr>
      </w:pPr>
    </w:p>
    <w:p w14:paraId="39C02933" w14:textId="77777777" w:rsidR="00E01D83" w:rsidRPr="00E01D83" w:rsidRDefault="00E01D83" w:rsidP="00E01D83">
      <w:pPr>
        <w:ind w:left="160" w:right="109"/>
        <w:rPr>
          <w:rFonts w:asciiTheme="minorEastAsia" w:eastAsiaTheme="minorEastAsia" w:hAnsiTheme="minorEastAsia" w:cs="宋体"/>
          <w:color w:val="000000" w:themeColor="text1"/>
          <w:sz w:val="27"/>
          <w:szCs w:val="27"/>
        </w:rPr>
      </w:pPr>
      <w:r w:rsidRPr="00E01D83">
        <w:rPr>
          <w:rFonts w:asciiTheme="minorEastAsia" w:eastAsiaTheme="minorEastAsia" w:hAnsiTheme="minorEastAsia"/>
          <w:color w:val="000000" w:themeColor="text1"/>
          <w:sz w:val="32"/>
          <w:szCs w:val="32"/>
        </w:rPr>
        <w:t xml:space="preserve">12.  </w:t>
      </w:r>
      <w:r w:rsidRPr="00E01D83">
        <w:rPr>
          <w:rFonts w:asciiTheme="minorEastAsia" w:eastAsiaTheme="minorEastAsia" w:hAnsiTheme="minorEastAsia" w:cs="宋体"/>
          <w:color w:val="000000" w:themeColor="text1"/>
          <w:sz w:val="32"/>
          <w:szCs w:val="32"/>
        </w:rPr>
        <w:t>争议的解决</w:t>
      </w:r>
    </w:p>
    <w:p w14:paraId="1BF94D31" w14:textId="77777777" w:rsidR="00E01D83" w:rsidRPr="00E01D83" w:rsidRDefault="00E01D83" w:rsidP="00E01D83">
      <w:pPr>
        <w:spacing w:line="400" w:lineRule="auto"/>
        <w:ind w:left="568" w:right="3214" w:firstLine="24"/>
        <w:rPr>
          <w:rFonts w:asciiTheme="minorEastAsia" w:eastAsiaTheme="minorEastAsia" w:hAnsiTheme="minorEastAsia" w:cs="宋体"/>
          <w:color w:val="000000" w:themeColor="text1"/>
          <w:sz w:val="20"/>
          <w:szCs w:val="20"/>
        </w:rPr>
      </w:pPr>
      <w:r w:rsidRPr="00E01D83">
        <w:rPr>
          <w:rFonts w:asciiTheme="minorEastAsia" w:eastAsiaTheme="minorEastAsia" w:hAnsiTheme="minorEastAsia" w:cs="宋体"/>
          <w:color w:val="000000" w:themeColor="text1"/>
          <w:sz w:val="20"/>
          <w:szCs w:val="20"/>
        </w:rPr>
        <w:t>争议的最终解决方式</w:t>
      </w:r>
      <w:r w:rsidRPr="00E01D83">
        <w:rPr>
          <w:rFonts w:asciiTheme="minorEastAsia" w:eastAsiaTheme="minorEastAsia" w:hAnsiTheme="minorEastAsia" w:cs="宋体" w:hint="eastAsia"/>
          <w:color w:val="000000" w:themeColor="text1"/>
          <w:sz w:val="20"/>
          <w:szCs w:val="20"/>
        </w:rPr>
        <w:t>：</w:t>
      </w:r>
      <w:r w:rsidRPr="00E01D83">
        <w:rPr>
          <w:rFonts w:asciiTheme="minorEastAsia" w:eastAsiaTheme="minorEastAsia" w:hAnsiTheme="minorEastAsia" w:cs="宋体"/>
          <w:color w:val="000000" w:themeColor="text1"/>
          <w:sz w:val="20"/>
          <w:szCs w:val="20"/>
          <w:u w:val="single"/>
        </w:rPr>
        <w:t>仲裁或诉讼</w:t>
      </w:r>
      <w:r w:rsidRPr="00E01D83">
        <w:rPr>
          <w:rFonts w:asciiTheme="minorEastAsia" w:eastAsiaTheme="minorEastAsia" w:hAnsiTheme="minorEastAsia" w:cs="宋体"/>
          <w:color w:val="000000" w:themeColor="text1"/>
          <w:sz w:val="20"/>
          <w:szCs w:val="20"/>
        </w:rPr>
        <w:t xml:space="preserve"> </w:t>
      </w:r>
      <w:r w:rsidRPr="00E01D83">
        <w:rPr>
          <w:rFonts w:asciiTheme="minorEastAsia" w:eastAsiaTheme="minorEastAsia" w:hAnsiTheme="minorEastAsia" w:cs="宋体" w:hint="eastAsia"/>
          <w:color w:val="000000" w:themeColor="text1"/>
          <w:sz w:val="20"/>
          <w:szCs w:val="20"/>
        </w:rPr>
        <w:t xml:space="preserve"> </w:t>
      </w:r>
    </w:p>
    <w:p w14:paraId="4613051A" w14:textId="2334AC47"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0"/>
          <w:szCs w:val="20"/>
        </w:rPr>
      </w:pPr>
      <w:r w:rsidRPr="00E01D83">
        <w:rPr>
          <w:rFonts w:asciiTheme="minorEastAsia" w:eastAsiaTheme="minorEastAsia" w:hAnsiTheme="minorEastAsia" w:cs="宋体"/>
          <w:color w:val="000000" w:themeColor="text1"/>
          <w:sz w:val="20"/>
          <w:szCs w:val="20"/>
        </w:rPr>
        <w:t>如采用仲裁</w:t>
      </w:r>
      <w:r w:rsidRPr="00E01D83">
        <w:rPr>
          <w:rFonts w:asciiTheme="minorEastAsia" w:eastAsiaTheme="minorEastAsia" w:hAnsiTheme="minorEastAsia" w:cs="宋体" w:hint="eastAsia"/>
          <w:color w:val="000000" w:themeColor="text1"/>
          <w:sz w:val="20"/>
          <w:szCs w:val="20"/>
        </w:rPr>
        <w:t>，</w:t>
      </w:r>
      <w:r w:rsidRPr="00E01D83">
        <w:rPr>
          <w:rFonts w:asciiTheme="minorEastAsia" w:eastAsiaTheme="minorEastAsia" w:hAnsiTheme="minorEastAsia" w:cs="宋体"/>
          <w:color w:val="000000" w:themeColor="text1"/>
          <w:sz w:val="20"/>
          <w:szCs w:val="20"/>
        </w:rPr>
        <w:t>仲裁机构名称</w:t>
      </w:r>
      <w:r w:rsidRPr="00E01D83">
        <w:rPr>
          <w:rFonts w:asciiTheme="minorEastAsia" w:eastAsiaTheme="minorEastAsia" w:hAnsiTheme="minorEastAsia" w:cs="宋体" w:hint="eastAsia"/>
          <w:color w:val="000000" w:themeColor="text1"/>
          <w:sz w:val="20"/>
          <w:szCs w:val="20"/>
        </w:rPr>
        <w:t>：</w:t>
      </w:r>
      <w:r w:rsidRPr="00E01D83">
        <w:rPr>
          <w:rFonts w:asciiTheme="minorEastAsia" w:eastAsiaTheme="minorEastAsia" w:hAnsiTheme="minorEastAsia" w:cs="宋体" w:hint="eastAsia"/>
          <w:color w:val="000000" w:themeColor="text1"/>
          <w:sz w:val="18"/>
          <w:szCs w:val="18"/>
          <w:u w:val="single"/>
        </w:rPr>
        <w:t xml:space="preserve"> </w:t>
      </w:r>
      <w:r w:rsidRPr="00E01D83">
        <w:rPr>
          <w:rFonts w:asciiTheme="minorEastAsia" w:eastAsiaTheme="minorEastAsia" w:hAnsiTheme="minorEastAsia" w:cs="宋体" w:hint="eastAsia"/>
          <w:sz w:val="22"/>
          <w:szCs w:val="22"/>
          <w:u w:val="single"/>
        </w:rPr>
        <w:t>铜川市</w:t>
      </w:r>
      <w:r w:rsidRPr="00E01D83">
        <w:rPr>
          <w:rFonts w:asciiTheme="minorEastAsia" w:eastAsiaTheme="minorEastAsia" w:hAnsiTheme="minorEastAsia" w:cs="宋体"/>
          <w:color w:val="000000" w:themeColor="text1"/>
          <w:sz w:val="20"/>
          <w:szCs w:val="20"/>
        </w:rPr>
        <w:t xml:space="preserve">仲裁委员会 。 </w:t>
      </w:r>
    </w:p>
    <w:p w14:paraId="4E4E665B" w14:textId="208180BE" w:rsidR="00E01D83" w:rsidRPr="00E01D83" w:rsidRDefault="00E01D83" w:rsidP="00E01D83">
      <w:pPr>
        <w:spacing w:line="331" w:lineRule="auto"/>
        <w:ind w:left="146" w:right="106" w:firstLine="739"/>
        <w:rPr>
          <w:rFonts w:asciiTheme="minorEastAsia" w:eastAsiaTheme="minorEastAsia" w:hAnsiTheme="minorEastAsia" w:cs="宋体"/>
          <w:color w:val="000000" w:themeColor="text1"/>
          <w:sz w:val="20"/>
          <w:szCs w:val="20"/>
        </w:rPr>
      </w:pPr>
      <w:r w:rsidRPr="00E01D83">
        <w:rPr>
          <w:rFonts w:asciiTheme="minorEastAsia" w:eastAsiaTheme="minorEastAsia" w:hAnsiTheme="minorEastAsia" w:cs="宋体"/>
          <w:color w:val="000000" w:themeColor="text1"/>
          <w:sz w:val="20"/>
          <w:szCs w:val="20"/>
        </w:rPr>
        <w:t>如采用诉讼，诉讼机构名称：</w:t>
      </w:r>
      <w:r w:rsidRPr="00E01D83">
        <w:rPr>
          <w:rFonts w:asciiTheme="minorEastAsia" w:eastAsiaTheme="minorEastAsia" w:hAnsiTheme="minorEastAsia" w:cs="宋体" w:hint="eastAsia"/>
          <w:color w:val="000000" w:themeColor="text1"/>
          <w:sz w:val="20"/>
          <w:szCs w:val="20"/>
          <w:u w:val="single"/>
        </w:rPr>
        <w:t xml:space="preserve"> </w:t>
      </w:r>
      <w:r w:rsidRPr="00E01D83">
        <w:rPr>
          <w:rFonts w:asciiTheme="minorEastAsia" w:eastAsiaTheme="minorEastAsia" w:hAnsiTheme="minorEastAsia" w:cs="宋体" w:hint="eastAsia"/>
          <w:color w:val="000000" w:themeColor="text1"/>
          <w:sz w:val="20"/>
          <w:szCs w:val="20"/>
          <w:u w:val="single"/>
        </w:rPr>
        <w:t>铜川市人民</w:t>
      </w:r>
      <w:r w:rsidRPr="00E01D83">
        <w:rPr>
          <w:rFonts w:asciiTheme="minorEastAsia" w:eastAsiaTheme="minorEastAsia" w:hAnsiTheme="minorEastAsia" w:cs="宋体" w:hint="eastAsia"/>
          <w:color w:val="000000" w:themeColor="text1"/>
          <w:sz w:val="20"/>
          <w:szCs w:val="20"/>
          <w:u w:val="single"/>
        </w:rPr>
        <w:t xml:space="preserve">  </w:t>
      </w:r>
      <w:r w:rsidRPr="00E01D83">
        <w:rPr>
          <w:rFonts w:asciiTheme="minorEastAsia" w:eastAsiaTheme="minorEastAsia" w:hAnsiTheme="minorEastAsia" w:cs="宋体"/>
          <w:color w:val="000000" w:themeColor="text1"/>
          <w:sz w:val="20"/>
          <w:szCs w:val="20"/>
        </w:rPr>
        <w:t>法院。</w:t>
      </w:r>
    </w:p>
    <w:p w14:paraId="3E3C277C" w14:textId="77777777" w:rsidR="00F84A54" w:rsidRPr="00E01D83" w:rsidRDefault="00000000">
      <w:pPr>
        <w:spacing w:beforeLines="50" w:before="156" w:afterLines="50" w:after="156" w:line="360" w:lineRule="auto"/>
        <w:rPr>
          <w:rFonts w:asciiTheme="minorEastAsia" w:eastAsiaTheme="minorEastAsia" w:hAnsiTheme="minorEastAsia" w:cs="宋体"/>
          <w:b/>
        </w:rPr>
      </w:pPr>
      <w:r w:rsidRPr="00E01D83">
        <w:rPr>
          <w:rFonts w:asciiTheme="minorEastAsia" w:eastAsiaTheme="minorEastAsia" w:hAnsiTheme="minorEastAsia" w:cs="宋体" w:hint="eastAsia"/>
        </w:rPr>
        <w:br w:type="page"/>
      </w:r>
      <w:r w:rsidRPr="00E01D83">
        <w:rPr>
          <w:rFonts w:asciiTheme="minorEastAsia" w:eastAsiaTheme="minorEastAsia" w:hAnsiTheme="minorEastAsia" w:cs="宋体" w:hint="eastAsia"/>
          <w:b/>
        </w:rPr>
        <w:lastRenderedPageBreak/>
        <w:t>附表：</w:t>
      </w:r>
    </w:p>
    <w:p w14:paraId="24C39F0F" w14:textId="77777777" w:rsidR="00F84A54" w:rsidRPr="00E01D83" w:rsidRDefault="00000000">
      <w:pPr>
        <w:spacing w:line="360" w:lineRule="auto"/>
        <w:ind w:firstLineChars="200" w:firstLine="482"/>
        <w:jc w:val="center"/>
        <w:rPr>
          <w:rFonts w:asciiTheme="minorEastAsia" w:eastAsiaTheme="minorEastAsia" w:hAnsiTheme="minorEastAsia" w:cs="宋体"/>
          <w:b/>
        </w:rPr>
      </w:pPr>
      <w:r w:rsidRPr="00E01D83">
        <w:rPr>
          <w:rFonts w:asciiTheme="minorEastAsia" w:eastAsiaTheme="minorEastAsia" w:hAnsiTheme="minorEastAsia" w:cs="宋体" w:hint="eastAsia"/>
          <w:b/>
        </w:rPr>
        <w:t>人员配置表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849"/>
        <w:gridCol w:w="2068"/>
        <w:gridCol w:w="1815"/>
        <w:gridCol w:w="1525"/>
        <w:gridCol w:w="1844"/>
      </w:tblGrid>
      <w:tr w:rsidR="00F84A54" w:rsidRPr="00E01D83" w14:paraId="4F742475" w14:textId="77777777">
        <w:trPr>
          <w:trHeight w:hRule="exact" w:val="446"/>
          <w:jc w:val="center"/>
        </w:trPr>
        <w:tc>
          <w:tcPr>
            <w:tcW w:w="779" w:type="dxa"/>
            <w:vAlign w:val="center"/>
          </w:tcPr>
          <w:p w14:paraId="7FB9C236" w14:textId="77777777" w:rsidR="00F84A54" w:rsidRPr="00E01D83" w:rsidRDefault="00000000">
            <w:pPr>
              <w:jc w:val="center"/>
              <w:rPr>
                <w:rFonts w:asciiTheme="minorEastAsia" w:eastAsiaTheme="minorEastAsia" w:hAnsiTheme="minorEastAsia" w:cs="宋体"/>
                <w:bCs/>
              </w:rPr>
            </w:pPr>
            <w:r w:rsidRPr="00E01D83">
              <w:rPr>
                <w:rFonts w:asciiTheme="minorEastAsia" w:eastAsiaTheme="minorEastAsia" w:hAnsiTheme="minorEastAsia" w:cs="宋体" w:hint="eastAsia"/>
                <w:bCs/>
              </w:rPr>
              <w:t>序号</w:t>
            </w:r>
          </w:p>
        </w:tc>
        <w:tc>
          <w:tcPr>
            <w:tcW w:w="1849" w:type="dxa"/>
            <w:vAlign w:val="center"/>
          </w:tcPr>
          <w:p w14:paraId="145C8190" w14:textId="77777777" w:rsidR="00F84A54" w:rsidRPr="00E01D83" w:rsidRDefault="00000000">
            <w:pPr>
              <w:jc w:val="center"/>
              <w:rPr>
                <w:rFonts w:asciiTheme="minorEastAsia" w:eastAsiaTheme="minorEastAsia" w:hAnsiTheme="minorEastAsia" w:cs="宋体"/>
                <w:bCs/>
              </w:rPr>
            </w:pPr>
            <w:r w:rsidRPr="00E01D83">
              <w:rPr>
                <w:rFonts w:asciiTheme="minorEastAsia" w:eastAsiaTheme="minorEastAsia" w:hAnsiTheme="minorEastAsia" w:cs="宋体" w:hint="eastAsia"/>
                <w:bCs/>
              </w:rPr>
              <w:t>姓名</w:t>
            </w:r>
          </w:p>
        </w:tc>
        <w:tc>
          <w:tcPr>
            <w:tcW w:w="2068" w:type="dxa"/>
            <w:vAlign w:val="center"/>
          </w:tcPr>
          <w:p w14:paraId="3BE3332D" w14:textId="77777777" w:rsidR="00F84A54" w:rsidRPr="00E01D83" w:rsidRDefault="00000000">
            <w:pPr>
              <w:jc w:val="center"/>
              <w:rPr>
                <w:rFonts w:asciiTheme="minorEastAsia" w:eastAsiaTheme="minorEastAsia" w:hAnsiTheme="minorEastAsia" w:cs="宋体"/>
                <w:bCs/>
              </w:rPr>
            </w:pPr>
            <w:r w:rsidRPr="00E01D83">
              <w:rPr>
                <w:rFonts w:asciiTheme="minorEastAsia" w:eastAsiaTheme="minorEastAsia" w:hAnsiTheme="minorEastAsia" w:cs="宋体" w:hint="eastAsia"/>
                <w:bCs/>
              </w:rPr>
              <w:t>职位</w:t>
            </w:r>
          </w:p>
        </w:tc>
        <w:tc>
          <w:tcPr>
            <w:tcW w:w="1815" w:type="dxa"/>
            <w:vAlign w:val="center"/>
          </w:tcPr>
          <w:p w14:paraId="162F123A" w14:textId="77777777" w:rsidR="00F84A54" w:rsidRPr="00E01D83" w:rsidRDefault="00000000">
            <w:pPr>
              <w:jc w:val="center"/>
              <w:rPr>
                <w:rFonts w:asciiTheme="minorEastAsia" w:eastAsiaTheme="minorEastAsia" w:hAnsiTheme="minorEastAsia" w:cs="宋体"/>
                <w:bCs/>
              </w:rPr>
            </w:pPr>
            <w:r w:rsidRPr="00E01D83">
              <w:rPr>
                <w:rFonts w:asciiTheme="minorEastAsia" w:eastAsiaTheme="minorEastAsia" w:hAnsiTheme="minorEastAsia" w:cs="宋体" w:hint="eastAsia"/>
                <w:bCs/>
              </w:rPr>
              <w:t>年龄</w:t>
            </w:r>
          </w:p>
        </w:tc>
        <w:tc>
          <w:tcPr>
            <w:tcW w:w="1525" w:type="dxa"/>
            <w:vAlign w:val="center"/>
          </w:tcPr>
          <w:p w14:paraId="26DAFC7C" w14:textId="77777777" w:rsidR="00F84A54" w:rsidRPr="00E01D83" w:rsidRDefault="00000000">
            <w:pPr>
              <w:jc w:val="center"/>
              <w:rPr>
                <w:rFonts w:asciiTheme="minorEastAsia" w:eastAsiaTheme="minorEastAsia" w:hAnsiTheme="minorEastAsia" w:cs="宋体"/>
                <w:bCs/>
              </w:rPr>
            </w:pPr>
            <w:r w:rsidRPr="00E01D83">
              <w:rPr>
                <w:rFonts w:asciiTheme="minorEastAsia" w:eastAsiaTheme="minorEastAsia" w:hAnsiTheme="minorEastAsia" w:cs="宋体" w:hint="eastAsia"/>
                <w:bCs/>
              </w:rPr>
              <w:t>学历</w:t>
            </w:r>
          </w:p>
        </w:tc>
        <w:tc>
          <w:tcPr>
            <w:tcW w:w="1844" w:type="dxa"/>
            <w:vAlign w:val="center"/>
          </w:tcPr>
          <w:p w14:paraId="3A14EA7A" w14:textId="77777777" w:rsidR="00F84A54" w:rsidRPr="00E01D83" w:rsidRDefault="00000000">
            <w:pPr>
              <w:jc w:val="center"/>
              <w:rPr>
                <w:rFonts w:asciiTheme="minorEastAsia" w:eastAsiaTheme="minorEastAsia" w:hAnsiTheme="minorEastAsia" w:cs="宋体"/>
                <w:bCs/>
              </w:rPr>
            </w:pPr>
            <w:r w:rsidRPr="00E01D83">
              <w:rPr>
                <w:rFonts w:asciiTheme="minorEastAsia" w:eastAsiaTheme="minorEastAsia" w:hAnsiTheme="minorEastAsia" w:cs="宋体" w:hint="eastAsia"/>
                <w:bCs/>
              </w:rPr>
              <w:t>持证情况</w:t>
            </w:r>
          </w:p>
        </w:tc>
      </w:tr>
      <w:tr w:rsidR="00F84A54" w:rsidRPr="00E01D83" w14:paraId="075E7F77" w14:textId="77777777">
        <w:trPr>
          <w:trHeight w:hRule="exact" w:val="446"/>
          <w:jc w:val="center"/>
        </w:trPr>
        <w:tc>
          <w:tcPr>
            <w:tcW w:w="779" w:type="dxa"/>
            <w:vAlign w:val="center"/>
          </w:tcPr>
          <w:p w14:paraId="35A78A0D"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1</w:t>
            </w:r>
          </w:p>
        </w:tc>
        <w:tc>
          <w:tcPr>
            <w:tcW w:w="1849" w:type="dxa"/>
            <w:vAlign w:val="center"/>
          </w:tcPr>
          <w:p w14:paraId="7767DDA0" w14:textId="77777777" w:rsidR="00F84A54" w:rsidRPr="00E01D83" w:rsidRDefault="00F84A54">
            <w:pPr>
              <w:jc w:val="center"/>
              <w:rPr>
                <w:rFonts w:asciiTheme="minorEastAsia" w:eastAsiaTheme="minorEastAsia" w:hAnsiTheme="minorEastAsia" w:cs="宋体"/>
              </w:rPr>
            </w:pPr>
          </w:p>
        </w:tc>
        <w:tc>
          <w:tcPr>
            <w:tcW w:w="2068" w:type="dxa"/>
            <w:vAlign w:val="center"/>
          </w:tcPr>
          <w:p w14:paraId="66AE3936" w14:textId="77777777" w:rsidR="00F84A54" w:rsidRPr="00E01D83" w:rsidRDefault="00F84A54">
            <w:pPr>
              <w:jc w:val="center"/>
              <w:rPr>
                <w:rFonts w:asciiTheme="minorEastAsia" w:eastAsiaTheme="minorEastAsia" w:hAnsiTheme="minorEastAsia" w:cs="宋体"/>
              </w:rPr>
            </w:pPr>
          </w:p>
        </w:tc>
        <w:tc>
          <w:tcPr>
            <w:tcW w:w="1815" w:type="dxa"/>
            <w:vAlign w:val="center"/>
          </w:tcPr>
          <w:p w14:paraId="44D5B0A6" w14:textId="77777777" w:rsidR="00F84A54" w:rsidRPr="00E01D83" w:rsidRDefault="00F84A54">
            <w:pPr>
              <w:jc w:val="center"/>
              <w:rPr>
                <w:rFonts w:asciiTheme="minorEastAsia" w:eastAsiaTheme="minorEastAsia" w:hAnsiTheme="minorEastAsia" w:cs="宋体"/>
              </w:rPr>
            </w:pPr>
          </w:p>
        </w:tc>
        <w:tc>
          <w:tcPr>
            <w:tcW w:w="1525" w:type="dxa"/>
            <w:vAlign w:val="center"/>
          </w:tcPr>
          <w:p w14:paraId="54E69696" w14:textId="77777777" w:rsidR="00F84A54" w:rsidRPr="00E01D83" w:rsidRDefault="00F84A54">
            <w:pPr>
              <w:jc w:val="center"/>
              <w:rPr>
                <w:rFonts w:asciiTheme="minorEastAsia" w:eastAsiaTheme="minorEastAsia" w:hAnsiTheme="minorEastAsia" w:cs="宋体"/>
              </w:rPr>
            </w:pPr>
          </w:p>
        </w:tc>
        <w:tc>
          <w:tcPr>
            <w:tcW w:w="1844" w:type="dxa"/>
            <w:vAlign w:val="center"/>
          </w:tcPr>
          <w:p w14:paraId="2D2BE0DE" w14:textId="77777777" w:rsidR="00F84A54" w:rsidRPr="00E01D83" w:rsidRDefault="00F84A54">
            <w:pPr>
              <w:jc w:val="center"/>
              <w:rPr>
                <w:rFonts w:asciiTheme="minorEastAsia" w:eastAsiaTheme="minorEastAsia" w:hAnsiTheme="minorEastAsia" w:cs="宋体"/>
              </w:rPr>
            </w:pPr>
          </w:p>
        </w:tc>
      </w:tr>
      <w:tr w:rsidR="00F84A54" w:rsidRPr="00E01D83" w14:paraId="3104E8D0" w14:textId="77777777">
        <w:trPr>
          <w:trHeight w:hRule="exact" w:val="446"/>
          <w:jc w:val="center"/>
        </w:trPr>
        <w:tc>
          <w:tcPr>
            <w:tcW w:w="779" w:type="dxa"/>
            <w:vAlign w:val="center"/>
          </w:tcPr>
          <w:p w14:paraId="4F4CB166"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2</w:t>
            </w:r>
          </w:p>
        </w:tc>
        <w:tc>
          <w:tcPr>
            <w:tcW w:w="1849" w:type="dxa"/>
            <w:vAlign w:val="center"/>
          </w:tcPr>
          <w:p w14:paraId="4C3E8699" w14:textId="77777777" w:rsidR="00F84A54" w:rsidRPr="00E01D83" w:rsidRDefault="00F84A54">
            <w:pPr>
              <w:jc w:val="center"/>
              <w:rPr>
                <w:rFonts w:asciiTheme="minorEastAsia" w:eastAsiaTheme="minorEastAsia" w:hAnsiTheme="minorEastAsia" w:cs="宋体"/>
              </w:rPr>
            </w:pPr>
          </w:p>
        </w:tc>
        <w:tc>
          <w:tcPr>
            <w:tcW w:w="2068" w:type="dxa"/>
            <w:vAlign w:val="center"/>
          </w:tcPr>
          <w:p w14:paraId="15BE6EAE" w14:textId="77777777" w:rsidR="00F84A54" w:rsidRPr="00E01D83" w:rsidRDefault="00F84A54">
            <w:pPr>
              <w:jc w:val="center"/>
              <w:rPr>
                <w:rFonts w:asciiTheme="minorEastAsia" w:eastAsiaTheme="minorEastAsia" w:hAnsiTheme="minorEastAsia" w:cs="宋体"/>
              </w:rPr>
            </w:pPr>
          </w:p>
        </w:tc>
        <w:tc>
          <w:tcPr>
            <w:tcW w:w="1815" w:type="dxa"/>
            <w:vAlign w:val="center"/>
          </w:tcPr>
          <w:p w14:paraId="45A8CD8C" w14:textId="77777777" w:rsidR="00F84A54" w:rsidRPr="00E01D83" w:rsidRDefault="00F84A54">
            <w:pPr>
              <w:jc w:val="center"/>
              <w:rPr>
                <w:rFonts w:asciiTheme="minorEastAsia" w:eastAsiaTheme="minorEastAsia" w:hAnsiTheme="minorEastAsia" w:cs="宋体"/>
              </w:rPr>
            </w:pPr>
          </w:p>
        </w:tc>
        <w:tc>
          <w:tcPr>
            <w:tcW w:w="1525" w:type="dxa"/>
            <w:vAlign w:val="center"/>
          </w:tcPr>
          <w:p w14:paraId="77E24082" w14:textId="77777777" w:rsidR="00F84A54" w:rsidRPr="00E01D83" w:rsidRDefault="00F84A54">
            <w:pPr>
              <w:jc w:val="center"/>
              <w:rPr>
                <w:rFonts w:asciiTheme="minorEastAsia" w:eastAsiaTheme="minorEastAsia" w:hAnsiTheme="minorEastAsia" w:cs="宋体"/>
              </w:rPr>
            </w:pPr>
          </w:p>
        </w:tc>
        <w:tc>
          <w:tcPr>
            <w:tcW w:w="1844" w:type="dxa"/>
            <w:vAlign w:val="center"/>
          </w:tcPr>
          <w:p w14:paraId="3DD1B476" w14:textId="77777777" w:rsidR="00F84A54" w:rsidRPr="00E01D83" w:rsidRDefault="00F84A54">
            <w:pPr>
              <w:jc w:val="center"/>
              <w:rPr>
                <w:rFonts w:asciiTheme="minorEastAsia" w:eastAsiaTheme="minorEastAsia" w:hAnsiTheme="minorEastAsia" w:cs="宋体"/>
              </w:rPr>
            </w:pPr>
          </w:p>
        </w:tc>
      </w:tr>
      <w:tr w:rsidR="00F84A54" w:rsidRPr="00E01D83" w14:paraId="7CB45340" w14:textId="77777777">
        <w:trPr>
          <w:trHeight w:hRule="exact" w:val="446"/>
          <w:jc w:val="center"/>
        </w:trPr>
        <w:tc>
          <w:tcPr>
            <w:tcW w:w="779" w:type="dxa"/>
            <w:vAlign w:val="center"/>
          </w:tcPr>
          <w:p w14:paraId="24643427"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3</w:t>
            </w:r>
          </w:p>
        </w:tc>
        <w:tc>
          <w:tcPr>
            <w:tcW w:w="1849" w:type="dxa"/>
            <w:vAlign w:val="center"/>
          </w:tcPr>
          <w:p w14:paraId="333185AC" w14:textId="77777777" w:rsidR="00F84A54" w:rsidRPr="00E01D83" w:rsidRDefault="00F84A54">
            <w:pPr>
              <w:jc w:val="center"/>
              <w:rPr>
                <w:rFonts w:asciiTheme="minorEastAsia" w:eastAsiaTheme="minorEastAsia" w:hAnsiTheme="minorEastAsia" w:cs="宋体"/>
              </w:rPr>
            </w:pPr>
          </w:p>
        </w:tc>
        <w:tc>
          <w:tcPr>
            <w:tcW w:w="2068" w:type="dxa"/>
            <w:vAlign w:val="center"/>
          </w:tcPr>
          <w:p w14:paraId="0DE1F898" w14:textId="77777777" w:rsidR="00F84A54" w:rsidRPr="00E01D83" w:rsidRDefault="00F84A54">
            <w:pPr>
              <w:jc w:val="center"/>
              <w:rPr>
                <w:rFonts w:asciiTheme="minorEastAsia" w:eastAsiaTheme="minorEastAsia" w:hAnsiTheme="minorEastAsia" w:cs="宋体"/>
              </w:rPr>
            </w:pPr>
          </w:p>
        </w:tc>
        <w:tc>
          <w:tcPr>
            <w:tcW w:w="1815" w:type="dxa"/>
            <w:vAlign w:val="center"/>
          </w:tcPr>
          <w:p w14:paraId="310AA248" w14:textId="77777777" w:rsidR="00F84A54" w:rsidRPr="00E01D83" w:rsidRDefault="00F84A54">
            <w:pPr>
              <w:jc w:val="center"/>
              <w:rPr>
                <w:rFonts w:asciiTheme="minorEastAsia" w:eastAsiaTheme="minorEastAsia" w:hAnsiTheme="minorEastAsia" w:cs="宋体"/>
              </w:rPr>
            </w:pPr>
          </w:p>
        </w:tc>
        <w:tc>
          <w:tcPr>
            <w:tcW w:w="1525" w:type="dxa"/>
            <w:vAlign w:val="center"/>
          </w:tcPr>
          <w:p w14:paraId="00006D71" w14:textId="77777777" w:rsidR="00F84A54" w:rsidRPr="00E01D83" w:rsidRDefault="00F84A54">
            <w:pPr>
              <w:jc w:val="center"/>
              <w:rPr>
                <w:rFonts w:asciiTheme="minorEastAsia" w:eastAsiaTheme="minorEastAsia" w:hAnsiTheme="minorEastAsia" w:cs="宋体"/>
              </w:rPr>
            </w:pPr>
          </w:p>
        </w:tc>
        <w:tc>
          <w:tcPr>
            <w:tcW w:w="1844" w:type="dxa"/>
            <w:vAlign w:val="center"/>
          </w:tcPr>
          <w:p w14:paraId="2B732DE4" w14:textId="77777777" w:rsidR="00F84A54" w:rsidRPr="00E01D83" w:rsidRDefault="00F84A54">
            <w:pPr>
              <w:jc w:val="center"/>
              <w:rPr>
                <w:rFonts w:asciiTheme="minorEastAsia" w:eastAsiaTheme="minorEastAsia" w:hAnsiTheme="minorEastAsia" w:cs="宋体"/>
              </w:rPr>
            </w:pPr>
          </w:p>
        </w:tc>
      </w:tr>
      <w:tr w:rsidR="00F84A54" w:rsidRPr="00E01D83" w14:paraId="73F11C72" w14:textId="77777777">
        <w:trPr>
          <w:trHeight w:hRule="exact" w:val="446"/>
          <w:jc w:val="center"/>
        </w:trPr>
        <w:tc>
          <w:tcPr>
            <w:tcW w:w="779" w:type="dxa"/>
            <w:vAlign w:val="center"/>
          </w:tcPr>
          <w:p w14:paraId="2CEABA8F"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4</w:t>
            </w:r>
          </w:p>
        </w:tc>
        <w:tc>
          <w:tcPr>
            <w:tcW w:w="1849" w:type="dxa"/>
            <w:vAlign w:val="center"/>
          </w:tcPr>
          <w:p w14:paraId="4403C09D" w14:textId="77777777" w:rsidR="00F84A54" w:rsidRPr="00E01D83" w:rsidRDefault="00F84A54">
            <w:pPr>
              <w:jc w:val="center"/>
              <w:rPr>
                <w:rFonts w:asciiTheme="minorEastAsia" w:eastAsiaTheme="minorEastAsia" w:hAnsiTheme="minorEastAsia" w:cs="宋体"/>
              </w:rPr>
            </w:pPr>
          </w:p>
        </w:tc>
        <w:tc>
          <w:tcPr>
            <w:tcW w:w="2068" w:type="dxa"/>
            <w:vAlign w:val="center"/>
          </w:tcPr>
          <w:p w14:paraId="5F011782" w14:textId="77777777" w:rsidR="00F84A54" w:rsidRPr="00E01D83" w:rsidRDefault="00F84A54">
            <w:pPr>
              <w:jc w:val="center"/>
              <w:rPr>
                <w:rFonts w:asciiTheme="minorEastAsia" w:eastAsiaTheme="minorEastAsia" w:hAnsiTheme="minorEastAsia" w:cs="宋体"/>
              </w:rPr>
            </w:pPr>
          </w:p>
        </w:tc>
        <w:tc>
          <w:tcPr>
            <w:tcW w:w="1815" w:type="dxa"/>
            <w:vAlign w:val="center"/>
          </w:tcPr>
          <w:p w14:paraId="47EFB336" w14:textId="77777777" w:rsidR="00F84A54" w:rsidRPr="00E01D83" w:rsidRDefault="00F84A54">
            <w:pPr>
              <w:jc w:val="center"/>
              <w:rPr>
                <w:rFonts w:asciiTheme="minorEastAsia" w:eastAsiaTheme="minorEastAsia" w:hAnsiTheme="minorEastAsia" w:cs="宋体"/>
              </w:rPr>
            </w:pPr>
          </w:p>
        </w:tc>
        <w:tc>
          <w:tcPr>
            <w:tcW w:w="1525" w:type="dxa"/>
            <w:vAlign w:val="center"/>
          </w:tcPr>
          <w:p w14:paraId="51BB086A" w14:textId="77777777" w:rsidR="00F84A54" w:rsidRPr="00E01D83" w:rsidRDefault="00F84A54">
            <w:pPr>
              <w:jc w:val="center"/>
              <w:rPr>
                <w:rFonts w:asciiTheme="minorEastAsia" w:eastAsiaTheme="minorEastAsia" w:hAnsiTheme="minorEastAsia" w:cs="宋体"/>
              </w:rPr>
            </w:pPr>
          </w:p>
        </w:tc>
        <w:tc>
          <w:tcPr>
            <w:tcW w:w="1844" w:type="dxa"/>
            <w:vAlign w:val="center"/>
          </w:tcPr>
          <w:p w14:paraId="0F3EB6A2" w14:textId="77777777" w:rsidR="00F84A54" w:rsidRPr="00E01D83" w:rsidRDefault="00F84A54">
            <w:pPr>
              <w:jc w:val="center"/>
              <w:rPr>
                <w:rFonts w:asciiTheme="minorEastAsia" w:eastAsiaTheme="minorEastAsia" w:hAnsiTheme="minorEastAsia" w:cs="宋体"/>
              </w:rPr>
            </w:pPr>
          </w:p>
        </w:tc>
      </w:tr>
      <w:tr w:rsidR="00F84A54" w:rsidRPr="00E01D83" w14:paraId="49FD81F9" w14:textId="77777777">
        <w:trPr>
          <w:trHeight w:hRule="exact" w:val="446"/>
          <w:jc w:val="center"/>
        </w:trPr>
        <w:tc>
          <w:tcPr>
            <w:tcW w:w="779" w:type="dxa"/>
            <w:vAlign w:val="center"/>
          </w:tcPr>
          <w:p w14:paraId="03DD3914"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5</w:t>
            </w:r>
          </w:p>
        </w:tc>
        <w:tc>
          <w:tcPr>
            <w:tcW w:w="1849" w:type="dxa"/>
            <w:vAlign w:val="center"/>
          </w:tcPr>
          <w:p w14:paraId="58E36AE3" w14:textId="77777777" w:rsidR="00F84A54" w:rsidRPr="00E01D83" w:rsidRDefault="00F84A54">
            <w:pPr>
              <w:jc w:val="center"/>
              <w:rPr>
                <w:rFonts w:asciiTheme="minorEastAsia" w:eastAsiaTheme="minorEastAsia" w:hAnsiTheme="minorEastAsia" w:cs="宋体"/>
              </w:rPr>
            </w:pPr>
          </w:p>
        </w:tc>
        <w:tc>
          <w:tcPr>
            <w:tcW w:w="2068" w:type="dxa"/>
            <w:vAlign w:val="center"/>
          </w:tcPr>
          <w:p w14:paraId="27887044" w14:textId="77777777" w:rsidR="00F84A54" w:rsidRPr="00E01D83" w:rsidRDefault="00F84A54">
            <w:pPr>
              <w:jc w:val="center"/>
              <w:rPr>
                <w:rFonts w:asciiTheme="minorEastAsia" w:eastAsiaTheme="minorEastAsia" w:hAnsiTheme="minorEastAsia" w:cs="宋体"/>
              </w:rPr>
            </w:pPr>
          </w:p>
        </w:tc>
        <w:tc>
          <w:tcPr>
            <w:tcW w:w="1815" w:type="dxa"/>
            <w:vAlign w:val="center"/>
          </w:tcPr>
          <w:p w14:paraId="3847A676" w14:textId="77777777" w:rsidR="00F84A54" w:rsidRPr="00E01D83" w:rsidRDefault="00F84A54">
            <w:pPr>
              <w:jc w:val="center"/>
              <w:rPr>
                <w:rFonts w:asciiTheme="minorEastAsia" w:eastAsiaTheme="minorEastAsia" w:hAnsiTheme="minorEastAsia" w:cs="宋体"/>
              </w:rPr>
            </w:pPr>
          </w:p>
        </w:tc>
        <w:tc>
          <w:tcPr>
            <w:tcW w:w="1525" w:type="dxa"/>
            <w:vAlign w:val="center"/>
          </w:tcPr>
          <w:p w14:paraId="2FC9DAD4" w14:textId="77777777" w:rsidR="00F84A54" w:rsidRPr="00E01D83" w:rsidRDefault="00F84A54">
            <w:pPr>
              <w:jc w:val="center"/>
              <w:rPr>
                <w:rFonts w:asciiTheme="minorEastAsia" w:eastAsiaTheme="minorEastAsia" w:hAnsiTheme="minorEastAsia" w:cs="宋体"/>
              </w:rPr>
            </w:pPr>
          </w:p>
        </w:tc>
        <w:tc>
          <w:tcPr>
            <w:tcW w:w="1844" w:type="dxa"/>
            <w:vAlign w:val="center"/>
          </w:tcPr>
          <w:p w14:paraId="6DDCC84F" w14:textId="77777777" w:rsidR="00F84A54" w:rsidRPr="00E01D83" w:rsidRDefault="00F84A54">
            <w:pPr>
              <w:jc w:val="center"/>
              <w:rPr>
                <w:rFonts w:asciiTheme="minorEastAsia" w:eastAsiaTheme="minorEastAsia" w:hAnsiTheme="minorEastAsia" w:cs="宋体"/>
              </w:rPr>
            </w:pPr>
          </w:p>
        </w:tc>
      </w:tr>
      <w:tr w:rsidR="00F84A54" w:rsidRPr="00E01D83" w14:paraId="2133E168" w14:textId="77777777">
        <w:trPr>
          <w:trHeight w:hRule="exact" w:val="446"/>
          <w:jc w:val="center"/>
        </w:trPr>
        <w:tc>
          <w:tcPr>
            <w:tcW w:w="779" w:type="dxa"/>
            <w:vAlign w:val="center"/>
          </w:tcPr>
          <w:p w14:paraId="1D70104A"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6</w:t>
            </w:r>
          </w:p>
        </w:tc>
        <w:tc>
          <w:tcPr>
            <w:tcW w:w="1849" w:type="dxa"/>
            <w:vAlign w:val="center"/>
          </w:tcPr>
          <w:p w14:paraId="6F2DB0C2" w14:textId="77777777" w:rsidR="00F84A54" w:rsidRPr="00E01D83" w:rsidRDefault="00F84A54">
            <w:pPr>
              <w:jc w:val="center"/>
              <w:rPr>
                <w:rFonts w:asciiTheme="minorEastAsia" w:eastAsiaTheme="minorEastAsia" w:hAnsiTheme="minorEastAsia" w:cs="宋体"/>
              </w:rPr>
            </w:pPr>
          </w:p>
        </w:tc>
        <w:tc>
          <w:tcPr>
            <w:tcW w:w="2068" w:type="dxa"/>
            <w:vAlign w:val="center"/>
          </w:tcPr>
          <w:p w14:paraId="46E3066D" w14:textId="77777777" w:rsidR="00F84A54" w:rsidRPr="00E01D83" w:rsidRDefault="00F84A54">
            <w:pPr>
              <w:jc w:val="center"/>
              <w:rPr>
                <w:rFonts w:asciiTheme="minorEastAsia" w:eastAsiaTheme="minorEastAsia" w:hAnsiTheme="minorEastAsia" w:cs="宋体"/>
              </w:rPr>
            </w:pPr>
          </w:p>
        </w:tc>
        <w:tc>
          <w:tcPr>
            <w:tcW w:w="1815" w:type="dxa"/>
            <w:vAlign w:val="center"/>
          </w:tcPr>
          <w:p w14:paraId="0E7A587F" w14:textId="77777777" w:rsidR="00F84A54" w:rsidRPr="00E01D83" w:rsidRDefault="00F84A54">
            <w:pPr>
              <w:jc w:val="center"/>
              <w:rPr>
                <w:rFonts w:asciiTheme="minorEastAsia" w:eastAsiaTheme="minorEastAsia" w:hAnsiTheme="minorEastAsia" w:cs="宋体"/>
              </w:rPr>
            </w:pPr>
          </w:p>
        </w:tc>
        <w:tc>
          <w:tcPr>
            <w:tcW w:w="1525" w:type="dxa"/>
            <w:vAlign w:val="center"/>
          </w:tcPr>
          <w:p w14:paraId="06A1ABE6" w14:textId="77777777" w:rsidR="00F84A54" w:rsidRPr="00E01D83" w:rsidRDefault="00F84A54">
            <w:pPr>
              <w:jc w:val="center"/>
              <w:rPr>
                <w:rFonts w:asciiTheme="minorEastAsia" w:eastAsiaTheme="minorEastAsia" w:hAnsiTheme="minorEastAsia" w:cs="宋体"/>
              </w:rPr>
            </w:pPr>
          </w:p>
        </w:tc>
        <w:tc>
          <w:tcPr>
            <w:tcW w:w="1844" w:type="dxa"/>
            <w:vAlign w:val="center"/>
          </w:tcPr>
          <w:p w14:paraId="034C4D08" w14:textId="77777777" w:rsidR="00F84A54" w:rsidRPr="00E01D83" w:rsidRDefault="00F84A54">
            <w:pPr>
              <w:jc w:val="center"/>
              <w:rPr>
                <w:rFonts w:asciiTheme="minorEastAsia" w:eastAsiaTheme="minorEastAsia" w:hAnsiTheme="minorEastAsia" w:cs="宋体"/>
              </w:rPr>
            </w:pPr>
          </w:p>
        </w:tc>
      </w:tr>
      <w:tr w:rsidR="00F84A54" w:rsidRPr="00E01D83" w14:paraId="356A37A6" w14:textId="77777777">
        <w:trPr>
          <w:trHeight w:hRule="exact" w:val="446"/>
          <w:jc w:val="center"/>
        </w:trPr>
        <w:tc>
          <w:tcPr>
            <w:tcW w:w="779" w:type="dxa"/>
            <w:vAlign w:val="center"/>
          </w:tcPr>
          <w:p w14:paraId="5E5B20C8"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7</w:t>
            </w:r>
          </w:p>
        </w:tc>
        <w:tc>
          <w:tcPr>
            <w:tcW w:w="1849" w:type="dxa"/>
            <w:vAlign w:val="center"/>
          </w:tcPr>
          <w:p w14:paraId="69058CDE" w14:textId="77777777" w:rsidR="00F84A54" w:rsidRPr="00E01D83" w:rsidRDefault="00F84A54">
            <w:pPr>
              <w:jc w:val="center"/>
              <w:rPr>
                <w:rFonts w:asciiTheme="minorEastAsia" w:eastAsiaTheme="minorEastAsia" w:hAnsiTheme="minorEastAsia" w:cs="宋体"/>
              </w:rPr>
            </w:pPr>
          </w:p>
        </w:tc>
        <w:tc>
          <w:tcPr>
            <w:tcW w:w="2068" w:type="dxa"/>
            <w:vAlign w:val="center"/>
          </w:tcPr>
          <w:p w14:paraId="14FA164A" w14:textId="77777777" w:rsidR="00F84A54" w:rsidRPr="00E01D83" w:rsidRDefault="00F84A54">
            <w:pPr>
              <w:jc w:val="center"/>
              <w:rPr>
                <w:rFonts w:asciiTheme="minorEastAsia" w:eastAsiaTheme="minorEastAsia" w:hAnsiTheme="minorEastAsia" w:cs="宋体"/>
              </w:rPr>
            </w:pPr>
          </w:p>
        </w:tc>
        <w:tc>
          <w:tcPr>
            <w:tcW w:w="1815" w:type="dxa"/>
            <w:vAlign w:val="center"/>
          </w:tcPr>
          <w:p w14:paraId="5935CF1A" w14:textId="77777777" w:rsidR="00F84A54" w:rsidRPr="00E01D83" w:rsidRDefault="00F84A54">
            <w:pPr>
              <w:jc w:val="center"/>
              <w:rPr>
                <w:rFonts w:asciiTheme="minorEastAsia" w:eastAsiaTheme="minorEastAsia" w:hAnsiTheme="minorEastAsia" w:cs="宋体"/>
              </w:rPr>
            </w:pPr>
          </w:p>
        </w:tc>
        <w:tc>
          <w:tcPr>
            <w:tcW w:w="1525" w:type="dxa"/>
            <w:vAlign w:val="center"/>
          </w:tcPr>
          <w:p w14:paraId="0056F775" w14:textId="77777777" w:rsidR="00F84A54" w:rsidRPr="00E01D83" w:rsidRDefault="00F84A54">
            <w:pPr>
              <w:jc w:val="center"/>
              <w:rPr>
                <w:rFonts w:asciiTheme="minorEastAsia" w:eastAsiaTheme="minorEastAsia" w:hAnsiTheme="minorEastAsia" w:cs="宋体"/>
              </w:rPr>
            </w:pPr>
          </w:p>
        </w:tc>
        <w:tc>
          <w:tcPr>
            <w:tcW w:w="1844" w:type="dxa"/>
            <w:vAlign w:val="center"/>
          </w:tcPr>
          <w:p w14:paraId="23600345" w14:textId="77777777" w:rsidR="00F84A54" w:rsidRPr="00E01D83" w:rsidRDefault="00F84A54">
            <w:pPr>
              <w:jc w:val="center"/>
              <w:rPr>
                <w:rFonts w:asciiTheme="minorEastAsia" w:eastAsiaTheme="minorEastAsia" w:hAnsiTheme="minorEastAsia" w:cs="宋体"/>
              </w:rPr>
            </w:pPr>
          </w:p>
        </w:tc>
      </w:tr>
      <w:tr w:rsidR="00F84A54" w:rsidRPr="00E01D83" w14:paraId="44B1EEDF" w14:textId="77777777">
        <w:trPr>
          <w:trHeight w:hRule="exact" w:val="446"/>
          <w:jc w:val="center"/>
        </w:trPr>
        <w:tc>
          <w:tcPr>
            <w:tcW w:w="779" w:type="dxa"/>
            <w:vAlign w:val="center"/>
          </w:tcPr>
          <w:p w14:paraId="46E5AB67"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8</w:t>
            </w:r>
          </w:p>
        </w:tc>
        <w:tc>
          <w:tcPr>
            <w:tcW w:w="1849" w:type="dxa"/>
            <w:vAlign w:val="center"/>
          </w:tcPr>
          <w:p w14:paraId="73ED6EEC" w14:textId="77777777" w:rsidR="00F84A54" w:rsidRPr="00E01D83" w:rsidRDefault="00F84A54">
            <w:pPr>
              <w:jc w:val="center"/>
              <w:rPr>
                <w:rFonts w:asciiTheme="minorEastAsia" w:eastAsiaTheme="minorEastAsia" w:hAnsiTheme="minorEastAsia" w:cs="宋体"/>
              </w:rPr>
            </w:pPr>
          </w:p>
        </w:tc>
        <w:tc>
          <w:tcPr>
            <w:tcW w:w="2068" w:type="dxa"/>
            <w:vAlign w:val="center"/>
          </w:tcPr>
          <w:p w14:paraId="76C55223" w14:textId="77777777" w:rsidR="00F84A54" w:rsidRPr="00E01D83" w:rsidRDefault="00F84A54">
            <w:pPr>
              <w:jc w:val="center"/>
              <w:rPr>
                <w:rFonts w:asciiTheme="minorEastAsia" w:eastAsiaTheme="minorEastAsia" w:hAnsiTheme="minorEastAsia" w:cs="宋体"/>
              </w:rPr>
            </w:pPr>
          </w:p>
        </w:tc>
        <w:tc>
          <w:tcPr>
            <w:tcW w:w="1815" w:type="dxa"/>
            <w:vAlign w:val="center"/>
          </w:tcPr>
          <w:p w14:paraId="0AECF30B" w14:textId="77777777" w:rsidR="00F84A54" w:rsidRPr="00E01D83" w:rsidRDefault="00F84A54">
            <w:pPr>
              <w:jc w:val="center"/>
              <w:rPr>
                <w:rFonts w:asciiTheme="minorEastAsia" w:eastAsiaTheme="minorEastAsia" w:hAnsiTheme="minorEastAsia" w:cs="宋体"/>
              </w:rPr>
            </w:pPr>
          </w:p>
        </w:tc>
        <w:tc>
          <w:tcPr>
            <w:tcW w:w="1525" w:type="dxa"/>
            <w:vAlign w:val="center"/>
          </w:tcPr>
          <w:p w14:paraId="3F3496E2" w14:textId="77777777" w:rsidR="00F84A54" w:rsidRPr="00E01D83" w:rsidRDefault="00F84A54">
            <w:pPr>
              <w:jc w:val="center"/>
              <w:rPr>
                <w:rFonts w:asciiTheme="minorEastAsia" w:eastAsiaTheme="minorEastAsia" w:hAnsiTheme="minorEastAsia" w:cs="宋体"/>
              </w:rPr>
            </w:pPr>
          </w:p>
        </w:tc>
        <w:tc>
          <w:tcPr>
            <w:tcW w:w="1844" w:type="dxa"/>
            <w:vAlign w:val="center"/>
          </w:tcPr>
          <w:p w14:paraId="5F8D242E" w14:textId="77777777" w:rsidR="00F84A54" w:rsidRPr="00E01D83" w:rsidRDefault="00F84A54">
            <w:pPr>
              <w:jc w:val="center"/>
              <w:rPr>
                <w:rFonts w:asciiTheme="minorEastAsia" w:eastAsiaTheme="minorEastAsia" w:hAnsiTheme="minorEastAsia" w:cs="宋体"/>
              </w:rPr>
            </w:pPr>
          </w:p>
        </w:tc>
      </w:tr>
      <w:tr w:rsidR="00F84A54" w:rsidRPr="00E01D83" w14:paraId="13C62247" w14:textId="77777777">
        <w:trPr>
          <w:trHeight w:hRule="exact" w:val="446"/>
          <w:jc w:val="center"/>
        </w:trPr>
        <w:tc>
          <w:tcPr>
            <w:tcW w:w="779" w:type="dxa"/>
            <w:vAlign w:val="center"/>
          </w:tcPr>
          <w:p w14:paraId="7925CC02"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9</w:t>
            </w:r>
          </w:p>
        </w:tc>
        <w:tc>
          <w:tcPr>
            <w:tcW w:w="1849" w:type="dxa"/>
            <w:vAlign w:val="center"/>
          </w:tcPr>
          <w:p w14:paraId="3A105141" w14:textId="77777777" w:rsidR="00F84A54" w:rsidRPr="00E01D83" w:rsidRDefault="00F84A54">
            <w:pPr>
              <w:jc w:val="center"/>
              <w:rPr>
                <w:rFonts w:asciiTheme="minorEastAsia" w:eastAsiaTheme="minorEastAsia" w:hAnsiTheme="minorEastAsia" w:cs="宋体"/>
              </w:rPr>
            </w:pPr>
          </w:p>
        </w:tc>
        <w:tc>
          <w:tcPr>
            <w:tcW w:w="2068" w:type="dxa"/>
            <w:vAlign w:val="center"/>
          </w:tcPr>
          <w:p w14:paraId="1F09ED14" w14:textId="77777777" w:rsidR="00F84A54" w:rsidRPr="00E01D83" w:rsidRDefault="00F84A54">
            <w:pPr>
              <w:jc w:val="center"/>
              <w:rPr>
                <w:rFonts w:asciiTheme="minorEastAsia" w:eastAsiaTheme="minorEastAsia" w:hAnsiTheme="minorEastAsia" w:cs="宋体"/>
              </w:rPr>
            </w:pPr>
          </w:p>
        </w:tc>
        <w:tc>
          <w:tcPr>
            <w:tcW w:w="1815" w:type="dxa"/>
            <w:vAlign w:val="center"/>
          </w:tcPr>
          <w:p w14:paraId="5AD8D029" w14:textId="77777777" w:rsidR="00F84A54" w:rsidRPr="00E01D83" w:rsidRDefault="00F84A54">
            <w:pPr>
              <w:jc w:val="center"/>
              <w:rPr>
                <w:rFonts w:asciiTheme="minorEastAsia" w:eastAsiaTheme="minorEastAsia" w:hAnsiTheme="minorEastAsia" w:cs="宋体"/>
              </w:rPr>
            </w:pPr>
          </w:p>
        </w:tc>
        <w:tc>
          <w:tcPr>
            <w:tcW w:w="1525" w:type="dxa"/>
            <w:vAlign w:val="center"/>
          </w:tcPr>
          <w:p w14:paraId="4AB6A211" w14:textId="77777777" w:rsidR="00F84A54" w:rsidRPr="00E01D83" w:rsidRDefault="00F84A54">
            <w:pPr>
              <w:jc w:val="center"/>
              <w:rPr>
                <w:rFonts w:asciiTheme="minorEastAsia" w:eastAsiaTheme="minorEastAsia" w:hAnsiTheme="minorEastAsia" w:cs="宋体"/>
              </w:rPr>
            </w:pPr>
          </w:p>
        </w:tc>
        <w:tc>
          <w:tcPr>
            <w:tcW w:w="1844" w:type="dxa"/>
            <w:vAlign w:val="center"/>
          </w:tcPr>
          <w:p w14:paraId="5B74329A" w14:textId="77777777" w:rsidR="00F84A54" w:rsidRPr="00E01D83" w:rsidRDefault="00F84A54">
            <w:pPr>
              <w:jc w:val="center"/>
              <w:rPr>
                <w:rFonts w:asciiTheme="minorEastAsia" w:eastAsiaTheme="minorEastAsia" w:hAnsiTheme="minorEastAsia" w:cs="宋体"/>
              </w:rPr>
            </w:pPr>
          </w:p>
        </w:tc>
      </w:tr>
      <w:tr w:rsidR="00F84A54" w:rsidRPr="00E01D83" w14:paraId="3C99B934" w14:textId="77777777">
        <w:trPr>
          <w:trHeight w:hRule="exact" w:val="446"/>
          <w:jc w:val="center"/>
        </w:trPr>
        <w:tc>
          <w:tcPr>
            <w:tcW w:w="779" w:type="dxa"/>
            <w:vAlign w:val="center"/>
          </w:tcPr>
          <w:p w14:paraId="331DB996"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10</w:t>
            </w:r>
          </w:p>
        </w:tc>
        <w:tc>
          <w:tcPr>
            <w:tcW w:w="1849" w:type="dxa"/>
            <w:vAlign w:val="center"/>
          </w:tcPr>
          <w:p w14:paraId="16658763" w14:textId="77777777" w:rsidR="00F84A54" w:rsidRPr="00E01D83" w:rsidRDefault="00F84A54">
            <w:pPr>
              <w:jc w:val="center"/>
              <w:rPr>
                <w:rFonts w:asciiTheme="minorEastAsia" w:eastAsiaTheme="minorEastAsia" w:hAnsiTheme="minorEastAsia" w:cs="宋体"/>
              </w:rPr>
            </w:pPr>
          </w:p>
        </w:tc>
        <w:tc>
          <w:tcPr>
            <w:tcW w:w="2068" w:type="dxa"/>
            <w:vAlign w:val="center"/>
          </w:tcPr>
          <w:p w14:paraId="500796EA" w14:textId="77777777" w:rsidR="00F84A54" w:rsidRPr="00E01D83" w:rsidRDefault="00F84A54">
            <w:pPr>
              <w:jc w:val="center"/>
              <w:rPr>
                <w:rFonts w:asciiTheme="minorEastAsia" w:eastAsiaTheme="minorEastAsia" w:hAnsiTheme="minorEastAsia" w:cs="宋体"/>
              </w:rPr>
            </w:pPr>
          </w:p>
        </w:tc>
        <w:tc>
          <w:tcPr>
            <w:tcW w:w="1815" w:type="dxa"/>
            <w:vAlign w:val="center"/>
          </w:tcPr>
          <w:p w14:paraId="4E356074" w14:textId="77777777" w:rsidR="00F84A54" w:rsidRPr="00E01D83" w:rsidRDefault="00F84A54">
            <w:pPr>
              <w:jc w:val="center"/>
              <w:rPr>
                <w:rFonts w:asciiTheme="minorEastAsia" w:eastAsiaTheme="minorEastAsia" w:hAnsiTheme="minorEastAsia" w:cs="宋体"/>
              </w:rPr>
            </w:pPr>
          </w:p>
        </w:tc>
        <w:tc>
          <w:tcPr>
            <w:tcW w:w="1525" w:type="dxa"/>
            <w:vAlign w:val="center"/>
          </w:tcPr>
          <w:p w14:paraId="70C22CFC" w14:textId="77777777" w:rsidR="00F84A54" w:rsidRPr="00E01D83" w:rsidRDefault="00F84A54">
            <w:pPr>
              <w:jc w:val="center"/>
              <w:rPr>
                <w:rFonts w:asciiTheme="minorEastAsia" w:eastAsiaTheme="minorEastAsia" w:hAnsiTheme="minorEastAsia" w:cs="宋体"/>
              </w:rPr>
            </w:pPr>
          </w:p>
        </w:tc>
        <w:tc>
          <w:tcPr>
            <w:tcW w:w="1844" w:type="dxa"/>
            <w:vAlign w:val="center"/>
          </w:tcPr>
          <w:p w14:paraId="6444C07F" w14:textId="77777777" w:rsidR="00F84A54" w:rsidRPr="00E01D83" w:rsidRDefault="00F84A54">
            <w:pPr>
              <w:jc w:val="center"/>
              <w:rPr>
                <w:rFonts w:asciiTheme="minorEastAsia" w:eastAsiaTheme="minorEastAsia" w:hAnsiTheme="minorEastAsia" w:cs="宋体"/>
              </w:rPr>
            </w:pPr>
          </w:p>
        </w:tc>
      </w:tr>
      <w:tr w:rsidR="00F84A54" w:rsidRPr="00E01D83" w14:paraId="2E22DA72" w14:textId="77777777">
        <w:trPr>
          <w:trHeight w:hRule="exact" w:val="446"/>
          <w:jc w:val="center"/>
        </w:trPr>
        <w:tc>
          <w:tcPr>
            <w:tcW w:w="779" w:type="dxa"/>
            <w:vAlign w:val="center"/>
          </w:tcPr>
          <w:p w14:paraId="7062DD66"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11</w:t>
            </w:r>
          </w:p>
        </w:tc>
        <w:tc>
          <w:tcPr>
            <w:tcW w:w="1849" w:type="dxa"/>
            <w:vAlign w:val="center"/>
          </w:tcPr>
          <w:p w14:paraId="1BD48645" w14:textId="77777777" w:rsidR="00F84A54" w:rsidRPr="00E01D83" w:rsidRDefault="00F84A54">
            <w:pPr>
              <w:jc w:val="center"/>
              <w:rPr>
                <w:rFonts w:asciiTheme="minorEastAsia" w:eastAsiaTheme="minorEastAsia" w:hAnsiTheme="minorEastAsia" w:cs="宋体"/>
              </w:rPr>
            </w:pPr>
          </w:p>
        </w:tc>
        <w:tc>
          <w:tcPr>
            <w:tcW w:w="2068" w:type="dxa"/>
            <w:vAlign w:val="center"/>
          </w:tcPr>
          <w:p w14:paraId="432FD46A" w14:textId="77777777" w:rsidR="00F84A54" w:rsidRPr="00E01D83" w:rsidRDefault="00F84A54">
            <w:pPr>
              <w:jc w:val="center"/>
              <w:rPr>
                <w:rFonts w:asciiTheme="minorEastAsia" w:eastAsiaTheme="minorEastAsia" w:hAnsiTheme="minorEastAsia" w:cs="宋体"/>
              </w:rPr>
            </w:pPr>
          </w:p>
        </w:tc>
        <w:tc>
          <w:tcPr>
            <w:tcW w:w="1815" w:type="dxa"/>
            <w:vAlign w:val="center"/>
          </w:tcPr>
          <w:p w14:paraId="1CF4CE10" w14:textId="77777777" w:rsidR="00F84A54" w:rsidRPr="00E01D83" w:rsidRDefault="00F84A54">
            <w:pPr>
              <w:jc w:val="center"/>
              <w:rPr>
                <w:rFonts w:asciiTheme="minorEastAsia" w:eastAsiaTheme="minorEastAsia" w:hAnsiTheme="minorEastAsia" w:cs="宋体"/>
              </w:rPr>
            </w:pPr>
          </w:p>
        </w:tc>
        <w:tc>
          <w:tcPr>
            <w:tcW w:w="1525" w:type="dxa"/>
            <w:vAlign w:val="center"/>
          </w:tcPr>
          <w:p w14:paraId="7691F056" w14:textId="77777777" w:rsidR="00F84A54" w:rsidRPr="00E01D83" w:rsidRDefault="00F84A54">
            <w:pPr>
              <w:jc w:val="center"/>
              <w:rPr>
                <w:rFonts w:asciiTheme="minorEastAsia" w:eastAsiaTheme="minorEastAsia" w:hAnsiTheme="minorEastAsia" w:cs="宋体"/>
              </w:rPr>
            </w:pPr>
          </w:p>
        </w:tc>
        <w:tc>
          <w:tcPr>
            <w:tcW w:w="1844" w:type="dxa"/>
            <w:vAlign w:val="center"/>
          </w:tcPr>
          <w:p w14:paraId="57BDF9BE" w14:textId="77777777" w:rsidR="00F84A54" w:rsidRPr="00E01D83" w:rsidRDefault="00F84A54">
            <w:pPr>
              <w:jc w:val="center"/>
              <w:rPr>
                <w:rFonts w:asciiTheme="minorEastAsia" w:eastAsiaTheme="minorEastAsia" w:hAnsiTheme="minorEastAsia" w:cs="宋体"/>
              </w:rPr>
            </w:pPr>
          </w:p>
        </w:tc>
      </w:tr>
      <w:tr w:rsidR="00F84A54" w:rsidRPr="00E01D83" w14:paraId="69274A76" w14:textId="77777777">
        <w:trPr>
          <w:trHeight w:hRule="exact" w:val="446"/>
          <w:jc w:val="center"/>
        </w:trPr>
        <w:tc>
          <w:tcPr>
            <w:tcW w:w="779" w:type="dxa"/>
            <w:vAlign w:val="center"/>
          </w:tcPr>
          <w:p w14:paraId="0A231AE3"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12</w:t>
            </w:r>
          </w:p>
        </w:tc>
        <w:tc>
          <w:tcPr>
            <w:tcW w:w="1849" w:type="dxa"/>
            <w:vAlign w:val="center"/>
          </w:tcPr>
          <w:p w14:paraId="7FCB3746" w14:textId="77777777" w:rsidR="00F84A54" w:rsidRPr="00E01D83" w:rsidRDefault="00F84A54">
            <w:pPr>
              <w:jc w:val="center"/>
              <w:rPr>
                <w:rFonts w:asciiTheme="minorEastAsia" w:eastAsiaTheme="minorEastAsia" w:hAnsiTheme="minorEastAsia" w:cs="宋体"/>
              </w:rPr>
            </w:pPr>
          </w:p>
        </w:tc>
        <w:tc>
          <w:tcPr>
            <w:tcW w:w="2068" w:type="dxa"/>
            <w:vAlign w:val="center"/>
          </w:tcPr>
          <w:p w14:paraId="32147D34" w14:textId="77777777" w:rsidR="00F84A54" w:rsidRPr="00E01D83" w:rsidRDefault="00F84A54">
            <w:pPr>
              <w:jc w:val="center"/>
              <w:rPr>
                <w:rFonts w:asciiTheme="minorEastAsia" w:eastAsiaTheme="minorEastAsia" w:hAnsiTheme="minorEastAsia" w:cs="宋体"/>
              </w:rPr>
            </w:pPr>
          </w:p>
        </w:tc>
        <w:tc>
          <w:tcPr>
            <w:tcW w:w="1815" w:type="dxa"/>
            <w:vAlign w:val="center"/>
          </w:tcPr>
          <w:p w14:paraId="571408A2" w14:textId="77777777" w:rsidR="00F84A54" w:rsidRPr="00E01D83" w:rsidRDefault="00F84A54">
            <w:pPr>
              <w:jc w:val="center"/>
              <w:rPr>
                <w:rFonts w:asciiTheme="minorEastAsia" w:eastAsiaTheme="minorEastAsia" w:hAnsiTheme="minorEastAsia" w:cs="宋体"/>
              </w:rPr>
            </w:pPr>
          </w:p>
        </w:tc>
        <w:tc>
          <w:tcPr>
            <w:tcW w:w="1525" w:type="dxa"/>
            <w:vAlign w:val="center"/>
          </w:tcPr>
          <w:p w14:paraId="369C1967" w14:textId="77777777" w:rsidR="00F84A54" w:rsidRPr="00E01D83" w:rsidRDefault="00F84A54">
            <w:pPr>
              <w:jc w:val="center"/>
              <w:rPr>
                <w:rFonts w:asciiTheme="minorEastAsia" w:eastAsiaTheme="minorEastAsia" w:hAnsiTheme="minorEastAsia" w:cs="宋体"/>
              </w:rPr>
            </w:pPr>
          </w:p>
        </w:tc>
        <w:tc>
          <w:tcPr>
            <w:tcW w:w="1844" w:type="dxa"/>
            <w:vAlign w:val="center"/>
          </w:tcPr>
          <w:p w14:paraId="1D874323" w14:textId="77777777" w:rsidR="00F84A54" w:rsidRPr="00E01D83" w:rsidRDefault="00F84A54">
            <w:pPr>
              <w:jc w:val="center"/>
              <w:rPr>
                <w:rFonts w:asciiTheme="minorEastAsia" w:eastAsiaTheme="minorEastAsia" w:hAnsiTheme="minorEastAsia" w:cs="宋体"/>
              </w:rPr>
            </w:pPr>
          </w:p>
        </w:tc>
      </w:tr>
      <w:tr w:rsidR="00F84A54" w:rsidRPr="00E01D83" w14:paraId="0749C91F" w14:textId="77777777">
        <w:trPr>
          <w:trHeight w:hRule="exact" w:val="446"/>
          <w:jc w:val="center"/>
        </w:trPr>
        <w:tc>
          <w:tcPr>
            <w:tcW w:w="779" w:type="dxa"/>
            <w:vAlign w:val="center"/>
          </w:tcPr>
          <w:p w14:paraId="23608C47"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rPr>
              <w:t>13</w:t>
            </w:r>
          </w:p>
        </w:tc>
        <w:tc>
          <w:tcPr>
            <w:tcW w:w="1849" w:type="dxa"/>
            <w:vAlign w:val="center"/>
          </w:tcPr>
          <w:p w14:paraId="49F2397D" w14:textId="77777777" w:rsidR="00F84A54" w:rsidRPr="00E01D83" w:rsidRDefault="00F84A54">
            <w:pPr>
              <w:jc w:val="center"/>
              <w:rPr>
                <w:rFonts w:asciiTheme="minorEastAsia" w:eastAsiaTheme="minorEastAsia" w:hAnsiTheme="minorEastAsia" w:cs="宋体"/>
              </w:rPr>
            </w:pPr>
          </w:p>
        </w:tc>
        <w:tc>
          <w:tcPr>
            <w:tcW w:w="2068" w:type="dxa"/>
            <w:vAlign w:val="center"/>
          </w:tcPr>
          <w:p w14:paraId="6C944500" w14:textId="77777777" w:rsidR="00F84A54" w:rsidRPr="00E01D83" w:rsidRDefault="00F84A54">
            <w:pPr>
              <w:jc w:val="center"/>
              <w:rPr>
                <w:rFonts w:asciiTheme="minorEastAsia" w:eastAsiaTheme="minorEastAsia" w:hAnsiTheme="minorEastAsia" w:cs="宋体"/>
              </w:rPr>
            </w:pPr>
          </w:p>
        </w:tc>
        <w:tc>
          <w:tcPr>
            <w:tcW w:w="1815" w:type="dxa"/>
            <w:vAlign w:val="center"/>
          </w:tcPr>
          <w:p w14:paraId="0F2813FA" w14:textId="77777777" w:rsidR="00F84A54" w:rsidRPr="00E01D83" w:rsidRDefault="00F84A54">
            <w:pPr>
              <w:jc w:val="center"/>
              <w:rPr>
                <w:rFonts w:asciiTheme="minorEastAsia" w:eastAsiaTheme="minorEastAsia" w:hAnsiTheme="minorEastAsia" w:cs="宋体"/>
              </w:rPr>
            </w:pPr>
          </w:p>
        </w:tc>
        <w:tc>
          <w:tcPr>
            <w:tcW w:w="1525" w:type="dxa"/>
            <w:vAlign w:val="center"/>
          </w:tcPr>
          <w:p w14:paraId="0F9324C8" w14:textId="77777777" w:rsidR="00F84A54" w:rsidRPr="00E01D83" w:rsidRDefault="00F84A54">
            <w:pPr>
              <w:jc w:val="center"/>
              <w:rPr>
                <w:rFonts w:asciiTheme="minorEastAsia" w:eastAsiaTheme="minorEastAsia" w:hAnsiTheme="minorEastAsia" w:cs="宋体"/>
              </w:rPr>
            </w:pPr>
          </w:p>
        </w:tc>
        <w:tc>
          <w:tcPr>
            <w:tcW w:w="1844" w:type="dxa"/>
            <w:vAlign w:val="center"/>
          </w:tcPr>
          <w:p w14:paraId="1AF6C0A9" w14:textId="77777777" w:rsidR="00F84A54" w:rsidRPr="00E01D83" w:rsidRDefault="00F84A54">
            <w:pPr>
              <w:jc w:val="center"/>
              <w:rPr>
                <w:rFonts w:asciiTheme="minorEastAsia" w:eastAsiaTheme="minorEastAsia" w:hAnsiTheme="minorEastAsia" w:cs="宋体"/>
              </w:rPr>
            </w:pPr>
          </w:p>
        </w:tc>
      </w:tr>
      <w:tr w:rsidR="00F84A54" w:rsidRPr="00E01D83" w14:paraId="29B29265" w14:textId="77777777">
        <w:trPr>
          <w:trHeight w:hRule="exact" w:val="488"/>
          <w:jc w:val="center"/>
        </w:trPr>
        <w:tc>
          <w:tcPr>
            <w:tcW w:w="779" w:type="dxa"/>
            <w:tcBorders>
              <w:bottom w:val="single" w:sz="4" w:space="0" w:color="auto"/>
            </w:tcBorders>
            <w:vAlign w:val="center"/>
          </w:tcPr>
          <w:p w14:paraId="34B566CE" w14:textId="77777777" w:rsidR="00F84A54" w:rsidRPr="00E01D83" w:rsidRDefault="00F84A54">
            <w:pPr>
              <w:jc w:val="center"/>
              <w:rPr>
                <w:rFonts w:asciiTheme="minorEastAsia" w:eastAsiaTheme="minorEastAsia" w:hAnsiTheme="minorEastAsia" w:cs="宋体"/>
              </w:rPr>
            </w:pPr>
          </w:p>
        </w:tc>
        <w:tc>
          <w:tcPr>
            <w:tcW w:w="1849" w:type="dxa"/>
            <w:tcBorders>
              <w:bottom w:val="single" w:sz="4" w:space="0" w:color="auto"/>
            </w:tcBorders>
            <w:vAlign w:val="center"/>
          </w:tcPr>
          <w:p w14:paraId="2E35BDAF" w14:textId="77777777" w:rsidR="00F84A54" w:rsidRPr="00E01D83" w:rsidRDefault="00000000">
            <w:pPr>
              <w:jc w:val="center"/>
              <w:rPr>
                <w:rFonts w:asciiTheme="minorEastAsia" w:eastAsiaTheme="minorEastAsia" w:hAnsiTheme="minorEastAsia" w:cs="宋体"/>
              </w:rPr>
            </w:pPr>
            <w:r w:rsidRPr="00E01D83">
              <w:rPr>
                <w:rFonts w:asciiTheme="minorEastAsia" w:eastAsiaTheme="minorEastAsia" w:hAnsiTheme="minorEastAsia" w:cs="宋体" w:hint="eastAsia"/>
                <w:b/>
              </w:rPr>
              <w:t>合 计</w:t>
            </w:r>
          </w:p>
        </w:tc>
        <w:tc>
          <w:tcPr>
            <w:tcW w:w="2068" w:type="dxa"/>
            <w:tcBorders>
              <w:bottom w:val="single" w:sz="4" w:space="0" w:color="auto"/>
            </w:tcBorders>
            <w:vAlign w:val="center"/>
          </w:tcPr>
          <w:p w14:paraId="5EBABC09" w14:textId="77777777" w:rsidR="00F84A54" w:rsidRPr="00E01D83" w:rsidRDefault="00F84A54">
            <w:pPr>
              <w:jc w:val="center"/>
              <w:rPr>
                <w:rFonts w:asciiTheme="minorEastAsia" w:eastAsiaTheme="minorEastAsia" w:hAnsiTheme="minorEastAsia" w:cs="宋体"/>
              </w:rPr>
            </w:pPr>
          </w:p>
        </w:tc>
        <w:tc>
          <w:tcPr>
            <w:tcW w:w="1815" w:type="dxa"/>
            <w:tcBorders>
              <w:bottom w:val="single" w:sz="4" w:space="0" w:color="auto"/>
            </w:tcBorders>
            <w:vAlign w:val="center"/>
          </w:tcPr>
          <w:p w14:paraId="3CCCA0D4" w14:textId="77777777" w:rsidR="00F84A54" w:rsidRPr="00E01D83" w:rsidRDefault="00F84A54">
            <w:pPr>
              <w:jc w:val="center"/>
              <w:rPr>
                <w:rFonts w:asciiTheme="minorEastAsia" w:eastAsiaTheme="minorEastAsia" w:hAnsiTheme="minorEastAsia" w:cs="宋体"/>
              </w:rPr>
            </w:pPr>
          </w:p>
        </w:tc>
        <w:tc>
          <w:tcPr>
            <w:tcW w:w="1525" w:type="dxa"/>
            <w:tcBorders>
              <w:bottom w:val="single" w:sz="4" w:space="0" w:color="auto"/>
            </w:tcBorders>
            <w:vAlign w:val="center"/>
          </w:tcPr>
          <w:p w14:paraId="1142ACA6" w14:textId="77777777" w:rsidR="00F84A54" w:rsidRPr="00E01D83" w:rsidRDefault="00F84A54">
            <w:pPr>
              <w:jc w:val="center"/>
              <w:rPr>
                <w:rFonts w:asciiTheme="minorEastAsia" w:eastAsiaTheme="minorEastAsia" w:hAnsiTheme="minorEastAsia" w:cs="宋体"/>
              </w:rPr>
            </w:pPr>
          </w:p>
        </w:tc>
        <w:tc>
          <w:tcPr>
            <w:tcW w:w="1844" w:type="dxa"/>
            <w:tcBorders>
              <w:bottom w:val="single" w:sz="4" w:space="0" w:color="auto"/>
            </w:tcBorders>
            <w:vAlign w:val="center"/>
          </w:tcPr>
          <w:p w14:paraId="45E628A8" w14:textId="77777777" w:rsidR="00F84A54" w:rsidRPr="00E01D83" w:rsidRDefault="00F84A54">
            <w:pPr>
              <w:jc w:val="center"/>
              <w:rPr>
                <w:rFonts w:asciiTheme="minorEastAsia" w:eastAsiaTheme="minorEastAsia" w:hAnsiTheme="minorEastAsia" w:cs="宋体"/>
              </w:rPr>
            </w:pPr>
          </w:p>
        </w:tc>
      </w:tr>
      <w:tr w:rsidR="00F84A54" w:rsidRPr="00E01D83" w14:paraId="2A9D29BD" w14:textId="77777777">
        <w:trPr>
          <w:trHeight w:hRule="exact" w:val="158"/>
          <w:jc w:val="center"/>
        </w:trPr>
        <w:tc>
          <w:tcPr>
            <w:tcW w:w="779" w:type="dxa"/>
            <w:tcBorders>
              <w:left w:val="nil"/>
              <w:bottom w:val="nil"/>
              <w:right w:val="nil"/>
            </w:tcBorders>
            <w:vAlign w:val="center"/>
          </w:tcPr>
          <w:p w14:paraId="42A6EC9B" w14:textId="77777777" w:rsidR="00F84A54" w:rsidRPr="00E01D83" w:rsidRDefault="00F84A54">
            <w:pPr>
              <w:jc w:val="center"/>
              <w:rPr>
                <w:rFonts w:asciiTheme="minorEastAsia" w:eastAsiaTheme="minorEastAsia" w:hAnsiTheme="minorEastAsia" w:cs="宋体"/>
              </w:rPr>
            </w:pPr>
          </w:p>
        </w:tc>
        <w:tc>
          <w:tcPr>
            <w:tcW w:w="1849" w:type="dxa"/>
            <w:tcBorders>
              <w:left w:val="nil"/>
              <w:bottom w:val="nil"/>
              <w:right w:val="nil"/>
            </w:tcBorders>
            <w:vAlign w:val="center"/>
          </w:tcPr>
          <w:p w14:paraId="18CFCDD4" w14:textId="77777777" w:rsidR="00F84A54" w:rsidRPr="00E01D83" w:rsidRDefault="00F84A54">
            <w:pPr>
              <w:jc w:val="center"/>
              <w:rPr>
                <w:rFonts w:asciiTheme="minorEastAsia" w:eastAsiaTheme="minorEastAsia" w:hAnsiTheme="minorEastAsia" w:cs="宋体"/>
                <w:b/>
              </w:rPr>
            </w:pPr>
          </w:p>
        </w:tc>
        <w:tc>
          <w:tcPr>
            <w:tcW w:w="2068" w:type="dxa"/>
            <w:tcBorders>
              <w:left w:val="nil"/>
              <w:bottom w:val="nil"/>
              <w:right w:val="nil"/>
            </w:tcBorders>
            <w:vAlign w:val="center"/>
          </w:tcPr>
          <w:p w14:paraId="7717F77C" w14:textId="77777777" w:rsidR="00F84A54" w:rsidRPr="00E01D83" w:rsidRDefault="00F84A54">
            <w:pPr>
              <w:jc w:val="center"/>
              <w:rPr>
                <w:rFonts w:asciiTheme="minorEastAsia" w:eastAsiaTheme="minorEastAsia" w:hAnsiTheme="minorEastAsia" w:cs="宋体"/>
              </w:rPr>
            </w:pPr>
          </w:p>
        </w:tc>
        <w:tc>
          <w:tcPr>
            <w:tcW w:w="1815" w:type="dxa"/>
            <w:tcBorders>
              <w:left w:val="nil"/>
              <w:bottom w:val="nil"/>
              <w:right w:val="nil"/>
            </w:tcBorders>
            <w:vAlign w:val="center"/>
          </w:tcPr>
          <w:p w14:paraId="6D7E3619" w14:textId="77777777" w:rsidR="00F84A54" w:rsidRPr="00E01D83" w:rsidRDefault="00F84A54">
            <w:pPr>
              <w:jc w:val="center"/>
              <w:rPr>
                <w:rFonts w:asciiTheme="minorEastAsia" w:eastAsiaTheme="minorEastAsia" w:hAnsiTheme="minorEastAsia" w:cs="宋体"/>
              </w:rPr>
            </w:pPr>
          </w:p>
        </w:tc>
        <w:tc>
          <w:tcPr>
            <w:tcW w:w="1525" w:type="dxa"/>
            <w:tcBorders>
              <w:left w:val="nil"/>
              <w:bottom w:val="nil"/>
              <w:right w:val="nil"/>
            </w:tcBorders>
            <w:vAlign w:val="center"/>
          </w:tcPr>
          <w:p w14:paraId="1DEE4635" w14:textId="77777777" w:rsidR="00F84A54" w:rsidRPr="00E01D83" w:rsidRDefault="00F84A54">
            <w:pPr>
              <w:jc w:val="center"/>
              <w:rPr>
                <w:rFonts w:asciiTheme="minorEastAsia" w:eastAsiaTheme="minorEastAsia" w:hAnsiTheme="minorEastAsia" w:cs="宋体"/>
              </w:rPr>
            </w:pPr>
          </w:p>
        </w:tc>
        <w:tc>
          <w:tcPr>
            <w:tcW w:w="1844" w:type="dxa"/>
            <w:tcBorders>
              <w:left w:val="nil"/>
              <w:bottom w:val="nil"/>
              <w:right w:val="nil"/>
            </w:tcBorders>
            <w:vAlign w:val="center"/>
          </w:tcPr>
          <w:p w14:paraId="59083319" w14:textId="77777777" w:rsidR="00F84A54" w:rsidRPr="00E01D83" w:rsidRDefault="00F84A54">
            <w:pPr>
              <w:jc w:val="center"/>
              <w:rPr>
                <w:rFonts w:asciiTheme="minorEastAsia" w:eastAsiaTheme="minorEastAsia" w:hAnsiTheme="minorEastAsia" w:cs="宋体"/>
              </w:rPr>
            </w:pPr>
          </w:p>
        </w:tc>
      </w:tr>
    </w:tbl>
    <w:p w14:paraId="6A570176" w14:textId="77777777" w:rsidR="00F84A54" w:rsidRPr="00E01D83" w:rsidRDefault="00F84A54" w:rsidP="00667AD6">
      <w:pPr>
        <w:pStyle w:val="a5"/>
        <w:ind w:leftChars="0" w:left="0"/>
        <w:rPr>
          <w:rFonts w:asciiTheme="minorEastAsia" w:eastAsiaTheme="minorEastAsia" w:hAnsiTheme="minorEastAsia" w:cs="宋体"/>
        </w:rPr>
      </w:pPr>
    </w:p>
    <w:sectPr w:rsidR="00F84A54" w:rsidRPr="00E01D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7A6C" w14:textId="77777777" w:rsidR="00497128" w:rsidRDefault="00497128">
      <w:pPr>
        <w:spacing w:line="240" w:lineRule="auto"/>
      </w:pPr>
      <w:r>
        <w:separator/>
      </w:r>
    </w:p>
  </w:endnote>
  <w:endnote w:type="continuationSeparator" w:id="0">
    <w:p w14:paraId="742966BF" w14:textId="77777777" w:rsidR="00497128" w:rsidRDefault="004971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长城仿宋">
    <w:altName w:val="宋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EEB5" w14:textId="6F627299" w:rsidR="00E01D83" w:rsidRDefault="00E01D83">
    <w:pPr>
      <w:pStyle w:val="a7"/>
      <w:rPr>
        <w:szCs w:val="19"/>
      </w:rPr>
    </w:pPr>
    <w:r>
      <w:rPr>
        <w:rFonts w:hint="eastAsia"/>
        <w:szCs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7852E" w14:textId="77777777" w:rsidR="00497128" w:rsidRDefault="00497128">
      <w:pPr>
        <w:spacing w:line="240" w:lineRule="auto"/>
      </w:pPr>
      <w:r>
        <w:separator/>
      </w:r>
    </w:p>
  </w:footnote>
  <w:footnote w:type="continuationSeparator" w:id="0">
    <w:p w14:paraId="7C853755" w14:textId="77777777" w:rsidR="00497128" w:rsidRDefault="004971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E772C1"/>
    <w:multiLevelType w:val="singleLevel"/>
    <w:tmpl w:val="F1E772C1"/>
    <w:lvl w:ilvl="0">
      <w:start w:val="1"/>
      <w:numFmt w:val="upperLetter"/>
      <w:lvlText w:val="%1."/>
      <w:lvlJc w:val="left"/>
      <w:pPr>
        <w:tabs>
          <w:tab w:val="left" w:pos="312"/>
        </w:tabs>
      </w:pPr>
    </w:lvl>
  </w:abstractNum>
  <w:num w:numId="1" w16cid:durableId="675810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YwNDU0MTEzNzc2ZmJkOTM3NWM0Y2FjOTJiZTk1OGYifQ=="/>
  </w:docVars>
  <w:rsids>
    <w:rsidRoot w:val="00F84A54"/>
    <w:rsid w:val="00071B81"/>
    <w:rsid w:val="00073422"/>
    <w:rsid w:val="00497128"/>
    <w:rsid w:val="00667AD6"/>
    <w:rsid w:val="00D96E1E"/>
    <w:rsid w:val="00E01D83"/>
    <w:rsid w:val="00F84A54"/>
    <w:rsid w:val="016D0382"/>
    <w:rsid w:val="5F887D7A"/>
    <w:rsid w:val="616B5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396F3"/>
  <w15:docId w15:val="{4EFD0131-C4FF-4BCD-AD67-789D78FF8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qFormat="1"/>
    <w:lsdException w:name="footer" w:uiPriority="99" w:qFormat="1"/>
    <w:lsdException w:name="caption" w:semiHidden="1" w:unhideWhenUsed="1" w:qFormat="1"/>
    <w:lsdException w:name="Title" w:qFormat="1"/>
    <w:lsdException w:name="Default Paragraph Font" w:semiHidden="1"/>
    <w:lsdException w:name="Body Text" w:qFormat="1"/>
    <w:lsdException w:name="Body Text Indent" w:uiPriority="99" w:qFormat="1"/>
    <w:lsdException w:name="Message Header"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480" w:lineRule="exact"/>
      <w:jc w:val="both"/>
    </w:pPr>
    <w:rPr>
      <w:rFonts w:ascii="Times New Roman" w:eastAsia="宋体" w:hAnsi="Times New Roman" w:cs="Times New Roman"/>
      <w:kern w:val="2"/>
      <w:sz w:val="24"/>
      <w:szCs w:val="24"/>
    </w:rPr>
  </w:style>
  <w:style w:type="paragraph" w:styleId="2">
    <w:name w:val="heading 2"/>
    <w:basedOn w:val="a"/>
    <w:next w:val="a"/>
    <w:uiPriority w:val="9"/>
    <w:qFormat/>
    <w:pPr>
      <w:keepNext/>
      <w:keepLines/>
      <w:spacing w:before="260" w:after="260" w:line="416" w:lineRule="auto"/>
      <w:outlineLvl w:val="1"/>
    </w:pPr>
    <w:rPr>
      <w:rFonts w:ascii="Arial" w:eastAsia="黑体" w:hAnsi="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rPr>
      <w:rFonts w:ascii="Calibri" w:hAnsi="Calibri" w:cs="Calibri"/>
      <w:szCs w:val="21"/>
    </w:rPr>
  </w:style>
  <w:style w:type="paragraph" w:styleId="a4">
    <w:name w:val="Normal (Web)"/>
    <w:basedOn w:val="a"/>
    <w:next w:val="BodyText3"/>
    <w:qFormat/>
    <w:pPr>
      <w:widowControl/>
      <w:spacing w:before="100" w:beforeAutospacing="1" w:after="100" w:afterAutospacing="1"/>
      <w:jc w:val="left"/>
    </w:pPr>
    <w:rPr>
      <w:rFonts w:ascii="宋体" w:cs="宋体"/>
      <w:kern w:val="0"/>
    </w:rPr>
  </w:style>
  <w:style w:type="paragraph" w:customStyle="1" w:styleId="BodyText3">
    <w:name w:val="BodyText3"/>
    <w:basedOn w:val="a"/>
    <w:next w:val="UserStyle0"/>
    <w:qFormat/>
    <w:pPr>
      <w:spacing w:after="120"/>
      <w:textAlignment w:val="baseline"/>
    </w:pPr>
    <w:rPr>
      <w:rFonts w:eastAsia="仿宋_GB2312"/>
      <w:kern w:val="0"/>
      <w:sz w:val="16"/>
      <w:szCs w:val="16"/>
    </w:rPr>
  </w:style>
  <w:style w:type="paragraph" w:customStyle="1" w:styleId="UserStyle0">
    <w:name w:val="UserStyle_0"/>
    <w:basedOn w:val="a"/>
    <w:next w:val="TOC8"/>
    <w:qFormat/>
    <w:pPr>
      <w:tabs>
        <w:tab w:val="left" w:pos="840"/>
      </w:tabs>
      <w:ind w:left="840" w:hanging="420"/>
      <w:textAlignment w:val="baseline"/>
    </w:pPr>
    <w:rPr>
      <w:rFonts w:eastAsia="仿宋_GB2312"/>
      <w:szCs w:val="30"/>
    </w:rPr>
  </w:style>
  <w:style w:type="paragraph" w:styleId="TOC8">
    <w:name w:val="toc 8"/>
    <w:basedOn w:val="a"/>
    <w:next w:val="a"/>
    <w:qFormat/>
    <w:pPr>
      <w:ind w:left="2940"/>
    </w:pPr>
  </w:style>
  <w:style w:type="paragraph" w:styleId="a5">
    <w:name w:val="Body Text Indent"/>
    <w:basedOn w:val="a"/>
    <w:autoRedefine/>
    <w:uiPriority w:val="99"/>
    <w:qFormat/>
    <w:pPr>
      <w:ind w:leftChars="200" w:left="420"/>
    </w:pPr>
  </w:style>
  <w:style w:type="paragraph" w:styleId="a6">
    <w:name w:val="Plain Text"/>
    <w:basedOn w:val="a"/>
    <w:autoRedefine/>
    <w:qFormat/>
    <w:rPr>
      <w:rFonts w:ascii="宋体" w:hAnsi="Courier New"/>
      <w:szCs w:val="21"/>
    </w:rPr>
  </w:style>
  <w:style w:type="paragraph" w:styleId="a7">
    <w:name w:val="footer"/>
    <w:basedOn w:val="a"/>
    <w:link w:val="a8"/>
    <w:autoRedefine/>
    <w:uiPriority w:val="99"/>
    <w:qFormat/>
    <w:pPr>
      <w:tabs>
        <w:tab w:val="center" w:pos="4153"/>
        <w:tab w:val="right" w:pos="8306"/>
      </w:tabs>
      <w:snapToGrid w:val="0"/>
      <w:jc w:val="left"/>
    </w:pPr>
    <w:rPr>
      <w:sz w:val="18"/>
      <w:szCs w:val="18"/>
    </w:rPr>
  </w:style>
  <w:style w:type="paragraph" w:styleId="a9">
    <w:name w:val="Message Header"/>
    <w:basedOn w:val="a"/>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rPr>
  </w:style>
  <w:style w:type="paragraph" w:customStyle="1" w:styleId="aa">
    <w:name w:val="文档正文"/>
    <w:basedOn w:val="a"/>
    <w:autoRedefine/>
    <w:qFormat/>
    <w:pPr>
      <w:adjustRightInd w:val="0"/>
      <w:spacing w:line="312" w:lineRule="atLeast"/>
      <w:ind w:firstLine="567"/>
      <w:textAlignment w:val="baseline"/>
    </w:pPr>
    <w:rPr>
      <w:rFonts w:ascii="长城仿宋" w:eastAsia="长城仿宋"/>
      <w:kern w:val="0"/>
      <w:sz w:val="28"/>
      <w:szCs w:val="20"/>
    </w:rPr>
  </w:style>
  <w:style w:type="paragraph" w:styleId="ab">
    <w:name w:val="header"/>
    <w:basedOn w:val="a"/>
    <w:link w:val="ac"/>
    <w:rsid w:val="00071B81"/>
    <w:pPr>
      <w:tabs>
        <w:tab w:val="center" w:pos="4153"/>
        <w:tab w:val="right" w:pos="8306"/>
      </w:tabs>
      <w:snapToGrid w:val="0"/>
      <w:spacing w:line="240" w:lineRule="atLeast"/>
      <w:jc w:val="center"/>
    </w:pPr>
    <w:rPr>
      <w:sz w:val="18"/>
      <w:szCs w:val="18"/>
    </w:rPr>
  </w:style>
  <w:style w:type="character" w:customStyle="1" w:styleId="ac">
    <w:name w:val="页眉 字符"/>
    <w:basedOn w:val="a1"/>
    <w:link w:val="ab"/>
    <w:rsid w:val="00071B81"/>
    <w:rPr>
      <w:rFonts w:ascii="Times New Roman" w:eastAsia="宋体" w:hAnsi="Times New Roman" w:cs="Times New Roman"/>
      <w:kern w:val="2"/>
      <w:sz w:val="18"/>
      <w:szCs w:val="18"/>
    </w:rPr>
  </w:style>
  <w:style w:type="paragraph" w:customStyle="1" w:styleId="Other1">
    <w:name w:val="Other|1"/>
    <w:basedOn w:val="a"/>
    <w:qFormat/>
    <w:rsid w:val="00073422"/>
    <w:pPr>
      <w:kinsoku w:val="0"/>
      <w:autoSpaceDE w:val="0"/>
      <w:autoSpaceDN w:val="0"/>
      <w:adjustRightInd w:val="0"/>
      <w:snapToGrid w:val="0"/>
      <w:spacing w:after="80" w:line="456" w:lineRule="auto"/>
      <w:ind w:firstLine="400"/>
      <w:jc w:val="left"/>
      <w:textAlignment w:val="baseline"/>
    </w:pPr>
    <w:rPr>
      <w:rFonts w:ascii="宋体" w:hAnsi="宋体" w:cs="宋体"/>
      <w:snapToGrid w:val="0"/>
      <w:color w:val="000000"/>
      <w:kern w:val="0"/>
      <w:sz w:val="22"/>
      <w:szCs w:val="22"/>
      <w:lang w:val="zh-TW" w:eastAsia="zh-TW" w:bidi="zh-TW"/>
    </w:rPr>
  </w:style>
  <w:style w:type="character" w:customStyle="1" w:styleId="a8">
    <w:name w:val="页脚 字符"/>
    <w:basedOn w:val="a1"/>
    <w:link w:val="a7"/>
    <w:uiPriority w:val="99"/>
    <w:qFormat/>
    <w:rsid w:val="00E01D8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581</Words>
  <Characters>3318</Characters>
  <Application>Microsoft Office Word</Application>
  <DocSecurity>0</DocSecurity>
  <Lines>27</Lines>
  <Paragraphs>7</Paragraphs>
  <ScaleCrop>false</ScaleCrop>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攀 高</cp:lastModifiedBy>
  <cp:revision>5</cp:revision>
  <dcterms:created xsi:type="dcterms:W3CDTF">2014-10-29T12:08:00Z</dcterms:created>
  <dcterms:modified xsi:type="dcterms:W3CDTF">2023-12-19T03:32:00Z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4C1C04C53D744791B114C325FEC13631_12</vt:lpwstr>
  </property>
</Properties>
</file>