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供应商类似业绩一览表</w:t>
      </w:r>
    </w:p>
    <w:tbl>
      <w:tblPr>
        <w:tblStyle w:val="3"/>
        <w:tblpPr w:leftFromText="180" w:rightFromText="180" w:vertAnchor="text" w:horzAnchor="page" w:tblpX="1675" w:tblpY="226"/>
        <w:tblOverlap w:val="never"/>
        <w:tblW w:w="80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560"/>
        <w:gridCol w:w="1725"/>
        <w:gridCol w:w="1980"/>
        <w:gridCol w:w="1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业主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合同签订日期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2" w:firstLineChars="200"/>
        <w:textAlignment w:val="auto"/>
        <w:rPr>
          <w:rFonts w:hint="default"/>
          <w:lang w:val="en-US" w:eastAsia="zh-CN"/>
        </w:rPr>
        <w:sectPr>
          <w:pgSz w:w="11906" w:h="16838"/>
          <w:pgMar w:top="1418" w:right="1247" w:bottom="1418" w:left="1247" w:header="851" w:footer="743" w:gutter="0"/>
          <w:pgNumType w:fmt="decimal"/>
          <w:cols w:space="720" w:num="1"/>
          <w:titlePg/>
          <w:docGrid w:linePitch="312" w:charSpace="0"/>
        </w:sect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注: 须提供合同关键页等佐证资料。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649A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2023-12-26T03:00:44Z</dcterms:created>
  <dc:creator>admin</dc:creator>
  <cp:lastModifiedBy>晴窗一扇</cp:lastModifiedBy>
  <dcterms:modified xsi:type="dcterms:W3CDTF">2023-12-26T03:02:41Z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CD630522B658427AA8D94C742F061063_12</vt:lpwstr>
  </property>
</Properties>
</file>