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tbl>
      <w:tblPr>
        <w:tblStyle w:val="5"/>
        <w:tblW w:w="1005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1219"/>
        <w:gridCol w:w="2408"/>
        <w:gridCol w:w="936"/>
        <w:gridCol w:w="1844"/>
        <w:gridCol w:w="1402"/>
        <w:gridCol w:w="15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7" w:hRule="atLeast"/>
          <w:tblHeader/>
          <w:jc w:val="center"/>
        </w:trPr>
        <w:tc>
          <w:tcPr>
            <w:tcW w:w="7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right="-197" w:rightChars="-94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highlight w:val="none"/>
                <w:lang w:val="en-US" w:eastAsia="zh-CN"/>
              </w:rPr>
              <w:t>品目号</w:t>
            </w:r>
          </w:p>
        </w:tc>
        <w:tc>
          <w:tcPr>
            <w:tcW w:w="121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right="-197" w:rightChars="-94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highlight w:val="none"/>
                <w:lang w:val="en-US" w:eastAsia="zh-CN"/>
              </w:rPr>
              <w:t>品目名称</w:t>
            </w:r>
          </w:p>
        </w:tc>
        <w:tc>
          <w:tcPr>
            <w:tcW w:w="24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right="-197" w:rightChars="-94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highlight w:val="none"/>
                <w:lang w:val="en-US" w:eastAsia="zh-CN"/>
              </w:rPr>
              <w:t>采购标的</w:t>
            </w:r>
          </w:p>
        </w:tc>
        <w:tc>
          <w:tcPr>
            <w:tcW w:w="93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right="-197" w:rightChars="-94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highlight w:val="none"/>
                <w:lang w:val="en-US" w:eastAsia="zh-CN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right="-197" w:rightChars="-94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highlight w:val="none"/>
                <w:lang w:val="en-US" w:eastAsia="zh-CN"/>
              </w:rPr>
              <w:t>（单位）</w:t>
            </w:r>
          </w:p>
        </w:tc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right="-197" w:rightChars="-94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highlight w:val="none"/>
                <w:lang w:val="en-US" w:eastAsia="zh-CN"/>
              </w:rPr>
              <w:t>技术规格、参数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right="-197" w:rightChars="-94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highlight w:val="none"/>
                <w:lang w:val="en-US" w:eastAsia="zh-CN"/>
              </w:rPr>
              <w:t>及要求</w:t>
            </w:r>
          </w:p>
        </w:tc>
        <w:tc>
          <w:tcPr>
            <w:tcW w:w="14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right="-197" w:rightChars="-94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highlight w:val="none"/>
                <w:lang w:val="en-US" w:eastAsia="zh-CN"/>
              </w:rPr>
              <w:t>品目预算(元)</w:t>
            </w:r>
          </w:p>
        </w:tc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right="-197" w:rightChars="-94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highlight w:val="none"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" w:hRule="atLeast"/>
          <w:jc w:val="center"/>
        </w:trPr>
        <w:tc>
          <w:tcPr>
            <w:tcW w:w="7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right="-197" w:rightChars="-94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1-1</w:t>
            </w:r>
          </w:p>
        </w:tc>
        <w:tc>
          <w:tcPr>
            <w:tcW w:w="121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right="-197" w:rightChars="-94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工程设计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right="-197" w:rightChars="-94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服务</w:t>
            </w:r>
          </w:p>
        </w:tc>
        <w:tc>
          <w:tcPr>
            <w:tcW w:w="24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right="-197" w:rightChars="-94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麟游县楷书文化广场项项目设计服务</w:t>
            </w:r>
          </w:p>
        </w:tc>
        <w:tc>
          <w:tcPr>
            <w:tcW w:w="93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right="-197" w:rightChars="-94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1(项)</w:t>
            </w:r>
          </w:p>
        </w:tc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right="-197" w:rightChars="-94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详见采购文件</w:t>
            </w:r>
          </w:p>
        </w:tc>
        <w:tc>
          <w:tcPr>
            <w:tcW w:w="14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right="-197" w:rightChars="-94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852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.00</w:t>
            </w:r>
          </w:p>
        </w:tc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right="-197" w:rightChars="-94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852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MzA1ZjRiZGNmMmYxMDcxN2YyZWUyNTg2OTkxYmQifQ=="/>
  </w:docVars>
  <w:rsids>
    <w:rsidRoot w:val="6CC50741"/>
    <w:rsid w:val="6CC5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kern w:val="0"/>
      <w:sz w:val="28"/>
      <w:szCs w:val="2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firstLine="420"/>
    </w:pPr>
    <w:rPr>
      <w:szCs w:val="20"/>
    </w:rPr>
  </w:style>
  <w:style w:type="paragraph" w:styleId="4">
    <w:name w:val="toc 4"/>
    <w:basedOn w:val="1"/>
    <w:next w:val="1"/>
    <w:unhideWhenUsed/>
    <w:qFormat/>
    <w:uiPriority w:val="39"/>
    <w:pPr>
      <w:ind w:left="1260" w:leftChars="6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2023-09-08T02:41:00Z</dcterms:created>
  <dc:creator>雪梨</dc:creator>
  <cp:lastModifiedBy>雪梨</cp:lastModifiedBy>
  <dcterms:modified xsi:type="dcterms:W3CDTF">2023-09-08T02:42:19Z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1526F8A2DBE945C89FA9E004AA28C8E3_11</vt:lpwstr>
  </property>
</Properties>
</file>