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44"/>
          <w:szCs w:val="44"/>
        </w:rPr>
      </w:pPr>
      <w:r>
        <w:rPr>
          <w:rFonts w:hint="eastAsia"/>
          <w:b/>
          <w:sz w:val="32"/>
          <w:szCs w:val="32"/>
        </w:rPr>
        <w:t>招标内容及技术规范</w:t>
      </w:r>
    </w:p>
    <w:p>
      <w:pPr>
        <w:spacing w:line="440" w:lineRule="exact"/>
        <w:rPr>
          <w:rFonts w:hint="eastAsia"/>
          <w:b/>
          <w:sz w:val="24"/>
          <w:szCs w:val="24"/>
        </w:rPr>
      </w:pPr>
    </w:p>
    <w:p>
      <w:pPr>
        <w:numPr>
          <w:ilvl w:val="0"/>
          <w:numId w:val="1"/>
        </w:numPr>
        <w:snapToGrid w:val="0"/>
        <w:jc w:val="left"/>
        <w:rPr>
          <w:rFonts w:hint="eastAsia"/>
          <w:b/>
          <w:sz w:val="24"/>
          <w:szCs w:val="24"/>
        </w:rPr>
      </w:pPr>
      <w:r>
        <w:rPr>
          <w:rFonts w:hint="eastAsia"/>
          <w:b/>
          <w:sz w:val="24"/>
          <w:szCs w:val="24"/>
        </w:rPr>
        <w:t>招标内容一览表：</w:t>
      </w:r>
    </w:p>
    <w:tbl>
      <w:tblPr>
        <w:tblStyle w:val="3"/>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8"/>
        <w:gridCol w:w="6534"/>
        <w:gridCol w:w="449"/>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b/>
                <w:bCs/>
                <w:color w:val="000000"/>
                <w:kern w:val="0"/>
                <w:sz w:val="21"/>
                <w:szCs w:val="21"/>
                <w:highlight w:val="none"/>
              </w:rPr>
              <w:t>序号</w:t>
            </w:r>
          </w:p>
        </w:tc>
        <w:tc>
          <w:tcPr>
            <w:tcW w:w="638"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b/>
                <w:bCs/>
                <w:color w:val="000000"/>
                <w:kern w:val="0"/>
                <w:sz w:val="21"/>
                <w:szCs w:val="21"/>
                <w:highlight w:val="none"/>
              </w:rPr>
              <w:t>名称</w:t>
            </w:r>
          </w:p>
        </w:tc>
        <w:tc>
          <w:tcPr>
            <w:tcW w:w="6535"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b/>
                <w:bCs/>
                <w:color w:val="000000"/>
                <w:kern w:val="0"/>
                <w:sz w:val="21"/>
                <w:szCs w:val="21"/>
                <w:highlight w:val="none"/>
              </w:rPr>
              <w:t>技术要求</w:t>
            </w:r>
          </w:p>
        </w:tc>
        <w:tc>
          <w:tcPr>
            <w:tcW w:w="449"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b/>
                <w:bCs/>
                <w:color w:val="000000"/>
                <w:kern w:val="0"/>
                <w:sz w:val="21"/>
                <w:szCs w:val="21"/>
                <w:highlight w:val="none"/>
              </w:rPr>
              <w:t>数量</w:t>
            </w:r>
          </w:p>
        </w:tc>
        <w:tc>
          <w:tcPr>
            <w:tcW w:w="428"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b/>
                <w:bCs/>
                <w:color w:val="000000"/>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noWrap w:val="0"/>
            <w:vAlign w:val="center"/>
          </w:tcPr>
          <w:p>
            <w:pPr>
              <w:widowControl/>
              <w:snapToGrid w:val="0"/>
              <w:jc w:val="center"/>
              <w:rPr>
                <w:rFonts w:hint="eastAsia" w:ascii="宋体" w:hAnsi="宋体" w:eastAsia="宋体" w:cs="宋体"/>
                <w:b/>
                <w:sz w:val="21"/>
                <w:szCs w:val="21"/>
                <w:highlight w:val="none"/>
                <w:lang w:val="en-US" w:eastAsia="zh-CN"/>
              </w:rPr>
            </w:pPr>
            <w:r>
              <w:rPr>
                <w:rFonts w:hint="eastAsia" w:ascii="宋体" w:hAnsi="宋体" w:eastAsia="宋体" w:cs="宋体"/>
                <w:color w:val="000000"/>
                <w:kern w:val="0"/>
                <w:sz w:val="21"/>
                <w:szCs w:val="21"/>
                <w:highlight w:val="none"/>
              </w:rPr>
              <w:t>1</w:t>
            </w:r>
          </w:p>
        </w:tc>
        <w:tc>
          <w:tcPr>
            <w:tcW w:w="638"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rPr>
              <w:t>统一支撑平台</w:t>
            </w:r>
            <w:r>
              <w:rPr>
                <w:rFonts w:hint="eastAsia" w:ascii="宋体" w:hAnsi="宋体" w:eastAsia="宋体" w:cs="宋体"/>
                <w:b/>
                <w:bCs/>
                <w:color w:val="000000"/>
                <w:kern w:val="0"/>
                <w:sz w:val="21"/>
                <w:szCs w:val="21"/>
                <w:highlight w:val="none"/>
              </w:rPr>
              <w:t>（核心产品）</w:t>
            </w:r>
          </w:p>
        </w:tc>
        <w:tc>
          <w:tcPr>
            <w:tcW w:w="6535" w:type="dxa"/>
            <w:noWrap w:val="0"/>
            <w:vAlign w:val="top"/>
          </w:tcPr>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一、基础支撑平台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支持逐级添加学校部门，在当前部门节点可添加当前部门下的子部门，并且能够对子部门进行排序、调整；</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支持将用户添加到指定部门，一个用户可加入多个部门，添加成功后未登录过平台的用户，可以通过邀请短信邀请用户登录平台；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支持管理员对成员进行成员批量调整、重置密码、移出部门、导入导出等操作；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支持对用户设置平台默认岗位或自定义岗位，并支持设置教育特色角色，包括年级组长、学科组长；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班级管理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支持填写校区-学段-年级-班级，支持单个</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批量建班操作；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支持选择班级的班主任、班长，添加或批量导入本班的任教老师以及任教信息；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支持批量创建年级、班级；支持添加学生、家长及批量导入、导出学生、家长数据，同时可对校区名称进行编辑；</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支持按照搜索条件导出班级基本信息，包含校区、学段、年级，班级名称、班级编号，入学毕业年份等基本信息；提供展示所有年级及该年级下所有教师、学生、家长数量，可设置年级、学制及批量生成班级；</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支持展示所有班级情况及所有教师、学生、家长数量，可对班级进行批量及单独添加；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支持创建临时教学班，设置任课教师及班级学生</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校友录管理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支持毕业生全部放到校友录中，查看校友在校情况。</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支持在部门里添加教师、班级任教，设置班级所任教的学科信息。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支持添加学生及家长相关信息。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学科管理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支持按照学段初始化基础学科，并支持对基础学科进行停用和启用；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支持按照学校特色进行自定义学科管理；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权限管理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支持查看、添加、编辑子管理员，并对子管理员赋予多个功能权限；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支持选择开启成员和班级管理邀请。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应用管理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支持根据各类用户角色类型初始化应用功能；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支持管理员自主对应用进行停用、启用和设置使用范围；</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支持对web端、移动端的应用进行重新分类和排序功能；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物联管理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支持对设备进行信息登记，且支持设备类型自定义；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支持对地点信息进行管理，支持地点类型、楼栋自定义，支持地点批量导入；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支持对一卡通卡号进行管理，且支持教师和学生卡号进行绑定和解绑；</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支持对教师和学生的人脸数据进行管理，且支持人脸数据批量导入；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二、统一身份认证中心</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提供授权机制及口令认证方法，用户通过一次认证后，即可使用授权的所有应用与服务。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支持身份认证服务，将多系统用户身份认证统一交由认证中心处理。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支持单点登录服务。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支持授权管理，提供统一授权中心；支持对页面菜单、URL、按钮等资源进行控制，支持对数据级别的权限控制。</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三、统一消息服务中心</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提供消息服务，消息存储、整理、分发、订阅、发送状态监控；提供包括Web端渠道、手机App端渠道集成接口。</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统一消息中心通过消息接口为第三方应用提供标准的消息接口，任何第三方应用都可以通过消息接口向消息中心发送请求。</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四、统一数据交换中心</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支持不同形式的数据交换方式，应包括请求/应答形式、发布/订阅形式等，支持数据离线缓存功能。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具备订阅数据模块，提供平台用户信息、机构信息、班级信息等基础数据报文，支持同步与异步推送模式。</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具备发布数据模块，支持第三方应用系统将数据按照约定的报文格式发布到数据交换中心，经审核后发布到校园开放平台门户。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五、统一门户系统</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1.支持统一门户集中展现，具备栏目导航、新闻资讯、活动宣传、应用推送和信息检索及搜索服务。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2.具备自定义模板、自定义栏目、内容管理、消息管理、评论管理等智能化建站工具，可对门户进行更新维护。</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3.提供10套模板。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4.支持设置门户管理权限；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5.支持自定义频道管理，管理员可添加频道并设置频道名称、频道链接、频道显示状态，添加的频道可编辑和删除，支持频道排序；</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6.支持自定义宣传管理，管理员可对首页的图片模块进行设置，可设置标题、链接地址、上传宣传图、设置显示状态等，编辑、删除和排序宣传图；</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7.支持页面管理，可通过模块拖拽、设置自定义模块和设置模块内容等定制页面版式</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8.支持二级栏目的创建和管理，可设定栏目的展现模型和显示状态，支持一二级栏目同时排序；</w:t>
            </w:r>
          </w:p>
          <w:p>
            <w:pPr>
              <w:widowControl/>
              <w:snapToGrid w:val="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rPr>
              <w:t>9.支持发布文章资讯到门户，用户可进行评论；已发布的内容可移动、编辑、删除和投稿；</w:t>
            </w:r>
          </w:p>
        </w:tc>
        <w:tc>
          <w:tcPr>
            <w:tcW w:w="449"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rPr>
              <w:t>1</w:t>
            </w:r>
          </w:p>
        </w:tc>
        <w:tc>
          <w:tcPr>
            <w:tcW w:w="428" w:type="dxa"/>
            <w:noWrap w:val="0"/>
            <w:vAlign w:val="center"/>
          </w:tcPr>
          <w:p>
            <w:pPr>
              <w:widowControl/>
              <w:snapToGrid w:val="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376" w:type="pct"/>
            <w:noWrap w:val="0"/>
            <w:vAlign w:val="center"/>
          </w:tcPr>
          <w:p>
            <w:pPr>
              <w:widowControl/>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基础数据管理系统</w:t>
            </w:r>
            <w:r>
              <w:rPr>
                <w:rFonts w:hint="eastAsia" w:ascii="宋体" w:hAnsi="宋体" w:eastAsia="宋体" w:cs="宋体"/>
                <w:b/>
                <w:bCs/>
                <w:color w:val="000000"/>
                <w:kern w:val="0"/>
                <w:sz w:val="21"/>
                <w:szCs w:val="21"/>
                <w:highlight w:val="none"/>
              </w:rPr>
              <w:t>（核心产品）</w:t>
            </w:r>
          </w:p>
        </w:tc>
        <w:tc>
          <w:tcPr>
            <w:tcW w:w="3853" w:type="pct"/>
            <w:noWrap w:val="0"/>
            <w:vAlign w:val="top"/>
          </w:tcPr>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一、校园办公</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通知公告</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支持至少4个类型发布通知，可根据不同身份和发布权限进行配置，包括不限于教研通知、会议通知、校园通知、班级通知。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支持学校发布通知时按部门、岗位、班级、群聊选择通知接收对象；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支持用户发布通知并查看，接收者也可以在PC端或移动端接收提醒消息并查阅。</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支持通知公告发布者撤回已发布的通知并再次发布，对已接的通知对象进行撤回通知提醒。</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支持通知公告发布者对接收者进行短信和应用消息提醒。</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支持通知发布者在通知详情页面查阅已读/未读阅读或已确认/未确认通知按时间展示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支持班级通知以家庭为单位进行统计和展示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支持通知管理员查本机构发布的通知、每个人的通知阅读或确定情</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并必</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支持按时间段导出发布统计明细。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支持通知公告管理员发布通知，可同步到所在机构的门户资讯上。</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支持管理员分配通知公告权限。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支持按照发布人员查询发布通知数、已阅人数、未阅人数；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流程审批</w:t>
            </w:r>
          </w:p>
          <w:p>
            <w:pPr>
              <w:widowControl/>
              <w:snapToGrid w:val="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▲1、可视化表单设计器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支持各机构、学校根据审批场景，通过可视化表单设计器进行审批自定义表单；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表单设计器至少</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支持1</w:t>
            </w:r>
            <w:r>
              <w:rPr>
                <w:rFonts w:hint="eastAsia" w:ascii="宋体" w:hAnsi="宋体" w:eastAsia="宋体" w:cs="宋体"/>
                <w:color w:val="000000"/>
                <w:kern w:val="0"/>
                <w:sz w:val="21"/>
                <w:szCs w:val="21"/>
                <w:highlight w:val="none"/>
                <w:lang w:val="en-US" w:eastAsia="zh-CN"/>
              </w:rPr>
              <w:t>0</w:t>
            </w:r>
            <w:r>
              <w:rPr>
                <w:rFonts w:hint="eastAsia" w:ascii="宋体" w:hAnsi="宋体" w:eastAsia="宋体" w:cs="宋体"/>
                <w:color w:val="000000"/>
                <w:kern w:val="0"/>
                <w:sz w:val="21"/>
                <w:szCs w:val="21"/>
                <w:highlight w:val="none"/>
              </w:rPr>
              <w:t>种基础控件，包括多行文本框、多选框、数字输入框、金额输入框、起止时间选择框、附件上传控件、定位控件、手机号输入框、明细表单控件、文字说明控件等；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表单设计器至少</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支持括学科选择、年级选择、班级选择、成员选择</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控件；</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2、特色套件</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支持与其他校园应用连通的校园特色套件，以实现数据互通。</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支持特色套件设置流程启用后，审批结果数据与其他应用互联互通；</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3、可视化流程设计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支持管理员由学校自定义流程走向</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以</w:t>
            </w:r>
            <w:r>
              <w:rPr>
                <w:rFonts w:hint="eastAsia" w:ascii="宋体" w:hAnsi="宋体" w:eastAsia="宋体" w:cs="宋体"/>
                <w:color w:val="000000"/>
                <w:kern w:val="0"/>
                <w:sz w:val="21"/>
                <w:szCs w:val="21"/>
                <w:highlight w:val="none"/>
              </w:rPr>
              <w:t>可视化方式实现多级审批；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支持按照岗位和指定成员设置审批人；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支持设置每个审批节点的审批人和抄送人；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支持管理员自定义分条件审批，条件可为多选、时长、数字等；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支持管理员设置每个审批节点的字段编辑和可见权限；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4、流程审批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支持用户发起流程，填写相关内容，提交审批单；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支持提交审批单后，根据流程直接流转到对应的审批人，且审批人可收到审批消息提醒与待办事项；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支持用户对流程审批单进行打印；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支持审批人在移动端审批时进行在线签名；</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支持用户在移动端对相关流程进行评论；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5、流程数据查询</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支持管理员查看机构下所有流程的报表，且可按照审批类型、提交时间段、提交人查询流程；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支持对流程进行管理和追踪，且针对未审批通过的流程，管理员可强制撤销或全部通过；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支持管理员选择流程类型和提交时间段，对流程数据进行导出，可导出提交人、流程状态、当前审批人、表单填写数据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6、统计（管理员）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支持管理员查看流程的全机构流程申请次数、审批次数、流转平均时长、人均审批时长；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支持管理员按照时间段查看不同流程数量的对比图；"</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公文流转</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1、公文设置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支持设置公文分类并设置各分类的发文人、签发人、抄送人；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2、公文签发：</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支持签发人查阅公文详情，对公文进行签发，选择同意签发或终止签发。</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支持签发公文时，签发人可填写相关拟办或其他意见说明等，并指派具体的主办人进行处理公文。支持指定抄送阅读对象，查看抄送对象已阅情况。</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支持指定主办人和抄送人时，被指定人员收到相关消息。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支持签发人看到当前公文的流转状态，包括历史发文状态、发文时间及当前状态。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3、办理公文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支持主办人收到待自己处理公文后，可对公文进行办理；支持查阅公文相关信息；支持查阅当前公文所发布的全部对象已阅情况。</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支持主办人办理公文时，可自己处理，也可再指定承办人处理；支持选择当前公文处理状态。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支持公文办理过程中，可根据需要上传相关办理的附件。</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支持公文办理人选择办理完成后，对公文进行自动归档。</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4、公文查询</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支持学校或机构管理账号查看当前机构或当前学校内的所有公文。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支持按公文标题、发布人进行搜索查询。</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5、公文统计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支持管理员查看不同维度下的统计数据；支持各区、校平台以不同维度包括本单位和下属单位的收文汇总统计以图表方式呈现统计数据。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支持各机构展示不同范围下的发文数据统计。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支持管理员查看统计范围内的收文趋势。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会议安排</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1、会议管理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支持通过移动端创建会议，可自由设置会议名称、开始时间、结束时间、地点、邀请参会人、签到开始时间、二维码有效时长等。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创建会议时</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支持添加会议资料。</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会议创建完成后，为每个会议自动生成一个签到二维码，同时支持生成动态二维码；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支持在会议结束后，添加会议纪要和会场照片。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支持管理员和会议发起人向参会人展示会议二维码；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支持管理员和会议发起人查看参会人的签到信息，并对请假的相关老师进行登记，且支持签到数据导出；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2、会议参与</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支持参会人收到参会通知，查看会议信息；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支持会议修改后，参会人提前获取变更消息；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支持受邀参会人员使用指定APP扫码签到；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支持非受邀参会人员使用微信扫码并填写相关信息；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支持参会人签到后查看会议详细信息，包括会议简介、相关参会人、会议资料、会场照片；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 xml:space="preserve">支持使用电子班牌会议模式进行签到； </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3、会议审批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支持会议按照类型设置审批人，审批通过后可发布会议通知；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4、会议统计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支持按照会议统计签到状态、会议通知</w:t>
            </w:r>
            <w:r>
              <w:rPr>
                <w:rFonts w:hint="eastAsia" w:ascii="宋体" w:hAnsi="宋体" w:eastAsia="宋体" w:cs="宋体"/>
                <w:color w:val="000000"/>
                <w:kern w:val="0"/>
                <w:sz w:val="21"/>
                <w:szCs w:val="21"/>
                <w:highlight w:val="none"/>
                <w:lang w:val="en-US" w:eastAsia="zh-CN"/>
              </w:rPr>
              <w:t>阅读</w:t>
            </w:r>
            <w:r>
              <w:rPr>
                <w:rFonts w:hint="eastAsia" w:ascii="宋体" w:hAnsi="宋体" w:eastAsia="宋体" w:cs="宋体"/>
                <w:color w:val="000000"/>
                <w:kern w:val="0"/>
                <w:sz w:val="21"/>
                <w:szCs w:val="21"/>
                <w:highlight w:val="none"/>
              </w:rPr>
              <w:t>状态，并支持在线签到；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支持按照发起、参会、签到等维度对会议</w:t>
            </w:r>
            <w:r>
              <w:rPr>
                <w:rFonts w:hint="eastAsia" w:ascii="宋体" w:hAnsi="宋体" w:eastAsia="宋体" w:cs="宋体"/>
                <w:color w:val="000000"/>
                <w:kern w:val="0"/>
                <w:sz w:val="21"/>
                <w:szCs w:val="21"/>
                <w:highlight w:val="none"/>
                <w:lang w:val="en-US" w:eastAsia="zh-CN"/>
              </w:rPr>
              <w:t>信息</w:t>
            </w:r>
            <w:r>
              <w:rPr>
                <w:rFonts w:hint="eastAsia" w:ascii="宋体" w:hAnsi="宋体" w:eastAsia="宋体" w:cs="宋体"/>
                <w:color w:val="000000"/>
                <w:kern w:val="0"/>
                <w:sz w:val="21"/>
                <w:szCs w:val="21"/>
                <w:highlight w:val="none"/>
              </w:rPr>
              <w:t>进行统计并导出；</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周行事历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校历管理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支持在学期时长内，设置学期每一天为工作日或休息日，设置学期说明，并支持校历打印功能；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支持按照学年、学期筛选，查看校史；</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2、周历管理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支持周历管理员可新建周历及本周提醒，且支持按照模板导入周历；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支持管理员对已新建的周历进行修改、删除；</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支持管理员对已新建的周历进行打印预览及打印，支持周历打印存档；</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3、周历推送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支持对全校老师推送周历发布通知；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4、周历查看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支持学校老师查看周历，支持按周查看周历；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支持根据学年、学期、周次筛选周历；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教师考勤</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1、考勤设置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支持管理员设置多个班次，控制每天的打卡次数及上、下班时间；</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支持管理员设置多个考勤组，包括制定参与的考勤人员，每天上下班打卡的班次、考勤组负责人、考勤方式；</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考勤方式，包括位置考勤、wifi考勤和人脸考勤。位置考勤支持在地图上点选打卡范围（地点可选择多个），且支持设置外勤打卡；wifi考勤可控制打卡的wifi范围，并且支持设置多个wifi打卡；人脸考勤支持与学校要求的设备对接实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支持管理员设置请假类型，教职工发起请假申请时自动按最新配置选择。</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支持考勤的异常申请及审批与流程审批系统互通，支持学校自行配置请假审批流程，支持管理员设置无限层级的审批人员。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2、考勤打卡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支持教师进入学校设定的考勤地点可完成考勤打卡，支持教师重新定位打卡及拍照打卡；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支持移动端查看用户的考勤范围和考勤规则；</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支持老师查询异常记录统计，并针对考勤异常发起补卡、出差、外出、请假等申请；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支持对老师发出</w:t>
            </w:r>
            <w:r>
              <w:rPr>
                <w:rFonts w:hint="eastAsia" w:ascii="宋体" w:hAnsi="宋体" w:eastAsia="宋体" w:cs="宋体"/>
                <w:color w:val="000000"/>
                <w:kern w:val="0"/>
                <w:sz w:val="21"/>
                <w:szCs w:val="21"/>
                <w:highlight w:val="none"/>
                <w:lang w:val="en-US" w:eastAsia="zh-CN"/>
              </w:rPr>
              <w:t>的</w:t>
            </w:r>
            <w:r>
              <w:rPr>
                <w:rFonts w:hint="eastAsia" w:ascii="宋体" w:hAnsi="宋体" w:eastAsia="宋体" w:cs="宋体"/>
                <w:color w:val="000000"/>
                <w:kern w:val="0"/>
                <w:sz w:val="21"/>
                <w:szCs w:val="21"/>
                <w:highlight w:val="none"/>
              </w:rPr>
              <w:t>异常申请，审批结果（同意、拒绝）消息通知到对应的发起人；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支持老师的异常审批申请通过后，自动变更考勤状态；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支持老师设置指定时间范围，打开app自动打卡；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支持老师设置打卡消息提醒，成功后通知；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支持管理员对于异常考勤记录直接修改；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3、考勤统计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支持老师查看个人考勤统计、考勤明细及打卡结果；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支持管理员按照时间段查看教师考勤统计与考勤明细数据，并一键导出；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支持管理员查询考勤原始记录及考勤相关审批记录；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支持管理员查询防作弊统计；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支持设置考勤报表推送功能，按周或月给个人及管理员推送考勤统计报表；"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问卷调查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1.支持老师手机端编辑向学生或家长发布问卷调查。支持单选、多选、文本、数字、时间、文件上传等控件。</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2.应支持用户自定义填写规则和填写格式，提交时，系统自动进行校验，统一数据上报格式。</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 提供问卷调查模板，老师可参考预览平台推送调查问卷，也可二次编辑创建调查问卷。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 支持查看和发出调查问卷。支持查看已收</w:t>
            </w:r>
            <w:r>
              <w:rPr>
                <w:rFonts w:hint="eastAsia" w:ascii="宋体" w:hAnsi="宋体" w:eastAsia="宋体" w:cs="宋体"/>
                <w:color w:val="000000"/>
                <w:kern w:val="0"/>
                <w:sz w:val="21"/>
                <w:szCs w:val="21"/>
                <w:highlight w:val="none"/>
                <w:lang w:val="en-US" w:eastAsia="zh-CN"/>
              </w:rPr>
              <w:t>和</w:t>
            </w:r>
            <w:r>
              <w:rPr>
                <w:rFonts w:hint="eastAsia" w:ascii="宋体" w:hAnsi="宋体" w:eastAsia="宋体" w:cs="宋体"/>
                <w:color w:val="000000"/>
                <w:kern w:val="0"/>
                <w:sz w:val="21"/>
                <w:szCs w:val="21"/>
                <w:highlight w:val="none"/>
              </w:rPr>
              <w:t>发出</w:t>
            </w:r>
            <w:r>
              <w:rPr>
                <w:rFonts w:hint="eastAsia" w:ascii="宋体" w:hAnsi="宋体" w:eastAsia="宋体" w:cs="宋体"/>
                <w:color w:val="000000"/>
                <w:kern w:val="0"/>
                <w:sz w:val="21"/>
                <w:szCs w:val="21"/>
                <w:highlight w:val="none"/>
                <w:lang w:val="en-US" w:eastAsia="zh-CN"/>
              </w:rPr>
              <w:t>的</w:t>
            </w:r>
            <w:r>
              <w:rPr>
                <w:rFonts w:hint="eastAsia" w:ascii="宋体" w:hAnsi="宋体" w:eastAsia="宋体" w:cs="宋体"/>
                <w:color w:val="000000"/>
                <w:kern w:val="0"/>
                <w:sz w:val="21"/>
                <w:szCs w:val="21"/>
                <w:highlight w:val="none"/>
              </w:rPr>
              <w:t>问卷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并进行统计</w:t>
            </w:r>
            <w:r>
              <w:rPr>
                <w:rFonts w:hint="eastAsia" w:ascii="宋体" w:hAnsi="宋体" w:eastAsia="宋体" w:cs="宋体"/>
                <w:color w:val="000000"/>
                <w:kern w:val="0"/>
                <w:sz w:val="21"/>
                <w:szCs w:val="21"/>
                <w:highlight w:val="none"/>
              </w:rPr>
              <w:t>。</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数据上报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▲1.应支持用户通过所见即所得的表单或报表设计工具完成表单或报表的编制工作。支持单选、多选、文本填空、数字填空、时间选择、文件上传等。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2.应支持用户自定义配置填写规则和格式，提交时，系统自动进行校验。</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3.用户可选择单位和时间汇总。统计结果、收集汇总、原始数据等可导出。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4.内置多套系统模板，用户可二次修改。支持用户创建模板。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5.用户可对已有数据进行数据查询、对比查询等操作；可以自定义统计报表。</w:t>
            </w: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二、教务管理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校本选课</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1、选课设置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支持设置选课活动时间、开课时间、课程限选；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支持教师在线添加课程，设置课程基本信息、活动信息、招生年级、上课信息、限选信息等；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2、在线选课</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支持学生在线选课，且可置顶课程；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支持学生在线查看已选课程，且</w:t>
            </w:r>
            <w:r>
              <w:rPr>
                <w:rFonts w:hint="eastAsia" w:ascii="宋体" w:hAnsi="宋体" w:eastAsia="宋体" w:cs="宋体"/>
                <w:color w:val="000000"/>
                <w:kern w:val="0"/>
                <w:sz w:val="21"/>
                <w:szCs w:val="21"/>
                <w:highlight w:val="none"/>
                <w:lang w:val="en-US" w:eastAsia="zh-CN"/>
              </w:rPr>
              <w:t>可</w:t>
            </w:r>
            <w:r>
              <w:rPr>
                <w:rFonts w:hint="eastAsia" w:ascii="宋体" w:hAnsi="宋体" w:eastAsia="宋体" w:cs="宋体"/>
                <w:color w:val="000000"/>
                <w:kern w:val="0"/>
                <w:sz w:val="21"/>
                <w:szCs w:val="21"/>
                <w:highlight w:val="none"/>
              </w:rPr>
              <w:t>在线退选；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3、选课结果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支持管理员可查看选课进度及选课学生，并可对已选学生进行强制调课或退课；</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支持管理员查看未选学生并一键通知；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支持管理员按照班级、课程等导出已选及未选学生信息；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支持管理员一键同步选课结果到教学班；</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支持管理员一键同步选课结果到课程表；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4、选修课成绩</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支持任课老师在线发布选修课成绩结果，并同步到学生个人档案；"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课程表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1、课表设置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支持按照年级设置上课天数、节次、上下课时间；</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支持每天设置不同的上课节次和上课时间</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支持下载课表导入模板；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导入课表时，</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支持查看导入进度、导入结果；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支持查看课表导入历史数据列表，可在列表中下载导入源文件、结果日志等；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支持课表分单双周设置；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支持设置延续上学期课表；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2、课表查看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支持教务管理人员查询所有课程表，包括教师课表、学生课表、教室课表、学校课表；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 xml:space="preserve">支持教师查询课表、教室课表； </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支持学生查询课表；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支持老师在线调课</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代课；</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3、课时统计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支持按照时间查询老师的课时统计；"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日常巡查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rPr>
              <w:tab/>
            </w:r>
            <w:r>
              <w:rPr>
                <w:rFonts w:hint="eastAsia" w:ascii="宋体" w:hAnsi="宋体" w:eastAsia="宋体" w:cs="宋体"/>
                <w:color w:val="000000"/>
                <w:kern w:val="0"/>
                <w:sz w:val="21"/>
                <w:szCs w:val="21"/>
                <w:highlight w:val="none"/>
              </w:rPr>
              <w:t>巡查设置</w:t>
            </w:r>
          </w:p>
          <w:p>
            <w:pPr>
              <w:widowControl/>
              <w:snapToGrid w:val="0"/>
              <w:ind w:firstLine="210" w:firstLineChars="1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支持管理员针对班级和老师定义多种评分</w:t>
            </w:r>
            <w:r>
              <w:rPr>
                <w:rFonts w:hint="eastAsia" w:ascii="宋体" w:hAnsi="宋体" w:eastAsia="宋体" w:cs="宋体"/>
                <w:color w:val="000000"/>
                <w:kern w:val="0"/>
                <w:sz w:val="21"/>
                <w:szCs w:val="21"/>
                <w:highlight w:val="none"/>
                <w:lang w:val="en-US" w:eastAsia="zh-CN"/>
              </w:rPr>
              <w:t>方式</w:t>
            </w:r>
            <w:r>
              <w:rPr>
                <w:rFonts w:hint="eastAsia" w:ascii="宋体" w:hAnsi="宋体" w:eastAsia="宋体" w:cs="宋体"/>
                <w:color w:val="000000"/>
                <w:kern w:val="0"/>
                <w:sz w:val="21"/>
                <w:szCs w:val="21"/>
                <w:highlight w:val="none"/>
              </w:rPr>
              <w:t>；</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支持评分对象为班级、老师；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支持学校自选评分频次；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支持控制评分时，是否填写巡查地点；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支持按分数、等级、五星</w:t>
            </w:r>
            <w:r>
              <w:rPr>
                <w:rFonts w:hint="eastAsia" w:ascii="宋体" w:hAnsi="宋体" w:eastAsia="宋体" w:cs="宋体"/>
                <w:color w:val="000000"/>
                <w:kern w:val="0"/>
                <w:sz w:val="21"/>
                <w:szCs w:val="21"/>
                <w:highlight w:val="none"/>
                <w:lang w:val="en-US" w:eastAsia="zh-CN"/>
              </w:rPr>
              <w:t>评分</w:t>
            </w:r>
            <w:r>
              <w:rPr>
                <w:rFonts w:hint="eastAsia" w:ascii="宋体" w:hAnsi="宋体" w:eastAsia="宋体" w:cs="宋体"/>
                <w:color w:val="000000"/>
                <w:kern w:val="0"/>
                <w:sz w:val="21"/>
                <w:szCs w:val="21"/>
                <w:highlight w:val="none"/>
              </w:rPr>
              <w:t>；</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支持自定义评分指标，且支持设置默认项；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支持权限设置，按照项目和指标设置老师或学生巡查权限，支持按照值班人员或自定义人员来进行选择；</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2、巡查打分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支持有巡查权限的按照项目对对象进行评分；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支持针对每一项打分填写备注说明和上传照片；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支持针对已有默认分值设置的项目进行快速评分；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支持巡查人员可查看已评分详情，且可针对已评分数进行修改；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支持管理员对已评分数进行修改和删除操作；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支持巡查人员针对已评分结果一键推送给被评分对象；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3、巡查统计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支持管理员老师使用时间段、巡查对象、巡查项目、巡查指标筛选得分汇总；</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支持管理员老师对巡查汇总数据一键导出，支持按照项目和指标汇总；</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支持在移动端按照时间和巡查对象查看得分汇总及得分排名；</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支持自动推送巡查报表到指定人员；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支持自定义荣誉名称，并自动发放荣誉到优秀班级；</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4、硬件对接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支持在电子班牌上对班级进行巡查打分；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支持在电子班牌上显示流动红旗；</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学生请假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1、请假设置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支持对各年级设置不同的审批级别及审批人；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支持设置审批通过后可抄送给</w:t>
            </w:r>
            <w:r>
              <w:rPr>
                <w:rFonts w:hint="eastAsia" w:ascii="宋体" w:hAnsi="宋体" w:eastAsia="宋体" w:cs="宋体"/>
                <w:color w:val="000000"/>
                <w:kern w:val="0"/>
                <w:sz w:val="21"/>
                <w:szCs w:val="21"/>
                <w:highlight w:val="none"/>
                <w:lang w:val="en-US" w:eastAsia="zh-CN"/>
              </w:rPr>
              <w:t>相应</w:t>
            </w:r>
            <w:r>
              <w:rPr>
                <w:rFonts w:hint="eastAsia" w:ascii="宋体" w:hAnsi="宋体" w:eastAsia="宋体" w:cs="宋体"/>
                <w:color w:val="000000"/>
                <w:kern w:val="0"/>
                <w:sz w:val="21"/>
                <w:szCs w:val="21"/>
                <w:highlight w:val="none"/>
              </w:rPr>
              <w:t>教师；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2、学生请假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支持学生请假，教师或家长</w:t>
            </w:r>
            <w:r>
              <w:rPr>
                <w:rFonts w:hint="eastAsia" w:ascii="宋体" w:hAnsi="宋体" w:eastAsia="宋体" w:cs="宋体"/>
                <w:color w:val="000000"/>
                <w:kern w:val="0"/>
                <w:sz w:val="21"/>
                <w:szCs w:val="21"/>
                <w:highlight w:val="none"/>
                <w:lang w:val="en-US" w:eastAsia="zh-CN"/>
              </w:rPr>
              <w:t>可</w:t>
            </w:r>
            <w:r>
              <w:rPr>
                <w:rFonts w:hint="eastAsia" w:ascii="宋体" w:hAnsi="宋体" w:eastAsia="宋体" w:cs="宋体"/>
                <w:color w:val="000000"/>
                <w:kern w:val="0"/>
                <w:sz w:val="21"/>
                <w:szCs w:val="21"/>
                <w:highlight w:val="none"/>
              </w:rPr>
              <w:t>代学生请假审批流程；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支持学生离校请假单审批通过后发送给门禁系统，学生在请假时段刷卡/刷脸离校；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3.请假统计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支持管理员查询全校假条，并提供假条打印功能；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支持教师从时间、班级、请假类型等查看请假，且可查看请假详细；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学生点评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1、点评学生</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支持教师对任意学生进行评价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点评后学生得分和班级得分及时调整，评价结果实时发送给家长。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2、点评小组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支持教师对学生进行分组点评。根据教学需要教师自己创建小组，对多个小组进行整体点评，或对小组的部分组员进行点评。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3、班级报表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提供班级统计报表分析功能。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4、学生报表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提供学生报表统计分析，包括总体得分、得分趋势和详细点评记录。</w:t>
            </w:r>
            <w:r>
              <w:rPr>
                <w:rFonts w:hint="eastAsia" w:ascii="宋体" w:hAnsi="宋体" w:eastAsia="宋体" w:cs="宋体"/>
                <w:color w:val="000000"/>
                <w:kern w:val="0"/>
                <w:sz w:val="21"/>
                <w:szCs w:val="21"/>
                <w:highlight w:val="none"/>
                <w:lang w:val="en-US" w:eastAsia="zh-CN"/>
              </w:rPr>
              <w:t>支持</w:t>
            </w:r>
            <w:r>
              <w:rPr>
                <w:rFonts w:hint="eastAsia" w:ascii="宋体" w:hAnsi="宋体" w:eastAsia="宋体" w:cs="宋体"/>
                <w:color w:val="000000"/>
                <w:kern w:val="0"/>
                <w:sz w:val="21"/>
                <w:szCs w:val="21"/>
                <w:highlight w:val="none"/>
              </w:rPr>
              <w:t>家长查看孩子点评报表。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5、指标管理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提供评价指标库，同时支持学校或教师设置评价维度和评价指标。</w:t>
            </w: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三、校务管理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工资管理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支持工资的批量上传、发布和管理功能；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支持管理员上传工资时设置工资详细项目；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教师可以查询工资；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支持设置密码。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支持设置工资类别；</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支持管理员查看历史工资详情</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值班管理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1、值班设置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支持设置多种值班类型；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支持模板导入值班人员；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支持管理员设置值班人员、值班地点、值班时间段；</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2、值班查询</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支持值班表以日历形式显示；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支持在移动端查看值班消息提醒；</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3、值班记录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支持在移动端添加值班记录，支持填写文字和添加照片，抄送给相关人员；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支持推送值班记录到指定人员；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4、值班考勤</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支持扫描二维码或定位签到进行值班考勤；</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每周食谱</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1、食谱发布</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支持食谱分类；</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支持在线进行食谱发布；</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2、食谱查询</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支持每周食堂供应的饭菜信息，含图片、菜名及详细信息；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支持学生家长和老师对食谱进行点赞；</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3、食谱反馈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支持管理员查看菜品的点赞数量。</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设备报修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1、报修设置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针对不同的报修类型，允许设置不同的报修负责人；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2、在线报修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支持在线发起报修，拍照上传；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支持管理员维修与指派维修；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支持发送消息提醒，报修处理完成后可上传维修图片；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3、支持报修统计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场馆申请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1、场馆设置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支持场馆“申请+审批”与“先占先得”申请模式；</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支持场馆自定义审批人和抄送人；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支持场馆按时间和按节次申请；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2、场馆审批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支持显示场馆使用情况；</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支持选定申请时段；</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支持在线申请和审批，通过后抄送</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提醒相关人员；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3、场馆统计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支持按照场馆使用次数和申请排行查看场馆统计；</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物品申领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1、物品管理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支持对物品进行分类，并设置审批人、发放确认人、抄送人；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支持对物品的库存进行管理，支持新增或导入物品；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支持对现有库存数据进行导出，包括物品基本信息、入库详情、剩余库存的单价；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2、物品申领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支持老师在线申请物品；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支持审批人在线进行审批，通过后抄送相关人员；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支持管理员进行物品的批量申请操作；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3、物品统计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支持管理员查询物品变动流水，包括入库、领用、校准、删除</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支持按照物品、个人、部门查询统计数据，并支持导出数据报表；</w:t>
            </w:r>
          </w:p>
          <w:p>
            <w:pPr>
              <w:widowControl/>
              <w:snapToGrid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eastAsia="zh-CN"/>
              </w:rPr>
              <w:t xml:space="preserve"> </w:t>
            </w:r>
            <w:r>
              <w:rPr>
                <w:rFonts w:hint="eastAsia" w:ascii="宋体" w:hAnsi="宋体" w:eastAsia="宋体" w:cs="宋体"/>
                <w:color w:val="000000"/>
                <w:kern w:val="0"/>
                <w:sz w:val="21"/>
                <w:szCs w:val="21"/>
                <w:highlight w:val="none"/>
              </w:rPr>
              <w:t>支持选择时间段查询消耗品库存盘点，并支持导出详细数据报表；</w:t>
            </w:r>
          </w:p>
        </w:tc>
        <w:tc>
          <w:tcPr>
            <w:tcW w:w="265"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52"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376"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行为规范管理</w:t>
            </w:r>
          </w:p>
        </w:tc>
        <w:tc>
          <w:tcPr>
            <w:tcW w:w="3853" w:type="pct"/>
            <w:noWrap w:val="0"/>
            <w:vAlign w:val="top"/>
          </w:tcPr>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其他</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支持教师发起学习任务；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 支持教师选择任务模板，支持按班级发起任务或自定义任务内容，设置周期时长、每周参与的频次和提醒参与的时间；</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 支持教师打卡统计内容，任务，参与人，班级，坚持天数，时间日期等导出为统计表格；</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 支持家长通过文字、图片、视频、音频等方式参与；</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 支持查看学生完成任务内容，支持评论反馈；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 支持学生选择学习内容、学习步调；</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 提供不同年级、不同学科、不同类型的任务模板；</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 支持查看任务内容介绍、任务参与人数、任务参与动态；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 支持自动统计天数；</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成长记录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1、支持学生、家长发布信息，支持文字、图片和视频的形式记录；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2、支持学生、家长记录孩子</w:t>
            </w:r>
            <w:r>
              <w:rPr>
                <w:rFonts w:hint="eastAsia" w:ascii="宋体" w:hAnsi="宋体" w:eastAsia="宋体" w:cs="宋体"/>
                <w:color w:val="000000"/>
                <w:kern w:val="0"/>
                <w:sz w:val="21"/>
                <w:szCs w:val="21"/>
                <w:highlight w:val="none"/>
                <w:lang w:val="en-US" w:eastAsia="zh-CN"/>
              </w:rPr>
              <w:t>成长信息</w:t>
            </w:r>
            <w:r>
              <w:rPr>
                <w:rFonts w:hint="eastAsia" w:ascii="宋体" w:hAnsi="宋体" w:eastAsia="宋体" w:cs="宋体"/>
                <w:color w:val="000000"/>
                <w:kern w:val="0"/>
                <w:sz w:val="21"/>
                <w:szCs w:val="21"/>
                <w:highlight w:val="none"/>
              </w:rPr>
              <w:t>；</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3、支持学生、家长记录孩子的荣誉获奖情况；</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4、支持学生、家长查看孩子成长记录；</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活动广场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学校可发起活动。活动描述至少包括活动名称、介绍、时间、活动范围对象，作品要求等内容；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 上传的作品资源自动同步到个人网盘中；</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 支持活动统计，活动管理后台能实时统计参与情况，统计内容至少包括参赛用户统计、作品情况统计。</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一起</w:t>
            </w:r>
            <w:r>
              <w:rPr>
                <w:rFonts w:hint="eastAsia" w:ascii="宋体" w:hAnsi="宋体" w:eastAsia="宋体" w:cs="宋体"/>
                <w:color w:val="000000"/>
                <w:kern w:val="0"/>
                <w:sz w:val="21"/>
                <w:szCs w:val="21"/>
                <w:highlight w:val="none"/>
                <w:lang w:val="en-US" w:eastAsia="zh-CN"/>
              </w:rPr>
              <w:t>阅读</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提供阅读资源；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 定期推送阅读任务，阅读内容应包括课内阅读、唐诗宋词、古诗文、经典诵读、成语故事等资源；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 用户可选择与查询文库资源，在线学习；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 记录学生学习过程，生成阶段性成长报告；</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 用户可查询个人阅读日历、发布作品、誉徽章等；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 书单内容包括名师和优秀指导教师</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提供</w:t>
            </w:r>
            <w:r>
              <w:rPr>
                <w:rFonts w:hint="eastAsia" w:ascii="宋体" w:hAnsi="宋体" w:eastAsia="宋体" w:cs="宋体"/>
                <w:color w:val="000000"/>
                <w:kern w:val="0"/>
                <w:sz w:val="21"/>
                <w:szCs w:val="21"/>
                <w:highlight w:val="none"/>
                <w:lang w:val="en-US" w:eastAsia="zh-CN"/>
              </w:rPr>
              <w:t>给</w:t>
            </w:r>
            <w:r>
              <w:rPr>
                <w:rFonts w:hint="eastAsia" w:ascii="宋体" w:hAnsi="宋体" w:eastAsia="宋体" w:cs="宋体"/>
                <w:color w:val="000000"/>
                <w:kern w:val="0"/>
                <w:sz w:val="21"/>
                <w:szCs w:val="21"/>
                <w:highlight w:val="none"/>
              </w:rPr>
              <w:t>不同学段、时段、主题的阅读书籍书目推荐；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 可实现学习作品的过程记录，用户可以通过音频或视频的形式记录学习过程，用户可推荐阅读、同校阅读、同班阅读等；</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班级圈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班级动态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老师、学生、发布班级圈动态信息。支持文字、图片和视频的形式记录。教师可选择任教班级发布动态记录。家长可随时通过班级圈查看学生在校动态，并且可将学生在家的趣事发布分享到班级圈。支持家长和学生发布班级动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 动态评价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同学，家长和任教老师可看到动态</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并可对其进行</w:t>
            </w:r>
            <w:r>
              <w:rPr>
                <w:rFonts w:hint="eastAsia" w:ascii="宋体" w:hAnsi="宋体" w:eastAsia="宋体" w:cs="宋体"/>
                <w:color w:val="000000"/>
                <w:kern w:val="0"/>
                <w:sz w:val="21"/>
                <w:szCs w:val="21"/>
                <w:highlight w:val="none"/>
              </w:rPr>
              <w:t>点赞或者评论；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 动态分享</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发布的动态，同学，家长和任教老师可分享给联系人、微信、QQ、微信朋友圈。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班级讨论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支持教师随时组织老师、学生、家长发起班级讨论，可筛选全部或部分班级、班级内的老师、学生、家长或指定任意班级的任何人发起讨论；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 支持讨论主题的自行设定，支持插入图片、视频、音频、外部链接、文件等在班级讨论中；</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 支持讨论者发言互相可见设定；</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 支持移动端查看实时动态，支持一键提醒查看及一键提醒发言功能；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 支持教师修改班级讨论主题，支持了解讨论组参与情况，暂停讨论及解散讨论等功能；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 支持讨论的参与者对已有发言进行评论、回复和点赞，评论回复和点赞消息实时通知接受者。</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每日一题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 要求通过移动APP为用户提供集每日好题推送、趣味闯关答题、专题答题于一体的答题学习服务；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 支持记录用户的答题记录；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 支持每天从题库中随机选择推送一道题目，题目应包括注明来源，正确答案及题目解析；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 支持答题闯关功能，支持限制用户每天参与闯关的次数；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 支持答题闯关规则、答题内容查看；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 支持专题赛，支持用户查看专题赛的规则；支持为用户提供班级、学校和总答题排行数据；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 支持答题成长功能，支持按文学、历史、科学、生活和艺术</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对用户的答题过程进行统计；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 支持电子化徽章</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支持呈现用户参与各种答题活动获得的徽章；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 答题记录支持记录用户的答题行为。</w:t>
            </w:r>
          </w:p>
        </w:tc>
        <w:tc>
          <w:tcPr>
            <w:tcW w:w="265"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52"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376" w:type="pct"/>
            <w:noWrap w:val="0"/>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学生综合素养评估报告</w:t>
            </w:r>
          </w:p>
        </w:tc>
        <w:tc>
          <w:tcPr>
            <w:tcW w:w="3853" w:type="pct"/>
            <w:noWrap w:val="0"/>
            <w:vAlign w:val="top"/>
          </w:tcPr>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一、指标管理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评价指标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1、支持学校设置</w:t>
            </w:r>
            <w:r>
              <w:rPr>
                <w:rFonts w:hint="eastAsia" w:ascii="宋体" w:hAnsi="宋体" w:eastAsia="宋体" w:cs="宋体"/>
                <w:color w:val="000000"/>
                <w:kern w:val="0"/>
                <w:sz w:val="21"/>
                <w:szCs w:val="21"/>
                <w:highlight w:val="none"/>
                <w:lang w:val="en-US" w:eastAsia="zh-CN"/>
              </w:rPr>
              <w:t>多</w:t>
            </w:r>
            <w:r>
              <w:rPr>
                <w:rFonts w:hint="eastAsia" w:ascii="宋体" w:hAnsi="宋体" w:eastAsia="宋体" w:cs="宋体"/>
                <w:color w:val="000000"/>
                <w:kern w:val="0"/>
                <w:sz w:val="21"/>
                <w:szCs w:val="21"/>
                <w:highlight w:val="none"/>
              </w:rPr>
              <w:t>级日常评价指标项，包括德育、智育、体育、美育、劳育。</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2、支持管理员添加校级通用评价指标，包括指标描述、指标所属维度、指标类型（表扬/待改进）、指标分值、使用角色（教师/家长）、指标图片信息。支持编辑和删除评价指标。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3、支持教师添加评价指标，其他教师可查看并启用该评价指标。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阶段性评价指标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1、支持管理员对评价维度进行统一制定与管理，支持添加设置维度名称，对评价维度进行启用、停用或删除。</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2、支持学校管理员分年级设定不同评价方案，支持创建方案、修改方案、删除方案等。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3、支持设置方案维度、方案要素及评价要素下的考查要点等，支持对指标要素进行赋分管理。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4、支持管理员导入导出评价方案。</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二、日常点评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教师点评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w:t>
            </w:r>
            <w:r>
              <w:rPr>
                <w:rFonts w:hint="eastAsia" w:ascii="宋体" w:hAnsi="宋体" w:eastAsia="宋体" w:cs="宋体"/>
                <w:color w:val="000000"/>
                <w:kern w:val="0"/>
                <w:sz w:val="21"/>
                <w:szCs w:val="21"/>
                <w:highlight w:val="none"/>
                <w:lang w:val="en-US" w:eastAsia="zh-CN"/>
              </w:rPr>
              <w:t>移动端</w:t>
            </w:r>
            <w:r>
              <w:rPr>
                <w:rFonts w:hint="eastAsia" w:ascii="宋体" w:hAnsi="宋体" w:eastAsia="宋体" w:cs="宋体"/>
                <w:color w:val="000000"/>
                <w:kern w:val="0"/>
                <w:sz w:val="21"/>
                <w:szCs w:val="21"/>
                <w:highlight w:val="none"/>
              </w:rPr>
              <w:t>对班级学生的表现、学习与活动表现进行点评，支持教师选择指标点评，支持查看历史点评，支持撤销点评。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2、支持教师对学生进行分组点评，支持教师创建小组，支持对小组点评，支持对小组成员点评。</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3、支持教师在课堂上通过互动教学软件及教师专用教学平板对学生及小组进行点评，点评时可只选择课堂专用指标；支持断网时离线点评，并在网络恢复后将点评记录上传。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点评卡制作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1、支持管理员选择学校评价指标快速制作点评卡片、支持自定义卡片名称、卡片大小、卡片颜色或自主设定卡片样式，支持每张卡片有唯一二维码标识。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2、支持学生获取点评卡片后，通过手机端登录学生或家长账号，扫描卡片二维码给该学生记录评价分数。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点评设置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1、支持学校管理员进行点评设置，支持管理员设置是否允许教师添加评价指标。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2、支持管理员进行点评消息的设置，可选择全部点评均推送消息或仅表扬类点评消息推送，或不推送点评消息。</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3、支持管理员设置是否允许家长参与日常评价，支持设置家长点评计入评价总分的限制规则。</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4、支持管理员设置添加教师为该应用管理员。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积分奖励</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1、支持教师设置积分兑换规则，包括校园币名称，积分兑换规则，有效期，是否开启学生和家长兑换功能。</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2、支持学校管理员添加本校奖品，包括奖品名称、奖品所需校园币、奖品数量、奖品图片。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3、支持学生和家长在移动端查看个人积分和校园币，支持学生和家长发起奖品兑换申请，支持教师审核并确认奖品发放，支持学生查看个人奖励兑换记录。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4、支持教师帮学生进行奖品兑换，支持教师查看兑换数据统计。</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三、班级评比</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评价项目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1、支持学校管理员自定义多种班级评分场景，例如卫生检查、放学路队等。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2、支持学校自选评分频次为一日一次或一日多次，支持控制评分时，是否需要填写巡查地点。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3、支持四种评分方式，按分数、按等级、按是否、按五星。</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4、支持针对每个场景，自定义评分指标，且支持针对指标设置默认项，帮助老师快捷打分。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5、支持灵活的权限设置，按照项目和指标设置老师或学生一周七天的巡查权限。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巡查打分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1、评分支持针对每一项打分填写备注说明和上传照片，如为班级打分，可填写相关的学生和老师.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2、支持针对已有默认分值设置的项目进行快速评分。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3、支持巡查人员可查看自己的已评分的详情，且可针对自己的已评分数进行修改。</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4、支持管理员对已评分数进行修改和删除操作。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5、支持巡查人员针对已评分结果用消息的方式一键推送给被评分对象，如为对象为班级，则消息推送给班主任老师。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班级评比统计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1、支持管理员老师使用时间段、巡查对象、巡查项目、巡查指标筛选得分汇总。</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2、支持管理员老师对巡查汇总数据一键导出，导出数据支持按照项目和指标汇总。</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3、支持在移动端按照时间端和巡查对象查看得分汇总及得分排名。</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4、支持自动推送每周、每天、每月的巡查报表到指定人员。</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5、支持自定义荣誉名称，并自动发放荣誉到优秀班级。</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四、写实记录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活动模板管理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1、支持内置数据采集模板类型，数据采集范围包括综合素质及学业评价类、荣誉类、特长类、社会活动类等，支持内容批量导入、日常上传、接口采集等。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2、支持数据采集模板定义。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记录审核</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1、支持学生按数据类型上传写实记录，支持填写活动标题，记录内容描述，实证材料附件等。</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2、支持教师或管理员以班级为单位对学生提交的写实记录内容进行审核。</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3、支持审核通过的写实记录内容班级圈公示，可对</w:t>
            </w:r>
            <w:r>
              <w:rPr>
                <w:rFonts w:hint="eastAsia" w:ascii="宋体" w:hAnsi="宋体" w:eastAsia="宋体" w:cs="宋体"/>
                <w:color w:val="000000"/>
                <w:kern w:val="0"/>
                <w:sz w:val="21"/>
                <w:szCs w:val="21"/>
                <w:highlight w:val="none"/>
                <w:lang w:val="en-US" w:eastAsia="zh-CN"/>
              </w:rPr>
              <w:t>其</w:t>
            </w:r>
            <w:r>
              <w:rPr>
                <w:rFonts w:hint="eastAsia" w:ascii="宋体" w:hAnsi="宋体" w:eastAsia="宋体" w:cs="宋体"/>
                <w:color w:val="000000"/>
                <w:kern w:val="0"/>
                <w:sz w:val="21"/>
                <w:szCs w:val="21"/>
                <w:highlight w:val="none"/>
              </w:rPr>
              <w:t>进行查看、评论。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支持查看写实记录上传与审核数据统计。包括参与学生数量、提交总数、审核通过数、通过率；支持查看本校各活动类型下提交写实记录数据对比情况；</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五、阶段性数据录入</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荣誉记录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1、支持教师按年级、班级、获奖级别查询全校学生获得的荣誉证书，并对学生添加的荣誉证书进行编辑。</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2、支持添加荣誉，包括荣誉名称、级别、获奖时间、证书照片，支持一次添加多名学生。</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3、支持教师随时为学生发布电子奖状在班级圈。</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学科评价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1、支持将学生的考试成绩按照年级、班级进行上传。支持直接对学科进行分数或等级评定</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可自定义各学科</w:t>
            </w:r>
            <w:r>
              <w:rPr>
                <w:rFonts w:hint="eastAsia" w:ascii="宋体" w:hAnsi="宋体" w:eastAsia="宋体" w:cs="宋体"/>
                <w:color w:val="000000"/>
                <w:kern w:val="0"/>
                <w:sz w:val="21"/>
                <w:szCs w:val="21"/>
                <w:highlight w:val="none"/>
                <w:lang w:val="en-US" w:eastAsia="zh-CN"/>
              </w:rPr>
              <w:t>的</w:t>
            </w:r>
            <w:r>
              <w:rPr>
                <w:rFonts w:hint="eastAsia" w:ascii="宋体" w:hAnsi="宋体" w:eastAsia="宋体" w:cs="宋体"/>
                <w:color w:val="000000"/>
                <w:kern w:val="0"/>
                <w:sz w:val="21"/>
                <w:szCs w:val="21"/>
                <w:highlight w:val="none"/>
              </w:rPr>
              <w:t>评价要素</w:t>
            </w:r>
            <w:r>
              <w:rPr>
                <w:rFonts w:hint="eastAsia" w:ascii="宋体" w:hAnsi="宋体" w:eastAsia="宋体" w:cs="宋体"/>
                <w:color w:val="000000"/>
                <w:kern w:val="0"/>
                <w:sz w:val="21"/>
                <w:szCs w:val="21"/>
                <w:highlight w:val="none"/>
                <w:lang w:val="en-US" w:eastAsia="zh-CN"/>
              </w:rPr>
              <w:t>并</w:t>
            </w:r>
            <w:r>
              <w:rPr>
                <w:rFonts w:hint="eastAsia" w:ascii="宋体" w:hAnsi="宋体" w:eastAsia="宋体" w:cs="宋体"/>
                <w:color w:val="000000"/>
                <w:kern w:val="0"/>
                <w:sz w:val="21"/>
                <w:szCs w:val="21"/>
                <w:highlight w:val="none"/>
              </w:rPr>
              <w:t>进行分数或等级评定。</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2、成绩导入后，可进行在线查看，学生也可通过手机端查看成绩。"</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体质监测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1、支持教师将体质监测数据通过excel的形式导入，包括体重指数（BMI）、肺活量、50米跑、坐位体前屈、1分钟跳绳、1分钟仰卧起坐、50米×8往返跑等项目。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2、支持按照《国家体质健康标准》，测试项目自动生成单项等级和得分；自动生成个人综合体质健康评定等级。</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3、支持学生和家长通过手机端上传学生身高、体重、左右眼视力数据。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4、支持体质监测成绩及结果评定数据汇聚至学生个素质报告中。</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学期总结</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1、支持班主任及任课老师以在线填写或以excel方式批量导入学生评语。</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2、支持家长每学期给学生撰写综合性评语，支持学生对自己本学期的表现进行自我总结。</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3、支持学生、家长在移动端查看评语内容。</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六、阶段量表评价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评价任务管理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创建评价任务开展评价活动，可按月、学期下发评价任务，可自定义评价参与年级、设置评价时间、参与评价的主体等，支持按维度或按要素进行评价，支持实时查看评价进度，支持查看任务的得分明细和评分明细，支持任务过程中的换校、换班、新增删减学生等异常事件处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参与评价任务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1、支持师生进行线上学生自评、学生互评、教师评等评价活动。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2、支持教师批量导入评分参与评价。"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评价进度管理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1、评价过程中，学校、班主任可以按班级实时查看学生、教师、家长评价提交进度和提交明细。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1、评价过程中，学校、班主任可以实时查看各学生评价结果，包括各维度得分、状态，明细下载，支持导出评分详情。</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2、评价过程中，支持查看学生、教师、家长评分详情，支持下载评分情况，对于评分有误的，支持重置评分。"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结果公示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1、学校可以将综合素质评价的结果在全校进行公示；支持公示时去掉评价人中的最高分和最低分，支持设置公示时间。</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2、学校发布公示后，学生、家长、老师和查看公示结果。</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3、支持导出公示结果数据。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公示期间，若有学生、家长、社会的质询与意见，学校评价小组进行调查核实后可撤回公示，对有问题评价重新评定后，再次发布公示。</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七、应用对接评价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探究学习评价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探究学习评价，支持教师随时组织老师、学生、家长发起班级讨论，教室可筛选全部或部分班级、班级内的老师、学生、家长或指定任意班级的任意角色的任何人发起讨论；教师可自行设定讨论主题，支持一次性在发布的班级讨论中插入图片、视频、音频、外部链接、文件等；可设定讨论者发言是否互相可见，并可选讨论结束时间。方便教师组织交流研讨、答疑辅导、合作探究等主题研讨活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打卡活动评价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支持针多样化的打卡模板，教师发起习惯养成打卡任务时可关联学生评价统一指标项，学生坚持参与打卡，教师给打卡学生送花后，将自动点评学生，记录学生打卡过程数据和点评结果数据。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主题活动评价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学校、班级开展各类演讲比赛、小论文、小制作、小发明、小竞赛等丰富多彩的活动，活动支持关联学生点评指标，学生上传活动作品或教师给学生送花会自动进行点评评分，记录学生活动过程数据和得分结果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随堂检测评价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教师发布随堂检测、在线作业和限时检测，类型包括课程作业、题库作业，课时练、题卡作业等，支持关联学生点评指标，可分别关联设置按时提交/未按时提交、得分率、优秀作业不同情况下的点评指标，在教师批改后，根据作业情况自动生成点评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课后作业评价</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教师发布课后作业，作业可关联资源，设置是否需要学生提交。支持设置作业关联点评规则，包括按时提交/未按时提交、被评ABCD及作业优秀不同情况下的点评指标，学生提交作业，在教师批改后，作业情况自动生成点评数据。</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八、学生评价数据分析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年级评价分析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根据全校评价数据进行汇总，呈现全校在不同时间周内（按周/按月/按学期）的数据分析，含各年级点评次数、教师点评率、点评覆盖率数据、点评维度雷达分析、点评来源分析、突出表现班级、教师指标偏好分析、班级得分榜、教师点评榜分析，通过对比分析，实现数据驱动的日常管理决策。</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班级评价分析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根据班内学生被评价数据的汇总，呈现班级评价数据分析，含全部教师对班级学生的评价及当前教师对班级的评价数据分析。包括班级评价概览（含被评人数，评价覆盖率、小组被评情况）、得分榜单、进步榜单、单项榜单、点评榜单、缺乏关注榜单。</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学生评价分析</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根据学生日常表现的评价数据，自动按周/按月/按学期进行学生成长数据分析，包括五育并举智能诊断分析、综合得分及排名情况、成长梯队呈现、成长趋势分析、点评维度雷达分析、各维度评分占比分析、日常行为表现分析、点评详情记录。</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九、红领巾奖章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奖章管理</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1、支持自定义添加和删除奖章章目。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2、支持自定义添加二级奖章，支持奖章名称、奖章描述、奖章图片。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3、奖章图片支持自主上传，支持奖章自定义名称与内置图片自动合成奖章图片。</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争章活动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1、支持管理员创建争章活动， 支持管理员按年级创建争章活动，设置活动名称，活动周期，参与年级，支持开启/关闭和删除争章活动。</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争章活动关联争章任务设置，支持关联多个争章任务，支持设置每个任务最多可获得奖章数量。同时每个争章任务可设置与学生点评、活动广场、写实记录进行关联，被点评、参与活动或完成写实记录即可自动获得对应奖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3、支持管理员手动颁发奖励，针对单个活动，管理员可手动颁发奖章，设置获章学生和所获得奖章。</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4、支持查看单个争章活动数据统计，包括数据概览（争章种类、获章学生、共获章数量、集齐奖章学生）；获章统计；学生获章详情。"</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奖章统计</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1、支持呈现争章数据概览，支持按校区</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年级</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班级，查看周期内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获章数据分析，包括获章总数、获章人数/总人数、各奖章获章明细、获章趋势、年级排行、班级排行、学生排行、学生获章明细数据。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2、支持呈现争章数据报告，查看周期内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年级获章排行榜、班级获章排行榜、学生获章排行榜</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支持导出获章明细数据。</w:t>
            </w:r>
          </w:p>
          <w:p>
            <w:pPr>
              <w:widowControl/>
              <w:snapToGrid w:val="0"/>
              <w:jc w:val="left"/>
              <w:rPr>
                <w:rFonts w:hint="eastAsia" w:ascii="宋体" w:hAnsi="宋体" w:eastAsia="宋体" w:cs="宋体"/>
                <w:color w:val="000000"/>
                <w:kern w:val="0"/>
                <w:sz w:val="21"/>
                <w:szCs w:val="21"/>
                <w:highlight w:val="none"/>
              </w:rPr>
            </w:pPr>
          </w:p>
          <w:p>
            <w:pPr>
              <w:widowControl/>
              <w:snapToGrid w:val="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十、素质报告与档案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学期素质报告</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1、支持学校生成阶段素质报告书，可将学科学业发展情况、体质健康情况，综合素质评价结果、奖惩记录及综合性评语自动生成电子综合素质评价报告书，并支持学校将报告导出。</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2、支持报告书推送至学生成长档案中，学生及家长可在web端和手机端查看。</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成长档案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1、支持为学生建立个性化成长档案，支持按学段、学期查看学生每个学期产生的过程性数据。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2、支持教师按校区、年级、班级筛选查看学生成长档案。</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3、支持查询学生日常表现评价积分，支持统计学生获得的评价及评价趋势变化。</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4、支持查询学生写实记录内容，包括图片、视频、文字记录以及获得点赞与评论次数。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5、支持查询学生考试成绩，包括各科目的得分或等级。</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6、支持查询学生行为习惯打卡，并统计学生参与习惯的数量、坚持的天数。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7、支持查询学生参与社会实践活动、公益活动的数据，包括每次活动提交的音频、视频、图片作品。</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8、支持查询学生所获得的荣誉证书，并统计荣誉总数。</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9、支持查询学生学期总结数据。</w:t>
            </w:r>
          </w:p>
          <w:p>
            <w:pPr>
              <w:widowControl/>
              <w:snapToGrid w:val="0"/>
              <w:jc w:val="left"/>
              <w:rPr>
                <w:rFonts w:hint="eastAsia" w:ascii="宋体" w:hAnsi="宋体" w:eastAsia="宋体" w:cs="宋体"/>
                <w:color w:val="000000"/>
                <w:kern w:val="0"/>
                <w:sz w:val="21"/>
                <w:szCs w:val="21"/>
                <w:highlight w:val="none"/>
              </w:rPr>
            </w:pPr>
            <w:r>
              <w:rPr>
                <w:rFonts w:hint="eastAsia" w:ascii="宋体" w:hAnsi="宋体" w:eastAsia="宋体" w:cs="宋体"/>
                <w:color w:val="FF0000"/>
                <w:kern w:val="0"/>
                <w:sz w:val="21"/>
                <w:szCs w:val="21"/>
                <w:highlight w:val="none"/>
              </w:rPr>
              <w:br w:type="page"/>
            </w:r>
            <w:r>
              <w:rPr>
                <w:rFonts w:hint="eastAsia" w:ascii="宋体" w:hAnsi="宋体" w:eastAsia="宋体" w:cs="宋体"/>
                <w:color w:val="FF0000"/>
                <w:kern w:val="0"/>
                <w:sz w:val="21"/>
                <w:szCs w:val="21"/>
                <w:highlight w:val="none"/>
              </w:rPr>
              <w:br w:type="page"/>
            </w:r>
          </w:p>
        </w:tc>
        <w:tc>
          <w:tcPr>
            <w:tcW w:w="265" w:type="pct"/>
            <w:noWrap/>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52" w:type="pct"/>
            <w:noWrap/>
            <w:vAlign w:val="center"/>
          </w:tcPr>
          <w:p>
            <w:pPr>
              <w:widowControl/>
              <w:snapToGri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4551B"/>
    <w:multiLevelType w:val="singleLevel"/>
    <w:tmpl w:val="88B455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TJkZGFkNTQyYzM2ODliZDkxMDdkMmVmYjI5ZjkifQ=="/>
  </w:docVars>
  <w:rsids>
    <w:rsidRoot w:val="00000000"/>
    <w:rsid w:val="55AC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Autospacing="0"/>
    </w:pPr>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2023-08-02T06:14:42Z</dcterms:created>
  <dc:creator>Administrator</dc:creator>
  <cp:lastModifiedBy>钟意.</cp:lastModifiedBy>
  <dcterms:modified xsi:type="dcterms:W3CDTF">2023-08-02T06:15:06Z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5377017816C946FF86969F124969D807_12</vt:lpwstr>
  </property>
</Properties>
</file>