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采购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需求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1.采购内容:包括测量费、勘察费、项目设计费、提供相关资料纸质版和电子版成果。并提供后期项目施工全程跟踪服务。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2.项目属性：服务</w:t>
      </w:r>
    </w:p>
    <w:p>
      <w:pPr>
        <w:spacing w:line="48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3.服务期限：</w:t>
      </w:r>
      <w:r>
        <w:rPr>
          <w:rFonts w:hint="eastAsia" w:ascii="宋体" w:hAnsi="宋体" w:cs="宋体"/>
          <w:sz w:val="24"/>
        </w:rPr>
        <w:t>30日历日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4.</w:t>
      </w:r>
      <w:r>
        <w:rPr>
          <w:rFonts w:hint="eastAsia" w:ascii="宋体" w:hAnsi="宋体" w:eastAsia="宋体" w:cs="宋体"/>
          <w:sz w:val="24"/>
        </w:rPr>
        <w:t>预算金额：</w:t>
      </w:r>
      <w:r>
        <w:rPr>
          <w:rFonts w:hint="eastAsia" w:ascii="宋体" w:hAnsi="宋体" w:cs="宋体"/>
          <w:sz w:val="24"/>
        </w:rPr>
        <w:t>1300000</w:t>
      </w:r>
      <w:r>
        <w:rPr>
          <w:rFonts w:hint="eastAsia" w:ascii="宋体" w:hAnsi="宋体" w:eastAsia="宋体" w:cs="宋体"/>
          <w:sz w:val="24"/>
        </w:rPr>
        <w:t>.00元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6742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2023-11-10T03:43:42Z</dcterms:created>
  <dc:creator>lenovo</dc:creator>
  <cp:lastModifiedBy>zc</cp:lastModifiedBy>
  <dcterms:modified xsi:type="dcterms:W3CDTF">2023-11-10T03:44:11Z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94AF0C6D9971431784F87A041521150D_12</vt:lpwstr>
  </property>
</Properties>
</file>