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420" w:leftChars="-200" w:firstLine="200" w:firstLineChars="50"/>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谈判公告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延长县政府采购中心受</w:t>
      </w:r>
      <w:r>
        <w:rPr>
          <w:rFonts w:hint="eastAsia" w:ascii="宋体" w:hAnsi="宋体" w:cs="宋体"/>
          <w:color w:val="auto"/>
          <w:sz w:val="24"/>
          <w:szCs w:val="24"/>
          <w:highlight w:val="none"/>
          <w:lang w:val="en-US" w:eastAsia="zh-CN"/>
        </w:rPr>
        <w:t>延长工业园区管理委员会</w:t>
      </w:r>
      <w:r>
        <w:rPr>
          <w:rFonts w:hint="eastAsia" w:ascii="宋体" w:hAnsi="宋体" w:eastAsia="宋体" w:cs="宋体"/>
          <w:color w:val="auto"/>
          <w:sz w:val="24"/>
          <w:szCs w:val="24"/>
          <w:highlight w:val="none"/>
        </w:rPr>
        <w:t>的委托，经政府采购管理部门批准，按照政府采购程序，拟就</w:t>
      </w:r>
      <w:r>
        <w:rPr>
          <w:rFonts w:hint="eastAsia" w:ascii="宋体" w:hAnsi="宋体" w:cs="宋体"/>
          <w:color w:val="auto"/>
          <w:sz w:val="24"/>
          <w:szCs w:val="24"/>
          <w:highlight w:val="none"/>
          <w:lang w:val="en-US" w:eastAsia="zh-CN"/>
        </w:rPr>
        <w:t>延长工业园区管理委员会</w:t>
      </w:r>
      <w:r>
        <w:rPr>
          <w:rFonts w:hint="eastAsia" w:ascii="宋体" w:hAnsi="宋体" w:eastAsia="宋体" w:cs="宋体"/>
          <w:color w:val="auto"/>
          <w:sz w:val="24"/>
          <w:szCs w:val="24"/>
          <w:highlight w:val="none"/>
          <w:lang w:val="en-US" w:eastAsia="zh-CN"/>
        </w:rPr>
        <w:t>关于延长工业园区智慧园区信息化平台建设项目</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竞争性</w:t>
      </w:r>
      <w:r>
        <w:rPr>
          <w:rFonts w:hint="eastAsia" w:ascii="宋体" w:hAnsi="宋体" w:eastAsia="宋体" w:cs="宋体"/>
          <w:color w:val="auto"/>
          <w:sz w:val="24"/>
          <w:szCs w:val="24"/>
          <w:highlight w:val="none"/>
        </w:rPr>
        <w:t>谈判，欢迎符合资格条件的、有能力提供本项目所需服务的供应商参加。</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一、采购项目名称：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延长工业园区智慧园区信息化平台建设项目。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szCs w:val="24"/>
          <w:highlight w:val="none"/>
        </w:rPr>
        <w:t>采购项目编号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YCZC-2023-</w:t>
      </w:r>
      <w:r>
        <w:rPr>
          <w:rFonts w:hint="eastAsia" w:ascii="宋体" w:hAnsi="宋体" w:cs="宋体"/>
          <w:color w:val="auto"/>
          <w:sz w:val="24"/>
          <w:szCs w:val="24"/>
          <w:highlight w:val="none"/>
          <w:lang w:eastAsia="zh-CN"/>
        </w:rPr>
        <w:t>J066</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82"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szCs w:val="24"/>
          <w:highlight w:val="none"/>
        </w:rPr>
        <w:t>采购人名称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延长工业园区管理委员会</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刘鹏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17809117808</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四、采购代理机构名称：</w:t>
      </w:r>
      <w:r>
        <w:rPr>
          <w:rFonts w:hint="eastAsia" w:ascii="宋体" w:hAnsi="宋体" w:eastAsia="宋体" w:cs="宋体"/>
          <w:color w:val="auto"/>
          <w:sz w:val="24"/>
          <w:szCs w:val="24"/>
          <w:highlight w:val="none"/>
        </w:rPr>
        <w:t>延长县政府采购中心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w:t>
      </w:r>
      <w:r>
        <w:rPr>
          <w:rFonts w:hint="eastAsia" w:ascii="宋体" w:hAnsi="宋体" w:cs="宋体"/>
          <w:color w:val="auto"/>
          <w:sz w:val="24"/>
          <w:szCs w:val="24"/>
          <w:highlight w:val="none"/>
          <w:lang w:val="en-US" w:eastAsia="zh-CN"/>
        </w:rPr>
        <w:t>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联系方式：0911-</w:t>
      </w:r>
      <w:r>
        <w:rPr>
          <w:rFonts w:hint="eastAsia" w:ascii="宋体" w:hAnsi="宋体" w:eastAsia="宋体" w:cs="宋体"/>
          <w:color w:val="auto"/>
          <w:sz w:val="24"/>
          <w:szCs w:val="24"/>
          <w:highlight w:val="none"/>
          <w:lang w:val="en-US" w:eastAsia="zh-CN"/>
        </w:rPr>
        <w:t>8617540</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五、采购内容和要求：</w:t>
      </w:r>
    </w:p>
    <w:p>
      <w:pPr>
        <w:pStyle w:val="2"/>
        <w:numPr>
          <w:ilvl w:val="0"/>
          <w:numId w:val="0"/>
        </w:numPr>
        <w:spacing w:before="0" w:after="0"/>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1.采购内容:按照《陕西省安全生产委员会办公室关于印发&lt;陕西省2023 年度化工园区安全整治提升工作方案&gt;的通知》(陕安委办 (2023)30 号)和《延安市安全生产委员会办公室关于印发&lt;延安市 2023 年度化工园区安全整治提升工作方案&gt;的通知》(延市安办发 (2023] 28 号)的要求，我单位决定实施延长工业园区智慧园区信息化平台建设项目。建设内容需符合《化工园区安全风险智能化管控平台建设指南(试行)》。包括延长工业园区管理委员会所需软件模块，</w:t>
      </w:r>
      <w:bookmarkStart w:id="0" w:name="_Toc6802"/>
      <w:r>
        <w:rPr>
          <w:rFonts w:hint="eastAsia" w:ascii="宋体" w:hAnsi="宋体" w:eastAsia="宋体" w:cs="宋体"/>
          <w:color w:val="auto"/>
          <w:sz w:val="24"/>
          <w:szCs w:val="24"/>
          <w:highlight w:val="none"/>
          <w:lang w:val="en-US" w:eastAsia="zh-CN"/>
        </w:rPr>
        <w:t>企业端安全平台</w:t>
      </w:r>
      <w:bookmarkEnd w:id="0"/>
      <w:r>
        <w:rPr>
          <w:rFonts w:hint="eastAsia" w:ascii="宋体" w:hAnsi="宋体" w:eastAsia="宋体" w:cs="宋体"/>
          <w:color w:val="auto"/>
          <w:sz w:val="24"/>
          <w:szCs w:val="24"/>
          <w:highlight w:val="none"/>
          <w:lang w:val="en-US" w:eastAsia="zh-CN"/>
        </w:rPr>
        <w:t>，服务器设施设备等，包含</w:t>
      </w:r>
      <w:r>
        <w:rPr>
          <w:rFonts w:hint="eastAsia" w:ascii="宋体" w:hAnsi="宋体" w:eastAsia="宋体" w:cs="宋体"/>
          <w:sz w:val="24"/>
          <w:szCs w:val="24"/>
          <w:lang w:val="en-US" w:eastAsia="zh-CN"/>
        </w:rPr>
        <w:t>货物运输、装卸、安装、调试等全部费用</w:t>
      </w:r>
      <w:r>
        <w:rPr>
          <w:rFonts w:hint="eastAsia" w:ascii="宋体" w:hAnsi="宋体" w:eastAsia="宋体" w:cs="宋体"/>
          <w:sz w:val="24"/>
          <w:szCs w:val="24"/>
        </w:rPr>
        <w:t>。</w:t>
      </w:r>
      <w:r>
        <w:rPr>
          <w:rFonts w:hint="eastAsia" w:ascii="宋体" w:hAnsi="宋体" w:eastAsia="宋体" w:cs="宋体"/>
          <w:color w:val="auto"/>
          <w:sz w:val="24"/>
          <w:szCs w:val="24"/>
          <w:highlight w:val="none"/>
          <w:lang w:val="en-US" w:eastAsia="zh-CN"/>
        </w:rPr>
        <w:t>（具体内容详见谈判文件）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2.项目属性：货物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3.供货期限：45日历日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4.质保服务期：2年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预算金额：</w:t>
      </w:r>
      <w:r>
        <w:rPr>
          <w:rFonts w:hint="eastAsia" w:ascii="宋体" w:hAnsi="宋体" w:cs="宋体"/>
          <w:color w:val="auto"/>
          <w:sz w:val="24"/>
          <w:szCs w:val="24"/>
          <w:highlight w:val="none"/>
          <w:lang w:val="en-US" w:eastAsia="zh-CN"/>
        </w:rPr>
        <w:t>1700000</w:t>
      </w:r>
      <w:r>
        <w:rPr>
          <w:rFonts w:hint="eastAsia" w:ascii="宋体" w:hAnsi="宋体" w:eastAsia="宋体" w:cs="宋体"/>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供应商资格要求：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cs="宋体"/>
          <w:color w:val="auto"/>
          <w:sz w:val="24"/>
          <w:szCs w:val="24"/>
          <w:highlight w:val="none"/>
          <w:lang w:val="en-US" w:eastAsia="zh-CN"/>
        </w:rPr>
        <w:t>延长工业园区智慧园区信息化平台建设项目</w:t>
      </w:r>
      <w:r>
        <w:rPr>
          <w:rFonts w:hint="eastAsia" w:ascii="宋体" w:hAnsi="宋体" w:eastAsia="宋体" w:cs="宋体"/>
          <w:color w:val="auto"/>
          <w:sz w:val="24"/>
          <w:szCs w:val="24"/>
          <w:highlight w:val="none"/>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2.1财政部财库〔2020〕46号关于印发《政府采购促进中小企业发展管理办法》的通知；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2.4《节能产品政府采购实施意见》（财库[2004]185号）；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2.5陕西省财政厅关于印发《陕西省中小企业政府采购信用融资办法》（陕财办采〔2018〕23号）；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2.6《关于在政府采购活动中查询及使用信用记录有关问题的通知》（财库〔2016〕125号）；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2.7《环境标志产品政府采购实施的意见》（财库[2006]90号）；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2.8《三部门联合发布关于促进残疾人就业政府采购政策的通知》（财库〔2017〕141号）；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2.9《财政部 发展改革委 生态环境部 市场监管总局关于调整优化节能产品、环境标志产品政府采购执行机制的通知》（财库〔2019〕9号）；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2.10《财政部 国务院扶贫办关于运用政府采购政策支持脱贫攻坚的通知》（财库〔2019〕27号）；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2.11关于印发环境标志产品政府采购品目清单的通知(财库〔2019〕18号)；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2.12《关于运用政府采购政策支持乡村产业振兴的通知》（财库〔2021〕19 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2.13《财政部关于在政府采购活动中落实平等对待内外资企业有关政策的通知》（财库〔2021〕35号）；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w:t>
      </w:r>
      <w:r>
        <w:rPr>
          <w:rFonts w:hint="eastAsia" w:ascii="宋体" w:hAnsi="宋体" w:eastAsia="宋体" w:cs="宋体"/>
          <w:color w:val="auto"/>
          <w:sz w:val="24"/>
          <w:szCs w:val="24"/>
          <w:highlight w:val="none"/>
        </w:rPr>
        <w:t>关于进一步加大政府采购支持中小企业力度的通知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财库〔2022〕19号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其他需要落实的政府采购政策。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符合《中华人民共和国政府采购法》第二十二条有关规定，供应商属于企业法人或其他组织，能够独立承担民事责任，有履行完成本项目的能力，经营范围与所投内容相符，并具有以下条件：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3.1具有独立承担民事责任能力的法人、其他组织或自然人，营业执照、税务登记证、组织机构代码证（多证合一只提供营业执照，事业单位提供事业单位法人证书，自然人提供本人身份证）合法有效；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3.2法定代表人授权书（附法定代表人身份证复印件）及被授权人身份证（法定代表人直接参加只须提供法定代表人身份证）；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财务状况报告：须提供2022年度的财务报表或具有财务审计资质的单位出具的财务报告（至少包括资产负债表和利润表，成立时间至提交响应文件截止时间不足一年的可提供成立后任意时段的资产负债表），或银行出具的资信证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3.4税收缴纳证明：提供2022年6月至今已缴纳的至少6个月的纳税证明或完税证明，依法免税的单位应提供相关证明材料；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3.5证书认证证明：提供高新技术企业认证证书和质量管理体系（ISO 9001）认证证书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3.6供应商参加采购活动近三年内经营活动中无重大违法记录声明；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未被列入“中国执行信息公开网”失信被执行人名单（http://zxgk.court.gov.cn/shixin/），未被列入“信用中国”网站（www.creditchina.gov.cn）重大税收违法黑名单，未被列入“中国政府采购网”（www.ccgp.gov.cn）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32"/>
          <w:szCs w:val="32"/>
        </w:rPr>
      </w:pPr>
      <w:r>
        <w:rPr>
          <w:rFonts w:hint="eastAsia" w:ascii="宋体" w:hAnsi="宋体" w:eastAsia="宋体" w:cs="宋体"/>
          <w:color w:val="auto"/>
          <w:sz w:val="24"/>
          <w:szCs w:val="24"/>
          <w:highlight w:val="none"/>
          <w:lang w:val="en-US" w:eastAsia="zh-CN"/>
        </w:rPr>
        <w:t>3.8本项目不接受联合体投标。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文件发放：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1、发放时间：202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日止上午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0-12:00；下午1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0（工作时间）。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2、发放地点：延长县政府</w:t>
      </w:r>
      <w:r>
        <w:rPr>
          <w:rFonts w:hint="eastAsia" w:ascii="宋体" w:hAnsi="宋体" w:eastAsia="宋体" w:cs="宋体"/>
          <w:color w:val="auto"/>
          <w:sz w:val="24"/>
          <w:szCs w:val="24"/>
          <w:highlight w:val="none"/>
          <w:lang w:val="en-US" w:eastAsia="zh-CN"/>
        </w:rPr>
        <w:t>采购大厅。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3、投标人持单位介绍信、资格要求</w:t>
      </w:r>
      <w:r>
        <w:rPr>
          <w:rFonts w:hint="eastAsia" w:ascii="宋体" w:hAnsi="宋体" w:eastAsia="宋体" w:cs="宋体"/>
          <w:color w:val="auto"/>
          <w:sz w:val="24"/>
          <w:szCs w:val="24"/>
          <w:highlight w:val="none"/>
          <w:lang w:val="en-US" w:eastAsia="zh-CN"/>
        </w:rPr>
        <w:t>加盖公章的复印件。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文件递交截止时间/开标时间和地点：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截止时间/开标时间：202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上</w:t>
      </w:r>
      <w:r>
        <w:rPr>
          <w:rFonts w:hint="eastAsia" w:ascii="宋体" w:hAnsi="宋体" w:eastAsia="宋体" w:cs="宋体"/>
          <w:color w:val="auto"/>
          <w:sz w:val="24"/>
          <w:szCs w:val="24"/>
          <w:highlight w:val="none"/>
        </w:rPr>
        <w:t>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：30。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地点：延长县政府采购大厅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延长县人民政府大门西侧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须知：</w:t>
      </w: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领取谈判文件必须携带：单位介绍信或法定代表人授权委托书及本人身份证原件。（现场领取）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谈判期间须携带并提交提供原件或加盖公章的复印件，原件备查（不接受扫描件，所提供的复印件概不退还）。未在我中心取得谈判文件的响应文件我中心不予受理。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p>
    <w:p>
      <w:r>
        <w:rPr>
          <w:rFonts w:hint="eastAsia" w:ascii="宋体" w:hAnsi="宋体" w:eastAsia="宋体" w:cs="宋体"/>
          <w:color w:val="auto"/>
          <w:sz w:val="24"/>
          <w:szCs w:val="24"/>
          <w:highlight w:val="none"/>
        </w:rPr>
        <w:t>延长县政府采购中心</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D4849"/>
    <w:multiLevelType w:val="singleLevel"/>
    <w:tmpl w:val="CE7D484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2409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keepNext/>
      <w:autoSpaceDE w:val="0"/>
      <w:autoSpaceDN w:val="0"/>
      <w:adjustRightInd w:val="0"/>
      <w:jc w:val="center"/>
      <w:outlineLvl w:val="0"/>
    </w:pPr>
    <w:rPr>
      <w:rFonts w:ascii="黑体" w:eastAsia="黑体"/>
      <w:kern w:val="0"/>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2023-11-24T10:47:14Z</dcterms:created>
  <dc:creator>lenovo</dc:creator>
  <cp:lastModifiedBy>zc</cp:lastModifiedBy>
  <dcterms:modified xsi:type="dcterms:W3CDTF">2023-11-24T10:47:22Z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BDA815CB5D30494EA3E3CA09373FEFB8_12</vt:lpwstr>
  </property>
</Properties>
</file>