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shd w:val="clear" w:fill="FFFFFF"/>
          <w:lang w:val="en-US" w:eastAsia="zh-CN" w:bidi="ar"/>
        </w:rPr>
        <w:t>乡村振兴示范村7个村庄规划编制费竞争性谈判公告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乡村振兴示范村7个村庄规划编制费采购项目的潜在供应商应在延安市新区坤岗国际七号楼一单元602室获取采购文件，并于2023年08月09日 16时00分（北京时间）前提交响应文件。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项目编号：JRZC-2023058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项目名称：乡村振兴示范村7个村庄规划编制费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预算金额：980,000.00元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合同包1(乡村振兴示范村7个村庄规划编制费):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合同包预算金额：980,000.00元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合同包最高限价：980,000.00元</w:t>
      </w:r>
    </w:p>
    <w:tbl>
      <w:tblPr>
        <w:tblStyle w:val="5"/>
        <w:tblW w:w="554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89"/>
        <w:gridCol w:w="1458"/>
        <w:gridCol w:w="1542"/>
        <w:gridCol w:w="1294"/>
        <w:gridCol w:w="1575"/>
        <w:gridCol w:w="1500"/>
        <w:gridCol w:w="15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7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8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83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7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8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7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8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乡村振兴示范村7个村庄规划编制费</w:t>
            </w:r>
          </w:p>
        </w:tc>
        <w:tc>
          <w:tcPr>
            <w:tcW w:w="6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83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7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980,000.00</w:t>
            </w:r>
          </w:p>
        </w:tc>
        <w:tc>
          <w:tcPr>
            <w:tcW w:w="8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980,000.00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合同包1(乡村振兴示范村7个村庄规划编制费)落实政府采购政策需满足的资格要求如下: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（1）《财政部工业和信息化部关于印发〈政府采购促进中小企业发展管理办法〉的通知》（财库〔2020〕46号）；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（7）《财政部 农业农村部 国家乡镇振兴局关于运用政府采购政策支持产业振兴的通知》（财库〔2021〕19号）；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合同包1(乡村振兴示范村7个村庄规划编制费)特定资格要求如下: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（2）法定代表人授权书（附法定代表人身份证复印件）及被授权人身份证（法定代表人直接参加只须提供法定代表人身份证）；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（3）供应商</w:t>
      </w:r>
      <w:r>
        <w:rPr>
          <w:rFonts w:hint="eastAsia" w:ascii="宋体" w:hAnsi="宋体" w:eastAsia="宋体" w:cs="宋体"/>
          <w:i w:val="0"/>
          <w:iCs w:val="0"/>
          <w:caps w:val="0"/>
          <w:color w:val="auto"/>
          <w:spacing w:val="0"/>
          <w:sz w:val="24"/>
          <w:szCs w:val="24"/>
          <w:shd w:val="clear" w:fill="FFFFFF"/>
          <w:lang w:val="en-US" w:eastAsia="zh-CN"/>
        </w:rPr>
        <w:t>需</w:t>
      </w:r>
      <w:r>
        <w:rPr>
          <w:rFonts w:hint="eastAsia" w:ascii="宋体" w:hAnsi="宋体" w:eastAsia="宋体" w:cs="宋体"/>
          <w:i w:val="0"/>
          <w:iCs w:val="0"/>
          <w:caps w:val="0"/>
          <w:color w:val="auto"/>
          <w:spacing w:val="0"/>
          <w:sz w:val="24"/>
          <w:szCs w:val="24"/>
          <w:shd w:val="clear" w:fill="FFFFFF"/>
        </w:rPr>
        <w:t>具备城乡规划编制</w:t>
      </w:r>
      <w:r>
        <w:rPr>
          <w:rFonts w:hint="eastAsia" w:ascii="宋体" w:hAnsi="宋体" w:eastAsia="宋体" w:cs="宋体"/>
          <w:i w:val="0"/>
          <w:iCs w:val="0"/>
          <w:caps w:val="0"/>
          <w:color w:val="auto"/>
          <w:spacing w:val="0"/>
          <w:sz w:val="24"/>
          <w:szCs w:val="24"/>
          <w:shd w:val="clear" w:fill="FFFFFF"/>
          <w:lang w:val="en-US" w:eastAsia="zh-CN"/>
        </w:rPr>
        <w:t>乙级及以上</w:t>
      </w:r>
      <w:r>
        <w:rPr>
          <w:rFonts w:hint="eastAsia" w:ascii="宋体" w:hAnsi="宋体" w:eastAsia="宋体" w:cs="宋体"/>
          <w:i w:val="0"/>
          <w:iCs w:val="0"/>
          <w:caps w:val="0"/>
          <w:color w:val="auto"/>
          <w:spacing w:val="0"/>
          <w:sz w:val="24"/>
          <w:szCs w:val="24"/>
          <w:shd w:val="clear" w:fill="FFFFFF"/>
        </w:rPr>
        <w:t>资质证书；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（4）税收缴纳证明：提供已缴纳的2022年7月份至2023年7月份任一月份的缴税凭证，依法免税的供应商应提供相关文件证明；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（5）社会保障资金缴纳证明：提供2022年7月份至2023年7月份任意一个月的社会保障资金缴存证明或社保机构开具的社会保险参保缴费情况证明；依法不需要缴纳社会保障资金的应提供相关文件证明；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务状况报告：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（7）供应商应出具参加政府采购活动前3年内在经营活动中没有重大违法记录的书面声明；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2023年08月02日至2023年08月04日，每天上午09:00:00至12:00:00，下午14:00:00至17:00:00（北京时间）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截止时间：2023年08月09日 16时00分00秒（北京时间）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地点：延安市新区坤岗国际七号楼一单元602会议室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时间：2023年08月09日 16时00分00秒（北京时间）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地点：延安市新区坤岗国际七号楼一单元602会议室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1.领取竞争性谈判文件时，请携带介绍信及本人有效身份证原件（加盖公章复印件一份）(现场领取）。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3.本项目专门面向小微企业采购。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名称：延长县乡村振兴局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地址：延长县</w:t>
      </w:r>
      <w:r>
        <w:rPr>
          <w:rFonts w:hint="eastAsia" w:ascii="宋体" w:hAnsi="宋体" w:eastAsia="宋体" w:cs="宋体"/>
          <w:i w:val="0"/>
          <w:iCs w:val="0"/>
          <w:caps w:val="0"/>
          <w:color w:val="auto"/>
          <w:spacing w:val="0"/>
          <w:sz w:val="24"/>
          <w:szCs w:val="24"/>
          <w:shd w:val="clear" w:fill="FFFFFF"/>
          <w:lang w:val="en-US" w:eastAsia="zh-CN"/>
        </w:rPr>
        <w:t>人民</w:t>
      </w:r>
      <w:r>
        <w:rPr>
          <w:rFonts w:hint="eastAsia" w:ascii="宋体" w:hAnsi="宋体" w:eastAsia="宋体" w:cs="宋体"/>
          <w:i w:val="0"/>
          <w:iCs w:val="0"/>
          <w:caps w:val="0"/>
          <w:color w:val="auto"/>
          <w:spacing w:val="0"/>
          <w:sz w:val="24"/>
          <w:szCs w:val="24"/>
          <w:shd w:val="clear" w:fill="FFFFFF"/>
        </w:rPr>
        <w:t>政府西一楼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联系方式：13369263212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电话：0911-8887276</w:t>
      </w:r>
    </w:p>
    <w:p>
      <w:pPr>
        <w:spacing w:line="360" w:lineRule="auto"/>
        <w:rPr>
          <w:rFonts w:hint="eastAsia" w:ascii="宋体" w:hAnsi="宋体" w:eastAsia="宋体" w:cs="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MzQ4OGZkMjNhMTcyOGFiN2JjZTNjYmYwMTI2MzgifQ=="/>
  </w:docVars>
  <w:rsids>
    <w:rsidRoot w:val="65B348AE"/>
    <w:rsid w:val="166436FD"/>
    <w:rsid w:val="65B348AE"/>
    <w:rsid w:val="67CE4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2023-08-01T09:31:00Z</dcterms:created>
  <dc:creator>氤氲.</dc:creator>
  <cp:lastModifiedBy>氤氲.</cp:lastModifiedBy>
  <dcterms:modified xsi:type="dcterms:W3CDTF">2023-08-01T10:02:54Z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16355A8C153048FEA3079E22A5852BB5_13</vt:lpwstr>
  </property>
</Properties>
</file>