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0"/>
          <w:szCs w:val="30"/>
        </w:rPr>
      </w:pPr>
      <w:r>
        <w:rPr>
          <w:rFonts w:hint="eastAsia"/>
          <w:sz w:val="30"/>
          <w:szCs w:val="30"/>
        </w:rPr>
        <w:t>采购</w:t>
      </w:r>
      <w:r>
        <w:rPr>
          <w:rFonts w:hint="eastAsia"/>
          <w:sz w:val="30"/>
          <w:szCs w:val="30"/>
          <w:lang w:val="en-US" w:eastAsia="zh-CN"/>
        </w:rPr>
        <w:t>需求</w:t>
      </w:r>
      <w:r>
        <w:rPr>
          <w:rFonts w:hint="eastAsia"/>
          <w:sz w:val="30"/>
          <w:szCs w:val="30"/>
        </w:rPr>
        <w:t>:关于采购农队主导开发建设小区及中学公寓楼工程质量安全鉴定检测，包括资料核查、地基和基础、基本情况调查、结构现状检查、轴线尺寸及其偏差检测</w:t>
      </w:r>
      <w:bookmarkStart w:id="0" w:name="_GoBack"/>
      <w:bookmarkEnd w:id="0"/>
      <w:r>
        <w:rPr>
          <w:rFonts w:hint="eastAsia"/>
          <w:sz w:val="30"/>
          <w:szCs w:val="30"/>
        </w:rPr>
        <w:t>、主要受力构件截面尺寸及其偏差检测、层高检测、砌筑块材抗压强度检测、砌筑砂浆抗压强度检测、混凝土抗压强度及碳化深度检测、混凝土构件钢筋配置检测、构件垂直度检测、检测结论及建议结构检验、鉴定等并出具相关检验检测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ZTVmZDg4MGU5ZDE2M2YzNGFiYjg5NzJkMmVmNWUifQ=="/>
  </w:docVars>
  <w:rsids>
    <w:rsidRoot w:val="00000000"/>
    <w:rsid w:val="6AB72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2023-09-12T02:18:56Z</dcterms:created>
  <dc:creator>lenovo</dc:creator>
  <cp:lastModifiedBy>zc</cp:lastModifiedBy>
  <dcterms:modified xsi:type="dcterms:W3CDTF">2023-09-12T02:19:23Z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20A02450A26C482CB12183B5AD63D0FF_12</vt:lpwstr>
  </property>
</Properties>
</file>