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Toc26575"/>
      <w:bookmarkStart w:id="1" w:name="_Toc9716"/>
      <w:r>
        <w:rPr>
          <w:rFonts w:hint="eastAsia"/>
          <w:lang w:val="en-US" w:eastAsia="zh-CN"/>
        </w:rPr>
        <w:t>第一部分  公开招标公告</w:t>
      </w:r>
      <w:bookmarkEnd w:id="0"/>
      <w:bookmarkEnd w:id="1"/>
    </w:p>
    <w:p>
      <w:pPr>
        <w:rPr>
          <w:rFonts w:hint="eastAsia"/>
          <w:lang w:val="en-US" w:eastAsia="zh-CN"/>
        </w:rPr>
      </w:pPr>
      <w:r>
        <w:rPr>
          <w:rFonts w:hint="eastAsia"/>
          <w:lang w:val="en-US" w:eastAsia="zh-CN"/>
        </w:rPr>
        <w:t>项目概况</w:t>
      </w:r>
    </w:p>
    <w:p>
      <w:pPr>
        <w:rPr>
          <w:rFonts w:hint="eastAsia"/>
          <w:lang w:val="en-US" w:eastAsia="zh-CN"/>
        </w:rPr>
      </w:pPr>
      <w:r>
        <w:rPr>
          <w:rFonts w:hint="eastAsia"/>
          <w:lang w:val="en-US" w:eastAsia="zh-CN"/>
        </w:rPr>
        <w:t>洛川县苹果产业管理局2023年洛川苹果高质量发展示范基地建设项目招标项目的潜在投标人应在全国公共资源交易平台（陕西省·延安市）获取招标文件，并于 2023年07月25日 15时00分 （北京时间）前递交投标文件。</w:t>
      </w:r>
    </w:p>
    <w:p>
      <w:pPr>
        <w:rPr>
          <w:rFonts w:hint="eastAsia"/>
          <w:lang w:val="en-US" w:eastAsia="zh-CN"/>
        </w:rPr>
      </w:pPr>
      <w:r>
        <w:rPr>
          <w:rFonts w:hint="eastAsia"/>
          <w:lang w:val="en-US" w:eastAsia="zh-CN"/>
        </w:rPr>
        <w:t>一、项目基本情况</w:t>
      </w:r>
    </w:p>
    <w:p>
      <w:pPr>
        <w:rPr>
          <w:rFonts w:hint="eastAsia"/>
          <w:lang w:val="en-US" w:eastAsia="zh-CN"/>
        </w:rPr>
      </w:pPr>
      <w:r>
        <w:rPr>
          <w:rFonts w:hint="eastAsia"/>
          <w:lang w:val="en-US" w:eastAsia="zh-CN"/>
        </w:rPr>
        <w:t>项目编号：ZYJY【2023】GK0645.2.3B1</w:t>
      </w:r>
      <w:bookmarkStart w:id="2" w:name="_GoBack"/>
      <w:bookmarkEnd w:id="2"/>
    </w:p>
    <w:p>
      <w:pPr>
        <w:rPr>
          <w:rFonts w:hint="eastAsia"/>
          <w:lang w:val="en-US" w:eastAsia="zh-CN"/>
        </w:rPr>
      </w:pPr>
      <w:r>
        <w:rPr>
          <w:rFonts w:hint="eastAsia"/>
          <w:lang w:val="en-US" w:eastAsia="zh-CN"/>
        </w:rPr>
        <w:t>项目名称：2023年洛川苹果高质量发展示范基地建设项目(二次)</w:t>
      </w:r>
    </w:p>
    <w:p>
      <w:pPr>
        <w:rPr>
          <w:rFonts w:hint="eastAsia"/>
          <w:lang w:val="en-US" w:eastAsia="zh-CN"/>
        </w:rPr>
      </w:pPr>
      <w:r>
        <w:rPr>
          <w:rFonts w:hint="eastAsia"/>
          <w:lang w:val="en-US" w:eastAsia="zh-CN"/>
        </w:rPr>
        <w:t>采购方式：公开招标</w:t>
      </w:r>
    </w:p>
    <w:p>
      <w:pPr>
        <w:rPr>
          <w:rFonts w:hint="eastAsia"/>
          <w:lang w:val="en-US" w:eastAsia="zh-CN"/>
        </w:rPr>
      </w:pPr>
      <w:r>
        <w:rPr>
          <w:rFonts w:hint="eastAsia"/>
          <w:lang w:val="en-US" w:eastAsia="zh-CN"/>
        </w:rPr>
        <w:t>预算金额：906,780.00元</w:t>
      </w:r>
    </w:p>
    <w:p>
      <w:pPr>
        <w:rPr>
          <w:rFonts w:hint="eastAsia"/>
          <w:lang w:val="en-US" w:eastAsia="zh-CN"/>
        </w:rPr>
      </w:pPr>
      <w:r>
        <w:rPr>
          <w:rFonts w:hint="eastAsia"/>
          <w:lang w:val="en-US" w:eastAsia="zh-CN"/>
        </w:rPr>
        <w:t>采购需求：</w:t>
      </w:r>
    </w:p>
    <w:p>
      <w:pPr>
        <w:rPr>
          <w:rFonts w:hint="eastAsia"/>
          <w:lang w:val="en-US" w:eastAsia="zh-CN"/>
        </w:rPr>
      </w:pPr>
      <w:r>
        <w:rPr>
          <w:rFonts w:hint="eastAsia"/>
          <w:lang w:val="en-US" w:eastAsia="zh-CN"/>
        </w:rPr>
        <w:t>合同包1(洛川县苹果产业管理局2023年洛川苹果高质量发展示范基地建设项目（第二包）):</w:t>
      </w:r>
    </w:p>
    <w:p>
      <w:pPr>
        <w:rPr>
          <w:rFonts w:hint="eastAsia"/>
          <w:lang w:val="en-US" w:eastAsia="zh-CN"/>
        </w:rPr>
      </w:pPr>
      <w:r>
        <w:rPr>
          <w:rFonts w:hint="eastAsia"/>
          <w:lang w:val="en-US" w:eastAsia="zh-CN"/>
        </w:rPr>
        <w:t>合同包预算金额：468,630.00元</w:t>
      </w:r>
    </w:p>
    <w:p>
      <w:pPr>
        <w:rPr>
          <w:rFonts w:hint="eastAsia"/>
          <w:lang w:val="en-US" w:eastAsia="zh-CN"/>
        </w:rPr>
      </w:pPr>
      <w:r>
        <w:rPr>
          <w:rFonts w:hint="eastAsia"/>
          <w:lang w:val="en-US" w:eastAsia="zh-CN"/>
        </w:rPr>
        <w:t>合同包最高限价：440,510.00元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7"/>
        <w:gridCol w:w="2132"/>
        <w:gridCol w:w="2132"/>
        <w:gridCol w:w="897"/>
        <w:gridCol w:w="1466"/>
        <w:gridCol w:w="1197"/>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tblHeader/>
        </w:trPr>
        <w:tc>
          <w:tcPr>
            <w:tcW w:w="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品目号</w:t>
            </w:r>
          </w:p>
        </w:tc>
        <w:tc>
          <w:tcPr>
            <w:tcW w:w="23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品目名称</w:t>
            </w:r>
          </w:p>
        </w:tc>
        <w:tc>
          <w:tcPr>
            <w:tcW w:w="23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采购标的</w:t>
            </w:r>
          </w:p>
        </w:tc>
        <w:tc>
          <w:tcPr>
            <w:tcW w:w="7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数量（单位）</w:t>
            </w:r>
          </w:p>
        </w:tc>
        <w:tc>
          <w:tcPr>
            <w:tcW w:w="1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技术规格、参数及要求</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品目预算(元)</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立架设施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123(亩)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468,630.00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440,510.00</w:t>
            </w:r>
          </w:p>
        </w:tc>
      </w:tr>
    </w:tbl>
    <w:p>
      <w:pPr>
        <w:rPr>
          <w:rFonts w:hint="eastAsia"/>
          <w:lang w:val="en-US" w:eastAsia="zh-CN"/>
        </w:rPr>
      </w:pPr>
      <w:r>
        <w:rPr>
          <w:rFonts w:hint="eastAsia"/>
          <w:lang w:val="en-US" w:eastAsia="zh-CN"/>
        </w:rPr>
        <w:t>本合同包不接受联合体投标</w:t>
      </w:r>
    </w:p>
    <w:p>
      <w:pPr>
        <w:rPr>
          <w:rFonts w:hint="eastAsia"/>
          <w:lang w:val="en-US" w:eastAsia="zh-CN"/>
        </w:rPr>
      </w:pPr>
      <w:r>
        <w:rPr>
          <w:rFonts w:hint="eastAsia"/>
          <w:lang w:val="en-US" w:eastAsia="zh-CN"/>
        </w:rPr>
        <w:t>合同履行期限：自合同签订之日起5个月</w:t>
      </w:r>
    </w:p>
    <w:p>
      <w:pPr>
        <w:rPr>
          <w:rFonts w:hint="eastAsia"/>
          <w:lang w:val="en-US" w:eastAsia="zh-CN"/>
        </w:rPr>
      </w:pPr>
      <w:r>
        <w:rPr>
          <w:rFonts w:hint="eastAsia"/>
          <w:lang w:val="en-US" w:eastAsia="zh-CN"/>
        </w:rPr>
        <w:t>合同包2(洛川县苹果产业管理局2023年洛川苹果高质量发展示范基地建设项目（第三包）):</w:t>
      </w:r>
    </w:p>
    <w:p>
      <w:pPr>
        <w:rPr>
          <w:rFonts w:hint="eastAsia"/>
          <w:lang w:val="en-US" w:eastAsia="zh-CN"/>
        </w:rPr>
      </w:pPr>
      <w:r>
        <w:rPr>
          <w:rFonts w:hint="eastAsia"/>
          <w:lang w:val="en-US" w:eastAsia="zh-CN"/>
        </w:rPr>
        <w:t>合同包预算金额：438,150.00元</w:t>
      </w:r>
    </w:p>
    <w:p>
      <w:pPr>
        <w:rPr>
          <w:rFonts w:hint="eastAsia"/>
          <w:lang w:val="en-US" w:eastAsia="zh-CN"/>
        </w:rPr>
      </w:pPr>
      <w:r>
        <w:rPr>
          <w:rFonts w:hint="eastAsia"/>
          <w:lang w:val="en-US" w:eastAsia="zh-CN"/>
        </w:rPr>
        <w:t>合同包最高限价：411,860.00元</w:t>
      </w:r>
    </w:p>
    <w:tbl>
      <w:tblPr>
        <w:tblW w:w="9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3"/>
        <w:gridCol w:w="2110"/>
        <w:gridCol w:w="2110"/>
        <w:gridCol w:w="897"/>
        <w:gridCol w:w="1453"/>
        <w:gridCol w:w="1197"/>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trPr>
        <w:tc>
          <w:tcPr>
            <w:tcW w:w="6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品目号</w:t>
            </w:r>
          </w:p>
        </w:tc>
        <w:tc>
          <w:tcPr>
            <w:tcW w:w="2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品目名称</w:t>
            </w:r>
          </w:p>
        </w:tc>
        <w:tc>
          <w:tcPr>
            <w:tcW w:w="2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采购标的</w:t>
            </w:r>
          </w:p>
        </w:tc>
        <w:tc>
          <w:tcPr>
            <w:tcW w:w="7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数量（单位）</w:t>
            </w:r>
          </w:p>
        </w:tc>
        <w:tc>
          <w:tcPr>
            <w:tcW w:w="15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技术规格、参数及要求</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品目预算(元)</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立架设施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115(亩)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438,150.00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lang w:val="en-US" w:eastAsia="zh-CN"/>
              </w:rPr>
            </w:pPr>
            <w:r>
              <w:rPr>
                <w:rFonts w:hint="eastAsia"/>
                <w:lang w:val="en-US" w:eastAsia="zh-CN"/>
              </w:rPr>
              <w:t>411,860.00</w:t>
            </w:r>
          </w:p>
        </w:tc>
      </w:tr>
    </w:tbl>
    <w:p>
      <w:pPr>
        <w:rPr>
          <w:rFonts w:hint="eastAsia"/>
          <w:lang w:val="en-US" w:eastAsia="zh-CN"/>
        </w:rPr>
      </w:pPr>
      <w:r>
        <w:rPr>
          <w:rFonts w:hint="eastAsia"/>
          <w:lang w:val="en-US" w:eastAsia="zh-CN"/>
        </w:rPr>
        <w:t>本合同包不接受联合体投标</w:t>
      </w:r>
    </w:p>
    <w:p>
      <w:pPr>
        <w:rPr>
          <w:rFonts w:hint="eastAsia"/>
          <w:lang w:val="en-US" w:eastAsia="zh-CN"/>
        </w:rPr>
      </w:pPr>
      <w:r>
        <w:rPr>
          <w:rFonts w:hint="eastAsia"/>
          <w:lang w:val="en-US" w:eastAsia="zh-CN"/>
        </w:rPr>
        <w:t>合同履行期限：自合同签订之日起5个月</w:t>
      </w:r>
    </w:p>
    <w:p>
      <w:pPr>
        <w:rPr>
          <w:rFonts w:hint="eastAsia"/>
          <w:lang w:val="en-US" w:eastAsia="zh-CN"/>
        </w:rPr>
      </w:pPr>
      <w:r>
        <w:rPr>
          <w:rFonts w:hint="eastAsia"/>
          <w:lang w:val="en-US" w:eastAsia="zh-CN"/>
        </w:rPr>
        <w:t>二、申请人的资格要求：</w:t>
      </w:r>
    </w:p>
    <w:p>
      <w:pPr>
        <w:rPr>
          <w:rFonts w:hint="eastAsia"/>
          <w:lang w:val="en-US" w:eastAsia="zh-CN"/>
        </w:rPr>
      </w:pPr>
      <w:r>
        <w:rPr>
          <w:rFonts w:hint="eastAsia"/>
          <w:lang w:val="en-US" w:eastAsia="zh-CN"/>
        </w:rPr>
        <w:t>1.满足《中华人民共和国政府采购法》第二十二条规定;</w:t>
      </w:r>
    </w:p>
    <w:p>
      <w:pPr>
        <w:rPr>
          <w:rFonts w:hint="eastAsia"/>
          <w:lang w:val="en-US" w:eastAsia="zh-CN"/>
        </w:rPr>
      </w:pPr>
      <w:r>
        <w:rPr>
          <w:rFonts w:hint="eastAsia"/>
          <w:lang w:val="en-US" w:eastAsia="zh-CN"/>
        </w:rPr>
        <w:t>2.落实政府采购政策需满足的资格要求：</w:t>
      </w:r>
    </w:p>
    <w:p>
      <w:pPr>
        <w:rPr>
          <w:rFonts w:hint="eastAsia"/>
          <w:lang w:val="en-US" w:eastAsia="zh-CN"/>
        </w:rPr>
      </w:pPr>
      <w:r>
        <w:rPr>
          <w:rFonts w:hint="eastAsia"/>
          <w:lang w:val="en-US" w:eastAsia="zh-CN"/>
        </w:rPr>
        <w:t>合同包1(洛川县苹果产业管理局2023年洛川苹果高质量发展示范基地建设项目（第二包）)落实政府采购政策需满足的资格要求如下:</w:t>
      </w:r>
    </w:p>
    <w:p>
      <w:pPr>
        <w:rPr>
          <w:rFonts w:hint="eastAsia"/>
          <w:lang w:val="en-US" w:eastAsia="zh-CN"/>
        </w:rPr>
      </w:pPr>
      <w:r>
        <w:rPr>
          <w:rFonts w:hint="eastAsia"/>
          <w:lang w:val="en-US" w:eastAsia="zh-CN"/>
        </w:rPr>
        <w:t>2.1《政府采购促进中小企业发展管办法》（财库[2020]46号）；</w:t>
      </w:r>
      <w:r>
        <w:rPr>
          <w:rFonts w:hint="eastAsia"/>
          <w:lang w:val="en-US" w:eastAsia="zh-CN"/>
        </w:rPr>
        <w:br w:type="textWrapping"/>
      </w:r>
      <w:r>
        <w:rPr>
          <w:rFonts w:hint="eastAsia"/>
          <w:lang w:val="en-US" w:eastAsia="zh-CN"/>
        </w:rPr>
        <w:t>2.2《财政部、司法部关于政府采购支持监狱企业发展有关问题的通知》（财库[2014]68号）；</w:t>
      </w:r>
      <w:r>
        <w:rPr>
          <w:rFonts w:hint="eastAsia"/>
          <w:lang w:val="en-US" w:eastAsia="zh-CN"/>
        </w:rPr>
        <w:br w:type="textWrapping"/>
      </w:r>
      <w:r>
        <w:rPr>
          <w:rFonts w:hint="eastAsia"/>
          <w:lang w:val="en-US" w:eastAsia="zh-CN"/>
        </w:rPr>
        <w:t>2.3《节能产品政府采购实施意见》（财库[2004]185号）； </w:t>
      </w:r>
      <w:r>
        <w:rPr>
          <w:rFonts w:hint="eastAsia"/>
          <w:lang w:val="en-US" w:eastAsia="zh-CN"/>
        </w:rPr>
        <w:br w:type="textWrapping"/>
      </w:r>
      <w:r>
        <w:rPr>
          <w:rFonts w:hint="eastAsia"/>
          <w:lang w:val="en-US" w:eastAsia="zh-CN"/>
        </w:rPr>
        <w:t>2.4《环境标志产品政府采购实施的意见》（财库[2006]90号）；  </w:t>
      </w:r>
      <w:r>
        <w:rPr>
          <w:rFonts w:hint="eastAsia"/>
          <w:lang w:val="en-US" w:eastAsia="zh-CN"/>
        </w:rPr>
        <w:br w:type="textWrapping"/>
      </w:r>
      <w:r>
        <w:rPr>
          <w:rFonts w:hint="eastAsia"/>
          <w:lang w:val="en-US" w:eastAsia="zh-CN"/>
        </w:rPr>
        <w:t>2.5残疾人福利性单位应符合《财政部、民政部、中国残疾人联合会关于促进残疾人就业政府采购政策的通知》（财库[2017]141号）文件规定；</w:t>
      </w:r>
      <w:r>
        <w:rPr>
          <w:rFonts w:hint="eastAsia"/>
          <w:lang w:val="en-US" w:eastAsia="zh-CN"/>
        </w:rPr>
        <w:br w:type="textWrapping"/>
      </w:r>
      <w:r>
        <w:rPr>
          <w:rFonts w:hint="eastAsia"/>
          <w:lang w:val="en-US" w:eastAsia="zh-CN"/>
        </w:rPr>
        <w:t>2.6《财政部发展改革委生态环境部市场监管总局关于调整优化节能产品、环境标志产品政府采购执行机制的通知》（财库[2019]9号）； </w:t>
      </w:r>
      <w:r>
        <w:rPr>
          <w:rFonts w:hint="eastAsia"/>
          <w:lang w:val="en-US" w:eastAsia="zh-CN"/>
        </w:rPr>
        <w:br w:type="textWrapping"/>
      </w:r>
      <w:r>
        <w:rPr>
          <w:rFonts w:hint="eastAsia"/>
          <w:lang w:val="en-US" w:eastAsia="zh-CN"/>
        </w:rPr>
        <w:t>2.7《财政部国务院扶贫办关于运用政府采购政策支持脱贫攻坚的通知》（财库[2019]27号）；</w:t>
      </w:r>
      <w:r>
        <w:rPr>
          <w:rFonts w:hint="eastAsia"/>
          <w:lang w:val="en-US" w:eastAsia="zh-CN"/>
        </w:rPr>
        <w:br w:type="textWrapping"/>
      </w:r>
      <w:r>
        <w:rPr>
          <w:rFonts w:hint="eastAsia"/>
          <w:lang w:val="en-US" w:eastAsia="zh-CN"/>
        </w:rPr>
        <w:t>2.8《陕西省中小企业政府采购信用融资办法》（陕财办采[2018]23号）；</w:t>
      </w:r>
      <w:r>
        <w:rPr>
          <w:rFonts w:hint="eastAsia"/>
          <w:lang w:val="en-US" w:eastAsia="zh-CN"/>
        </w:rPr>
        <w:br w:type="textWrapping"/>
      </w:r>
      <w:r>
        <w:rPr>
          <w:rFonts w:hint="eastAsia"/>
          <w:lang w:val="en-US" w:eastAsia="zh-CN"/>
        </w:rPr>
        <w:t>2.9《陕西省财政厅关于加快推进我省中小企业政府采购信用融资工作的通知》（陕财办发[2020]15号）；</w:t>
      </w:r>
      <w:r>
        <w:rPr>
          <w:rFonts w:hint="eastAsia"/>
          <w:lang w:val="en-US" w:eastAsia="zh-CN"/>
        </w:rPr>
        <w:br w:type="textWrapping"/>
      </w:r>
      <w:r>
        <w:rPr>
          <w:rFonts w:hint="eastAsia"/>
          <w:lang w:val="en-US" w:eastAsia="zh-CN"/>
        </w:rPr>
        <w:t>2.10《西安市财政局关于促进政府采购公平竞争优化营商环境的通知》（市财函[2021]431号）；</w:t>
      </w:r>
      <w:r>
        <w:rPr>
          <w:rFonts w:hint="eastAsia"/>
          <w:lang w:val="en-US" w:eastAsia="zh-CN"/>
        </w:rPr>
        <w:br w:type="textWrapping"/>
      </w:r>
      <w:r>
        <w:rPr>
          <w:rFonts w:hint="eastAsia"/>
          <w:lang w:val="en-US" w:eastAsia="zh-CN"/>
        </w:rPr>
        <w:t>2.11《财政部关于进一步加大政府采购支持中小企业力度的通知》（财库﹝2022﹞19号）。</w:t>
      </w:r>
      <w:r>
        <w:rPr>
          <w:rFonts w:hint="eastAsia"/>
          <w:lang w:val="en-US" w:eastAsia="zh-CN"/>
        </w:rPr>
        <w:br w:type="textWrapping"/>
      </w:r>
      <w:r>
        <w:rPr>
          <w:rFonts w:hint="eastAsia"/>
          <w:lang w:val="en-US" w:eastAsia="zh-CN"/>
        </w:rPr>
        <w:t>2.12《市场监督总局关于发布参与实施政府采购节能产品、环境标志产品认证机构名录的公告》（2019年第16号）；</w:t>
      </w:r>
      <w:r>
        <w:rPr>
          <w:rFonts w:hint="eastAsia"/>
          <w:lang w:val="en-US" w:eastAsia="zh-CN"/>
        </w:rPr>
        <w:br w:type="textWrapping"/>
      </w:r>
      <w:r>
        <w:rPr>
          <w:rFonts w:hint="eastAsia"/>
          <w:lang w:val="en-US" w:eastAsia="zh-CN"/>
        </w:rPr>
        <w:t>2.13《关于进一步加强政府绿色采购有关问题的通知》（陕财办采[2021]29号）。</w:t>
      </w:r>
    </w:p>
    <w:p>
      <w:pPr>
        <w:rPr>
          <w:rFonts w:hint="eastAsia"/>
          <w:lang w:val="en-US" w:eastAsia="zh-CN"/>
        </w:rPr>
      </w:pPr>
      <w:r>
        <w:rPr>
          <w:rFonts w:hint="eastAsia"/>
          <w:lang w:val="en-US" w:eastAsia="zh-CN"/>
        </w:rPr>
        <w:t>合同包2(洛川县苹果产业管理局2023年洛川苹果高质量发展示范基地建设项目（第三包）)落实政府采购政策需满足的资格要求如下:</w:t>
      </w:r>
    </w:p>
    <w:p>
      <w:pPr>
        <w:rPr>
          <w:rFonts w:hint="eastAsia"/>
          <w:lang w:val="en-US" w:eastAsia="zh-CN"/>
        </w:rPr>
      </w:pPr>
      <w:r>
        <w:rPr>
          <w:rFonts w:hint="eastAsia"/>
          <w:lang w:val="en-US" w:eastAsia="zh-CN"/>
        </w:rPr>
        <w:t>同合同包(1)</w:t>
      </w:r>
    </w:p>
    <w:p>
      <w:pPr>
        <w:rPr>
          <w:rFonts w:hint="eastAsia"/>
          <w:lang w:val="en-US" w:eastAsia="zh-CN"/>
        </w:rPr>
      </w:pPr>
      <w:r>
        <w:rPr>
          <w:rFonts w:hint="eastAsia"/>
          <w:lang w:val="en-US" w:eastAsia="zh-CN"/>
        </w:rPr>
        <w:t>3.本项目的特定资格要求：</w:t>
      </w:r>
    </w:p>
    <w:p>
      <w:pPr>
        <w:rPr>
          <w:rFonts w:hint="eastAsia"/>
          <w:lang w:val="en-US" w:eastAsia="zh-CN"/>
        </w:rPr>
      </w:pPr>
      <w:r>
        <w:rPr>
          <w:rFonts w:hint="eastAsia"/>
          <w:lang w:val="en-US" w:eastAsia="zh-CN"/>
        </w:rPr>
        <w:t>合同包1(洛川县苹果产业管理局2023年洛川苹果高质量发展示范基地建设项目（第二包）)特定资格要求如下:</w:t>
      </w:r>
    </w:p>
    <w:p>
      <w:pPr>
        <w:rPr>
          <w:rFonts w:hint="eastAsia"/>
          <w:lang w:val="en-US" w:eastAsia="zh-CN"/>
        </w:rPr>
      </w:pPr>
      <w:r>
        <w:rPr>
          <w:rFonts w:hint="eastAsia"/>
          <w:lang w:val="en-US" w:eastAsia="zh-CN"/>
        </w:rPr>
        <w:t>3.1具有独立承担民事责任能力的法人、其他组织或自然人：法人参与的提供合法有效的营业执照或法人证书；其他组织参与的提供合法证明文件；自然人参与的提供其身份证明； </w:t>
      </w:r>
      <w:r>
        <w:rPr>
          <w:rFonts w:hint="eastAsia"/>
          <w:lang w:val="en-US" w:eastAsia="zh-CN"/>
        </w:rPr>
        <w:br w:type="textWrapping"/>
      </w:r>
      <w:r>
        <w:rPr>
          <w:rFonts w:hint="eastAsia"/>
          <w:lang w:val="en-US" w:eastAsia="zh-CN"/>
        </w:rPr>
        <w:t>3.2法定代表人授权委托书（法定代表人参加投标时,只需提供法定代表人身份证）； </w:t>
      </w:r>
      <w:r>
        <w:rPr>
          <w:rFonts w:hint="eastAsia"/>
          <w:lang w:val="en-US" w:eastAsia="zh-CN"/>
        </w:rPr>
        <w:br w:type="textWrapping"/>
      </w:r>
      <w:r>
        <w:rPr>
          <w:rFonts w:hint="eastAsia"/>
          <w:lang w:val="en-US" w:eastAsia="zh-CN"/>
        </w:rPr>
        <w:t>3.3财务状况报告：需提供经审计的2021年度或2022年度完整的财务报告或提交投标文件截止时间前六个月内其基本账户开户银行出具的资信证明； </w:t>
      </w:r>
      <w:r>
        <w:rPr>
          <w:rFonts w:hint="eastAsia"/>
          <w:lang w:val="en-US" w:eastAsia="zh-CN"/>
        </w:rPr>
        <w:br w:type="textWrapping"/>
      </w:r>
      <w:r>
        <w:rPr>
          <w:rFonts w:hint="eastAsia"/>
          <w:lang w:val="en-US" w:eastAsia="zh-CN"/>
        </w:rPr>
        <w:t>3.4税收缴纳证明:提供上一年度至今已缴纳的至少一个月的纳税证明或完税证明，依法免税的单位应提供相关证明材料；</w:t>
      </w:r>
      <w:r>
        <w:rPr>
          <w:rFonts w:hint="eastAsia"/>
          <w:lang w:val="en-US" w:eastAsia="zh-CN"/>
        </w:rPr>
        <w:br w:type="textWrapping"/>
      </w:r>
      <w:r>
        <w:rPr>
          <w:rFonts w:hint="eastAsia"/>
          <w:lang w:val="en-US" w:eastAsia="zh-CN"/>
        </w:rPr>
        <w:t>3.5社会保障资金缴纳证明:提供上一年度至今已缴纳的至少一个月的社会保障资金缴存单据或社保机构开具的社会保险参保缴费情况证明，依法不需要缴纳社会保障资金的单位应提供相关证明材料；</w:t>
      </w:r>
      <w:r>
        <w:rPr>
          <w:rFonts w:hint="eastAsia"/>
          <w:lang w:val="en-US" w:eastAsia="zh-CN"/>
        </w:rPr>
        <w:br w:type="textWrapping"/>
      </w:r>
      <w:r>
        <w:rPr>
          <w:rFonts w:hint="eastAsia"/>
          <w:lang w:val="en-US" w:eastAsia="zh-CN"/>
        </w:rPr>
        <w:t>3.6参加政府采购活动前3年内在经营活动中没有重大违法记录的书面声明；</w:t>
      </w:r>
      <w:r>
        <w:rPr>
          <w:rFonts w:hint="eastAsia"/>
          <w:lang w:val="en-US" w:eastAsia="zh-CN"/>
        </w:rPr>
        <w:br w:type="textWrapping"/>
      </w:r>
      <w:r>
        <w:rPr>
          <w:rFonts w:hint="eastAsia"/>
          <w:lang w:val="en-US" w:eastAsia="zh-CN"/>
        </w:rPr>
        <w:t>3.7具备履行合同所必需的设备和专业技术能力的承诺函（格式自拟）；</w:t>
      </w:r>
      <w:r>
        <w:rPr>
          <w:rFonts w:hint="eastAsia"/>
          <w:lang w:val="en-US" w:eastAsia="zh-CN"/>
        </w:rPr>
        <w:br w:type="textWrapping"/>
      </w:r>
      <w:r>
        <w:rPr>
          <w:rFonts w:hint="eastAsia"/>
          <w:lang w:val="en-US" w:eastAsia="zh-CN"/>
        </w:rPr>
        <w:t>3.8投标人不得为“信用中国”网站（www.creditchina.gov.cn）中列入失信被执行人和重大税收违法失信主体的投标单位，不得为中国政府采购网（www.ccgp.gov.cn）政府采购严重违法失信行为记录名单中被财政部门禁止参加政府采购活动的投标单位；</w:t>
      </w:r>
      <w:r>
        <w:rPr>
          <w:rFonts w:hint="eastAsia"/>
          <w:lang w:val="en-US" w:eastAsia="zh-CN"/>
        </w:rPr>
        <w:br w:type="textWrapping"/>
      </w:r>
      <w:r>
        <w:rPr>
          <w:rFonts w:hint="eastAsia"/>
          <w:lang w:val="en-US" w:eastAsia="zh-CN"/>
        </w:rPr>
        <w:t>3.9投标单位负责人为同一人或者存在直接控股、管理关系的不同供应商，不得参加同一合同项下的政府采购活动（提供书面承诺格式自拟）；</w:t>
      </w:r>
      <w:r>
        <w:rPr>
          <w:rFonts w:hint="eastAsia"/>
          <w:lang w:val="en-US" w:eastAsia="zh-CN"/>
        </w:rPr>
        <w:br w:type="textWrapping"/>
      </w:r>
      <w:r>
        <w:rPr>
          <w:rFonts w:hint="eastAsia"/>
          <w:lang w:val="en-US" w:eastAsia="zh-CN"/>
        </w:rPr>
        <w:t>3.10本项目为专门面向中小企业项目，供应商应为中型企业、小型企业、微型企业或监狱企业或残疾人福利性单位。投标单位为中小企业单位的，提供《中小企业声明函》；投标单位为残疾人福利性单位的，应提供《残疾人福利性单位声明函》；投标单位为监狱企业的，应提供《监狱企业证明函》（格式见附件）；</w:t>
      </w:r>
    </w:p>
    <w:p>
      <w:pPr>
        <w:rPr>
          <w:rFonts w:hint="eastAsia"/>
          <w:lang w:val="en-US" w:eastAsia="zh-CN"/>
        </w:rPr>
      </w:pPr>
      <w:r>
        <w:rPr>
          <w:rFonts w:hint="eastAsia"/>
          <w:lang w:val="en-US" w:eastAsia="zh-CN"/>
        </w:rPr>
        <w:t>合同包2(洛川县苹果产业管理局2023年洛川苹果高质量发展示范基地建设项目（第三包）)特定资格要求如下:</w:t>
      </w:r>
    </w:p>
    <w:p>
      <w:pPr>
        <w:rPr>
          <w:rFonts w:hint="eastAsia"/>
          <w:lang w:val="en-US" w:eastAsia="zh-CN"/>
        </w:rPr>
      </w:pPr>
      <w:r>
        <w:rPr>
          <w:rFonts w:hint="eastAsia"/>
          <w:lang w:val="en-US" w:eastAsia="zh-CN"/>
        </w:rPr>
        <w:t>同合同包1</w:t>
      </w:r>
    </w:p>
    <w:p>
      <w:pPr>
        <w:rPr>
          <w:rFonts w:hint="eastAsia"/>
          <w:lang w:val="en-US" w:eastAsia="zh-CN"/>
        </w:rPr>
      </w:pPr>
      <w:r>
        <w:rPr>
          <w:rFonts w:hint="eastAsia"/>
          <w:lang w:val="en-US" w:eastAsia="zh-CN"/>
        </w:rPr>
        <w:t>三、获取招标文件</w:t>
      </w:r>
    </w:p>
    <w:p>
      <w:pPr>
        <w:rPr>
          <w:rFonts w:hint="eastAsia"/>
          <w:lang w:val="en-US" w:eastAsia="zh-CN"/>
        </w:rPr>
      </w:pPr>
      <w:r>
        <w:rPr>
          <w:rFonts w:hint="eastAsia"/>
          <w:lang w:val="en-US" w:eastAsia="zh-CN"/>
        </w:rPr>
        <w:t>时间： 2023年07月28日 至 2023年08月04日 ，每天上午 09:00:00 至 12:00:00 ，下午 12:00:00 至 17:00:00 （北京时间）</w:t>
      </w:r>
    </w:p>
    <w:p>
      <w:pPr>
        <w:rPr>
          <w:rFonts w:hint="eastAsia"/>
          <w:lang w:val="en-US" w:eastAsia="zh-CN"/>
        </w:rPr>
      </w:pPr>
      <w:r>
        <w:rPr>
          <w:rFonts w:hint="eastAsia"/>
          <w:lang w:val="en-US" w:eastAsia="zh-CN"/>
        </w:rPr>
        <w:t>途径：全国公共资源交易平台（陕西省·延安市）</w:t>
      </w:r>
    </w:p>
    <w:p>
      <w:pPr>
        <w:rPr>
          <w:rFonts w:hint="eastAsia"/>
          <w:lang w:val="en-US" w:eastAsia="zh-CN"/>
        </w:rPr>
      </w:pPr>
      <w:r>
        <w:rPr>
          <w:rFonts w:hint="eastAsia"/>
          <w:lang w:val="en-US" w:eastAsia="zh-CN"/>
        </w:rPr>
        <w:t>方式：在线获取</w:t>
      </w:r>
    </w:p>
    <w:p>
      <w:pPr>
        <w:rPr>
          <w:rFonts w:hint="eastAsia"/>
          <w:lang w:val="en-US" w:eastAsia="zh-CN"/>
        </w:rPr>
      </w:pPr>
      <w:r>
        <w:rPr>
          <w:rFonts w:hint="eastAsia"/>
          <w:lang w:val="en-US" w:eastAsia="zh-CN"/>
        </w:rPr>
        <w:t>售价： 0元</w:t>
      </w:r>
    </w:p>
    <w:p>
      <w:pPr>
        <w:rPr>
          <w:rFonts w:hint="eastAsia"/>
          <w:lang w:val="en-US" w:eastAsia="zh-CN"/>
        </w:rPr>
      </w:pPr>
      <w:r>
        <w:rPr>
          <w:rFonts w:hint="eastAsia"/>
          <w:lang w:val="en-US" w:eastAsia="zh-CN"/>
        </w:rPr>
        <w:t>四、提交投标文件截止时间、开标时间和地点</w:t>
      </w:r>
    </w:p>
    <w:p>
      <w:pPr>
        <w:rPr>
          <w:rFonts w:hint="eastAsia"/>
          <w:lang w:val="en-US" w:eastAsia="zh-CN"/>
        </w:rPr>
      </w:pPr>
      <w:r>
        <w:rPr>
          <w:rFonts w:hint="eastAsia"/>
          <w:lang w:val="en-US" w:eastAsia="zh-CN"/>
        </w:rPr>
        <w:t>时间： 2023年08月18日 09时00分00秒 （北京时间）</w:t>
      </w:r>
    </w:p>
    <w:p>
      <w:pPr>
        <w:rPr>
          <w:rFonts w:hint="eastAsia"/>
          <w:lang w:val="en-US" w:eastAsia="zh-CN"/>
        </w:rPr>
      </w:pPr>
      <w:r>
        <w:rPr>
          <w:rFonts w:hint="eastAsia"/>
          <w:lang w:val="en-US" w:eastAsia="zh-CN"/>
        </w:rPr>
        <w:t>提交投标文件地点：延安市为民服务中心7号楼二楼（延安市公共资源交易中心交易二厅）</w:t>
      </w:r>
    </w:p>
    <w:p>
      <w:pPr>
        <w:rPr>
          <w:rFonts w:hint="eastAsia"/>
          <w:lang w:val="en-US" w:eastAsia="zh-CN"/>
        </w:rPr>
      </w:pPr>
      <w:r>
        <w:rPr>
          <w:rFonts w:hint="eastAsia"/>
          <w:lang w:val="en-US" w:eastAsia="zh-CN"/>
        </w:rPr>
        <w:t>开标地点：延安市为民服务中心7号楼二楼（延安市公共资源交易中心交易二厅）</w:t>
      </w:r>
    </w:p>
    <w:p>
      <w:pPr>
        <w:rPr>
          <w:rFonts w:hint="eastAsia"/>
          <w:lang w:val="en-US" w:eastAsia="zh-CN"/>
        </w:rPr>
      </w:pPr>
      <w:r>
        <w:rPr>
          <w:rFonts w:hint="eastAsia"/>
          <w:lang w:val="en-US" w:eastAsia="zh-CN"/>
        </w:rPr>
        <w:t>五、公告期限</w:t>
      </w:r>
    </w:p>
    <w:p>
      <w:pPr>
        <w:rPr>
          <w:rFonts w:hint="eastAsia"/>
          <w:lang w:val="en-US" w:eastAsia="zh-CN"/>
        </w:rPr>
      </w:pPr>
      <w:r>
        <w:rPr>
          <w:rFonts w:hint="eastAsia"/>
          <w:lang w:val="en-US" w:eastAsia="zh-CN"/>
        </w:rPr>
        <w:t>自本公告发布之日起5个工作日。</w:t>
      </w:r>
    </w:p>
    <w:p>
      <w:pPr>
        <w:rPr>
          <w:rFonts w:hint="eastAsia"/>
          <w:lang w:val="en-US" w:eastAsia="zh-CN"/>
        </w:rPr>
      </w:pPr>
      <w:r>
        <w:rPr>
          <w:rFonts w:hint="eastAsia"/>
          <w:lang w:val="en-US" w:eastAsia="zh-CN"/>
        </w:rPr>
        <w:t>六、其他补充事宜</w:t>
      </w:r>
    </w:p>
    <w:p>
      <w:pPr>
        <w:rPr>
          <w:rFonts w:hint="eastAsia"/>
          <w:lang w:val="en-US" w:eastAsia="zh-CN"/>
        </w:rPr>
      </w:pPr>
      <w:r>
        <w:rPr>
          <w:rFonts w:hint="eastAsia"/>
          <w:lang w:val="en-US" w:eastAsia="zh-CN"/>
        </w:rPr>
        <w:t>1.报名登记：投标单位使用捆绑CA证书登录全国公共资源交易平台（陕西省·延安市），选择电子交易平台中的陕西政府采购交易系统进行登录，登录后选择“交易乙方”身份进入供应商界面进行报名。</w:t>
      </w:r>
    </w:p>
    <w:p>
      <w:pPr>
        <w:rPr>
          <w:rFonts w:hint="eastAsia"/>
          <w:lang w:val="en-US" w:eastAsia="zh-CN"/>
        </w:rPr>
      </w:pPr>
      <w:r>
        <w:rPr>
          <w:rFonts w:hint="eastAsia"/>
          <w:lang w:val="en-US" w:eastAsia="zh-CN"/>
        </w:rPr>
        <w:t>2.下载文件：投标单位登录全国公共资源交易平台（陕西省·延安市） ，选择“交易乙方”身份进入供应商界面下载采购文件。</w:t>
      </w:r>
    </w:p>
    <w:p>
      <w:pPr>
        <w:rPr>
          <w:rFonts w:hint="eastAsia"/>
          <w:lang w:val="en-US" w:eastAsia="zh-CN"/>
        </w:rPr>
      </w:pPr>
      <w:r>
        <w:rPr>
          <w:rFonts w:hint="eastAsia"/>
          <w:lang w:val="en-US" w:eastAsia="zh-CN"/>
        </w:rPr>
        <w:t>3.请投标单位按照陕西省财政厅关于政府采购供应商注册登记有关事项的通知中的要求，通过陕西省政府采购网注册登记加入陕西省政府采购供应商库。</w:t>
      </w:r>
    </w:p>
    <w:p>
      <w:pPr>
        <w:rPr>
          <w:rFonts w:hint="eastAsia"/>
          <w:lang w:val="en-US" w:eastAsia="zh-CN"/>
        </w:rPr>
      </w:pPr>
      <w:r>
        <w:rPr>
          <w:rFonts w:hint="eastAsia"/>
          <w:lang w:val="en-US" w:eastAsia="zh-CN"/>
        </w:rPr>
        <w:t>4.本项目专门面向中小企业。此项目已论证</w:t>
      </w:r>
    </w:p>
    <w:p>
      <w:pPr>
        <w:rPr>
          <w:rFonts w:hint="eastAsia"/>
          <w:lang w:val="en-US" w:eastAsia="zh-CN"/>
        </w:rPr>
      </w:pPr>
      <w:r>
        <w:rPr>
          <w:rFonts w:hint="eastAsia"/>
          <w:lang w:val="en-US" w:eastAsia="zh-CN"/>
        </w:rPr>
        <w:t>七、对本次招标提出询问，请按以下方式联系。</w:t>
      </w:r>
    </w:p>
    <w:p>
      <w:pPr>
        <w:rPr>
          <w:rFonts w:hint="eastAsia"/>
          <w:lang w:val="en-US" w:eastAsia="zh-CN"/>
        </w:rPr>
      </w:pPr>
      <w:r>
        <w:rPr>
          <w:rFonts w:hint="eastAsia"/>
          <w:lang w:val="en-US" w:eastAsia="zh-CN"/>
        </w:rPr>
        <w:t>1.采购人信息</w:t>
      </w:r>
    </w:p>
    <w:p>
      <w:pPr>
        <w:rPr>
          <w:rFonts w:hint="eastAsia"/>
          <w:lang w:val="en-US" w:eastAsia="zh-CN"/>
        </w:rPr>
      </w:pPr>
      <w:r>
        <w:rPr>
          <w:rFonts w:hint="eastAsia"/>
          <w:lang w:val="en-US" w:eastAsia="zh-CN"/>
        </w:rPr>
        <w:t>名称：洛川县苹果产业管理局</w:t>
      </w:r>
    </w:p>
    <w:p>
      <w:pPr>
        <w:rPr>
          <w:rFonts w:hint="eastAsia"/>
          <w:lang w:val="en-US" w:eastAsia="zh-CN"/>
        </w:rPr>
      </w:pPr>
      <w:r>
        <w:rPr>
          <w:rFonts w:hint="eastAsia"/>
          <w:lang w:val="en-US" w:eastAsia="zh-CN"/>
        </w:rPr>
        <w:t>地址：洛川县凤栖街道办府前街006号</w:t>
      </w:r>
    </w:p>
    <w:p>
      <w:pPr>
        <w:rPr>
          <w:rFonts w:hint="eastAsia"/>
          <w:lang w:val="en-US" w:eastAsia="zh-CN"/>
        </w:rPr>
      </w:pPr>
      <w:r>
        <w:rPr>
          <w:rFonts w:hint="eastAsia"/>
          <w:lang w:val="en-US" w:eastAsia="zh-CN"/>
        </w:rPr>
        <w:t>联系方式：17749260700</w:t>
      </w:r>
    </w:p>
    <w:p>
      <w:pPr>
        <w:rPr>
          <w:rFonts w:hint="eastAsia"/>
          <w:lang w:val="en-US" w:eastAsia="zh-CN"/>
        </w:rPr>
      </w:pPr>
      <w:r>
        <w:rPr>
          <w:rFonts w:hint="eastAsia"/>
          <w:lang w:val="en-US" w:eastAsia="zh-CN"/>
        </w:rPr>
        <w:t>2.采购代理机构信息</w:t>
      </w:r>
    </w:p>
    <w:p>
      <w:pPr>
        <w:rPr>
          <w:rFonts w:hint="eastAsia"/>
          <w:lang w:val="en-US" w:eastAsia="zh-CN"/>
        </w:rPr>
      </w:pPr>
      <w:r>
        <w:rPr>
          <w:rFonts w:hint="eastAsia"/>
          <w:lang w:val="en-US" w:eastAsia="zh-CN"/>
        </w:rPr>
        <w:t>名称：陕西知源集易招标代理有限公司</w:t>
      </w:r>
    </w:p>
    <w:p>
      <w:pPr>
        <w:rPr>
          <w:rFonts w:hint="eastAsia"/>
          <w:lang w:val="en-US" w:eastAsia="zh-CN"/>
        </w:rPr>
      </w:pPr>
      <w:r>
        <w:rPr>
          <w:rFonts w:hint="eastAsia"/>
          <w:lang w:val="en-US" w:eastAsia="zh-CN"/>
        </w:rPr>
        <w:t>地址：陕西省西安市雁塔区陕西省西安市高新区兰基中心1003</w:t>
      </w:r>
    </w:p>
    <w:p>
      <w:pPr>
        <w:rPr>
          <w:rFonts w:hint="eastAsia"/>
          <w:lang w:val="en-US" w:eastAsia="zh-CN"/>
        </w:rPr>
      </w:pPr>
      <w:r>
        <w:rPr>
          <w:rFonts w:hint="eastAsia"/>
          <w:lang w:val="en-US" w:eastAsia="zh-CN"/>
        </w:rPr>
        <w:t>联系方式：029-89520099</w:t>
      </w:r>
    </w:p>
    <w:p>
      <w:pPr>
        <w:rPr>
          <w:rFonts w:hint="eastAsia"/>
          <w:lang w:val="en-US" w:eastAsia="zh-CN"/>
        </w:rPr>
      </w:pPr>
      <w:r>
        <w:rPr>
          <w:rFonts w:hint="eastAsia"/>
          <w:lang w:val="en-US" w:eastAsia="zh-CN"/>
        </w:rPr>
        <w:t>3.项目联系方式</w:t>
      </w:r>
    </w:p>
    <w:p>
      <w:pPr>
        <w:rPr>
          <w:rFonts w:hint="eastAsia"/>
          <w:lang w:val="en-US" w:eastAsia="zh-CN"/>
        </w:rPr>
      </w:pPr>
      <w:r>
        <w:rPr>
          <w:rFonts w:hint="eastAsia"/>
          <w:lang w:val="en-US" w:eastAsia="zh-CN"/>
        </w:rPr>
        <w:t>项目联系人：郑凡</w:t>
      </w:r>
    </w:p>
    <w:p>
      <w:pPr>
        <w:rPr>
          <w:rFonts w:hint="eastAsia"/>
          <w:lang w:val="en-US" w:eastAsia="zh-CN"/>
        </w:rPr>
      </w:pPr>
      <w:r>
        <w:rPr>
          <w:rFonts w:hint="eastAsia"/>
          <w:lang w:val="en-US" w:eastAsia="zh-CN"/>
        </w:rPr>
        <w:t>电话：029-89520099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ZjlhMTA4MzY0MWMxYjM4YzhiMjgzNjkxZWVhMGQifQ=="/>
  </w:docVars>
  <w:rsids>
    <w:rsidRoot w:val="00000000"/>
    <w:rsid w:val="15A8554E"/>
    <w:rsid w:val="22530BF7"/>
    <w:rsid w:val="32FC709F"/>
    <w:rsid w:val="33B65D86"/>
    <w:rsid w:val="38A6237B"/>
    <w:rsid w:val="3EE00D9C"/>
    <w:rsid w:val="47282B66"/>
    <w:rsid w:val="4D6814E2"/>
    <w:rsid w:val="57E109EC"/>
    <w:rsid w:val="5DA6458A"/>
    <w:rsid w:val="65DD516C"/>
    <w:rsid w:val="6A91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240" w:after="240" w:line="240" w:lineRule="auto"/>
      <w:jc w:val="center"/>
      <w:outlineLvl w:val="0"/>
    </w:pPr>
    <w:rPr>
      <w:rFonts w:ascii="仿宋_GB2312" w:hAnsi="仿宋_GB2312" w:eastAsia="宋体" w:cs="Times New Roman"/>
      <w:b/>
      <w:bCs/>
      <w:kern w:val="0"/>
      <w:sz w:val="36"/>
      <w:szCs w:val="32"/>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宋体" w:cs="Times New Roman"/>
      <w:b/>
      <w:sz w:val="32"/>
      <w:szCs w:val="28"/>
    </w:rPr>
  </w:style>
  <w:style w:type="paragraph" w:styleId="4">
    <w:name w:val="heading 3"/>
    <w:basedOn w:val="1"/>
    <w:next w:val="1"/>
    <w:semiHidden/>
    <w:unhideWhenUsed/>
    <w:qFormat/>
    <w:uiPriority w:val="0"/>
    <w:pPr>
      <w:spacing w:line="415" w:lineRule="auto"/>
      <w:jc w:val="center"/>
      <w:outlineLvl w:val="2"/>
    </w:pPr>
    <w:rPr>
      <w:rFonts w:ascii="仿宋_GB2312" w:hAnsi="仿宋_GB2312" w:eastAsia="宋体" w:cs="Times New Roman"/>
      <w:b/>
      <w:bCs/>
      <w:kern w:val="0"/>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2 Char"/>
    <w:link w:val="3"/>
    <w:qFormat/>
    <w:uiPriority w:val="9"/>
    <w:rPr>
      <w:rFonts w:ascii="Arial" w:hAnsi="Arial" w:eastAsia="宋体" w:cs="Times New Roman"/>
      <w:b/>
      <w:sz w:val="32"/>
      <w:szCs w:val="28"/>
    </w:rPr>
  </w:style>
  <w:style w:type="character" w:customStyle="1" w:styleId="12">
    <w:name w:val="标题 1 Char"/>
    <w:link w:val="2"/>
    <w:qFormat/>
    <w:locked/>
    <w:uiPriority w:val="0"/>
    <w:rPr>
      <w:rFonts w:ascii="仿宋_GB2312" w:hAnsi="仿宋_GB2312" w:eastAsia="宋体" w:cs="Times New Roman"/>
      <w:b/>
      <w:bCs/>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2022-04-06T01:30:00Z</dcterms:created>
  <dc:creator>HP</dc:creator>
  <cp:lastModifiedBy>HP</cp:lastModifiedBy>
  <dcterms:modified xsi:type="dcterms:W3CDTF">2023-07-28T02:12:02Z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3F4E4848D3CD4D629030C78523DEF6E6</vt:lpwstr>
  </property>
</Properties>
</file>