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E5" w:rsidRPr="00100EE5" w:rsidRDefault="00100EE5" w:rsidP="00100EE5">
      <w:pPr>
        <w:pStyle w:val="1"/>
        <w:snapToGrid w:val="0"/>
        <w:spacing w:line="500" w:lineRule="exact"/>
        <w:rPr>
          <w:rFonts w:asciiTheme="majorEastAsia" w:eastAsiaTheme="majorEastAsia" w:hAnsiTheme="majorEastAsia" w:cs="宋体" w:hint="eastAsia"/>
          <w:sz w:val="36"/>
          <w:szCs w:val="36"/>
        </w:rPr>
      </w:pPr>
      <w:r>
        <w:rPr>
          <w:rFonts w:asciiTheme="majorEastAsia" w:eastAsiaTheme="majorEastAsia" w:hAnsiTheme="majorEastAsia" w:cs="宋体" w:hint="eastAsia"/>
          <w:sz w:val="36"/>
          <w:szCs w:val="36"/>
        </w:rPr>
        <w:t>环卫车辆采购</w:t>
      </w:r>
      <w:r w:rsidRPr="00100EE5">
        <w:rPr>
          <w:rFonts w:asciiTheme="majorEastAsia" w:eastAsiaTheme="majorEastAsia" w:hAnsiTheme="majorEastAsia" w:cs="宋体" w:hint="eastAsia"/>
          <w:sz w:val="36"/>
          <w:szCs w:val="36"/>
        </w:rPr>
        <w:t>谈判公告</w:t>
      </w:r>
    </w:p>
    <w:p w:rsidR="00100EE5" w:rsidRPr="00100EE5" w:rsidRDefault="00100EE5" w:rsidP="00100EE5">
      <w:pPr>
        <w:rPr>
          <w:rFonts w:asciiTheme="minorEastAsia" w:hAnsiTheme="minorEastAsia"/>
          <w:szCs w:val="21"/>
        </w:rPr>
      </w:pPr>
    </w:p>
    <w:p w:rsidR="00100EE5" w:rsidRPr="00100EE5" w:rsidRDefault="00100EE5" w:rsidP="00100EE5">
      <w:pPr>
        <w:snapToGrid w:val="0"/>
        <w:spacing w:line="480" w:lineRule="auto"/>
        <w:ind w:firstLineChars="200" w:firstLine="480"/>
        <w:rPr>
          <w:rFonts w:asciiTheme="minorEastAsia" w:hAnsiTheme="minorEastAsia" w:cs="宋体"/>
          <w:sz w:val="24"/>
        </w:rPr>
      </w:pPr>
      <w:r w:rsidRPr="00100EE5">
        <w:rPr>
          <w:rFonts w:asciiTheme="minorEastAsia" w:hAnsiTheme="minorEastAsia" w:cs="宋体" w:hint="eastAsia"/>
          <w:sz w:val="24"/>
        </w:rPr>
        <w:t>黄陵县政府采购中心受黄陵县环境卫生服务站委托，按照政府采购程序，对黄陵县环卫车辆购置项目进行竞争性谈判，欢迎符合资格条件的、有能力提供本项目所需服务的供应商参加谈判。</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一、采购项目名称:黄陵县环卫车辆购置项目</w:t>
      </w:r>
    </w:p>
    <w:p w:rsidR="00100EE5" w:rsidRPr="00100EE5" w:rsidRDefault="00100EE5" w:rsidP="00100EE5">
      <w:pPr>
        <w:snapToGrid w:val="0"/>
        <w:spacing w:line="480" w:lineRule="auto"/>
        <w:ind w:firstLineChars="100" w:firstLine="240"/>
        <w:rPr>
          <w:rFonts w:asciiTheme="minorEastAsia" w:hAnsiTheme="minorEastAsia" w:cs="宋体"/>
          <w:color w:val="FF0000"/>
          <w:sz w:val="24"/>
        </w:rPr>
      </w:pPr>
      <w:r w:rsidRPr="00100EE5">
        <w:rPr>
          <w:rFonts w:asciiTheme="minorEastAsia" w:hAnsiTheme="minorEastAsia" w:cs="宋体" w:hint="eastAsia"/>
          <w:sz w:val="24"/>
        </w:rPr>
        <w:t>二、采购项目编号:HLZC-JT-2023-05</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三、采购人名称：黄陵县环境卫生服务站</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地址：黄陵县城</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联系人及联系方式：蔡明远  13891168305</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四、采购机构名称：黄陵县政府采购中心</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地址：黄陵县城</w:t>
      </w:r>
      <w:proofErr w:type="gramStart"/>
      <w:r w:rsidRPr="00100EE5">
        <w:rPr>
          <w:rFonts w:asciiTheme="minorEastAsia" w:hAnsiTheme="minorEastAsia" w:cs="宋体" w:hint="eastAsia"/>
          <w:sz w:val="24"/>
        </w:rPr>
        <w:t>沮</w:t>
      </w:r>
      <w:proofErr w:type="gramEnd"/>
      <w:r w:rsidRPr="00100EE5">
        <w:rPr>
          <w:rFonts w:asciiTheme="minorEastAsia" w:hAnsiTheme="minorEastAsia" w:cs="宋体" w:hint="eastAsia"/>
          <w:sz w:val="24"/>
        </w:rPr>
        <w:t>源路城镇开发公司四楼</w:t>
      </w:r>
    </w:p>
    <w:p w:rsidR="00100EE5" w:rsidRPr="00100EE5" w:rsidRDefault="00100EE5" w:rsidP="00100EE5">
      <w:pPr>
        <w:snapToGrid w:val="0"/>
        <w:spacing w:line="480" w:lineRule="auto"/>
        <w:ind w:firstLineChars="100" w:firstLine="240"/>
        <w:rPr>
          <w:rFonts w:asciiTheme="minorEastAsia" w:hAnsiTheme="minorEastAsia" w:cs="宋体"/>
          <w:sz w:val="24"/>
          <w:highlight w:val="yellow"/>
        </w:rPr>
      </w:pPr>
      <w:r w:rsidRPr="00100EE5">
        <w:rPr>
          <w:rFonts w:asciiTheme="minorEastAsia" w:hAnsiTheme="minorEastAsia" w:cs="宋体" w:hint="eastAsia"/>
          <w:sz w:val="24"/>
        </w:rPr>
        <w:t>联系方式：孙志刚  0911-5213508</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五、采购内容和要求 </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 xml:space="preserve">内容：1包:餐厨垃圾车  采购预算230000.00元； </w:t>
      </w:r>
    </w:p>
    <w:p w:rsidR="00100EE5" w:rsidRPr="00100EE5" w:rsidRDefault="00100EE5" w:rsidP="00100EE5">
      <w:pPr>
        <w:snapToGrid w:val="0"/>
        <w:spacing w:line="480" w:lineRule="auto"/>
        <w:ind w:firstLineChars="400" w:firstLine="960"/>
        <w:rPr>
          <w:rFonts w:asciiTheme="minorEastAsia" w:hAnsiTheme="minorEastAsia" w:cs="宋体"/>
          <w:sz w:val="24"/>
        </w:rPr>
      </w:pPr>
      <w:r w:rsidRPr="00100EE5">
        <w:rPr>
          <w:rFonts w:asciiTheme="minorEastAsia" w:hAnsiTheme="minorEastAsia" w:cs="宋体" w:hint="eastAsia"/>
          <w:sz w:val="24"/>
        </w:rPr>
        <w:t>2包:多功能</w:t>
      </w:r>
      <w:proofErr w:type="gramStart"/>
      <w:r w:rsidRPr="00100EE5">
        <w:rPr>
          <w:rFonts w:asciiTheme="minorEastAsia" w:hAnsiTheme="minorEastAsia" w:cs="宋体" w:hint="eastAsia"/>
          <w:sz w:val="24"/>
        </w:rPr>
        <w:t>抑尘车</w:t>
      </w:r>
      <w:proofErr w:type="gramEnd"/>
      <w:r w:rsidRPr="00100EE5">
        <w:rPr>
          <w:rFonts w:asciiTheme="minorEastAsia" w:hAnsiTheme="minorEastAsia" w:cs="宋体" w:hint="eastAsia"/>
          <w:sz w:val="24"/>
        </w:rPr>
        <w:t xml:space="preserve">  采购预算490000.00元。（详见竞争性谈判文件）</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项目性质：财政资金</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六、供应商资格要求：投标人资格要求：符合《中华人民共和国政府采购法》第二十二条规定的所有条款，投标人需具有独立法人资格，能够独立承担民事责任，有履行完成本项目能力，经营范围与所投内容相符，并具备以下条件：</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1.具有独立承担民事责任能力的法人或其他组织，提供合法有效的统一社会信用代码的营业执照（含年检报告）或事业单位法人证书等国家规定的相关证明，自然人参与的提供其身份证明；</w:t>
      </w:r>
    </w:p>
    <w:p w:rsidR="00100EE5" w:rsidRPr="00100EE5" w:rsidRDefault="00100EE5" w:rsidP="00100EE5">
      <w:pPr>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lastRenderedPageBreak/>
        <w:t>2.法定代表人授权书（附法定代表人身份证复印件）及被授权人身份证（法定代表人直接参加投标只须提供法定代表人身份证）；</w:t>
      </w:r>
    </w:p>
    <w:p w:rsidR="00100EE5" w:rsidRPr="00100EE5" w:rsidRDefault="00100EE5" w:rsidP="00100EE5">
      <w:pPr>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3.税收缴纳证明：提供已缴纳的本年度或上年度任一月份的缴税凭证或依法免税的供应商应提供相关文件证明；</w:t>
      </w:r>
    </w:p>
    <w:p w:rsidR="00100EE5" w:rsidRPr="00100EE5" w:rsidRDefault="00100EE5" w:rsidP="00100EE5">
      <w:pPr>
        <w:spacing w:line="480" w:lineRule="auto"/>
        <w:ind w:firstLineChars="100" w:firstLine="240"/>
        <w:rPr>
          <w:rFonts w:asciiTheme="minorEastAsia" w:hAnsiTheme="minorEastAsia" w:cs="宋体"/>
          <w:kern w:val="0"/>
          <w:sz w:val="24"/>
        </w:rPr>
      </w:pPr>
      <w:r w:rsidRPr="00100EE5">
        <w:rPr>
          <w:rFonts w:asciiTheme="minorEastAsia" w:hAnsiTheme="minorEastAsia" w:cs="宋体" w:hint="eastAsia"/>
          <w:kern w:val="0"/>
          <w:sz w:val="24"/>
        </w:rPr>
        <w:t>4.财务状况报告：提供上一年度或 2021 年度的财务审计报告（成立时间至提交投标文件截止时间不足一年的可提供成立后任意时段的资产负债表），或其基本存款账户开户银行出具的资信证明及基本存款账户开户许可证；</w:t>
      </w:r>
    </w:p>
    <w:p w:rsidR="00100EE5" w:rsidRPr="00100EE5" w:rsidRDefault="00100EE5" w:rsidP="00100EE5">
      <w:pPr>
        <w:spacing w:line="480" w:lineRule="auto"/>
        <w:ind w:firstLineChars="100" w:firstLine="240"/>
        <w:rPr>
          <w:rFonts w:asciiTheme="minorEastAsia" w:hAnsiTheme="minorEastAsia" w:cs="宋体"/>
          <w:color w:val="333333"/>
          <w:sz w:val="24"/>
          <w:shd w:val="clear" w:color="auto" w:fill="FFFFFF"/>
        </w:rPr>
      </w:pPr>
      <w:r w:rsidRPr="00100EE5">
        <w:rPr>
          <w:rFonts w:asciiTheme="minorEastAsia" w:hAnsiTheme="minorEastAsia" w:cs="宋体" w:hint="eastAsia"/>
          <w:kern w:val="0"/>
          <w:sz w:val="24"/>
        </w:rPr>
        <w:t>5.</w:t>
      </w:r>
      <w:r w:rsidRPr="00100EE5">
        <w:rPr>
          <w:rFonts w:asciiTheme="minorEastAsia" w:hAnsiTheme="minorEastAsia" w:cs="仿宋" w:hint="eastAsia"/>
          <w:sz w:val="24"/>
        </w:rPr>
        <w:t>.</w:t>
      </w:r>
      <w:r w:rsidRPr="00100EE5">
        <w:rPr>
          <w:rFonts w:asciiTheme="minorEastAsia" w:hAnsiTheme="minorEastAsia" w:cs="宋体" w:hint="eastAsia"/>
          <w:sz w:val="24"/>
        </w:rPr>
        <w:t>社会保障资金缴纳证明：提供已缴存的本年度或上年度任一月份的社会保障资金</w:t>
      </w:r>
      <w:proofErr w:type="gramStart"/>
      <w:r w:rsidRPr="00100EE5">
        <w:rPr>
          <w:rFonts w:asciiTheme="minorEastAsia" w:hAnsiTheme="minorEastAsia" w:cs="宋体" w:hint="eastAsia"/>
          <w:sz w:val="24"/>
        </w:rPr>
        <w:t>缴</w:t>
      </w:r>
      <w:proofErr w:type="gramEnd"/>
      <w:r w:rsidRPr="00100EE5">
        <w:rPr>
          <w:rFonts w:asciiTheme="minorEastAsia" w:hAnsiTheme="minorEastAsia" w:cs="宋体" w:hint="eastAsia"/>
          <w:sz w:val="24"/>
        </w:rPr>
        <w:t>存单据或社保机构开具的社会保险参保缴费情况证明，单据或证明上应有社保机构或代收机构的公章。依法不需要缴纳社会保障资金的服务商应提供相关文件证明；</w:t>
      </w:r>
    </w:p>
    <w:p w:rsidR="00100EE5" w:rsidRPr="00100EE5" w:rsidRDefault="00100EE5" w:rsidP="00100EE5">
      <w:pPr>
        <w:widowControl/>
        <w:spacing w:line="480" w:lineRule="auto"/>
        <w:ind w:firstLineChars="100" w:firstLine="240"/>
        <w:jc w:val="left"/>
        <w:rPr>
          <w:rFonts w:asciiTheme="minorEastAsia" w:hAnsiTheme="minorEastAsia" w:cs="宋体"/>
          <w:kern w:val="0"/>
          <w:sz w:val="24"/>
        </w:rPr>
      </w:pPr>
      <w:r w:rsidRPr="00100EE5">
        <w:rPr>
          <w:rFonts w:asciiTheme="minorEastAsia" w:hAnsiTheme="minorEastAsia" w:cs="宋体" w:hint="eastAsia"/>
          <w:kern w:val="0"/>
          <w:sz w:val="24"/>
        </w:rPr>
        <w:t>6.供应商应出具参加政府采购活动前3年内在经营活动中没有重大违法记录的书面声明；</w:t>
      </w:r>
    </w:p>
    <w:p w:rsidR="00100EE5" w:rsidRPr="00100EE5" w:rsidRDefault="00100EE5" w:rsidP="00100EE5">
      <w:pPr>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7.供应商应在谈判截止日前未被列入失信被执行人、重大税收违法案件当事人名单（处罚期限届满的除外）（以“信用中国”网站（www.creditchina.gov.cn）及中国政府采购网（www.ccgp.gov.cn）政府采购严重违法失信行为记录名单查询结果为准，提供网站截图（查询日期为从谈判文件发售之日起</w:t>
      </w:r>
      <w:proofErr w:type="gramStart"/>
      <w:r w:rsidRPr="00100EE5">
        <w:rPr>
          <w:rFonts w:asciiTheme="minorEastAsia" w:hAnsiTheme="minorEastAsia" w:cs="宋体" w:hint="eastAsia"/>
          <w:sz w:val="24"/>
        </w:rPr>
        <w:t>至谈判</w:t>
      </w:r>
      <w:proofErr w:type="gramEnd"/>
      <w:r w:rsidRPr="00100EE5">
        <w:rPr>
          <w:rFonts w:asciiTheme="minorEastAsia" w:hAnsiTheme="minorEastAsia" w:cs="宋体" w:hint="eastAsia"/>
          <w:sz w:val="24"/>
        </w:rPr>
        <w:t>截止日前）并加盖供应商公章；</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8.本项目不接受联合体投标。</w:t>
      </w:r>
    </w:p>
    <w:p w:rsidR="00100EE5" w:rsidRPr="00100EE5" w:rsidRDefault="00100EE5" w:rsidP="00100EE5">
      <w:pPr>
        <w:snapToGrid w:val="0"/>
        <w:spacing w:line="480" w:lineRule="auto"/>
        <w:ind w:firstLineChars="100" w:firstLine="240"/>
        <w:rPr>
          <w:rFonts w:asciiTheme="minorEastAsia" w:hAnsiTheme="minorEastAsia" w:cs="宋体" w:hint="eastAsia"/>
          <w:sz w:val="24"/>
        </w:rPr>
      </w:pPr>
      <w:r w:rsidRPr="00100EE5">
        <w:rPr>
          <w:rFonts w:asciiTheme="minorEastAsia" w:hAnsiTheme="minorEastAsia" w:cs="宋体" w:hint="eastAsia"/>
          <w:sz w:val="24"/>
        </w:rPr>
        <w:t>七、采购项目需要落实的政府采购政策：依据《中华人民共和国政府采购法》和《中华人民共和国政府采购实施条例》的有关规定，落实政府采购政策，详见谈判文件；</w:t>
      </w:r>
    </w:p>
    <w:p w:rsidR="00100EE5" w:rsidRPr="00100EE5" w:rsidRDefault="00100EE5" w:rsidP="00100EE5">
      <w:pPr>
        <w:pStyle w:val="2"/>
        <w:ind w:left="0" w:firstLineChars="300" w:firstLine="720"/>
        <w:rPr>
          <w:rFonts w:asciiTheme="minorEastAsia" w:hAnsiTheme="minorEastAsia" w:hint="eastAsia"/>
          <w:color w:val="333333"/>
          <w:sz w:val="24"/>
          <w:szCs w:val="24"/>
          <w:shd w:val="clear" w:color="auto" w:fill="FFFFFF"/>
        </w:rPr>
      </w:pPr>
      <w:r w:rsidRPr="00100EE5">
        <w:rPr>
          <w:rFonts w:asciiTheme="minorEastAsia" w:hAnsiTheme="minorEastAsia" w:hint="eastAsia"/>
          <w:color w:val="333333"/>
          <w:sz w:val="24"/>
          <w:szCs w:val="24"/>
          <w:shd w:val="clear" w:color="auto" w:fill="FFFFFF"/>
        </w:rPr>
        <w:lastRenderedPageBreak/>
        <w:t>1、财政部、国家发展和改革委员会关于印发《节能产品政府采购实施意见》的通知（财库[2004]185号）； </w:t>
      </w:r>
    </w:p>
    <w:p w:rsidR="00100EE5" w:rsidRPr="00100EE5" w:rsidRDefault="00100EE5" w:rsidP="00100EE5">
      <w:pPr>
        <w:pStyle w:val="2"/>
        <w:ind w:left="0" w:firstLineChars="300" w:firstLine="720"/>
        <w:rPr>
          <w:rFonts w:asciiTheme="minorEastAsia" w:hAnsiTheme="minorEastAsia" w:hint="eastAsia"/>
          <w:color w:val="333333"/>
          <w:sz w:val="24"/>
          <w:szCs w:val="24"/>
          <w:shd w:val="clear" w:color="auto" w:fill="FFFFFF"/>
        </w:rPr>
      </w:pPr>
      <w:r w:rsidRPr="00100EE5">
        <w:rPr>
          <w:rFonts w:asciiTheme="minorEastAsia" w:hAnsiTheme="minorEastAsia" w:hint="eastAsia"/>
          <w:color w:val="333333"/>
          <w:sz w:val="24"/>
          <w:szCs w:val="24"/>
          <w:shd w:val="clear" w:color="auto" w:fill="FFFFFF"/>
        </w:rPr>
        <w:t>2、财政部、国家环保总局联合印发《关于环境标志产品政府采购实施的意见》(财库[2006]90号)； </w:t>
      </w:r>
    </w:p>
    <w:p w:rsidR="00100EE5" w:rsidRPr="00100EE5" w:rsidRDefault="00100EE5" w:rsidP="00100EE5">
      <w:pPr>
        <w:pStyle w:val="2"/>
        <w:ind w:left="0" w:firstLineChars="300" w:firstLine="720"/>
        <w:rPr>
          <w:rFonts w:asciiTheme="minorEastAsia" w:hAnsiTheme="minorEastAsia" w:hint="eastAsia"/>
          <w:color w:val="333333"/>
          <w:sz w:val="24"/>
          <w:szCs w:val="24"/>
          <w:shd w:val="clear" w:color="auto" w:fill="FFFFFF"/>
        </w:rPr>
      </w:pPr>
      <w:r w:rsidRPr="00100EE5">
        <w:rPr>
          <w:rFonts w:asciiTheme="minorEastAsia" w:hAnsiTheme="minorEastAsia" w:hint="eastAsia"/>
          <w:color w:val="333333"/>
          <w:sz w:val="24"/>
          <w:szCs w:val="24"/>
          <w:shd w:val="clear" w:color="auto" w:fill="FFFFFF"/>
        </w:rPr>
        <w:t>3、国务院办公厅关于建立政府强制采购节能产品制度的通知 国办发〔2007〕51号； </w:t>
      </w:r>
    </w:p>
    <w:p w:rsidR="00100EE5" w:rsidRPr="00100EE5" w:rsidRDefault="00100EE5" w:rsidP="00100EE5">
      <w:pPr>
        <w:pStyle w:val="2"/>
        <w:ind w:left="0" w:firstLineChars="300" w:firstLine="720"/>
        <w:rPr>
          <w:rFonts w:asciiTheme="minorEastAsia" w:hAnsiTheme="minorEastAsia" w:hint="eastAsia"/>
          <w:color w:val="333333"/>
          <w:sz w:val="24"/>
          <w:szCs w:val="24"/>
          <w:shd w:val="clear" w:color="auto" w:fill="FFFFFF"/>
        </w:rPr>
      </w:pPr>
      <w:r w:rsidRPr="00100EE5">
        <w:rPr>
          <w:rFonts w:asciiTheme="minorEastAsia" w:hAnsiTheme="minorEastAsia" w:hint="eastAsia"/>
          <w:color w:val="333333"/>
          <w:sz w:val="24"/>
          <w:szCs w:val="24"/>
          <w:shd w:val="clear" w:color="auto" w:fill="FFFFFF"/>
        </w:rPr>
        <w:t>4、财政部、发展改革委、生态环境部、市场监管总局关于调整优化节能产品、环境标志产品政府采购执行机制的通知（财库〔2019〕9号）； </w:t>
      </w:r>
    </w:p>
    <w:p w:rsidR="00100EE5" w:rsidRPr="00100EE5" w:rsidRDefault="00100EE5" w:rsidP="00100EE5">
      <w:pPr>
        <w:pStyle w:val="2"/>
        <w:ind w:left="0" w:firstLineChars="300" w:firstLine="720"/>
        <w:rPr>
          <w:rFonts w:asciiTheme="minorEastAsia" w:hAnsiTheme="minorEastAsia" w:hint="eastAsia"/>
          <w:color w:val="333333"/>
          <w:sz w:val="24"/>
          <w:szCs w:val="24"/>
          <w:shd w:val="clear" w:color="auto" w:fill="FFFFFF"/>
        </w:rPr>
      </w:pPr>
      <w:r w:rsidRPr="00100EE5">
        <w:rPr>
          <w:rFonts w:asciiTheme="minorEastAsia" w:hAnsiTheme="minorEastAsia" w:hint="eastAsia"/>
          <w:color w:val="333333"/>
          <w:sz w:val="24"/>
          <w:szCs w:val="24"/>
          <w:shd w:val="clear" w:color="auto" w:fill="FFFFFF"/>
        </w:rPr>
        <w:t>5、财政部 国务院扶贫办关于运用政府采购政策支持脱贫攻坚的通知（财库〔2019〕27号）； </w:t>
      </w:r>
    </w:p>
    <w:p w:rsidR="00100EE5" w:rsidRPr="00100EE5" w:rsidRDefault="00100EE5" w:rsidP="00100EE5">
      <w:pPr>
        <w:pStyle w:val="2"/>
        <w:ind w:left="0" w:firstLineChars="300" w:firstLine="720"/>
        <w:rPr>
          <w:rFonts w:asciiTheme="minorEastAsia" w:hAnsiTheme="minorEastAsia" w:hint="eastAsia"/>
          <w:color w:val="333333"/>
          <w:sz w:val="24"/>
          <w:szCs w:val="24"/>
          <w:shd w:val="clear" w:color="auto" w:fill="FFFFFF"/>
        </w:rPr>
      </w:pPr>
      <w:r w:rsidRPr="00100EE5">
        <w:rPr>
          <w:rFonts w:asciiTheme="minorEastAsia" w:hAnsiTheme="minorEastAsia" w:hint="eastAsia"/>
          <w:color w:val="333333"/>
          <w:sz w:val="24"/>
          <w:szCs w:val="24"/>
          <w:shd w:val="clear" w:color="auto" w:fill="FFFFFF"/>
        </w:rPr>
        <w:t>6、财政部 司法部关于政府采购支持监狱企业发展有关问题的通知(财库〔2014〕68号)； </w:t>
      </w:r>
    </w:p>
    <w:p w:rsidR="00100EE5" w:rsidRPr="00100EE5" w:rsidRDefault="00100EE5" w:rsidP="00100EE5">
      <w:pPr>
        <w:pStyle w:val="2"/>
        <w:ind w:left="0" w:firstLineChars="300" w:firstLine="720"/>
        <w:rPr>
          <w:rFonts w:asciiTheme="minorEastAsia" w:hAnsiTheme="minorEastAsia" w:hint="eastAsia"/>
          <w:color w:val="333333"/>
          <w:sz w:val="24"/>
          <w:szCs w:val="24"/>
          <w:shd w:val="clear" w:color="auto" w:fill="FFFFFF"/>
        </w:rPr>
      </w:pPr>
      <w:r w:rsidRPr="00100EE5">
        <w:rPr>
          <w:rFonts w:asciiTheme="minorEastAsia" w:hAnsiTheme="minorEastAsia" w:hint="eastAsia"/>
          <w:color w:val="333333"/>
          <w:sz w:val="24"/>
          <w:szCs w:val="24"/>
          <w:shd w:val="clear" w:color="auto" w:fill="FFFFFF"/>
        </w:rPr>
        <w:t>7、财政部、民政部、中国残疾人联合会关于促进残疾人就业政府采购政策的通知（财库〔2017〕141号）；</w:t>
      </w:r>
    </w:p>
    <w:p w:rsidR="00100EE5" w:rsidRPr="00100EE5" w:rsidRDefault="00100EE5" w:rsidP="00100EE5">
      <w:pPr>
        <w:pStyle w:val="2"/>
        <w:ind w:left="0" w:firstLineChars="300" w:firstLine="720"/>
        <w:rPr>
          <w:rFonts w:asciiTheme="minorEastAsia" w:hAnsiTheme="minorEastAsia" w:hint="eastAsia"/>
          <w:color w:val="333333"/>
          <w:sz w:val="24"/>
          <w:szCs w:val="24"/>
          <w:shd w:val="clear" w:color="auto" w:fill="FFFFFF"/>
        </w:rPr>
      </w:pPr>
      <w:r w:rsidRPr="00100EE5">
        <w:rPr>
          <w:rFonts w:asciiTheme="minorEastAsia" w:hAnsiTheme="minorEastAsia" w:hint="eastAsia"/>
          <w:color w:val="333333"/>
          <w:sz w:val="24"/>
          <w:szCs w:val="24"/>
          <w:shd w:val="clear" w:color="auto" w:fill="FFFFFF"/>
        </w:rPr>
        <w:t> 8、关于印发《政府采购促进中小企业发展管理办法》的通知（财库〔2020〕46号）；</w:t>
      </w:r>
    </w:p>
    <w:p w:rsidR="00100EE5" w:rsidRPr="00100EE5" w:rsidRDefault="00100EE5" w:rsidP="00100EE5">
      <w:pPr>
        <w:pStyle w:val="2"/>
        <w:ind w:left="0" w:firstLineChars="300" w:firstLine="720"/>
        <w:rPr>
          <w:rFonts w:asciiTheme="minorEastAsia" w:hAnsiTheme="minorEastAsia" w:hint="eastAsia"/>
          <w:color w:val="333333"/>
          <w:sz w:val="24"/>
          <w:szCs w:val="24"/>
          <w:shd w:val="clear" w:color="auto" w:fill="FFFFFF"/>
        </w:rPr>
      </w:pPr>
      <w:r w:rsidRPr="00100EE5">
        <w:rPr>
          <w:rFonts w:asciiTheme="minorEastAsia" w:hAnsiTheme="minorEastAsia" w:hint="eastAsia"/>
          <w:color w:val="333333"/>
          <w:sz w:val="24"/>
          <w:szCs w:val="24"/>
          <w:shd w:val="clear" w:color="auto" w:fill="FFFFFF"/>
        </w:rPr>
        <w:t> 9、财政部关于在政府采购活动中查询及使用信用记录有关问题的通知（财库〔2016〕125号）； </w:t>
      </w:r>
    </w:p>
    <w:p w:rsidR="00100EE5" w:rsidRPr="00100EE5" w:rsidRDefault="00100EE5" w:rsidP="00100EE5">
      <w:pPr>
        <w:pStyle w:val="2"/>
        <w:ind w:left="0" w:firstLineChars="300" w:firstLine="720"/>
        <w:rPr>
          <w:rFonts w:asciiTheme="minorEastAsia" w:hAnsiTheme="minorEastAsia" w:hint="eastAsia"/>
          <w:color w:val="333333"/>
          <w:sz w:val="24"/>
          <w:szCs w:val="24"/>
          <w:shd w:val="clear" w:color="auto" w:fill="FFFFFF"/>
        </w:rPr>
      </w:pPr>
      <w:r w:rsidRPr="00100EE5">
        <w:rPr>
          <w:rFonts w:asciiTheme="minorEastAsia" w:hAnsiTheme="minorEastAsia" w:hint="eastAsia"/>
          <w:color w:val="333333"/>
          <w:sz w:val="24"/>
          <w:szCs w:val="24"/>
          <w:shd w:val="clear" w:color="auto" w:fill="FFFFFF"/>
        </w:rPr>
        <w:t>10、陕西省财政厅关于印发《陕西省中小企业政府采购信用融资办法》（陕财办采〔2018〕23号）；</w:t>
      </w:r>
    </w:p>
    <w:p w:rsidR="00100EE5" w:rsidRPr="00100EE5" w:rsidRDefault="00100EE5" w:rsidP="00100EE5">
      <w:pPr>
        <w:pStyle w:val="2"/>
        <w:ind w:left="0" w:firstLineChars="300" w:firstLine="720"/>
        <w:rPr>
          <w:rFonts w:asciiTheme="minorEastAsia" w:hAnsiTheme="minorEastAsia"/>
          <w:sz w:val="24"/>
          <w:szCs w:val="24"/>
        </w:rPr>
      </w:pPr>
      <w:r w:rsidRPr="00100EE5">
        <w:rPr>
          <w:rFonts w:asciiTheme="minorEastAsia" w:hAnsiTheme="minorEastAsia" w:hint="eastAsia"/>
          <w:color w:val="333333"/>
          <w:sz w:val="24"/>
          <w:szCs w:val="24"/>
          <w:shd w:val="clear" w:color="auto" w:fill="FFFFFF"/>
        </w:rPr>
        <w:t> 11、需落实的其他政府采购相关政策等详见采购文件。</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 xml:space="preserve">八、发售谈判文件时间地点: </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1.领取时间:</w:t>
      </w:r>
      <w:r w:rsidRPr="00100EE5">
        <w:rPr>
          <w:rStyle w:val="2"/>
          <w:rFonts w:asciiTheme="minorEastAsia" w:hAnsiTheme="minorEastAsia" w:hint="eastAsia"/>
          <w:color w:val="0A82E5"/>
          <w:sz w:val="24"/>
          <w:shd w:val="clear" w:color="auto" w:fill="FFFFFF"/>
        </w:rPr>
        <w:t xml:space="preserve"> </w:t>
      </w:r>
      <w:r w:rsidRPr="00100EE5">
        <w:rPr>
          <w:rStyle w:val="u-content"/>
          <w:rFonts w:asciiTheme="minorEastAsia" w:hAnsiTheme="minorEastAsia" w:hint="eastAsia"/>
          <w:color w:val="000000" w:themeColor="text1"/>
          <w:sz w:val="24"/>
          <w:shd w:val="clear" w:color="auto" w:fill="FFFFFF"/>
        </w:rPr>
        <w:t> 2023年08月14日 </w:t>
      </w:r>
      <w:r w:rsidRPr="00100EE5">
        <w:rPr>
          <w:rFonts w:asciiTheme="minorEastAsia" w:hAnsiTheme="minorEastAsia" w:hint="eastAsia"/>
          <w:color w:val="000000" w:themeColor="text1"/>
          <w:sz w:val="24"/>
          <w:shd w:val="clear" w:color="auto" w:fill="FFFFFF"/>
        </w:rPr>
        <w:t>至</w:t>
      </w:r>
      <w:r w:rsidRPr="00100EE5">
        <w:rPr>
          <w:rStyle w:val="u-content"/>
          <w:rFonts w:asciiTheme="minorEastAsia" w:hAnsiTheme="minorEastAsia" w:hint="eastAsia"/>
          <w:color w:val="000000" w:themeColor="text1"/>
          <w:sz w:val="24"/>
          <w:shd w:val="clear" w:color="auto" w:fill="FFFFFF"/>
        </w:rPr>
        <w:t> 2023年08月17日 </w:t>
      </w:r>
      <w:r w:rsidRPr="00100EE5">
        <w:rPr>
          <w:rFonts w:asciiTheme="minorEastAsia" w:hAnsiTheme="minorEastAsia" w:hint="eastAsia"/>
          <w:color w:val="000000" w:themeColor="text1"/>
          <w:sz w:val="24"/>
          <w:shd w:val="clear" w:color="auto" w:fill="FFFFFF"/>
        </w:rPr>
        <w:t>，每天上午</w:t>
      </w:r>
      <w:r w:rsidRPr="00100EE5">
        <w:rPr>
          <w:rStyle w:val="u-content"/>
          <w:rFonts w:asciiTheme="minorEastAsia" w:hAnsiTheme="minorEastAsia" w:hint="eastAsia"/>
          <w:color w:val="000000" w:themeColor="text1"/>
          <w:sz w:val="24"/>
          <w:shd w:val="clear" w:color="auto" w:fill="FFFFFF"/>
        </w:rPr>
        <w:t> 08:00:00 </w:t>
      </w:r>
      <w:r w:rsidRPr="00100EE5">
        <w:rPr>
          <w:rFonts w:asciiTheme="minorEastAsia" w:hAnsiTheme="minorEastAsia" w:hint="eastAsia"/>
          <w:color w:val="000000" w:themeColor="text1"/>
          <w:sz w:val="24"/>
          <w:shd w:val="clear" w:color="auto" w:fill="FFFFFF"/>
        </w:rPr>
        <w:t>至</w:t>
      </w:r>
      <w:r w:rsidRPr="00100EE5">
        <w:rPr>
          <w:rStyle w:val="u-content"/>
          <w:rFonts w:asciiTheme="minorEastAsia" w:hAnsiTheme="minorEastAsia" w:hint="eastAsia"/>
          <w:color w:val="000000" w:themeColor="text1"/>
          <w:sz w:val="24"/>
          <w:shd w:val="clear" w:color="auto" w:fill="FFFFFF"/>
        </w:rPr>
        <w:t> 12:00:00 </w:t>
      </w:r>
      <w:r w:rsidRPr="00100EE5">
        <w:rPr>
          <w:rFonts w:asciiTheme="minorEastAsia" w:hAnsiTheme="minorEastAsia" w:hint="eastAsia"/>
          <w:color w:val="000000" w:themeColor="text1"/>
          <w:sz w:val="24"/>
          <w:shd w:val="clear" w:color="auto" w:fill="FFFFFF"/>
        </w:rPr>
        <w:t>，下午</w:t>
      </w:r>
      <w:r w:rsidRPr="00100EE5">
        <w:rPr>
          <w:rStyle w:val="u-content"/>
          <w:rFonts w:asciiTheme="minorEastAsia" w:hAnsiTheme="minorEastAsia" w:hint="eastAsia"/>
          <w:color w:val="000000" w:themeColor="text1"/>
          <w:sz w:val="24"/>
          <w:shd w:val="clear" w:color="auto" w:fill="FFFFFF"/>
        </w:rPr>
        <w:t> 15:00:00 </w:t>
      </w:r>
      <w:r w:rsidRPr="00100EE5">
        <w:rPr>
          <w:rFonts w:asciiTheme="minorEastAsia" w:hAnsiTheme="minorEastAsia" w:hint="eastAsia"/>
          <w:color w:val="000000" w:themeColor="text1"/>
          <w:sz w:val="24"/>
          <w:shd w:val="clear" w:color="auto" w:fill="FFFFFF"/>
        </w:rPr>
        <w:t>至</w:t>
      </w:r>
      <w:r w:rsidRPr="00100EE5">
        <w:rPr>
          <w:rStyle w:val="u-content"/>
          <w:rFonts w:asciiTheme="minorEastAsia" w:hAnsiTheme="minorEastAsia" w:hint="eastAsia"/>
          <w:color w:val="000000" w:themeColor="text1"/>
          <w:sz w:val="24"/>
          <w:shd w:val="clear" w:color="auto" w:fill="FFFFFF"/>
        </w:rPr>
        <w:t> 18:00:00 </w:t>
      </w:r>
      <w:r w:rsidRPr="00100EE5">
        <w:rPr>
          <w:rFonts w:asciiTheme="minorEastAsia" w:hAnsiTheme="minorEastAsia" w:hint="eastAsia"/>
          <w:color w:val="000000" w:themeColor="text1"/>
          <w:sz w:val="24"/>
          <w:shd w:val="clear" w:color="auto" w:fill="FFFFFF"/>
        </w:rPr>
        <w:t>（北京时间）</w:t>
      </w:r>
      <w:r w:rsidRPr="00100EE5">
        <w:rPr>
          <w:rFonts w:asciiTheme="minorEastAsia" w:hAnsiTheme="minorEastAsia" w:cs="宋体" w:hint="eastAsia"/>
          <w:sz w:val="24"/>
        </w:rPr>
        <w:t xml:space="preserve">; </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2.领取地点:</w:t>
      </w:r>
      <w:r w:rsidRPr="00100EE5">
        <w:rPr>
          <w:rFonts w:asciiTheme="minorEastAsia" w:hAnsiTheme="minorEastAsia" w:hint="eastAsia"/>
          <w:color w:val="0A82E5"/>
          <w:sz w:val="24"/>
          <w:shd w:val="clear" w:color="auto" w:fill="FFFFFF"/>
        </w:rPr>
        <w:t xml:space="preserve"> </w:t>
      </w:r>
      <w:r w:rsidRPr="00100EE5">
        <w:rPr>
          <w:rFonts w:asciiTheme="minorEastAsia" w:hAnsiTheme="minorEastAsia" w:hint="eastAsia"/>
          <w:color w:val="000000" w:themeColor="text1"/>
          <w:sz w:val="24"/>
          <w:shd w:val="clear" w:color="auto" w:fill="FFFFFF"/>
        </w:rPr>
        <w:t>黄陵县政府采购中心（原县城镇开发公司四楼）</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3.文件售价: 0元。</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4.</w:t>
      </w:r>
      <w:r w:rsidRPr="00100EE5">
        <w:rPr>
          <w:rStyle w:val="a4"/>
          <w:rFonts w:asciiTheme="minorEastAsia" w:hAnsiTheme="minorEastAsia" w:hint="eastAsia"/>
          <w:color w:val="000000" w:themeColor="text1"/>
          <w:sz w:val="24"/>
          <w:shd w:val="clear" w:color="auto" w:fill="FFFFFF"/>
        </w:rPr>
        <w:t>领取谈判文件请携带营业执照副本、单位介绍信原件（介绍信须注明联系方式、所报名项目</w:t>
      </w:r>
      <w:proofErr w:type="gramStart"/>
      <w:r w:rsidRPr="00100EE5">
        <w:rPr>
          <w:rStyle w:val="a4"/>
          <w:rFonts w:asciiTheme="minorEastAsia" w:hAnsiTheme="minorEastAsia" w:hint="eastAsia"/>
          <w:color w:val="000000" w:themeColor="text1"/>
          <w:sz w:val="24"/>
          <w:shd w:val="clear" w:color="auto" w:fill="FFFFFF"/>
        </w:rPr>
        <w:t>名称包位及</w:t>
      </w:r>
      <w:proofErr w:type="gramEnd"/>
      <w:r w:rsidRPr="00100EE5">
        <w:rPr>
          <w:rStyle w:val="a4"/>
          <w:rFonts w:asciiTheme="minorEastAsia" w:hAnsiTheme="minorEastAsia" w:hint="eastAsia"/>
          <w:color w:val="000000" w:themeColor="text1"/>
          <w:sz w:val="24"/>
          <w:shd w:val="clear" w:color="auto" w:fill="FFFFFF"/>
        </w:rPr>
        <w:t>电子邮箱）、经办人身份证原件及加盖公章的复印件。</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 xml:space="preserve">九、响应文件递交截止时间及谈判时间和地点: </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lastRenderedPageBreak/>
        <w:t>1.谈判响应文件递交截止时间:2023年8月25日10:30时前</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2.谈判时间: 2023年8月25日10:30时</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 xml:space="preserve">3.谈判地点: </w:t>
      </w:r>
      <w:r w:rsidRPr="00100EE5">
        <w:rPr>
          <w:rFonts w:asciiTheme="minorEastAsia" w:hAnsiTheme="minorEastAsia" w:hint="eastAsia"/>
          <w:color w:val="000000" w:themeColor="text1"/>
          <w:sz w:val="24"/>
          <w:shd w:val="clear" w:color="auto" w:fill="FFFFFF"/>
        </w:rPr>
        <w:t>黄陵县环境卫生服务站会议室（黄陵县</w:t>
      </w:r>
      <w:proofErr w:type="gramStart"/>
      <w:r w:rsidRPr="00100EE5">
        <w:rPr>
          <w:rFonts w:asciiTheme="minorEastAsia" w:hAnsiTheme="minorEastAsia" w:hint="eastAsia"/>
          <w:color w:val="000000" w:themeColor="text1"/>
          <w:sz w:val="24"/>
          <w:shd w:val="clear" w:color="auto" w:fill="FFFFFF"/>
        </w:rPr>
        <w:t>文渊街原</w:t>
      </w:r>
      <w:proofErr w:type="gramEnd"/>
      <w:r w:rsidRPr="00100EE5">
        <w:rPr>
          <w:rFonts w:asciiTheme="minorEastAsia" w:hAnsiTheme="minorEastAsia" w:hint="eastAsia"/>
          <w:color w:val="000000" w:themeColor="text1"/>
          <w:sz w:val="24"/>
          <w:shd w:val="clear" w:color="auto" w:fill="FFFFFF"/>
        </w:rPr>
        <w:t>地税局五楼会议室）</w:t>
      </w:r>
    </w:p>
    <w:p w:rsidR="00100EE5" w:rsidRPr="00100EE5" w:rsidRDefault="00100EE5" w:rsidP="00100EE5">
      <w:pPr>
        <w:snapToGrid w:val="0"/>
        <w:spacing w:line="480" w:lineRule="auto"/>
        <w:ind w:firstLineChars="100" w:firstLine="240"/>
        <w:rPr>
          <w:rFonts w:asciiTheme="minorEastAsia" w:hAnsiTheme="minorEastAsia" w:cs="宋体"/>
          <w:sz w:val="24"/>
        </w:rPr>
      </w:pPr>
      <w:r w:rsidRPr="00100EE5">
        <w:rPr>
          <w:rFonts w:asciiTheme="minorEastAsia" w:hAnsiTheme="minorEastAsia" w:cs="宋体" w:hint="eastAsia"/>
          <w:sz w:val="24"/>
        </w:rPr>
        <w:t xml:space="preserve">十、其他应说明的事项: </w:t>
      </w:r>
    </w:p>
    <w:p w:rsidR="00100EE5" w:rsidRPr="00100EE5" w:rsidRDefault="00100EE5" w:rsidP="00100EE5">
      <w:pPr>
        <w:pStyle w:val="HtmlNormal"/>
        <w:spacing w:before="0" w:line="360" w:lineRule="auto"/>
        <w:ind w:firstLineChars="200" w:firstLine="480"/>
        <w:rPr>
          <w:rStyle w:val="NormalCharacter"/>
          <w:rFonts w:asciiTheme="minorEastAsia" w:eastAsiaTheme="minorEastAsia" w:hAnsiTheme="minorEastAsia"/>
        </w:rPr>
      </w:pPr>
      <w:r w:rsidRPr="00100EE5">
        <w:rPr>
          <w:rStyle w:val="NormalCharacter"/>
          <w:rFonts w:asciiTheme="minorEastAsia" w:eastAsiaTheme="minorEastAsia" w:hAnsiTheme="minorEastAsia"/>
        </w:rPr>
        <w:t>1、采购代理机构联系方式：0911-5213508</w:t>
      </w:r>
    </w:p>
    <w:p w:rsidR="00100EE5" w:rsidRPr="00100EE5" w:rsidRDefault="00100EE5" w:rsidP="00100EE5">
      <w:pPr>
        <w:pStyle w:val="HtmlNormal"/>
        <w:shd w:val="clear" w:color="auto" w:fill="FFFFFF"/>
        <w:spacing w:line="360" w:lineRule="auto"/>
        <w:ind w:firstLineChars="200" w:firstLine="482"/>
        <w:rPr>
          <w:rStyle w:val="NormalCharacter"/>
          <w:rFonts w:asciiTheme="minorEastAsia" w:eastAsiaTheme="minorEastAsia" w:hAnsiTheme="minorEastAsia"/>
          <w:b/>
          <w:bCs/>
        </w:rPr>
      </w:pPr>
      <w:r w:rsidRPr="00100EE5">
        <w:rPr>
          <w:rStyle w:val="NormalCharacter"/>
          <w:rFonts w:asciiTheme="minorEastAsia" w:eastAsiaTheme="minorEastAsia" w:hAnsiTheme="minorEastAsia"/>
          <w:b/>
        </w:rPr>
        <w:t>2、开户名称：</w:t>
      </w:r>
      <w:r w:rsidRPr="00100EE5">
        <w:rPr>
          <w:rStyle w:val="NormalCharacter"/>
          <w:rFonts w:asciiTheme="minorEastAsia" w:eastAsiaTheme="minorEastAsia" w:hAnsiTheme="minorEastAsia"/>
          <w:b/>
          <w:color w:val="333333"/>
        </w:rPr>
        <w:t>黄陵县政府采购中心履约保证金专户</w:t>
      </w:r>
    </w:p>
    <w:p w:rsidR="00100EE5" w:rsidRPr="00100EE5" w:rsidRDefault="00100EE5" w:rsidP="00100EE5">
      <w:pPr>
        <w:spacing w:line="360" w:lineRule="auto"/>
        <w:ind w:firstLineChars="200" w:firstLine="482"/>
        <w:rPr>
          <w:rStyle w:val="NormalCharacter"/>
          <w:rFonts w:asciiTheme="minorEastAsia" w:hAnsiTheme="minorEastAsia"/>
          <w:b/>
          <w:bCs/>
          <w:sz w:val="24"/>
        </w:rPr>
      </w:pPr>
      <w:r w:rsidRPr="00100EE5">
        <w:rPr>
          <w:rStyle w:val="NormalCharacter"/>
          <w:rFonts w:asciiTheme="minorEastAsia" w:hAnsiTheme="minorEastAsia"/>
          <w:b/>
          <w:bCs/>
          <w:sz w:val="24"/>
        </w:rPr>
        <w:t>3、开户银行：中国邮政储蓄银行黄陵县支行</w:t>
      </w:r>
    </w:p>
    <w:p w:rsidR="00100EE5" w:rsidRPr="00100EE5" w:rsidRDefault="00100EE5" w:rsidP="00100EE5">
      <w:pPr>
        <w:spacing w:line="360" w:lineRule="auto"/>
        <w:ind w:firstLineChars="200" w:firstLine="482"/>
        <w:rPr>
          <w:rStyle w:val="NormalCharacter"/>
          <w:rFonts w:asciiTheme="minorEastAsia" w:hAnsiTheme="minorEastAsia"/>
          <w:b/>
          <w:sz w:val="24"/>
        </w:rPr>
      </w:pPr>
      <w:r w:rsidRPr="00100EE5">
        <w:rPr>
          <w:rStyle w:val="NormalCharacter"/>
          <w:rFonts w:asciiTheme="minorEastAsia" w:hAnsiTheme="minorEastAsia"/>
          <w:b/>
          <w:bCs/>
          <w:sz w:val="24"/>
        </w:rPr>
        <w:t>4、账 号：</w:t>
      </w:r>
      <w:r w:rsidRPr="00100EE5">
        <w:rPr>
          <w:rStyle w:val="NormalCharacter"/>
          <w:rFonts w:asciiTheme="minorEastAsia" w:hAnsiTheme="minorEastAsia"/>
          <w:b/>
          <w:color w:val="333333"/>
          <w:sz w:val="24"/>
        </w:rPr>
        <w:t>100331066980010001</w:t>
      </w:r>
    </w:p>
    <w:p w:rsidR="00100EE5" w:rsidRPr="00100EE5" w:rsidRDefault="00100EE5" w:rsidP="00100EE5">
      <w:pPr>
        <w:pStyle w:val="UserStyle74"/>
        <w:spacing w:before="0" w:line="360" w:lineRule="auto"/>
        <w:ind w:firstLineChars="200" w:firstLine="482"/>
        <w:rPr>
          <w:rStyle w:val="NormalCharacter"/>
          <w:rFonts w:asciiTheme="minorEastAsia" w:eastAsiaTheme="minorEastAsia" w:hAnsiTheme="minorEastAsia"/>
          <w:sz w:val="24"/>
          <w:szCs w:val="24"/>
        </w:rPr>
      </w:pPr>
      <w:r w:rsidRPr="00100EE5">
        <w:rPr>
          <w:rStyle w:val="NormalCharacter"/>
          <w:rFonts w:asciiTheme="minorEastAsia" w:eastAsiaTheme="minorEastAsia" w:hAnsiTheme="minorEastAsia"/>
          <w:sz w:val="24"/>
          <w:szCs w:val="24"/>
        </w:rPr>
        <w:t>十一、本竞争性谈判公告期限为自发布之日起3个工作日。</w:t>
      </w:r>
    </w:p>
    <w:p w:rsidR="00100EE5" w:rsidRPr="00100EE5" w:rsidRDefault="00100EE5" w:rsidP="00100EE5">
      <w:pPr>
        <w:pStyle w:val="NormalIndent"/>
        <w:ind w:firstLine="480"/>
        <w:rPr>
          <w:rStyle w:val="NormalCharacter"/>
          <w:rFonts w:asciiTheme="minorEastAsia" w:hAnsiTheme="minorEastAsia"/>
          <w:sz w:val="24"/>
        </w:rPr>
      </w:pPr>
    </w:p>
    <w:p w:rsidR="00100EE5" w:rsidRPr="00100EE5" w:rsidRDefault="00100EE5" w:rsidP="00100EE5">
      <w:pPr>
        <w:pStyle w:val="a3"/>
        <w:spacing w:beforeAutospacing="0" w:afterAutospacing="0" w:line="480" w:lineRule="auto"/>
        <w:rPr>
          <w:rFonts w:asciiTheme="minorEastAsia" w:hAnsiTheme="minorEastAsia" w:hint="eastAsia"/>
        </w:rPr>
      </w:pPr>
      <w:r w:rsidRPr="00100EE5">
        <w:rPr>
          <w:rFonts w:asciiTheme="minorEastAsia" w:hAnsiTheme="minorEastAsia" w:hint="eastAsia"/>
        </w:rPr>
        <w:t xml:space="preserve">                                        </w:t>
      </w:r>
    </w:p>
    <w:p w:rsidR="00FA66F7" w:rsidRPr="00100EE5" w:rsidRDefault="00100EE5" w:rsidP="00100EE5">
      <w:pPr>
        <w:pStyle w:val="a3"/>
        <w:spacing w:beforeAutospacing="0" w:afterAutospacing="0" w:line="480" w:lineRule="auto"/>
        <w:rPr>
          <w:rFonts w:asciiTheme="minorEastAsia" w:hAnsiTheme="minorEastAsia" w:hint="eastAsia"/>
        </w:rPr>
      </w:pPr>
      <w:r w:rsidRPr="00100EE5">
        <w:rPr>
          <w:rFonts w:asciiTheme="minorEastAsia" w:hAnsiTheme="minorEastAsia" w:hint="eastAsia"/>
        </w:rPr>
        <w:t xml:space="preserve">                                            </w:t>
      </w:r>
      <w:r w:rsidRPr="00100EE5">
        <w:rPr>
          <w:rFonts w:asciiTheme="minorEastAsia" w:hAnsiTheme="minorEastAsia"/>
        </w:rPr>
        <w:t>2023年8月14日</w:t>
      </w:r>
    </w:p>
    <w:p w:rsidR="00100EE5" w:rsidRPr="00100EE5" w:rsidRDefault="00100EE5" w:rsidP="00100EE5">
      <w:pPr>
        <w:pStyle w:val="a3"/>
        <w:spacing w:beforeAutospacing="0" w:afterAutospacing="0" w:line="480" w:lineRule="auto"/>
        <w:rPr>
          <w:rFonts w:asciiTheme="minorEastAsia" w:hAnsiTheme="minorEastAsia"/>
        </w:rPr>
      </w:pPr>
    </w:p>
    <w:sectPr w:rsidR="00100EE5" w:rsidRPr="00100EE5" w:rsidSect="00100EE5">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CF47E"/>
    <w:multiLevelType w:val="singleLevel"/>
    <w:tmpl w:val="41ECF47E"/>
    <w:lvl w:ilvl="0">
      <w:start w:val="1"/>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0EE5"/>
    <w:rsid w:val="00100EE5"/>
    <w:rsid w:val="00FA66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00EE5"/>
    <w:pPr>
      <w:widowControl w:val="0"/>
      <w:spacing w:line="324" w:lineRule="auto"/>
      <w:jc w:val="both"/>
    </w:pPr>
    <w:rPr>
      <w:szCs w:val="24"/>
    </w:rPr>
  </w:style>
  <w:style w:type="paragraph" w:styleId="1">
    <w:name w:val="heading 1"/>
    <w:basedOn w:val="a"/>
    <w:next w:val="a"/>
    <w:link w:val="1Char"/>
    <w:qFormat/>
    <w:rsid w:val="00100EE5"/>
    <w:pPr>
      <w:keepNext/>
      <w:keepLines/>
      <w:spacing w:before="120" w:after="120" w:line="360" w:lineRule="auto"/>
      <w:jc w:val="center"/>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00EE5"/>
    <w:rPr>
      <w:b/>
      <w:bCs/>
      <w:kern w:val="44"/>
      <w:sz w:val="30"/>
      <w:szCs w:val="44"/>
    </w:rPr>
  </w:style>
  <w:style w:type="paragraph" w:customStyle="1" w:styleId="2">
    <w:name w:val="样式2"/>
    <w:basedOn w:val="a"/>
    <w:rsid w:val="00100EE5"/>
    <w:pPr>
      <w:tabs>
        <w:tab w:val="left" w:pos="425"/>
      </w:tabs>
      <w:ind w:left="425" w:hanging="425"/>
    </w:pPr>
    <w:rPr>
      <w:szCs w:val="20"/>
    </w:rPr>
  </w:style>
  <w:style w:type="paragraph" w:styleId="a3">
    <w:name w:val="Normal (Web)"/>
    <w:basedOn w:val="a"/>
    <w:uiPriority w:val="99"/>
    <w:qFormat/>
    <w:rsid w:val="00100EE5"/>
    <w:pPr>
      <w:widowControl/>
      <w:spacing w:before="100" w:beforeAutospacing="1" w:after="100" w:afterAutospacing="1" w:line="240" w:lineRule="auto"/>
      <w:jc w:val="left"/>
    </w:pPr>
    <w:rPr>
      <w:rFonts w:ascii="宋体" w:hAnsi="宋体" w:cs="宋体"/>
      <w:kern w:val="0"/>
      <w:sz w:val="24"/>
    </w:rPr>
  </w:style>
  <w:style w:type="character" w:styleId="a4">
    <w:name w:val="Strong"/>
    <w:basedOn w:val="a0"/>
    <w:uiPriority w:val="22"/>
    <w:qFormat/>
    <w:rsid w:val="00100EE5"/>
    <w:rPr>
      <w:b/>
      <w:bCs/>
    </w:rPr>
  </w:style>
  <w:style w:type="character" w:customStyle="1" w:styleId="u-content">
    <w:name w:val="u-content"/>
    <w:basedOn w:val="a0"/>
    <w:rsid w:val="00100EE5"/>
  </w:style>
  <w:style w:type="character" w:customStyle="1" w:styleId="NormalCharacter">
    <w:name w:val="NormalCharacter"/>
    <w:rsid w:val="00100EE5"/>
  </w:style>
  <w:style w:type="character" w:customStyle="1" w:styleId="UserStyle15">
    <w:name w:val="UserStyle_15"/>
    <w:link w:val="NormalIndent"/>
    <w:rsid w:val="00100EE5"/>
    <w:rPr>
      <w:szCs w:val="24"/>
    </w:rPr>
  </w:style>
  <w:style w:type="paragraph" w:customStyle="1" w:styleId="NormalIndent">
    <w:name w:val="NormalIndent"/>
    <w:basedOn w:val="a"/>
    <w:link w:val="UserStyle15"/>
    <w:rsid w:val="00100EE5"/>
    <w:pPr>
      <w:widowControl/>
      <w:spacing w:line="300" w:lineRule="auto"/>
      <w:ind w:firstLineChars="200" w:firstLine="420"/>
      <w:textAlignment w:val="baseline"/>
    </w:pPr>
  </w:style>
  <w:style w:type="paragraph" w:customStyle="1" w:styleId="UserStyle74">
    <w:name w:val="UserStyle_74"/>
    <w:basedOn w:val="a"/>
    <w:rsid w:val="00100EE5"/>
    <w:pPr>
      <w:widowControl/>
      <w:spacing w:before="150" w:line="240" w:lineRule="auto"/>
      <w:jc w:val="left"/>
      <w:textAlignment w:val="baseline"/>
    </w:pPr>
    <w:rPr>
      <w:rFonts w:ascii="Times New Roman" w:eastAsia="宋体" w:hAnsi="Times New Roman" w:cs="Times New Roman"/>
      <w:b/>
      <w:kern w:val="0"/>
      <w:sz w:val="22"/>
      <w:szCs w:val="22"/>
    </w:rPr>
  </w:style>
  <w:style w:type="paragraph" w:customStyle="1" w:styleId="HtmlNormal">
    <w:name w:val="HtmlNormal"/>
    <w:basedOn w:val="a"/>
    <w:rsid w:val="00100EE5"/>
    <w:pPr>
      <w:widowControl/>
      <w:spacing w:before="100" w:beforeAutospacing="1" w:after="100" w:afterAutospacing="1" w:line="240" w:lineRule="auto"/>
      <w:jc w:val="left"/>
      <w:textAlignment w:val="baseline"/>
    </w:pPr>
    <w:rPr>
      <w:rFonts w:ascii="宋体" w:eastAsia="宋体" w:hAnsi="宋体" w:cs="Times New Roman"/>
      <w:kern w:val="0"/>
      <w:sz w:val="24"/>
    </w:rPr>
  </w:style>
  <w:style w:type="paragraph" w:styleId="a5">
    <w:name w:val="Date"/>
    <w:basedOn w:val="a"/>
    <w:next w:val="a"/>
    <w:link w:val="Char"/>
    <w:uiPriority w:val="99"/>
    <w:semiHidden/>
    <w:unhideWhenUsed/>
    <w:rsid w:val="00100EE5"/>
    <w:pPr>
      <w:ind w:leftChars="2500" w:left="100"/>
    </w:pPr>
  </w:style>
  <w:style w:type="character" w:customStyle="1" w:styleId="Char">
    <w:name w:val="日期 Char"/>
    <w:basedOn w:val="a0"/>
    <w:link w:val="a5"/>
    <w:uiPriority w:val="99"/>
    <w:semiHidden/>
    <w:rsid w:val="00100EE5"/>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2023-08-14T11:05:00Z</dcterms:created>
  <dcterms:modified xsi:type="dcterms:W3CDTF">2023-08-14T11:11:00Z</dcterms:modified>
</cp:coreProperties>
</file>