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tabs>
          <w:tab w:val="left" w:pos="5670"/>
        </w:tabs>
        <w:autoSpaceDE w:val="0"/>
        <w:autoSpaceDN w:val="0"/>
        <w:adjustRightInd w:val="0"/>
        <w:snapToGrid w:val="0"/>
        <w:spacing w:line="36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lang w:val="en-US" w:eastAsia="zh-CN"/>
        </w:rPr>
        <w:t>2023年府谷县煤炭运销计量站网络线路租赁项目的采购需求</w:t>
      </w:r>
      <w:r>
        <w:rPr>
          <w:rFonts w:hint="eastAsia" w:ascii="仿宋" w:hAnsi="仿宋" w:eastAsia="仿宋" w:cs="仿宋"/>
          <w:b/>
          <w:bCs/>
          <w:sz w:val="36"/>
          <w:szCs w:val="36"/>
          <w:lang w:eastAsia="zh-CN"/>
        </w:rPr>
        <w:t>文件</w:t>
      </w:r>
    </w:p>
    <w:p>
      <w:pPr>
        <w:rPr>
          <w:rFonts w:ascii="宋体" w:hAnsi="宋体" w:eastAsia="宋体" w:cs="宋体"/>
          <w:b/>
          <w:bCs/>
          <w:sz w:val="28"/>
          <w:szCs w:val="28"/>
        </w:rPr>
      </w:pPr>
    </w:p>
    <w:p>
      <w:pPr>
        <w:numPr>
          <w:ilvl w:val="0"/>
          <w:numId w:val="1"/>
        </w:numPr>
        <w:rPr>
          <w:rFonts w:hint="eastAsia" w:ascii="仿宋" w:hAnsi="仿宋" w:eastAsia="仿宋" w:cs="仿宋"/>
          <w:b w:val="0"/>
          <w:bCs w:val="0"/>
          <w:sz w:val="22"/>
          <w:szCs w:val="22"/>
          <w:lang w:val="en-US" w:eastAsia="zh-CN"/>
        </w:rPr>
      </w:pPr>
      <w:r>
        <w:rPr>
          <w:rFonts w:hint="eastAsia" w:ascii="宋体" w:hAnsi="宋体" w:eastAsia="宋体" w:cs="宋体"/>
          <w:b/>
          <w:bCs/>
          <w:sz w:val="28"/>
          <w:szCs w:val="28"/>
        </w:rPr>
        <w:t>采购项目名称：</w:t>
      </w:r>
      <w:r>
        <w:rPr>
          <w:rFonts w:hint="eastAsia" w:ascii="楷体" w:hAnsi="楷体" w:eastAsia="楷体" w:cs="楷体"/>
          <w:sz w:val="28"/>
          <w:szCs w:val="28"/>
          <w:lang w:eastAsia="zh-CN"/>
        </w:rPr>
        <w:t>2023年府谷县煤炭运销计量站网络线路租赁项目</w:t>
      </w:r>
    </w:p>
    <w:p>
      <w:pPr>
        <w:numPr>
          <w:ilvl w:val="0"/>
          <w:numId w:val="0"/>
        </w:numPr>
        <w:rPr>
          <w:rFonts w:ascii="宋体" w:hAnsi="宋体" w:eastAsia="宋体" w:cs="宋体"/>
          <w:sz w:val="28"/>
          <w:szCs w:val="28"/>
        </w:rPr>
      </w:pPr>
      <w:r>
        <w:rPr>
          <w:rFonts w:hint="eastAsia" w:ascii="宋体" w:hAnsi="宋体" w:eastAsia="宋体" w:cs="宋体"/>
          <w:b/>
          <w:bCs/>
          <w:sz w:val="28"/>
          <w:szCs w:val="28"/>
        </w:rPr>
        <w:t>二、采购项目预算、资金构成和采购方式：</w:t>
      </w:r>
    </w:p>
    <w:p>
      <w:pPr>
        <w:rPr>
          <w:rFonts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b/>
          <w:bCs/>
          <w:sz w:val="28"/>
          <w:szCs w:val="28"/>
        </w:rPr>
        <w:t>采购项目预算：</w:t>
      </w:r>
      <w:r>
        <w:rPr>
          <w:rFonts w:hint="eastAsia" w:ascii="楷体" w:hAnsi="楷体" w:eastAsia="楷体" w:cs="楷体"/>
          <w:sz w:val="28"/>
          <w:szCs w:val="28"/>
        </w:rPr>
        <w:t>（见上传附件）</w:t>
      </w:r>
    </w:p>
    <w:p>
      <w:pPr>
        <w:rPr>
          <w:rFonts w:hint="default"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b/>
          <w:bCs/>
          <w:sz w:val="28"/>
          <w:szCs w:val="28"/>
        </w:rPr>
        <w:t>资金来源：</w:t>
      </w:r>
      <w:r>
        <w:rPr>
          <w:rFonts w:hint="eastAsia" w:ascii="楷体" w:hAnsi="楷体" w:eastAsia="楷体" w:cs="楷体"/>
          <w:sz w:val="28"/>
          <w:szCs w:val="28"/>
          <w:lang w:val="en-US" w:eastAsia="zh-CN"/>
        </w:rPr>
        <w:t>府政财预发【2023】2号</w:t>
      </w:r>
    </w:p>
    <w:p>
      <w:pPr>
        <w:rPr>
          <w:rFonts w:hint="eastAsia" w:ascii="楷体" w:hAnsi="楷体" w:eastAsia="楷体" w:cs="楷体"/>
          <w:sz w:val="28"/>
          <w:szCs w:val="28"/>
        </w:rPr>
      </w:pPr>
      <w:r>
        <w:rPr>
          <w:rFonts w:hint="eastAsia" w:ascii="宋体" w:hAnsi="宋体" w:eastAsia="宋体" w:cs="宋体"/>
          <w:sz w:val="28"/>
          <w:szCs w:val="28"/>
        </w:rPr>
        <w:t>3、</w:t>
      </w:r>
      <w:r>
        <w:rPr>
          <w:rFonts w:hint="eastAsia" w:ascii="宋体" w:hAnsi="宋体" w:eastAsia="宋体" w:cs="宋体"/>
          <w:b/>
          <w:bCs/>
          <w:sz w:val="28"/>
          <w:szCs w:val="28"/>
        </w:rPr>
        <w:t>价格信息来源：</w:t>
      </w:r>
      <w:r>
        <w:rPr>
          <w:rFonts w:hint="eastAsia" w:ascii="楷体" w:hAnsi="楷体" w:eastAsia="楷体" w:cs="楷体"/>
          <w:sz w:val="28"/>
          <w:szCs w:val="28"/>
        </w:rPr>
        <w:t>市场询价，咨询相关技术专家</w:t>
      </w:r>
    </w:p>
    <w:p>
      <w:pPr>
        <w:rPr>
          <w:rFonts w:hint="default"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b/>
          <w:bCs/>
          <w:sz w:val="28"/>
          <w:szCs w:val="28"/>
        </w:rPr>
        <w:t>采购方式：</w:t>
      </w:r>
      <w:r>
        <w:rPr>
          <w:rFonts w:hint="eastAsia" w:ascii="楷体" w:hAnsi="楷体" w:eastAsia="楷体" w:cs="楷体"/>
          <w:sz w:val="28"/>
          <w:szCs w:val="28"/>
          <w:lang w:val="en-US" w:eastAsia="zh-CN"/>
        </w:rPr>
        <w:t>竞争性谈判</w:t>
      </w:r>
    </w:p>
    <w:p>
      <w:pPr>
        <w:rPr>
          <w:rFonts w:ascii="宋体" w:hAnsi="宋体" w:eastAsia="宋体" w:cs="宋体"/>
          <w:b/>
          <w:bCs/>
          <w:sz w:val="28"/>
          <w:szCs w:val="28"/>
        </w:rPr>
      </w:pPr>
      <w:r>
        <w:rPr>
          <w:rFonts w:hint="eastAsia" w:ascii="宋体" w:hAnsi="宋体" w:eastAsia="宋体" w:cs="宋体"/>
          <w:b/>
          <w:bCs/>
          <w:sz w:val="28"/>
          <w:szCs w:val="28"/>
        </w:rPr>
        <w:t>三、项目实施时间、地点、工程概况、履行期限及方式</w:t>
      </w:r>
    </w:p>
    <w:p>
      <w:pPr>
        <w:rPr>
          <w:rFonts w:hint="eastAsia" w:ascii="楷体" w:hAnsi="楷体" w:eastAsia="楷体" w:cs="楷体"/>
          <w:b/>
          <w:bCs/>
          <w:sz w:val="28"/>
          <w:szCs w:val="28"/>
        </w:rPr>
      </w:pPr>
      <w:r>
        <w:rPr>
          <w:rFonts w:hint="eastAsia" w:ascii="宋体" w:hAnsi="宋体" w:eastAsia="宋体" w:cs="宋体"/>
          <w:b/>
          <w:bCs/>
          <w:sz w:val="28"/>
          <w:szCs w:val="28"/>
        </w:rPr>
        <w:t>1、项目实施时间：</w:t>
      </w:r>
      <w:r>
        <w:rPr>
          <w:rFonts w:hint="eastAsia" w:ascii="楷体" w:hAnsi="楷体" w:eastAsia="楷体" w:cs="楷体"/>
          <w:sz w:val="28"/>
          <w:szCs w:val="28"/>
        </w:rPr>
        <w:t>本</w:t>
      </w:r>
      <w:r>
        <w:rPr>
          <w:rFonts w:hint="eastAsia" w:ascii="楷体" w:hAnsi="楷体" w:eastAsia="楷体" w:cs="楷体"/>
          <w:sz w:val="28"/>
          <w:szCs w:val="28"/>
          <w:lang w:val="en-US" w:eastAsia="zh-CN"/>
        </w:rPr>
        <w:t>项目</w:t>
      </w:r>
      <w:r>
        <w:rPr>
          <w:rFonts w:hint="eastAsia" w:ascii="楷体" w:hAnsi="楷体" w:eastAsia="楷体" w:cs="楷体"/>
          <w:sz w:val="28"/>
          <w:szCs w:val="28"/>
        </w:rPr>
        <w:t>计划于202</w:t>
      </w:r>
      <w:r>
        <w:rPr>
          <w:rFonts w:hint="eastAsia" w:ascii="楷体" w:hAnsi="楷体" w:eastAsia="楷体" w:cs="楷体"/>
          <w:sz w:val="28"/>
          <w:szCs w:val="28"/>
          <w:lang w:val="en-US" w:eastAsia="zh-CN"/>
        </w:rPr>
        <w:t>3</w:t>
      </w:r>
      <w:r>
        <w:rPr>
          <w:rFonts w:hint="eastAsia" w:ascii="楷体" w:hAnsi="楷体" w:eastAsia="楷体" w:cs="楷体"/>
          <w:sz w:val="28"/>
          <w:szCs w:val="28"/>
        </w:rPr>
        <w:t>年</w:t>
      </w:r>
      <w:r>
        <w:rPr>
          <w:rFonts w:hint="eastAsia" w:ascii="楷体" w:hAnsi="楷体" w:eastAsia="楷体" w:cs="楷体"/>
          <w:sz w:val="28"/>
          <w:szCs w:val="28"/>
          <w:lang w:val="en-US" w:eastAsia="zh-CN"/>
        </w:rPr>
        <w:t>10</w:t>
      </w:r>
      <w:r>
        <w:rPr>
          <w:rFonts w:hint="eastAsia" w:ascii="楷体" w:hAnsi="楷体" w:eastAsia="楷体" w:cs="楷体"/>
          <w:sz w:val="28"/>
          <w:szCs w:val="28"/>
        </w:rPr>
        <w:t>月</w:t>
      </w:r>
      <w:r>
        <w:rPr>
          <w:rFonts w:hint="eastAsia" w:ascii="楷体" w:hAnsi="楷体" w:eastAsia="楷体" w:cs="楷体"/>
          <w:sz w:val="28"/>
          <w:szCs w:val="28"/>
          <w:lang w:val="en-US" w:eastAsia="zh-CN"/>
        </w:rPr>
        <w:t>30</w:t>
      </w:r>
      <w:r>
        <w:rPr>
          <w:rFonts w:hint="eastAsia" w:ascii="楷体" w:hAnsi="楷体" w:eastAsia="楷体" w:cs="楷体"/>
          <w:sz w:val="28"/>
          <w:szCs w:val="28"/>
        </w:rPr>
        <w:t>日完成</w:t>
      </w:r>
      <w:r>
        <w:rPr>
          <w:rFonts w:hint="eastAsia" w:ascii="楷体" w:hAnsi="楷体" w:eastAsia="楷体" w:cs="楷体"/>
          <w:sz w:val="28"/>
          <w:szCs w:val="28"/>
          <w:lang w:val="en-US" w:eastAsia="zh-CN"/>
        </w:rPr>
        <w:t>采购</w:t>
      </w:r>
      <w:r>
        <w:rPr>
          <w:rFonts w:hint="eastAsia" w:ascii="楷体" w:hAnsi="楷体" w:eastAsia="楷体" w:cs="楷体"/>
          <w:sz w:val="28"/>
          <w:szCs w:val="28"/>
        </w:rPr>
        <w:t>。</w:t>
      </w:r>
    </w:p>
    <w:p>
      <w:pPr>
        <w:ind w:left="2249" w:hanging="2249" w:hangingChars="800"/>
        <w:rPr>
          <w:rFonts w:hint="eastAsia" w:ascii="楷体" w:hAnsi="楷体" w:eastAsia="楷体" w:cs="楷体"/>
          <w:sz w:val="28"/>
          <w:szCs w:val="28"/>
          <w:lang w:val="en-US" w:eastAsia="zh-CN"/>
        </w:rPr>
      </w:pPr>
      <w:r>
        <w:rPr>
          <w:rFonts w:hint="eastAsia" w:ascii="宋体" w:hAnsi="宋体" w:eastAsia="宋体" w:cs="宋体"/>
          <w:b/>
          <w:bCs/>
          <w:sz w:val="28"/>
          <w:szCs w:val="28"/>
        </w:rPr>
        <w:t>2、项目实施地点：</w:t>
      </w:r>
      <w:r>
        <w:rPr>
          <w:rFonts w:hint="eastAsia" w:ascii="宋体" w:hAnsi="宋体" w:eastAsia="宋体" w:cs="宋体"/>
          <w:b/>
          <w:bCs/>
          <w:sz w:val="28"/>
          <w:szCs w:val="28"/>
          <w:lang w:val="en-US" w:eastAsia="zh-CN"/>
        </w:rPr>
        <w:t xml:space="preserve"> </w:t>
      </w:r>
      <w:r>
        <w:rPr>
          <w:rFonts w:hint="eastAsia" w:ascii="楷体" w:hAnsi="楷体" w:eastAsia="楷体" w:cs="楷体"/>
          <w:sz w:val="28"/>
          <w:szCs w:val="28"/>
          <w:lang w:val="en-US" w:eastAsia="zh-CN"/>
        </w:rPr>
        <w:t>府谷县煤炭运销计量站</w:t>
      </w:r>
    </w:p>
    <w:p>
      <w:pPr>
        <w:spacing w:line="520" w:lineRule="exact"/>
        <w:rPr>
          <w:rFonts w:hint="eastAsia"/>
        </w:rPr>
      </w:pPr>
      <w:r>
        <w:rPr>
          <w:rFonts w:hint="eastAsia" w:ascii="宋体" w:hAnsi="宋体" w:eastAsia="宋体" w:cs="宋体"/>
          <w:b/>
          <w:bCs/>
          <w:sz w:val="28"/>
          <w:szCs w:val="28"/>
        </w:rPr>
        <w:t>3、网络服务概况：</w:t>
      </w:r>
    </w:p>
    <w:p>
      <w:pPr>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为保障电子监控设备网络通信服务正常运行，充分利用科技设备有效管控辖区道路交通秩序，府谷县煤炭信息服务中心拟对已租赁到期的矿口计量数据传输专用网络进行租赁、主要包含3条万兆数据总线及64条千兆矿口计量数据专线、机关办公楼互联网专线、WLAN覆盖，服务期限为2023年11月-2024年10月,具体内容详见工程量清单。</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项目总投资：概算投入资金992000.00元。</w:t>
      </w:r>
    </w:p>
    <w:p>
      <w:pPr>
        <w:ind w:firstLine="562" w:firstLineChars="200"/>
        <w:rPr>
          <w:rFonts w:hint="eastAsia" w:ascii="楷体" w:hAnsi="楷体" w:eastAsia="楷体" w:cs="楷体"/>
          <w:sz w:val="28"/>
          <w:szCs w:val="28"/>
          <w:highlight w:val="none"/>
        </w:rPr>
      </w:pPr>
      <w:r>
        <w:rPr>
          <w:rFonts w:hint="eastAsia" w:ascii="宋体" w:hAnsi="宋体" w:eastAsia="宋体" w:cs="宋体"/>
          <w:b/>
          <w:bCs/>
          <w:sz w:val="28"/>
          <w:szCs w:val="28"/>
          <w:highlight w:val="none"/>
        </w:rPr>
        <w:t>4、履行期限及方式：</w:t>
      </w:r>
      <w:r>
        <w:rPr>
          <w:rFonts w:hint="eastAsia" w:ascii="楷体" w:hAnsi="楷体" w:eastAsia="楷体" w:cs="楷体"/>
          <w:sz w:val="28"/>
          <w:szCs w:val="28"/>
          <w:highlight w:val="none"/>
        </w:rPr>
        <w:t>本次</w:t>
      </w:r>
      <w:r>
        <w:rPr>
          <w:rFonts w:hint="eastAsia" w:ascii="楷体" w:hAnsi="楷体" w:eastAsia="楷体" w:cs="楷体"/>
          <w:sz w:val="28"/>
          <w:szCs w:val="28"/>
          <w:highlight w:val="none"/>
          <w:lang w:eastAsia="zh-CN"/>
        </w:rPr>
        <w:t>专用网络服务租用</w:t>
      </w:r>
      <w:r>
        <w:rPr>
          <w:rFonts w:hint="eastAsia" w:ascii="楷体" w:hAnsi="楷体" w:eastAsia="楷体" w:cs="楷体"/>
          <w:sz w:val="28"/>
          <w:szCs w:val="28"/>
          <w:highlight w:val="none"/>
        </w:rPr>
        <w:t>项目须于签订合同后</w:t>
      </w:r>
      <w:r>
        <w:rPr>
          <w:rFonts w:hint="eastAsia" w:ascii="楷体" w:hAnsi="楷体" w:eastAsia="楷体" w:cs="楷体"/>
          <w:sz w:val="28"/>
          <w:szCs w:val="28"/>
          <w:highlight w:val="none"/>
          <w:lang w:val="en-US" w:eastAsia="zh-CN"/>
        </w:rPr>
        <w:t>当</w:t>
      </w:r>
      <w:r>
        <w:rPr>
          <w:rFonts w:hint="eastAsia" w:ascii="楷体" w:hAnsi="楷体" w:eastAsia="楷体" w:cs="楷体"/>
          <w:sz w:val="28"/>
          <w:szCs w:val="28"/>
          <w:highlight w:val="none"/>
        </w:rPr>
        <w:t>日内完成</w:t>
      </w:r>
      <w:r>
        <w:rPr>
          <w:rFonts w:hint="eastAsia" w:ascii="楷体" w:hAnsi="楷体" w:eastAsia="楷体" w:cs="楷体"/>
          <w:sz w:val="28"/>
          <w:szCs w:val="28"/>
          <w:highlight w:val="none"/>
          <w:lang w:val="en-US" w:eastAsia="zh-CN"/>
        </w:rPr>
        <w:t>调试</w:t>
      </w:r>
      <w:r>
        <w:rPr>
          <w:rFonts w:hint="eastAsia" w:ascii="楷体" w:hAnsi="楷体" w:eastAsia="楷体" w:cs="楷体"/>
          <w:sz w:val="28"/>
          <w:szCs w:val="28"/>
          <w:highlight w:val="none"/>
        </w:rPr>
        <w:t>。</w:t>
      </w:r>
    </w:p>
    <w:p>
      <w:pPr>
        <w:rPr>
          <w:rFonts w:ascii="宋体" w:hAnsi="宋体" w:eastAsia="宋体" w:cs="宋体"/>
          <w:b/>
          <w:bCs/>
          <w:sz w:val="28"/>
          <w:szCs w:val="28"/>
        </w:rPr>
      </w:pPr>
      <w:r>
        <w:rPr>
          <w:rFonts w:hint="eastAsia" w:ascii="宋体" w:hAnsi="宋体" w:eastAsia="宋体" w:cs="宋体"/>
          <w:b/>
          <w:bCs/>
          <w:sz w:val="28"/>
          <w:szCs w:val="28"/>
        </w:rPr>
        <w:t>四、合同模板：</w:t>
      </w:r>
    </w:p>
    <w:p>
      <w:pPr>
        <w:pStyle w:val="11"/>
        <w:ind w:firstLine="0" w:firstLineChars="0"/>
        <w:jc w:val="center"/>
        <w:rPr>
          <w:rFonts w:hint="eastAsia" w:ascii="仿宋" w:hAnsi="仿宋" w:eastAsia="仿宋" w:cs="仿宋"/>
          <w:b/>
          <w:bCs/>
          <w:sz w:val="36"/>
          <w:szCs w:val="36"/>
          <w:lang w:val="en-US" w:eastAsia="zh-CN"/>
        </w:rPr>
      </w:pPr>
      <w:r>
        <w:rPr>
          <w:rFonts w:hint="eastAsia" w:eastAsia="仿宋"/>
          <w:b/>
          <w:bCs/>
          <w:sz w:val="32"/>
          <w:szCs w:val="40"/>
          <w:lang w:eastAsia="zh-CN"/>
        </w:rPr>
        <w:t>2023年府谷县煤炭运销计量站网络线路租赁项目</w:t>
      </w:r>
      <w:r>
        <w:rPr>
          <w:rFonts w:hint="eastAsia" w:ascii="仿宋" w:hAnsi="仿宋" w:eastAsia="仿宋" w:cs="仿宋"/>
          <w:b/>
          <w:bCs/>
          <w:sz w:val="36"/>
          <w:szCs w:val="36"/>
          <w:lang w:eastAsia="zh-CN"/>
        </w:rPr>
        <w:t>的</w:t>
      </w:r>
      <w:r>
        <w:rPr>
          <w:rFonts w:hint="eastAsia" w:ascii="仿宋" w:hAnsi="仿宋" w:eastAsia="仿宋" w:cs="仿宋"/>
          <w:b/>
          <w:bCs/>
          <w:sz w:val="36"/>
          <w:szCs w:val="36"/>
          <w:lang w:val="en-US" w:eastAsia="zh-CN"/>
        </w:rPr>
        <w:t>采购</w:t>
      </w:r>
    </w:p>
    <w:p>
      <w:pPr>
        <w:pStyle w:val="11"/>
        <w:ind w:firstLine="0" w:firstLineChars="0"/>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合同</w:t>
      </w:r>
    </w:p>
    <w:p>
      <w:pPr>
        <w:pStyle w:val="11"/>
        <w:ind w:firstLine="0" w:firstLineChars="0"/>
        <w:rPr>
          <w:rFonts w:ascii="楷体" w:hAnsi="楷体" w:eastAsia="楷体" w:cs="楷体"/>
          <w:sz w:val="30"/>
          <w:szCs w:val="30"/>
        </w:rPr>
      </w:pPr>
      <w:r>
        <w:rPr>
          <w:rFonts w:hint="eastAsia" w:ascii="楷体" w:hAnsi="楷体" w:eastAsia="楷体" w:cs="楷体"/>
          <w:sz w:val="30"/>
          <w:szCs w:val="30"/>
        </w:rPr>
        <w:t>甲方（盖章）：</w:t>
      </w:r>
      <w:r>
        <w:rPr>
          <w:rFonts w:hint="eastAsia" w:ascii="楷体" w:hAnsi="楷体" w:eastAsia="楷体" w:cs="楷体"/>
          <w:sz w:val="30"/>
          <w:szCs w:val="30"/>
          <w:u w:val="single"/>
        </w:rPr>
        <w:t> </w:t>
      </w:r>
      <w:r>
        <w:rPr>
          <w:rFonts w:hint="eastAsia" w:ascii="楷体" w:hAnsi="楷体" w:eastAsia="楷体" w:cs="楷体"/>
          <w:kern w:val="2"/>
          <w:sz w:val="30"/>
          <w:szCs w:val="30"/>
          <w:u w:val="single"/>
          <w:lang w:val="en-US" w:eastAsia="zh-CN" w:bidi="ar-SA"/>
        </w:rPr>
        <w:t xml:space="preserve"> 府谷县煤炭运销计量站    </w:t>
      </w:r>
      <w:r>
        <w:rPr>
          <w:rFonts w:hint="eastAsia" w:ascii="楷体" w:hAnsi="楷体" w:eastAsia="楷体" w:cs="楷体"/>
          <w:sz w:val="30"/>
          <w:szCs w:val="30"/>
        </w:rPr>
        <w:t>（以下简称甲方）</w:t>
      </w:r>
    </w:p>
    <w:p>
      <w:pPr>
        <w:spacing w:line="360" w:lineRule="auto"/>
        <w:rPr>
          <w:rFonts w:ascii="楷体" w:hAnsi="楷体" w:eastAsia="楷体" w:cs="楷体"/>
          <w:sz w:val="30"/>
          <w:szCs w:val="30"/>
        </w:rPr>
      </w:pPr>
      <w:r>
        <w:rPr>
          <w:rFonts w:hint="eastAsia" w:ascii="楷体" w:hAnsi="楷体" w:eastAsia="楷体" w:cs="楷体"/>
          <w:sz w:val="30"/>
          <w:szCs w:val="30"/>
        </w:rPr>
        <w:t xml:space="preserve">乙方（盖章）： </w:t>
      </w:r>
      <w:r>
        <w:rPr>
          <w:rFonts w:hint="eastAsia" w:ascii="楷体" w:hAnsi="楷体" w:eastAsia="楷体" w:cs="楷体"/>
          <w:sz w:val="30"/>
          <w:szCs w:val="30"/>
          <w:u w:val="single"/>
        </w:rPr>
        <w:t xml:space="preserve">                        </w:t>
      </w:r>
      <w:r>
        <w:rPr>
          <w:rFonts w:hint="eastAsia" w:ascii="楷体" w:hAnsi="楷体" w:eastAsia="楷体" w:cs="楷体"/>
          <w:sz w:val="30"/>
          <w:szCs w:val="30"/>
        </w:rPr>
        <w:t>（以下简称乙方）</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经甲乙双方共同协商，在互利互惠的基础上，依据《中华人民共和国合同法》有关规定订立本合同以便共同遵守。具体条款如下：</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一、合同价格：</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甲方需</w:t>
      </w:r>
      <w:r>
        <w:rPr>
          <w:rFonts w:hint="eastAsia" w:ascii="楷体" w:hAnsi="楷体" w:eastAsia="楷体" w:cs="楷体"/>
          <w:sz w:val="30"/>
          <w:szCs w:val="30"/>
          <w:lang w:eastAsia="zh-CN"/>
        </w:rPr>
        <w:t>租用专用网络服务费</w:t>
      </w:r>
      <w:r>
        <w:rPr>
          <w:rFonts w:hint="eastAsia" w:ascii="楷体" w:hAnsi="楷体" w:eastAsia="楷体" w:cs="楷体"/>
          <w:sz w:val="30"/>
          <w:szCs w:val="30"/>
        </w:rPr>
        <w:t>，合同总价为人民币：          元整（￥：         ），具体配置见后附设备清单。</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二、双方责任：</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乙方责任</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1.按合同规定时间提供</w:t>
      </w:r>
      <w:r>
        <w:rPr>
          <w:rFonts w:hint="eastAsia" w:ascii="楷体" w:hAnsi="楷体" w:eastAsia="楷体" w:cs="楷体"/>
          <w:sz w:val="30"/>
          <w:szCs w:val="30"/>
          <w:lang w:val="en-US" w:eastAsia="zh-CN"/>
        </w:rPr>
        <w:t>网络服务</w:t>
      </w:r>
      <w:r>
        <w:rPr>
          <w:rFonts w:hint="eastAsia" w:ascii="楷体" w:hAnsi="楷体" w:eastAsia="楷体" w:cs="楷体"/>
          <w:sz w:val="30"/>
          <w:szCs w:val="30"/>
        </w:rPr>
        <w:t>。</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2.所供</w:t>
      </w:r>
      <w:r>
        <w:rPr>
          <w:rFonts w:hint="eastAsia" w:ascii="楷体" w:hAnsi="楷体" w:eastAsia="楷体" w:cs="楷体"/>
          <w:sz w:val="30"/>
          <w:szCs w:val="30"/>
          <w:lang w:val="en-US" w:eastAsia="zh-CN"/>
        </w:rPr>
        <w:t>网络服务</w:t>
      </w:r>
      <w:r>
        <w:rPr>
          <w:rFonts w:hint="eastAsia" w:ascii="楷体" w:hAnsi="楷体" w:eastAsia="楷体" w:cs="楷体"/>
          <w:sz w:val="30"/>
          <w:szCs w:val="30"/>
        </w:rPr>
        <w:t>按照合同清单所列数量以及规格，质量完全符合原</w:t>
      </w:r>
      <w:r>
        <w:rPr>
          <w:rFonts w:hint="eastAsia" w:ascii="楷体" w:hAnsi="楷体" w:eastAsia="楷体" w:cs="楷体"/>
          <w:sz w:val="30"/>
          <w:szCs w:val="30"/>
          <w:lang w:val="en-US" w:eastAsia="zh-CN"/>
        </w:rPr>
        <w:t>我单位参数</w:t>
      </w:r>
      <w:r>
        <w:rPr>
          <w:rFonts w:hint="eastAsia" w:ascii="楷体" w:hAnsi="楷体" w:eastAsia="楷体" w:cs="楷体"/>
          <w:sz w:val="30"/>
          <w:szCs w:val="30"/>
        </w:rPr>
        <w:t>标准。</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3.乙方负责调试及售后维护。</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（二）甲方责任</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1.协助乙方工作人员调试及售后服务。</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2.按时支付乙方货款。</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三、交货时间及地点：</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本合同签定生效之日起</w:t>
      </w:r>
      <w:r>
        <w:rPr>
          <w:rFonts w:hint="eastAsia" w:ascii="楷体" w:hAnsi="楷体" w:eastAsia="楷体" w:cs="楷体"/>
          <w:sz w:val="30"/>
          <w:szCs w:val="30"/>
          <w:lang w:val="en-US" w:eastAsia="zh-CN"/>
        </w:rPr>
        <w:t>当</w:t>
      </w:r>
      <w:r>
        <w:rPr>
          <w:rFonts w:hint="eastAsia" w:ascii="楷体" w:hAnsi="楷体" w:eastAsia="楷体" w:cs="楷体"/>
          <w:sz w:val="30"/>
          <w:szCs w:val="30"/>
        </w:rPr>
        <w:t>日，在甲方所在地</w:t>
      </w:r>
      <w:r>
        <w:rPr>
          <w:rFonts w:hint="eastAsia" w:ascii="楷体" w:hAnsi="楷体" w:eastAsia="楷体" w:cs="楷体"/>
          <w:sz w:val="30"/>
          <w:szCs w:val="30"/>
          <w:lang w:val="en-US" w:eastAsia="zh-CN"/>
        </w:rPr>
        <w:t>进行调试及验收</w:t>
      </w:r>
      <w:r>
        <w:rPr>
          <w:rFonts w:hint="eastAsia" w:ascii="楷体" w:hAnsi="楷体" w:eastAsia="楷体" w:cs="楷体"/>
          <w:sz w:val="30"/>
          <w:szCs w:val="30"/>
        </w:rPr>
        <w:t>。</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四、付款期限及方式：</w:t>
      </w:r>
    </w:p>
    <w:p>
      <w:pPr>
        <w:spacing w:line="360" w:lineRule="auto"/>
        <w:ind w:firstLine="600" w:firstLineChars="200"/>
        <w:rPr>
          <w:rFonts w:ascii="楷体" w:hAnsi="楷体" w:eastAsia="楷体" w:cs="楷体"/>
          <w:color w:val="auto"/>
          <w:sz w:val="30"/>
          <w:szCs w:val="30"/>
        </w:rPr>
      </w:pPr>
      <w:r>
        <w:rPr>
          <w:rFonts w:hint="eastAsia" w:ascii="楷体" w:hAnsi="楷体" w:eastAsia="楷体" w:cs="楷体"/>
          <w:sz w:val="30"/>
          <w:szCs w:val="30"/>
        </w:rPr>
        <w:t>1.所用</w:t>
      </w:r>
      <w:r>
        <w:rPr>
          <w:rFonts w:hint="eastAsia" w:ascii="楷体" w:hAnsi="楷体" w:eastAsia="楷体" w:cs="楷体"/>
          <w:sz w:val="30"/>
          <w:szCs w:val="30"/>
          <w:lang w:val="en-US" w:eastAsia="zh-CN"/>
        </w:rPr>
        <w:t>网络服务</w:t>
      </w:r>
      <w:r>
        <w:rPr>
          <w:rFonts w:hint="eastAsia" w:ascii="楷体" w:hAnsi="楷体" w:eastAsia="楷体" w:cs="楷体"/>
          <w:sz w:val="30"/>
          <w:szCs w:val="30"/>
        </w:rPr>
        <w:t>调试完成，甲方验收合格后，</w:t>
      </w:r>
      <w:r>
        <w:rPr>
          <w:rFonts w:hint="eastAsia" w:ascii="楷体" w:hAnsi="楷体" w:eastAsia="楷体" w:cs="楷体"/>
          <w:sz w:val="30"/>
          <w:szCs w:val="30"/>
          <w:lang w:val="en-US" w:eastAsia="zh-CN"/>
        </w:rPr>
        <w:t>在  15</w:t>
      </w:r>
      <w:r>
        <w:rPr>
          <w:rFonts w:hint="eastAsia" w:ascii="楷体" w:hAnsi="楷体" w:eastAsia="楷体" w:cs="楷体"/>
          <w:color w:val="auto"/>
          <w:sz w:val="30"/>
          <w:szCs w:val="30"/>
        </w:rPr>
        <w:t>个工作日内</w:t>
      </w:r>
      <w:r>
        <w:rPr>
          <w:rFonts w:hint="eastAsia" w:ascii="楷体" w:hAnsi="楷体" w:eastAsia="楷体" w:cs="楷体"/>
          <w:color w:val="auto"/>
          <w:sz w:val="30"/>
          <w:szCs w:val="30"/>
          <w:lang w:val="en-US" w:eastAsia="zh-CN"/>
        </w:rPr>
        <w:t>一次性付清货款</w:t>
      </w:r>
      <w:r>
        <w:rPr>
          <w:rFonts w:hint="eastAsia" w:ascii="楷体" w:hAnsi="楷体" w:eastAsia="楷体" w:cs="楷体"/>
          <w:color w:val="auto"/>
          <w:sz w:val="30"/>
          <w:szCs w:val="30"/>
        </w:rPr>
        <w:t>。</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五、违约责任：</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乙方违约责任</w:t>
      </w:r>
    </w:p>
    <w:p>
      <w:pPr>
        <w:spacing w:line="360" w:lineRule="auto"/>
        <w:ind w:firstLine="600" w:firstLineChars="200"/>
        <w:rPr>
          <w:rFonts w:hint="eastAsia" w:ascii="楷体" w:hAnsi="楷体" w:eastAsia="楷体" w:cs="楷体"/>
          <w:sz w:val="30"/>
          <w:szCs w:val="30"/>
        </w:rPr>
      </w:pPr>
      <w:r>
        <w:rPr>
          <w:rFonts w:hint="eastAsia" w:ascii="楷体" w:hAnsi="楷体" w:eastAsia="楷体" w:cs="楷体"/>
          <w:sz w:val="30"/>
          <w:szCs w:val="30"/>
        </w:rPr>
        <w:t>（一）在30个自然日内，因运营商未按上述约定服务，被用户投诉两次以上（含两次），减免该条线路20%月租费。</w:t>
      </w:r>
    </w:p>
    <w:p>
      <w:pPr>
        <w:spacing w:line="360" w:lineRule="auto"/>
        <w:ind w:firstLine="600" w:firstLineChars="200"/>
        <w:rPr>
          <w:rFonts w:hint="eastAsia" w:ascii="楷体" w:hAnsi="楷体" w:eastAsia="楷体" w:cs="楷体"/>
          <w:sz w:val="30"/>
          <w:szCs w:val="30"/>
        </w:rPr>
      </w:pPr>
      <w:r>
        <w:rPr>
          <w:rFonts w:hint="eastAsia" w:ascii="楷体" w:hAnsi="楷体" w:eastAsia="楷体" w:cs="楷体"/>
          <w:sz w:val="30"/>
          <w:szCs w:val="30"/>
        </w:rPr>
        <w:t>（二）在30个自然日内，如因运营商原因造成单条线路中断超过2次或单次中断时间超过4小时，减免该条线路当月50％月租费。</w:t>
      </w:r>
    </w:p>
    <w:p>
      <w:pPr>
        <w:spacing w:line="360" w:lineRule="auto"/>
        <w:ind w:firstLine="600" w:firstLineChars="200"/>
        <w:rPr>
          <w:rFonts w:hint="eastAsia" w:ascii="楷体" w:hAnsi="楷体" w:eastAsia="楷体" w:cs="楷体"/>
          <w:sz w:val="30"/>
          <w:szCs w:val="30"/>
        </w:rPr>
      </w:pPr>
      <w:r>
        <w:rPr>
          <w:rFonts w:hint="eastAsia" w:ascii="楷体" w:hAnsi="楷体" w:eastAsia="楷体" w:cs="楷体"/>
          <w:sz w:val="30"/>
          <w:szCs w:val="30"/>
        </w:rPr>
        <w:t>（三）在30个自然日内，单条线路中断超过3次或累计中断时间超过8小时，减免该条线路当月月租费。</w:t>
      </w:r>
    </w:p>
    <w:p>
      <w:pPr>
        <w:spacing w:line="360" w:lineRule="auto"/>
        <w:ind w:firstLine="600" w:firstLineChars="200"/>
        <w:rPr>
          <w:rFonts w:hint="eastAsia" w:ascii="楷体" w:hAnsi="楷体" w:eastAsia="楷体" w:cs="楷体"/>
          <w:sz w:val="30"/>
          <w:szCs w:val="30"/>
          <w:lang w:eastAsia="zh-CN"/>
        </w:rPr>
      </w:pPr>
      <w:r>
        <w:rPr>
          <w:rFonts w:hint="eastAsia" w:ascii="楷体" w:hAnsi="楷体" w:eastAsia="楷体" w:cs="楷体"/>
          <w:sz w:val="30"/>
          <w:szCs w:val="30"/>
          <w:lang w:eastAsia="zh-CN"/>
        </w:rPr>
        <w:t>（四）在</w:t>
      </w:r>
      <w:r>
        <w:rPr>
          <w:rFonts w:hint="eastAsia" w:ascii="楷体" w:hAnsi="楷体" w:eastAsia="楷体" w:cs="楷体"/>
          <w:sz w:val="30"/>
          <w:szCs w:val="30"/>
          <w:lang w:val="en-US" w:eastAsia="zh-CN"/>
        </w:rPr>
        <w:t>30个自然日内，</w:t>
      </w:r>
      <w:r>
        <w:rPr>
          <w:rFonts w:hint="eastAsia" w:ascii="楷体" w:hAnsi="楷体" w:eastAsia="楷体" w:cs="楷体"/>
          <w:sz w:val="30"/>
          <w:szCs w:val="30"/>
          <w:lang w:eastAsia="zh-CN"/>
        </w:rPr>
        <w:t>单条线路带宽不稳定或光损大导致网络运行不稳定或影响正常使用的，每月累计超过</w:t>
      </w:r>
      <w:r>
        <w:rPr>
          <w:rFonts w:hint="eastAsia" w:ascii="楷体" w:hAnsi="楷体" w:eastAsia="楷体" w:cs="楷体"/>
          <w:sz w:val="30"/>
          <w:szCs w:val="30"/>
          <w:lang w:val="en-US" w:eastAsia="zh-CN"/>
        </w:rPr>
        <w:t>3天，</w:t>
      </w:r>
      <w:r>
        <w:rPr>
          <w:rFonts w:hint="eastAsia" w:ascii="楷体" w:hAnsi="楷体" w:eastAsia="楷体" w:cs="楷体"/>
          <w:sz w:val="30"/>
          <w:szCs w:val="30"/>
        </w:rPr>
        <w:t>减免该条线路当月</w:t>
      </w:r>
      <w:r>
        <w:rPr>
          <w:rFonts w:hint="eastAsia" w:ascii="楷体" w:hAnsi="楷体" w:eastAsia="楷体" w:cs="楷体"/>
          <w:sz w:val="30"/>
          <w:szCs w:val="30"/>
          <w:lang w:val="en-US" w:eastAsia="zh-CN"/>
        </w:rPr>
        <w:t>2</w:t>
      </w:r>
      <w:r>
        <w:rPr>
          <w:rFonts w:hint="eastAsia" w:ascii="楷体" w:hAnsi="楷体" w:eastAsia="楷体" w:cs="楷体"/>
          <w:sz w:val="30"/>
          <w:szCs w:val="30"/>
        </w:rPr>
        <w:t>0％月租费。</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甲方违约责任</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若甲方未能依照本合同规定付给乙方货款，甲方向乙方支付违约金，违约金每天按照应付金额的0.1%计算。</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六、纠纷解决：</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甲、乙双方必须严格遵守本合同的全部内容，履行各自应尽的责任，如发生争议，双方应友好协商解决，协商无效，可由任何一方向甲方所在地人民法院提起诉讼。</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七、生效时间</w:t>
      </w:r>
    </w:p>
    <w:p>
      <w:pPr>
        <w:spacing w:line="360" w:lineRule="auto"/>
        <w:ind w:firstLine="600" w:firstLineChars="200"/>
        <w:rPr>
          <w:rFonts w:ascii="楷体" w:hAnsi="楷体" w:eastAsia="楷体" w:cs="楷体"/>
          <w:sz w:val="30"/>
          <w:szCs w:val="30"/>
        </w:rPr>
      </w:pPr>
      <w:r>
        <w:rPr>
          <w:rFonts w:hint="eastAsia" w:ascii="楷体" w:hAnsi="楷体" w:eastAsia="楷体" w:cs="楷体"/>
          <w:sz w:val="30"/>
          <w:szCs w:val="30"/>
        </w:rPr>
        <w:t>本合同一式两份，甲、乙双方各执一份（具有相同法律效力），合同自双方签字盖章之日起生效。</w:t>
      </w:r>
    </w:p>
    <w:p>
      <w:pPr>
        <w:spacing w:line="360" w:lineRule="auto"/>
        <w:ind w:firstLine="600" w:firstLineChars="200"/>
        <w:rPr>
          <w:rFonts w:ascii="楷体" w:hAnsi="楷体" w:eastAsia="楷体" w:cs="楷体"/>
          <w:sz w:val="30"/>
          <w:szCs w:val="30"/>
        </w:rPr>
      </w:pPr>
    </w:p>
    <w:p>
      <w:pPr>
        <w:spacing w:line="360" w:lineRule="auto"/>
        <w:rPr>
          <w:rFonts w:ascii="楷体" w:hAnsi="楷体" w:eastAsia="楷体" w:cs="楷体"/>
          <w:sz w:val="30"/>
          <w:szCs w:val="30"/>
        </w:rPr>
      </w:pPr>
      <w:r>
        <w:rPr>
          <w:rFonts w:hint="eastAsia" w:ascii="楷体" w:hAnsi="楷体" w:eastAsia="楷体" w:cs="楷体"/>
          <w:sz w:val="30"/>
          <w:szCs w:val="30"/>
        </w:rPr>
        <w:t xml:space="preserve">甲方代表（盖公章）：           乙方代表（盖公章）： </w:t>
      </w:r>
    </w:p>
    <w:p>
      <w:pPr>
        <w:spacing w:line="360" w:lineRule="auto"/>
        <w:rPr>
          <w:rFonts w:ascii="楷体" w:hAnsi="楷体" w:eastAsia="楷体" w:cs="楷体"/>
          <w:sz w:val="30"/>
          <w:szCs w:val="30"/>
        </w:rPr>
      </w:pPr>
      <w:r>
        <w:rPr>
          <w:rFonts w:hint="eastAsia" w:ascii="楷体" w:hAnsi="楷体" w:eastAsia="楷体" w:cs="楷体"/>
          <w:sz w:val="30"/>
          <w:szCs w:val="30"/>
        </w:rPr>
        <w:t xml:space="preserve">电话：                         电话：        </w:t>
      </w:r>
    </w:p>
    <w:p>
      <w:pPr>
        <w:spacing w:line="360" w:lineRule="auto"/>
        <w:rPr>
          <w:rFonts w:ascii="楷体" w:hAnsi="楷体" w:eastAsia="楷体" w:cs="楷体"/>
          <w:sz w:val="30"/>
          <w:szCs w:val="30"/>
        </w:rPr>
      </w:pPr>
      <w:r>
        <w:rPr>
          <w:rFonts w:hint="eastAsia" w:ascii="楷体" w:hAnsi="楷体" w:eastAsia="楷体" w:cs="楷体"/>
          <w:sz w:val="30"/>
          <w:szCs w:val="30"/>
        </w:rPr>
        <w:t xml:space="preserve">签字：                         签字：   </w:t>
      </w:r>
    </w:p>
    <w:p>
      <w:pPr>
        <w:spacing w:line="360" w:lineRule="auto"/>
        <w:rPr>
          <w:rFonts w:ascii="宋体" w:hAnsi="宋体" w:eastAsia="宋体" w:cs="宋体"/>
          <w:b/>
          <w:bCs/>
          <w:sz w:val="28"/>
          <w:szCs w:val="28"/>
        </w:rPr>
      </w:pPr>
      <w:r>
        <w:rPr>
          <w:rFonts w:hint="eastAsia" w:ascii="楷体" w:hAnsi="楷体" w:eastAsia="楷体" w:cs="楷体"/>
          <w:sz w:val="30"/>
          <w:szCs w:val="30"/>
        </w:rPr>
        <w:t>年   月   日                   年   月   日</w:t>
      </w:r>
    </w:p>
    <w:p>
      <w:pPr>
        <w:rPr>
          <w:rFonts w:hint="eastAsia" w:ascii="宋体" w:hAnsi="宋体" w:eastAsia="宋体" w:cs="宋体"/>
          <w:b/>
          <w:bCs/>
          <w:sz w:val="28"/>
          <w:szCs w:val="28"/>
          <w:highlight w:val="none"/>
        </w:rPr>
      </w:pPr>
    </w:p>
    <w:p>
      <w:pPr>
        <w:rPr>
          <w:rFonts w:ascii="宋体" w:hAnsi="宋体" w:eastAsia="宋体" w:cs="宋体"/>
          <w:b/>
          <w:bCs/>
          <w:sz w:val="28"/>
          <w:szCs w:val="28"/>
          <w:highlight w:val="none"/>
        </w:rPr>
      </w:pPr>
      <w:r>
        <w:rPr>
          <w:rFonts w:hint="eastAsia" w:ascii="宋体" w:hAnsi="宋体" w:eastAsia="宋体" w:cs="宋体"/>
          <w:b/>
          <w:bCs/>
          <w:sz w:val="28"/>
          <w:szCs w:val="28"/>
          <w:highlight w:val="none"/>
        </w:rPr>
        <w:t>五、履约验收标准和方法</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w:t>
      </w:r>
      <w:r>
        <w:rPr>
          <w:rFonts w:hint="eastAsia" w:ascii="楷体" w:hAnsi="楷体" w:eastAsia="楷体" w:cs="楷体"/>
          <w:b/>
          <w:bCs/>
          <w:color w:val="auto"/>
          <w:sz w:val="28"/>
          <w:szCs w:val="28"/>
          <w:highlight w:val="none"/>
          <w:lang w:val="en-US" w:eastAsia="zh-CN"/>
        </w:rPr>
        <w:t>计划</w:t>
      </w:r>
      <w:r>
        <w:rPr>
          <w:rFonts w:hint="eastAsia" w:ascii="楷体" w:hAnsi="楷体" w:eastAsia="楷体" w:cs="楷体"/>
          <w:b/>
          <w:bCs/>
          <w:color w:val="auto"/>
          <w:sz w:val="28"/>
          <w:szCs w:val="28"/>
          <w:highlight w:val="none"/>
        </w:rPr>
        <w:t>验收时间</w:t>
      </w:r>
      <w:r>
        <w:rPr>
          <w:rFonts w:hint="eastAsia" w:ascii="楷体" w:hAnsi="楷体" w:eastAsia="楷体" w:cs="楷体"/>
          <w:color w:val="auto"/>
          <w:sz w:val="28"/>
          <w:szCs w:val="28"/>
          <w:highlight w:val="none"/>
        </w:rPr>
        <w:t>：202</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lang w:val="en-US" w:eastAsia="zh-CN"/>
        </w:rPr>
        <w:t>11</w:t>
      </w:r>
      <w:r>
        <w:rPr>
          <w:rFonts w:hint="eastAsia" w:ascii="楷体" w:hAnsi="楷体" w:eastAsia="楷体" w:cs="楷体"/>
          <w:color w:val="auto"/>
          <w:sz w:val="28"/>
          <w:szCs w:val="28"/>
          <w:highlight w:val="none"/>
        </w:rPr>
        <w:t>月</w:t>
      </w:r>
      <w:r>
        <w:rPr>
          <w:rFonts w:hint="eastAsia" w:ascii="楷体" w:hAnsi="楷体" w:eastAsia="楷体" w:cs="楷体"/>
          <w:color w:val="auto"/>
          <w:sz w:val="28"/>
          <w:szCs w:val="28"/>
          <w:highlight w:val="none"/>
          <w:lang w:val="en-US" w:eastAsia="zh-CN"/>
        </w:rPr>
        <w:t>30</w:t>
      </w:r>
      <w:r>
        <w:rPr>
          <w:rFonts w:hint="eastAsia" w:ascii="楷体" w:hAnsi="楷体" w:eastAsia="楷体" w:cs="楷体"/>
          <w:color w:val="auto"/>
          <w:sz w:val="28"/>
          <w:szCs w:val="28"/>
          <w:highlight w:val="none"/>
        </w:rPr>
        <w:t>日</w:t>
      </w:r>
      <w:bookmarkStart w:id="0" w:name="_GoBack"/>
      <w:bookmarkEnd w:id="0"/>
    </w:p>
    <w:p>
      <w:pPr>
        <w:ind w:firstLine="560" w:firstLineChars="200"/>
        <w:rPr>
          <w:rFonts w:hint="eastAsia" w:ascii="楷体" w:hAnsi="楷体" w:eastAsia="楷体" w:cs="楷体"/>
          <w:sz w:val="28"/>
          <w:szCs w:val="28"/>
          <w:lang w:eastAsia="zh-CN"/>
        </w:rPr>
      </w:pPr>
      <w:r>
        <w:rPr>
          <w:rFonts w:hint="eastAsia" w:ascii="楷体" w:hAnsi="楷体" w:eastAsia="楷体" w:cs="楷体"/>
          <w:sz w:val="28"/>
          <w:szCs w:val="28"/>
          <w:highlight w:val="none"/>
        </w:rPr>
        <w:t>2</w:t>
      </w:r>
      <w:r>
        <w:rPr>
          <w:rFonts w:hint="eastAsia" w:ascii="楷体" w:hAnsi="楷体" w:eastAsia="楷体" w:cs="楷体"/>
          <w:b/>
          <w:bCs/>
          <w:sz w:val="28"/>
          <w:szCs w:val="28"/>
          <w:highlight w:val="none"/>
        </w:rPr>
        <w:t>、验收主体</w:t>
      </w:r>
      <w:r>
        <w:rPr>
          <w:rFonts w:hint="eastAsia" w:ascii="楷体" w:hAnsi="楷体" w:eastAsia="楷体" w:cs="楷体"/>
          <w:b/>
          <w:bCs/>
          <w:sz w:val="28"/>
          <w:szCs w:val="28"/>
          <w:highlight w:val="none"/>
          <w:lang w:eastAsia="zh-CN"/>
        </w:rPr>
        <w:t>、</w:t>
      </w:r>
      <w:r>
        <w:rPr>
          <w:rFonts w:hint="eastAsia" w:ascii="楷体" w:hAnsi="楷体" w:eastAsia="楷体" w:cs="楷体"/>
          <w:b/>
          <w:bCs/>
          <w:sz w:val="28"/>
          <w:szCs w:val="28"/>
          <w:highlight w:val="none"/>
        </w:rPr>
        <w:t>内容</w:t>
      </w:r>
      <w:r>
        <w:rPr>
          <w:rFonts w:hint="eastAsia" w:ascii="楷体" w:hAnsi="楷体" w:eastAsia="楷体" w:cs="楷体"/>
          <w:sz w:val="28"/>
          <w:szCs w:val="28"/>
          <w:highlight w:val="none"/>
        </w:rPr>
        <w:t>：</w:t>
      </w:r>
      <w:r>
        <w:rPr>
          <w:rFonts w:hint="eastAsia" w:ascii="楷体" w:hAnsi="楷体" w:eastAsia="楷体" w:cs="楷体"/>
          <w:sz w:val="28"/>
          <w:szCs w:val="28"/>
        </w:rPr>
        <w:t>①外场设备</w:t>
      </w:r>
      <w:r>
        <w:rPr>
          <w:rFonts w:hint="eastAsia" w:ascii="楷体" w:hAnsi="楷体" w:eastAsia="楷体" w:cs="楷体"/>
          <w:sz w:val="28"/>
          <w:szCs w:val="28"/>
          <w:lang w:eastAsia="zh-CN"/>
        </w:rPr>
        <w:t>点位</w:t>
      </w:r>
      <w:r>
        <w:rPr>
          <w:rFonts w:hint="eastAsia" w:ascii="楷体" w:hAnsi="楷体" w:eastAsia="楷体" w:cs="楷体"/>
          <w:sz w:val="28"/>
          <w:szCs w:val="28"/>
        </w:rPr>
        <w:t>至</w:t>
      </w:r>
      <w:r>
        <w:rPr>
          <w:rFonts w:hint="eastAsia" w:ascii="楷体" w:hAnsi="楷体" w:eastAsia="楷体" w:cs="楷体"/>
          <w:sz w:val="28"/>
          <w:szCs w:val="28"/>
          <w:lang w:val="en-US" w:eastAsia="zh-CN"/>
        </w:rPr>
        <w:t>府谷县煤炭运销计量站</w:t>
      </w:r>
      <w:r>
        <w:rPr>
          <w:rFonts w:hint="eastAsia" w:ascii="楷体" w:hAnsi="楷体" w:eastAsia="楷体" w:cs="楷体"/>
          <w:sz w:val="28"/>
          <w:szCs w:val="28"/>
          <w:lang w:eastAsia="zh-CN"/>
        </w:rPr>
        <w:t>机房</w:t>
      </w:r>
      <w:r>
        <w:rPr>
          <w:rFonts w:hint="eastAsia" w:ascii="楷体" w:hAnsi="楷体" w:eastAsia="楷体" w:cs="楷体"/>
          <w:sz w:val="28"/>
          <w:szCs w:val="28"/>
        </w:rPr>
        <w:t>按照裸纤模式接入</w:t>
      </w:r>
      <w:r>
        <w:rPr>
          <w:rFonts w:hint="eastAsia" w:ascii="楷体" w:hAnsi="楷体" w:eastAsia="楷体" w:cs="楷体"/>
          <w:sz w:val="28"/>
          <w:szCs w:val="28"/>
          <w:lang w:eastAsia="zh-CN"/>
        </w:rPr>
        <w:t>。</w:t>
      </w:r>
    </w:p>
    <w:p>
      <w:pPr>
        <w:ind w:firstLine="560" w:firstLineChars="200"/>
        <w:rPr>
          <w:rFonts w:hint="eastAsia" w:ascii="楷体" w:hAnsi="楷体" w:eastAsia="楷体" w:cs="楷体"/>
          <w:sz w:val="28"/>
          <w:szCs w:val="28"/>
          <w:lang w:eastAsia="zh-CN"/>
        </w:rPr>
      </w:pPr>
      <w:r>
        <w:rPr>
          <w:rFonts w:hint="eastAsia" w:ascii="楷体" w:hAnsi="楷体" w:eastAsia="楷体" w:cs="楷体"/>
          <w:sz w:val="28"/>
          <w:szCs w:val="28"/>
        </w:rPr>
        <w:t>②外场传输终端和</w:t>
      </w:r>
      <w:r>
        <w:rPr>
          <w:rFonts w:hint="eastAsia" w:ascii="楷体" w:hAnsi="楷体" w:eastAsia="楷体" w:cs="楷体"/>
          <w:sz w:val="28"/>
          <w:szCs w:val="28"/>
          <w:lang w:eastAsia="zh-CN"/>
        </w:rPr>
        <w:t>大队中心</w:t>
      </w:r>
      <w:r>
        <w:rPr>
          <w:rFonts w:hint="eastAsia" w:ascii="楷体" w:hAnsi="楷体" w:eastAsia="楷体" w:cs="楷体"/>
          <w:sz w:val="28"/>
          <w:szCs w:val="28"/>
        </w:rPr>
        <w:t>机房光转换终端全部由各运营商自行提供，且每路带宽不小于100M；每个汇聚点不超10路，每个汇聚点至大队中心机房主纤带宽不小于1G</w:t>
      </w:r>
      <w:r>
        <w:rPr>
          <w:rFonts w:hint="eastAsia" w:ascii="楷体" w:hAnsi="楷体" w:eastAsia="楷体" w:cs="楷体"/>
          <w:sz w:val="28"/>
          <w:szCs w:val="28"/>
          <w:lang w:eastAsia="zh-CN"/>
        </w:rPr>
        <w:t>。</w:t>
      </w:r>
    </w:p>
    <w:p>
      <w:pPr>
        <w:ind w:firstLine="560" w:firstLineChars="200"/>
        <w:rPr>
          <w:rFonts w:hint="eastAsia" w:ascii="楷体" w:hAnsi="楷体" w:eastAsia="楷体" w:cs="楷体"/>
          <w:sz w:val="28"/>
          <w:szCs w:val="28"/>
          <w:lang w:eastAsia="zh-CN"/>
        </w:rPr>
      </w:pPr>
      <w:r>
        <w:rPr>
          <w:rFonts w:hint="eastAsia" w:ascii="楷体" w:hAnsi="楷体" w:eastAsia="楷体" w:cs="楷体"/>
          <w:sz w:val="28"/>
          <w:szCs w:val="28"/>
        </w:rPr>
        <w:t>③大队中心机房运营商主光缆统一接入ODF机柜（运营商自行提供）</w:t>
      </w:r>
      <w:r>
        <w:rPr>
          <w:rFonts w:hint="eastAsia" w:ascii="楷体" w:hAnsi="楷体" w:eastAsia="楷体" w:cs="楷体"/>
          <w:sz w:val="28"/>
          <w:szCs w:val="28"/>
          <w:lang w:eastAsia="zh-CN"/>
        </w:rPr>
        <w:t>。</w:t>
      </w:r>
    </w:p>
    <w:p>
      <w:pPr>
        <w:ind w:firstLine="560" w:firstLineChars="200"/>
        <w:rPr>
          <w:rFonts w:hint="eastAsia" w:ascii="楷体" w:hAnsi="楷体" w:eastAsia="楷体" w:cs="楷体"/>
          <w:sz w:val="28"/>
          <w:szCs w:val="28"/>
          <w:highlight w:val="none"/>
          <w:lang w:eastAsia="zh-CN"/>
        </w:rPr>
      </w:pPr>
      <w:r>
        <w:rPr>
          <w:rFonts w:hint="eastAsia" w:ascii="楷体" w:hAnsi="楷体" w:eastAsia="楷体" w:cs="楷体"/>
          <w:sz w:val="28"/>
          <w:szCs w:val="28"/>
        </w:rPr>
        <w:t>④光纤转换终端设备统一进机柜，接入光转换设备机架器（免费提供）</w:t>
      </w:r>
      <w:r>
        <w:rPr>
          <w:rFonts w:hint="eastAsia" w:ascii="楷体" w:hAnsi="楷体" w:eastAsia="楷体" w:cs="楷体"/>
          <w:sz w:val="28"/>
          <w:szCs w:val="28"/>
          <w:lang w:eastAsia="zh-CN"/>
        </w:rPr>
        <w:t>。</w:t>
      </w:r>
    </w:p>
    <w:p>
      <w:pPr>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3、</w:t>
      </w:r>
      <w:r>
        <w:rPr>
          <w:rFonts w:hint="eastAsia" w:ascii="楷体" w:hAnsi="楷体" w:eastAsia="楷体" w:cs="楷体"/>
          <w:b/>
          <w:bCs/>
          <w:sz w:val="28"/>
          <w:szCs w:val="28"/>
          <w:highlight w:val="none"/>
        </w:rPr>
        <w:t>验收程序：</w:t>
      </w:r>
      <w:r>
        <w:rPr>
          <w:rFonts w:hint="eastAsia" w:ascii="楷体" w:hAnsi="楷体" w:eastAsia="楷体" w:cs="楷体"/>
          <w:sz w:val="28"/>
          <w:szCs w:val="28"/>
          <w:highlight w:val="none"/>
        </w:rPr>
        <w:t>供应商应当严格按合同约定的内容提供</w:t>
      </w:r>
      <w:r>
        <w:rPr>
          <w:rFonts w:hint="eastAsia" w:ascii="楷体" w:hAnsi="楷体" w:eastAsia="楷体" w:cs="楷体"/>
          <w:sz w:val="28"/>
          <w:szCs w:val="28"/>
          <w:highlight w:val="none"/>
          <w:lang w:val="en-US" w:eastAsia="zh-CN"/>
        </w:rPr>
        <w:t>网络</w:t>
      </w:r>
      <w:r>
        <w:rPr>
          <w:rFonts w:hint="eastAsia" w:ascii="楷体" w:hAnsi="楷体" w:eastAsia="楷体" w:cs="楷体"/>
          <w:sz w:val="28"/>
          <w:szCs w:val="28"/>
          <w:highlight w:val="none"/>
        </w:rPr>
        <w:t>服务。对供应商所提供的</w:t>
      </w:r>
      <w:r>
        <w:rPr>
          <w:rFonts w:hint="eastAsia" w:ascii="楷体" w:hAnsi="楷体" w:eastAsia="楷体" w:cs="楷体"/>
          <w:sz w:val="28"/>
          <w:szCs w:val="28"/>
          <w:highlight w:val="none"/>
          <w:lang w:val="en-US" w:eastAsia="zh-CN"/>
        </w:rPr>
        <w:t>网络</w:t>
      </w:r>
      <w:r>
        <w:rPr>
          <w:rFonts w:hint="eastAsia" w:ascii="楷体" w:hAnsi="楷体" w:eastAsia="楷体" w:cs="楷体"/>
          <w:sz w:val="28"/>
          <w:szCs w:val="28"/>
          <w:highlight w:val="none"/>
        </w:rPr>
        <w:t>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ind w:firstLine="560" w:firstLineChars="200"/>
        <w:rPr>
          <w:rFonts w:hint="default" w:ascii="楷体" w:hAnsi="楷体" w:eastAsia="楷体" w:cs="楷体"/>
          <w:sz w:val="28"/>
          <w:szCs w:val="28"/>
          <w:highlight w:val="none"/>
          <w:lang w:val="en-US" w:eastAsia="zh-CN"/>
        </w:rPr>
      </w:pPr>
      <w:r>
        <w:rPr>
          <w:rFonts w:hint="eastAsia" w:ascii="楷体" w:hAnsi="楷体" w:eastAsia="楷体" w:cs="楷体"/>
          <w:sz w:val="28"/>
          <w:szCs w:val="28"/>
          <w:highlight w:val="none"/>
        </w:rPr>
        <w:t>4、履约验收标准：</w:t>
      </w:r>
      <w:r>
        <w:rPr>
          <w:rFonts w:hint="eastAsia" w:ascii="楷体" w:hAnsi="楷体" w:eastAsia="楷体" w:cs="楷体"/>
          <w:sz w:val="28"/>
          <w:szCs w:val="28"/>
        </w:rPr>
        <w:t>外场设备</w:t>
      </w:r>
      <w:r>
        <w:rPr>
          <w:rFonts w:hint="eastAsia" w:ascii="楷体" w:hAnsi="楷体" w:eastAsia="楷体" w:cs="楷体"/>
          <w:sz w:val="28"/>
          <w:szCs w:val="28"/>
          <w:lang w:eastAsia="zh-CN"/>
        </w:rPr>
        <w:t>点位</w:t>
      </w:r>
      <w:r>
        <w:rPr>
          <w:rFonts w:hint="eastAsia" w:ascii="楷体" w:hAnsi="楷体" w:eastAsia="楷体" w:cs="楷体"/>
          <w:sz w:val="28"/>
          <w:szCs w:val="28"/>
        </w:rPr>
        <w:t>至大队中心</w:t>
      </w:r>
      <w:r>
        <w:rPr>
          <w:rFonts w:hint="eastAsia" w:ascii="楷体" w:hAnsi="楷体" w:eastAsia="楷体" w:cs="楷体"/>
          <w:sz w:val="28"/>
          <w:szCs w:val="28"/>
          <w:lang w:eastAsia="zh-CN"/>
        </w:rPr>
        <w:t>机房</w:t>
      </w:r>
      <w:r>
        <w:rPr>
          <w:rFonts w:hint="eastAsia" w:ascii="楷体" w:hAnsi="楷体" w:eastAsia="楷体" w:cs="楷体"/>
          <w:sz w:val="28"/>
          <w:szCs w:val="28"/>
          <w:lang w:val="en-US" w:eastAsia="zh-CN"/>
        </w:rPr>
        <w:t>网络顺畅，符合我单位实际工作要求。</w:t>
      </w:r>
    </w:p>
    <w:p>
      <w:pPr>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5、验收方式：由采购单位组织有关专业人员按相关的国家标准、质量标准和采购文件所列的各项要求进行验收。</w:t>
      </w:r>
    </w:p>
    <w:p>
      <w:pPr>
        <w:rPr>
          <w:rFonts w:ascii="宋体" w:hAnsi="宋体" w:eastAsia="宋体" w:cs="宋体"/>
          <w:b/>
          <w:bCs/>
          <w:sz w:val="28"/>
          <w:szCs w:val="28"/>
          <w:highlight w:val="none"/>
        </w:rPr>
      </w:pPr>
      <w:r>
        <w:rPr>
          <w:rFonts w:hint="eastAsia" w:ascii="宋体" w:hAnsi="宋体" w:eastAsia="宋体" w:cs="宋体"/>
          <w:b/>
          <w:bCs/>
          <w:sz w:val="28"/>
          <w:szCs w:val="28"/>
          <w:highlight w:val="none"/>
        </w:rPr>
        <w:t>六、对供应商的要求</w:t>
      </w:r>
    </w:p>
    <w:p>
      <w:pPr>
        <w:tabs>
          <w:tab w:val="left" w:pos="756"/>
        </w:tabs>
        <w:ind w:firstLine="840" w:firstLineChars="300"/>
        <w:jc w:val="left"/>
        <w:rPr>
          <w:rFonts w:hint="eastAsia" w:ascii="楷体" w:hAnsi="楷体" w:eastAsia="楷体" w:cs="楷体"/>
          <w:sz w:val="28"/>
          <w:szCs w:val="28"/>
          <w:highlight w:val="none"/>
        </w:rPr>
      </w:pPr>
      <w:r>
        <w:rPr>
          <w:rFonts w:hint="eastAsia" w:ascii="楷体" w:hAnsi="楷体" w:eastAsia="楷体" w:cs="楷体"/>
          <w:sz w:val="28"/>
          <w:szCs w:val="28"/>
          <w:highlight w:val="none"/>
        </w:rPr>
        <w:t>1、在中华人民共和国境内注册的，具有独立法人资格的供应商；</w:t>
      </w:r>
    </w:p>
    <w:p>
      <w:pPr>
        <w:tabs>
          <w:tab w:val="left" w:pos="756"/>
        </w:tabs>
        <w:ind w:firstLine="840" w:firstLineChars="300"/>
        <w:jc w:val="left"/>
        <w:rPr>
          <w:rFonts w:hint="eastAsia" w:ascii="楷体" w:hAnsi="楷体" w:eastAsia="楷体" w:cs="楷体"/>
          <w:sz w:val="28"/>
          <w:szCs w:val="28"/>
          <w:highlight w:val="none"/>
        </w:rPr>
      </w:pPr>
      <w:r>
        <w:rPr>
          <w:rFonts w:hint="eastAsia" w:ascii="楷体" w:hAnsi="楷体" w:eastAsia="楷体" w:cs="楷体"/>
          <w:sz w:val="28"/>
          <w:szCs w:val="28"/>
          <w:highlight w:val="none"/>
        </w:rPr>
        <w:t>2、具有良好的商业信誉和健全的财务会计制度；</w:t>
      </w:r>
    </w:p>
    <w:p>
      <w:pPr>
        <w:tabs>
          <w:tab w:val="left" w:pos="756"/>
        </w:tabs>
        <w:ind w:firstLine="840" w:firstLineChars="300"/>
        <w:jc w:val="left"/>
        <w:rPr>
          <w:rFonts w:hint="eastAsia" w:ascii="楷体" w:hAnsi="楷体" w:eastAsia="楷体" w:cs="楷体"/>
          <w:sz w:val="28"/>
          <w:szCs w:val="28"/>
          <w:highlight w:val="none"/>
        </w:rPr>
      </w:pPr>
      <w:r>
        <w:rPr>
          <w:rFonts w:hint="eastAsia" w:ascii="楷体" w:hAnsi="楷体" w:eastAsia="楷体" w:cs="楷体"/>
          <w:sz w:val="28"/>
          <w:szCs w:val="28"/>
          <w:highlight w:val="none"/>
        </w:rPr>
        <w:t>3、具有履行合同所必须的设备和专业技术能力；</w:t>
      </w:r>
    </w:p>
    <w:p>
      <w:pPr>
        <w:tabs>
          <w:tab w:val="left" w:pos="756"/>
        </w:tabs>
        <w:ind w:firstLine="840" w:firstLineChars="300"/>
        <w:jc w:val="left"/>
        <w:rPr>
          <w:rFonts w:hint="eastAsia" w:ascii="楷体" w:hAnsi="楷体" w:eastAsia="楷体" w:cs="楷体"/>
          <w:sz w:val="28"/>
          <w:szCs w:val="28"/>
          <w:highlight w:val="none"/>
        </w:rPr>
      </w:pPr>
      <w:r>
        <w:rPr>
          <w:rFonts w:hint="eastAsia" w:ascii="楷体" w:hAnsi="楷体" w:eastAsia="楷体" w:cs="楷体"/>
          <w:sz w:val="28"/>
          <w:szCs w:val="28"/>
          <w:highlight w:val="none"/>
        </w:rPr>
        <w:t>4、有依法缴纳税收和社会保障资金的良好记录；</w:t>
      </w:r>
    </w:p>
    <w:p>
      <w:pPr>
        <w:ind w:firstLine="840" w:firstLineChars="300"/>
        <w:rPr>
          <w:rFonts w:hint="eastAsia" w:ascii="楷体" w:hAnsi="楷体" w:eastAsia="楷体" w:cs="楷体"/>
          <w:sz w:val="28"/>
          <w:szCs w:val="28"/>
          <w:highlight w:val="none"/>
        </w:rPr>
      </w:pPr>
      <w:r>
        <w:rPr>
          <w:rFonts w:hint="eastAsia" w:ascii="楷体" w:hAnsi="楷体" w:eastAsia="楷体" w:cs="楷体"/>
          <w:sz w:val="28"/>
          <w:szCs w:val="28"/>
          <w:highlight w:val="none"/>
        </w:rPr>
        <w:t>5、参加本项政府采购活动前三年内，在经营活动中没有重大违法记录。</w:t>
      </w:r>
    </w:p>
    <w:p>
      <w:pPr>
        <w:keepNext w:val="0"/>
        <w:keepLines w:val="0"/>
        <w:pageBreakBefore w:val="0"/>
        <w:widowControl w:val="0"/>
        <w:kinsoku/>
        <w:wordWrap/>
        <w:overflowPunct/>
        <w:topLinePunct w:val="0"/>
        <w:autoSpaceDE/>
        <w:autoSpaceDN/>
        <w:bidi w:val="0"/>
        <w:snapToGrid w:val="0"/>
        <w:spacing w:after="0" w:line="500" w:lineRule="exact"/>
        <w:ind w:firstLine="573" w:firstLineChars="204"/>
        <w:textAlignment w:val="auto"/>
        <w:outlineLvl w:val="9"/>
        <w:rPr>
          <w:rFonts w:ascii="宋体" w:hAnsi="宋体" w:eastAsia="宋体" w:cs="宋体"/>
          <w:sz w:val="28"/>
          <w:szCs w:val="28"/>
          <w:highlight w:val="none"/>
        </w:rPr>
      </w:pPr>
      <w:r>
        <w:rPr>
          <w:rFonts w:hint="eastAsia" w:ascii="宋体" w:hAnsi="宋体" w:eastAsia="宋体" w:cs="宋体"/>
          <w:b/>
          <w:bCs/>
          <w:sz w:val="28"/>
          <w:szCs w:val="28"/>
          <w:highlight w:val="none"/>
        </w:rPr>
        <w:t>七、付款方式：</w:t>
      </w:r>
      <w:r>
        <w:rPr>
          <w:rFonts w:hint="eastAsia" w:ascii="楷体" w:hAnsi="楷体" w:eastAsia="楷体" w:cs="楷体"/>
          <w:color w:val="auto"/>
          <w:sz w:val="30"/>
          <w:szCs w:val="30"/>
        </w:rPr>
        <w:t>所用</w:t>
      </w:r>
      <w:r>
        <w:rPr>
          <w:rFonts w:hint="eastAsia" w:ascii="楷体" w:hAnsi="楷体" w:eastAsia="楷体" w:cs="楷体"/>
          <w:color w:val="auto"/>
          <w:sz w:val="30"/>
          <w:szCs w:val="30"/>
          <w:lang w:val="en-US" w:eastAsia="zh-CN"/>
        </w:rPr>
        <w:t>网络服务</w:t>
      </w:r>
      <w:r>
        <w:rPr>
          <w:rFonts w:hint="eastAsia" w:ascii="楷体" w:hAnsi="楷体" w:eastAsia="楷体" w:cs="楷体"/>
          <w:color w:val="auto"/>
          <w:sz w:val="30"/>
          <w:szCs w:val="30"/>
        </w:rPr>
        <w:t>调试完成，甲方验收合格后，</w:t>
      </w:r>
      <w:r>
        <w:rPr>
          <w:rFonts w:hint="eastAsia" w:ascii="楷体" w:hAnsi="楷体" w:eastAsia="楷体" w:cs="楷体"/>
          <w:color w:val="auto"/>
          <w:sz w:val="30"/>
          <w:szCs w:val="30"/>
          <w:lang w:val="en-US" w:eastAsia="zh-CN"/>
        </w:rPr>
        <w:t>在</w:t>
      </w:r>
      <w:r>
        <w:rPr>
          <w:rFonts w:hint="eastAsia" w:ascii="楷体" w:hAnsi="楷体" w:eastAsia="楷体" w:cs="楷体"/>
          <w:color w:val="auto"/>
          <w:sz w:val="30"/>
          <w:szCs w:val="30"/>
        </w:rPr>
        <w:t>15个工作日内</w:t>
      </w:r>
      <w:r>
        <w:rPr>
          <w:rFonts w:hint="eastAsia" w:ascii="楷体" w:hAnsi="楷体" w:eastAsia="楷体" w:cs="楷体"/>
          <w:color w:val="auto"/>
          <w:sz w:val="30"/>
          <w:szCs w:val="30"/>
          <w:lang w:val="en-US" w:eastAsia="zh-CN"/>
        </w:rPr>
        <w:t>一次性付清货款</w:t>
      </w:r>
      <w:r>
        <w:rPr>
          <w:rFonts w:hint="eastAsia" w:ascii="楷体" w:hAnsi="楷体" w:eastAsia="楷体" w:cs="楷体"/>
          <w:color w:val="auto"/>
          <w:sz w:val="30"/>
          <w:szCs w:val="30"/>
        </w:rPr>
        <w:t>。</w:t>
      </w:r>
    </w:p>
    <w:p>
      <w:pPr>
        <w:spacing w:line="520" w:lineRule="exact"/>
        <w:rPr>
          <w:rFonts w:ascii="宋体" w:hAnsi="宋体" w:eastAsia="宋体" w:cs="宋体"/>
          <w:b/>
          <w:bCs/>
          <w:sz w:val="28"/>
          <w:szCs w:val="28"/>
          <w:highlight w:val="none"/>
        </w:rPr>
      </w:pPr>
      <w:r>
        <w:rPr>
          <w:rFonts w:hint="eastAsia" w:ascii="宋体" w:hAnsi="宋体" w:eastAsia="宋体" w:cs="宋体"/>
          <w:b/>
          <w:bCs/>
          <w:sz w:val="28"/>
          <w:szCs w:val="28"/>
          <w:highlight w:val="none"/>
        </w:rPr>
        <w:t>八、采购单位、采购单位地址、项目联系人及联系电话</w:t>
      </w:r>
    </w:p>
    <w:p>
      <w:pPr>
        <w:spacing w:line="520" w:lineRule="exact"/>
        <w:rPr>
          <w:rFonts w:hint="eastAsia" w:ascii="楷体" w:hAnsi="楷体" w:eastAsia="楷体" w:cs="楷体"/>
          <w:sz w:val="28"/>
          <w:szCs w:val="28"/>
          <w:highlight w:val="none"/>
          <w:lang w:eastAsia="zh-CN"/>
        </w:rPr>
      </w:pPr>
      <w:r>
        <w:rPr>
          <w:rFonts w:hint="eastAsia" w:ascii="宋体" w:hAnsi="宋体" w:eastAsia="宋体" w:cs="宋体"/>
          <w:sz w:val="28"/>
          <w:szCs w:val="28"/>
          <w:highlight w:val="none"/>
        </w:rPr>
        <w:t xml:space="preserve">       </w:t>
      </w:r>
      <w:r>
        <w:rPr>
          <w:rFonts w:hint="eastAsia" w:ascii="楷体" w:hAnsi="楷体" w:eastAsia="楷体" w:cs="楷体"/>
          <w:sz w:val="28"/>
          <w:szCs w:val="28"/>
          <w:highlight w:val="none"/>
        </w:rPr>
        <w:t xml:space="preserve"> 1、采购单位：</w:t>
      </w:r>
      <w:r>
        <w:rPr>
          <w:rFonts w:hint="eastAsia" w:ascii="楷体" w:hAnsi="楷体" w:eastAsia="楷体" w:cs="楷体"/>
          <w:sz w:val="28"/>
          <w:szCs w:val="28"/>
          <w:highlight w:val="none"/>
          <w:lang w:val="en-US" w:eastAsia="zh-CN"/>
        </w:rPr>
        <w:t>府谷县煤炭运销计量站</w:t>
      </w:r>
    </w:p>
    <w:p>
      <w:pPr>
        <w:spacing w:line="520" w:lineRule="exact"/>
        <w:ind w:firstLine="1120" w:firstLineChars="400"/>
        <w:rPr>
          <w:rFonts w:hint="eastAsia" w:ascii="楷体" w:hAnsi="楷体" w:eastAsia="楷体" w:cs="楷体"/>
          <w:sz w:val="28"/>
          <w:szCs w:val="28"/>
          <w:highlight w:val="none"/>
          <w:lang w:val="en-US" w:eastAsia="zh-CN"/>
        </w:rPr>
      </w:pPr>
      <w:r>
        <w:rPr>
          <w:rFonts w:hint="eastAsia" w:ascii="楷体" w:hAnsi="楷体" w:eastAsia="楷体" w:cs="楷体"/>
          <w:sz w:val="28"/>
          <w:szCs w:val="28"/>
          <w:highlight w:val="none"/>
        </w:rPr>
        <w:t>2、采购单位地址：</w:t>
      </w:r>
      <w:r>
        <w:rPr>
          <w:rFonts w:hint="eastAsia" w:ascii="楷体" w:hAnsi="楷体" w:eastAsia="楷体" w:cs="楷体"/>
          <w:sz w:val="28"/>
          <w:szCs w:val="28"/>
          <w:highlight w:val="none"/>
          <w:lang w:val="en-US" w:eastAsia="zh-CN"/>
        </w:rPr>
        <w:t>府谷县煤炭运销计量站</w:t>
      </w:r>
    </w:p>
    <w:p>
      <w:pPr>
        <w:spacing w:line="520" w:lineRule="exact"/>
        <w:ind w:firstLine="1120" w:firstLineChars="400"/>
        <w:rPr>
          <w:rFonts w:hint="default" w:ascii="楷体" w:hAnsi="楷体" w:eastAsia="楷体" w:cs="楷体"/>
          <w:sz w:val="28"/>
          <w:szCs w:val="28"/>
          <w:highlight w:val="none"/>
          <w:lang w:val="en-US" w:eastAsia="zh-CN"/>
        </w:rPr>
      </w:pPr>
      <w:r>
        <w:rPr>
          <w:rFonts w:hint="eastAsia" w:ascii="楷体" w:hAnsi="楷体" w:eastAsia="楷体" w:cs="楷体"/>
          <w:sz w:val="28"/>
          <w:szCs w:val="28"/>
          <w:highlight w:val="none"/>
        </w:rPr>
        <w:t>3、项目联系人：</w:t>
      </w:r>
      <w:r>
        <w:rPr>
          <w:rFonts w:hint="eastAsia" w:ascii="楷体" w:hAnsi="楷体" w:eastAsia="楷体" w:cs="楷体"/>
          <w:sz w:val="28"/>
          <w:szCs w:val="28"/>
          <w:highlight w:val="none"/>
          <w:lang w:val="en-US" w:eastAsia="zh-CN"/>
        </w:rPr>
        <w:t>王安东</w:t>
      </w:r>
      <w:r>
        <w:rPr>
          <w:rFonts w:hint="eastAsia" w:ascii="楷体" w:hAnsi="楷体" w:eastAsia="楷体" w:cs="楷体"/>
          <w:sz w:val="28"/>
          <w:szCs w:val="28"/>
          <w:highlight w:val="none"/>
        </w:rPr>
        <w:t xml:space="preserve">   联系电话：</w:t>
      </w:r>
      <w:r>
        <w:rPr>
          <w:rFonts w:hint="eastAsia" w:ascii="楷体" w:hAnsi="楷体" w:eastAsia="楷体" w:cs="楷体"/>
          <w:sz w:val="28"/>
          <w:szCs w:val="28"/>
          <w:highlight w:val="none"/>
          <w:lang w:val="en-US" w:eastAsia="zh-CN"/>
        </w:rPr>
        <w:t>13509124680</w:t>
      </w:r>
    </w:p>
    <w:p>
      <w:pPr>
        <w:spacing w:line="520" w:lineRule="exact"/>
        <w:rPr>
          <w:rFonts w:hint="eastAsia" w:ascii="楷体" w:hAnsi="楷体" w:eastAsia="楷体" w:cs="楷体"/>
          <w:sz w:val="28"/>
          <w:szCs w:val="28"/>
          <w:highlight w:val="none"/>
        </w:rPr>
      </w:pPr>
    </w:p>
    <w:p>
      <w:pPr>
        <w:tabs>
          <w:tab w:val="left" w:pos="756"/>
        </w:tabs>
        <w:ind w:left="5867" w:leftChars="2527" w:hanging="560" w:hangingChars="200"/>
        <w:jc w:val="left"/>
        <w:rPr>
          <w:rFonts w:hint="eastAsia" w:ascii="楷体" w:hAnsi="楷体" w:eastAsia="楷体" w:cs="楷体"/>
          <w:sz w:val="28"/>
          <w:szCs w:val="28"/>
          <w:highlight w:val="none"/>
        </w:rPr>
      </w:pPr>
      <w:r>
        <w:rPr>
          <w:rFonts w:hint="eastAsia" w:ascii="楷体" w:hAnsi="楷体" w:eastAsia="楷体" w:cs="楷体"/>
          <w:sz w:val="28"/>
          <w:szCs w:val="28"/>
          <w:highlight w:val="none"/>
          <w:lang w:val="en-US" w:eastAsia="zh-CN"/>
        </w:rPr>
        <w:t>府谷县煤炭运销计量站</w:t>
      </w:r>
      <w:r>
        <w:rPr>
          <w:rFonts w:hint="eastAsia" w:ascii="楷体" w:hAnsi="楷体" w:eastAsia="楷体" w:cs="楷体"/>
          <w:sz w:val="28"/>
          <w:szCs w:val="28"/>
          <w:highlight w:val="none"/>
        </w:rPr>
        <w:t>202</w:t>
      </w:r>
      <w:r>
        <w:rPr>
          <w:rFonts w:hint="eastAsia" w:ascii="楷体" w:hAnsi="楷体" w:eastAsia="楷体" w:cs="楷体"/>
          <w:sz w:val="28"/>
          <w:szCs w:val="28"/>
          <w:highlight w:val="none"/>
          <w:lang w:val="en-US" w:eastAsia="zh-CN"/>
        </w:rPr>
        <w:t>3</w:t>
      </w:r>
      <w:r>
        <w:rPr>
          <w:rFonts w:hint="eastAsia" w:ascii="楷体" w:hAnsi="楷体" w:eastAsia="楷体" w:cs="楷体"/>
          <w:sz w:val="28"/>
          <w:szCs w:val="28"/>
          <w:highlight w:val="none"/>
        </w:rPr>
        <w:t>年</w:t>
      </w:r>
      <w:r>
        <w:rPr>
          <w:rFonts w:hint="eastAsia" w:ascii="楷体" w:hAnsi="楷体" w:eastAsia="楷体" w:cs="楷体"/>
          <w:sz w:val="28"/>
          <w:szCs w:val="28"/>
          <w:highlight w:val="none"/>
          <w:lang w:val="en-US" w:eastAsia="zh-CN"/>
        </w:rPr>
        <w:t>10</w:t>
      </w:r>
      <w:r>
        <w:rPr>
          <w:rFonts w:hint="eastAsia" w:ascii="楷体" w:hAnsi="楷体" w:eastAsia="楷体" w:cs="楷体"/>
          <w:sz w:val="28"/>
          <w:szCs w:val="28"/>
          <w:highlight w:val="none"/>
        </w:rPr>
        <w:t>月</w:t>
      </w:r>
      <w:r>
        <w:rPr>
          <w:rFonts w:hint="eastAsia" w:ascii="楷体" w:hAnsi="楷体" w:eastAsia="楷体" w:cs="楷体"/>
          <w:sz w:val="28"/>
          <w:szCs w:val="28"/>
          <w:highlight w:val="none"/>
          <w:lang w:val="en-US" w:eastAsia="zh-CN"/>
        </w:rPr>
        <w:t>23</w:t>
      </w:r>
      <w:r>
        <w:rPr>
          <w:rFonts w:hint="eastAsia" w:ascii="楷体" w:hAnsi="楷体" w:eastAsia="楷体" w:cs="楷体"/>
          <w:sz w:val="28"/>
          <w:szCs w:val="28"/>
          <w:highlight w:val="none"/>
        </w:rPr>
        <w:t>日</w:t>
      </w:r>
    </w:p>
    <w:p>
      <w:pPr>
        <w:pStyle w:val="2"/>
        <w:rPr>
          <w:rFonts w:hint="eastAsia" w:ascii="楷体" w:hAnsi="楷体" w:eastAsia="楷体" w:cs="楷体"/>
          <w:sz w:val="28"/>
          <w:szCs w:val="28"/>
          <w:highlight w:val="none"/>
        </w:rPr>
      </w:pPr>
    </w:p>
    <w:p>
      <w:pPr>
        <w:pStyle w:val="2"/>
        <w:rPr>
          <w:rFonts w:hint="eastAsia" w:ascii="楷体" w:hAnsi="楷体" w:eastAsia="楷体" w:cs="楷体"/>
          <w:sz w:val="28"/>
          <w:szCs w:val="28"/>
          <w:highlight w:val="none"/>
        </w:rPr>
      </w:pPr>
    </w:p>
    <w:p>
      <w:pPr>
        <w:pStyle w:val="2"/>
        <w:rPr>
          <w:rFonts w:hint="eastAsia" w:ascii="楷体" w:hAnsi="楷体" w:eastAsia="楷体" w:cs="楷体"/>
          <w:sz w:val="28"/>
          <w:szCs w:val="28"/>
          <w:highlight w:val="none"/>
        </w:rPr>
      </w:pPr>
    </w:p>
    <w:p>
      <w:pPr>
        <w:pStyle w:val="2"/>
        <w:rPr>
          <w:rFonts w:hint="eastAsia" w:ascii="楷体" w:hAnsi="楷体" w:eastAsia="楷体" w:cs="楷体"/>
          <w:sz w:val="28"/>
          <w:szCs w:val="28"/>
          <w:highlight w:val="none"/>
        </w:rPr>
      </w:pPr>
    </w:p>
    <w:p>
      <w:pPr>
        <w:pStyle w:val="2"/>
        <w:rPr>
          <w:rFonts w:hint="eastAsia" w:ascii="楷体" w:hAnsi="楷体" w:eastAsia="楷体" w:cs="楷体"/>
          <w:sz w:val="28"/>
          <w:szCs w:val="28"/>
          <w:highlight w:val="none"/>
        </w:rPr>
      </w:pPr>
    </w:p>
    <w:p>
      <w:pPr>
        <w:pStyle w:val="2"/>
        <w:rPr>
          <w:rFonts w:hint="eastAsia" w:ascii="楷体" w:hAnsi="楷体" w:eastAsia="楷体" w:cs="楷体"/>
          <w:sz w:val="28"/>
          <w:szCs w:val="28"/>
          <w:highlight w:val="none"/>
        </w:rPr>
      </w:pPr>
    </w:p>
    <w:p>
      <w:pPr>
        <w:pStyle w:val="2"/>
        <w:rPr>
          <w:rFonts w:hint="eastAsia" w:ascii="楷体" w:hAnsi="楷体" w:eastAsia="楷体" w:cs="楷体"/>
          <w:sz w:val="28"/>
          <w:szCs w:val="28"/>
          <w:highlight w:val="none"/>
        </w:rPr>
      </w:pPr>
    </w:p>
    <w:p>
      <w:pPr>
        <w:pStyle w:val="2"/>
        <w:rPr>
          <w:rFonts w:hint="eastAsia" w:ascii="楷体" w:hAnsi="楷体" w:eastAsia="楷体" w:cs="楷体"/>
          <w:sz w:val="28"/>
          <w:szCs w:val="28"/>
          <w:highlight w:val="none"/>
        </w:rPr>
      </w:pPr>
    </w:p>
    <w:p>
      <w:pPr>
        <w:pStyle w:val="2"/>
        <w:rPr>
          <w:rFonts w:hint="eastAsia" w:ascii="楷体" w:hAnsi="楷体" w:eastAsia="楷体" w:cs="楷体"/>
          <w:sz w:val="28"/>
          <w:szCs w:val="28"/>
          <w:highlight w:val="none"/>
        </w:rPr>
      </w:pPr>
    </w:p>
    <w:p>
      <w:pPr>
        <w:pStyle w:val="2"/>
        <w:rPr>
          <w:rFonts w:hint="eastAsia" w:ascii="楷体" w:hAnsi="楷体" w:eastAsia="楷体" w:cs="楷体"/>
          <w:sz w:val="28"/>
          <w:szCs w:val="28"/>
          <w:highlight w:val="none"/>
        </w:rPr>
      </w:pPr>
    </w:p>
    <w:p>
      <w:pPr>
        <w:pStyle w:val="2"/>
        <w:rPr>
          <w:rFonts w:hint="eastAsia" w:ascii="楷体" w:hAnsi="楷体" w:eastAsia="楷体" w:cs="楷体"/>
          <w:sz w:val="28"/>
          <w:szCs w:val="28"/>
          <w:highlight w:val="none"/>
        </w:rPr>
      </w:pPr>
    </w:p>
    <w:p>
      <w:pPr>
        <w:pStyle w:val="2"/>
        <w:rPr>
          <w:rFonts w:hint="eastAsia" w:ascii="楷体" w:hAnsi="楷体" w:eastAsia="楷体" w:cs="楷体"/>
          <w:sz w:val="28"/>
          <w:szCs w:val="28"/>
          <w:highlight w:val="none"/>
        </w:rPr>
      </w:pPr>
    </w:p>
    <w:p>
      <w:pPr>
        <w:pStyle w:val="2"/>
        <w:rPr>
          <w:rFonts w:hint="eastAsia" w:ascii="楷体" w:hAnsi="楷体" w:eastAsia="楷体" w:cs="楷体"/>
          <w:sz w:val="28"/>
          <w:szCs w:val="28"/>
          <w:highlight w:val="none"/>
        </w:rPr>
      </w:pPr>
    </w:p>
    <w:p>
      <w:pPr>
        <w:pStyle w:val="2"/>
        <w:ind w:left="0" w:leftChars="0" w:firstLine="0" w:firstLineChars="0"/>
        <w:rPr>
          <w:rFonts w:hint="eastAsia" w:ascii="楷体" w:hAnsi="楷体" w:eastAsia="楷体" w:cs="楷体"/>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AC1273"/>
    <w:multiLevelType w:val="singleLevel"/>
    <w:tmpl w:val="61AC12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mYTI2Mzc2MzVmNjJjZTkxNGRhMmIwODVhODhmMDYifQ=="/>
  </w:docVars>
  <w:rsids>
    <w:rsidRoot w:val="6D293A61"/>
    <w:rsid w:val="00091746"/>
    <w:rsid w:val="007978F3"/>
    <w:rsid w:val="0082400D"/>
    <w:rsid w:val="00C727B2"/>
    <w:rsid w:val="00DC6EDD"/>
    <w:rsid w:val="02810A7C"/>
    <w:rsid w:val="039C1CB3"/>
    <w:rsid w:val="03EE5241"/>
    <w:rsid w:val="04447FB3"/>
    <w:rsid w:val="051D7B45"/>
    <w:rsid w:val="05D93250"/>
    <w:rsid w:val="06965E70"/>
    <w:rsid w:val="06CC603E"/>
    <w:rsid w:val="076A17A5"/>
    <w:rsid w:val="08C979D3"/>
    <w:rsid w:val="09522EB8"/>
    <w:rsid w:val="0B6F479F"/>
    <w:rsid w:val="0C457FA7"/>
    <w:rsid w:val="100F0BED"/>
    <w:rsid w:val="1329217F"/>
    <w:rsid w:val="137912FC"/>
    <w:rsid w:val="13B05B1D"/>
    <w:rsid w:val="146A2C0C"/>
    <w:rsid w:val="160C2CF4"/>
    <w:rsid w:val="1B566B51"/>
    <w:rsid w:val="1EC57AEB"/>
    <w:rsid w:val="20D52267"/>
    <w:rsid w:val="22C850E1"/>
    <w:rsid w:val="248578E3"/>
    <w:rsid w:val="2595483B"/>
    <w:rsid w:val="2EB23BE8"/>
    <w:rsid w:val="2F7013AD"/>
    <w:rsid w:val="2FC96674"/>
    <w:rsid w:val="31EA5447"/>
    <w:rsid w:val="346D1CC9"/>
    <w:rsid w:val="34EE524E"/>
    <w:rsid w:val="37D50947"/>
    <w:rsid w:val="39225214"/>
    <w:rsid w:val="3A1C6923"/>
    <w:rsid w:val="3D873C38"/>
    <w:rsid w:val="3E1D0952"/>
    <w:rsid w:val="3E5C147A"/>
    <w:rsid w:val="3F5B6102"/>
    <w:rsid w:val="41DE1F5A"/>
    <w:rsid w:val="41EE2D31"/>
    <w:rsid w:val="421F113C"/>
    <w:rsid w:val="425132C0"/>
    <w:rsid w:val="45062140"/>
    <w:rsid w:val="45E16709"/>
    <w:rsid w:val="49155047"/>
    <w:rsid w:val="496658A3"/>
    <w:rsid w:val="4BA91A77"/>
    <w:rsid w:val="4C010669"/>
    <w:rsid w:val="4D674441"/>
    <w:rsid w:val="4D7976AB"/>
    <w:rsid w:val="4E8C7B5A"/>
    <w:rsid w:val="514F30C0"/>
    <w:rsid w:val="53964FD7"/>
    <w:rsid w:val="5481023F"/>
    <w:rsid w:val="574865E8"/>
    <w:rsid w:val="58126C5D"/>
    <w:rsid w:val="593908DE"/>
    <w:rsid w:val="5BEB68CC"/>
    <w:rsid w:val="5C8A31FF"/>
    <w:rsid w:val="5D0B2591"/>
    <w:rsid w:val="5EF51039"/>
    <w:rsid w:val="60636240"/>
    <w:rsid w:val="61371BA7"/>
    <w:rsid w:val="6138147B"/>
    <w:rsid w:val="61BF1B9C"/>
    <w:rsid w:val="62F513B7"/>
    <w:rsid w:val="63D307B1"/>
    <w:rsid w:val="643B7006"/>
    <w:rsid w:val="648A6492"/>
    <w:rsid w:val="66A23715"/>
    <w:rsid w:val="679A66EC"/>
    <w:rsid w:val="68D66680"/>
    <w:rsid w:val="6A6652AB"/>
    <w:rsid w:val="6B2807B2"/>
    <w:rsid w:val="6BB1415A"/>
    <w:rsid w:val="6C7D068A"/>
    <w:rsid w:val="6D293A61"/>
    <w:rsid w:val="719A7B9B"/>
    <w:rsid w:val="73507CB9"/>
    <w:rsid w:val="73DE632B"/>
    <w:rsid w:val="767D328C"/>
    <w:rsid w:val="78A729E0"/>
    <w:rsid w:val="79793020"/>
    <w:rsid w:val="7A1B6D49"/>
    <w:rsid w:val="7AB112F9"/>
    <w:rsid w:val="7D711B45"/>
    <w:rsid w:val="7F242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sz w:val="24"/>
      <w:szCs w:val="22"/>
      <w:lang w:val="zh-CN"/>
    </w:rPr>
  </w:style>
  <w:style w:type="paragraph" w:styleId="4">
    <w:name w:val="Body Text"/>
    <w:basedOn w:val="1"/>
    <w:next w:val="1"/>
    <w:qFormat/>
    <w:uiPriority w:val="0"/>
    <w:pPr>
      <w:spacing w:after="120" w:afterLines="0" w:afterAutospacing="0"/>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4"/>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缩进1"/>
    <w:basedOn w:val="1"/>
    <w:qFormat/>
    <w:uiPriority w:val="0"/>
    <w:pPr>
      <w:ind w:firstLine="420" w:firstLineChars="200"/>
    </w:pPr>
  </w:style>
  <w:style w:type="character" w:customStyle="1" w:styleId="12">
    <w:name w:val="页眉 字符"/>
    <w:basedOn w:val="10"/>
    <w:link w:val="6"/>
    <w:qFormat/>
    <w:uiPriority w:val="0"/>
    <w:rPr>
      <w:rFonts w:asciiTheme="minorHAnsi" w:hAnsiTheme="minorHAnsi" w:eastAsiaTheme="minorEastAsia" w:cstheme="minorBidi"/>
      <w:kern w:val="2"/>
      <w:sz w:val="18"/>
      <w:szCs w:val="18"/>
    </w:rPr>
  </w:style>
  <w:style w:type="character" w:customStyle="1" w:styleId="13">
    <w:name w:val="页脚 字符"/>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2057</Words>
  <Characters>2153</Characters>
  <Lines>17</Lines>
  <Paragraphs>5</Paragraphs>
  <TotalTime>4</TotalTime>
  <ScaleCrop>false</ScaleCrop>
  <LinksUpToDate>false</LinksUpToDate>
  <CharactersWithSpaces>2320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2021-08-06T07:08:00Z</dcterms:created>
  <dc:creator>温柔一刀</dc:creator>
  <cp:lastModifiedBy>ぃDiamond(´ε｀</cp:lastModifiedBy>
  <dcterms:modified xsi:type="dcterms:W3CDTF">2023-10-29T15:18:21Z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B1E8B6F0987044858019657B6895D491_13</vt:lpwstr>
  </property>
</Properties>
</file>