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仿宋" w:hAnsi="仿宋" w:eastAsia="仿宋" w:cs="仿宋"/>
          <w:b/>
          <w:bCs/>
          <w:color w:val="000000"/>
          <w:sz w:val="44"/>
          <w:szCs w:val="44"/>
          <w:lang w:val="zh-CN"/>
        </w:rPr>
      </w:pPr>
      <w:r>
        <w:rPr>
          <w:rFonts w:hint="eastAsia" w:ascii="仿宋" w:hAnsi="仿宋" w:eastAsia="仿宋" w:cs="仿宋"/>
          <w:b/>
          <w:bCs/>
          <w:color w:val="000000"/>
          <w:sz w:val="44"/>
          <w:szCs w:val="44"/>
          <w:lang w:val="zh-CN"/>
        </w:rPr>
        <w:t>绥德县司法局2023年度中省政法转移支付自定采购装备项目竞争性谈判公告</w:t>
      </w:r>
    </w:p>
    <w:p>
      <w:pPr>
        <w:widowControl/>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绥德县政府采购中心受</w:t>
      </w:r>
      <w:r>
        <w:rPr>
          <w:rFonts w:hint="eastAsia" w:ascii="仿宋" w:hAnsi="仿宋" w:eastAsia="仿宋" w:cs="仿宋"/>
          <w:color w:val="000000"/>
          <w:kern w:val="0"/>
          <w:sz w:val="32"/>
          <w:szCs w:val="32"/>
          <w:lang w:eastAsia="zh-CN"/>
        </w:rPr>
        <w:t>绥德县司法局</w:t>
      </w:r>
      <w:r>
        <w:rPr>
          <w:rFonts w:hint="eastAsia" w:ascii="仿宋" w:hAnsi="仿宋" w:eastAsia="仿宋" w:cs="仿宋"/>
          <w:color w:val="000000"/>
          <w:kern w:val="0"/>
          <w:sz w:val="32"/>
          <w:szCs w:val="32"/>
        </w:rPr>
        <w:t>的委托，经政府采购管理部门批准，按照政府采购程序，拟就</w:t>
      </w:r>
      <w:r>
        <w:rPr>
          <w:rFonts w:hint="eastAsia" w:ascii="仿宋" w:hAnsi="仿宋" w:eastAsia="仿宋" w:cs="仿宋"/>
          <w:color w:val="000000"/>
          <w:kern w:val="0"/>
          <w:sz w:val="32"/>
          <w:szCs w:val="32"/>
          <w:lang w:eastAsia="zh-CN"/>
        </w:rPr>
        <w:t>绥德县司法局2023年度中省政法转移支付自定采购装备</w:t>
      </w:r>
      <w:r>
        <w:rPr>
          <w:rFonts w:hint="eastAsia" w:ascii="仿宋" w:hAnsi="仿宋" w:eastAsia="仿宋" w:cs="仿宋"/>
          <w:color w:val="000000"/>
          <w:kern w:val="0"/>
          <w:sz w:val="32"/>
          <w:szCs w:val="32"/>
        </w:rPr>
        <w:t>项目进行竞争性谈判，欢迎符合条件的的供应商参加谈判。</w:t>
      </w:r>
    </w:p>
    <w:p>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一、采购项目名称：</w:t>
      </w:r>
      <w:r>
        <w:rPr>
          <w:rFonts w:hint="eastAsia" w:ascii="仿宋" w:hAnsi="仿宋" w:eastAsia="仿宋" w:cs="仿宋"/>
          <w:color w:val="000000"/>
          <w:kern w:val="0"/>
          <w:sz w:val="32"/>
          <w:szCs w:val="32"/>
          <w:lang w:eastAsia="zh-CN"/>
        </w:rPr>
        <w:t>绥德县司法局2023年度中省政法转移支付自定采购装备</w:t>
      </w:r>
      <w:r>
        <w:rPr>
          <w:rFonts w:hint="eastAsia" w:ascii="仿宋" w:hAnsi="仿宋" w:eastAsia="仿宋" w:cs="仿宋"/>
          <w:color w:val="000000"/>
          <w:kern w:val="0"/>
          <w:sz w:val="32"/>
          <w:szCs w:val="32"/>
        </w:rPr>
        <w:t>项目</w:t>
      </w:r>
    </w:p>
    <w:p>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二、采购项目编号：</w:t>
      </w:r>
      <w:r>
        <w:rPr>
          <w:rFonts w:hint="eastAsia" w:ascii="仿宋" w:hAnsi="仿宋" w:eastAsia="仿宋" w:cs="仿宋"/>
          <w:color w:val="000000"/>
          <w:kern w:val="0"/>
          <w:sz w:val="32"/>
          <w:szCs w:val="32"/>
          <w:lang w:eastAsia="zh-CN"/>
        </w:rPr>
        <w:t>SYSST20231004</w:t>
      </w:r>
    </w:p>
    <w:p>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rPr>
        <w:t>三、采购人名称：</w:t>
      </w:r>
      <w:r>
        <w:rPr>
          <w:rFonts w:hint="eastAsia" w:ascii="仿宋" w:hAnsi="仿宋" w:eastAsia="仿宋" w:cs="仿宋"/>
          <w:color w:val="000000"/>
          <w:kern w:val="0"/>
          <w:sz w:val="32"/>
          <w:szCs w:val="32"/>
          <w:lang w:eastAsia="zh-CN"/>
        </w:rPr>
        <w:t>绥德县司法局</w:t>
      </w:r>
    </w:p>
    <w:p>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rPr>
        <w:t>地址：</w:t>
      </w:r>
      <w:r>
        <w:rPr>
          <w:rFonts w:hint="eastAsia" w:ascii="仿宋" w:hAnsi="仿宋" w:eastAsia="仿宋" w:cs="仿宋"/>
          <w:color w:val="000000"/>
          <w:kern w:val="0"/>
          <w:sz w:val="32"/>
          <w:szCs w:val="32"/>
          <w:lang w:eastAsia="zh-CN"/>
        </w:rPr>
        <w:t>绥德县金阳光上郡三路</w:t>
      </w:r>
    </w:p>
    <w:p>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lang w:val="zh-CN"/>
        </w:rPr>
      </w:pPr>
      <w:r>
        <w:rPr>
          <w:rFonts w:hint="eastAsia" w:ascii="仿宋" w:hAnsi="仿宋" w:eastAsia="仿宋" w:cs="仿宋"/>
          <w:color w:val="000000"/>
          <w:kern w:val="0"/>
          <w:sz w:val="32"/>
          <w:szCs w:val="32"/>
        </w:rPr>
        <w:t>联系方式：</w:t>
      </w:r>
      <w:r>
        <w:rPr>
          <w:rFonts w:hint="eastAsia" w:ascii="仿宋" w:hAnsi="仿宋" w:eastAsia="仿宋" w:cs="仿宋"/>
          <w:color w:val="000000"/>
          <w:kern w:val="0"/>
          <w:sz w:val="32"/>
          <w:szCs w:val="32"/>
          <w:lang w:eastAsia="zh-CN"/>
        </w:rPr>
        <w:t>15809125688</w:t>
      </w:r>
      <w:r>
        <w:rPr>
          <w:rFonts w:hint="eastAsia" w:ascii="仿宋" w:hAnsi="仿宋" w:eastAsia="仿宋" w:cs="仿宋"/>
          <w:color w:val="000000"/>
          <w:kern w:val="0"/>
          <w:sz w:val="32"/>
          <w:szCs w:val="32"/>
          <w:lang w:val="zh-CN"/>
        </w:rPr>
        <w:t>（刘先生）</w:t>
      </w:r>
    </w:p>
    <w:p>
      <w:pPr>
        <w:widowControl/>
        <w:tabs>
          <w:tab w:val="left" w:pos="1620"/>
        </w:tabs>
        <w:snapToGrid w:val="0"/>
        <w:spacing w:line="336" w:lineRule="auto"/>
        <w:ind w:right="-197" w:rightChars="-94"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四、采购代理机构名称：绥德县政府采购中心</w:t>
      </w:r>
    </w:p>
    <w:p>
      <w:pPr>
        <w:widowControl/>
        <w:tabs>
          <w:tab w:val="left" w:pos="1620"/>
        </w:tabs>
        <w:snapToGrid w:val="0"/>
        <w:spacing w:line="336" w:lineRule="auto"/>
        <w:ind w:right="-197" w:rightChars="-94" w:firstLine="1280" w:firstLineChars="400"/>
        <w:jc w:val="left"/>
        <w:rPr>
          <w:rFonts w:ascii="仿宋" w:hAnsi="仿宋" w:eastAsia="仿宋" w:cs="仿宋"/>
          <w:color w:val="000000"/>
          <w:kern w:val="0"/>
          <w:sz w:val="32"/>
          <w:szCs w:val="32"/>
        </w:rPr>
      </w:pPr>
      <w:r>
        <w:rPr>
          <w:rFonts w:hint="eastAsia" w:ascii="仿宋" w:hAnsi="仿宋" w:eastAsia="仿宋" w:cs="仿宋"/>
          <w:color w:val="000000"/>
          <w:kern w:val="0"/>
          <w:sz w:val="32"/>
          <w:szCs w:val="32"/>
        </w:rPr>
        <w:t>地址：绥德县永乐大道政务服务中心三楼303室</w:t>
      </w:r>
    </w:p>
    <w:p>
      <w:pPr>
        <w:widowControl/>
        <w:tabs>
          <w:tab w:val="left" w:pos="1620"/>
        </w:tabs>
        <w:snapToGrid w:val="0"/>
        <w:spacing w:line="336" w:lineRule="auto"/>
        <w:ind w:right="-197" w:rightChars="-94" w:firstLine="1120" w:firstLineChars="35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联系方式：</w:t>
      </w:r>
      <w:r>
        <w:rPr>
          <w:rFonts w:hint="eastAsia" w:ascii="仿宋" w:hAnsi="仿宋" w:eastAsia="仿宋" w:cs="仿宋"/>
          <w:color w:val="000000"/>
          <w:sz w:val="32"/>
          <w:szCs w:val="32"/>
        </w:rPr>
        <w:t>0912—5629222</w:t>
      </w:r>
    </w:p>
    <w:p>
      <w:pPr>
        <w:widowControl/>
        <w:tabs>
          <w:tab w:val="left" w:pos="1620"/>
        </w:tabs>
        <w:snapToGrid w:val="0"/>
        <w:spacing w:line="336" w:lineRule="auto"/>
        <w:ind w:right="-197" w:rightChars="-94" w:firstLine="640" w:firstLineChars="200"/>
        <w:jc w:val="left"/>
        <w:rPr>
          <w:rFonts w:ascii="仿宋" w:hAnsi="仿宋" w:eastAsia="仿宋" w:cs="仿宋"/>
          <w:color w:val="000000"/>
          <w:kern w:val="0"/>
          <w:sz w:val="32"/>
          <w:szCs w:val="32"/>
          <w:shd w:val="clear" w:color="auto" w:fill="F3780B"/>
        </w:rPr>
      </w:pPr>
      <w:r>
        <w:rPr>
          <w:rFonts w:hint="eastAsia" w:ascii="仿宋" w:hAnsi="仿宋" w:eastAsia="仿宋" w:cs="仿宋"/>
          <w:color w:val="000000"/>
          <w:kern w:val="0"/>
          <w:sz w:val="32"/>
          <w:szCs w:val="32"/>
        </w:rPr>
        <w:t>五、采购内容和要求：2023年度中省政法转移支付自定采购装备一批</w:t>
      </w:r>
    </w:p>
    <w:p>
      <w:pPr>
        <w:widowControl/>
        <w:tabs>
          <w:tab w:val="left" w:pos="1620"/>
        </w:tabs>
        <w:snapToGrid w:val="0"/>
        <w:spacing w:line="336" w:lineRule="auto"/>
        <w:ind w:right="-197" w:rightChars="-94" w:firstLine="1280" w:firstLineChars="4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项目预算:300000.00元</w:t>
      </w:r>
    </w:p>
    <w:p>
      <w:pPr>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六、供应商资质要求：</w:t>
      </w:r>
    </w:p>
    <w:p>
      <w:pPr>
        <w:pStyle w:val="4"/>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（一）基本资格条件：符合《中华人民共和国政府采购法》第二十二条的规定；</w:t>
      </w:r>
    </w:p>
    <w:p>
      <w:pPr>
        <w:pStyle w:val="4"/>
        <w:ind w:firstLine="600" w:firstLineChars="200"/>
        <w:rPr>
          <w:rFonts w:hint="eastAsia" w:ascii="仿宋" w:hAnsi="仿宋" w:eastAsia="仿宋"/>
          <w:color w:val="000000"/>
          <w:sz w:val="30"/>
          <w:szCs w:val="30"/>
        </w:rPr>
      </w:pPr>
      <w:r>
        <w:rPr>
          <w:rFonts w:hint="eastAsia" w:ascii="仿宋" w:hAnsi="仿宋" w:eastAsia="仿宋"/>
          <w:color w:val="000000"/>
          <w:sz w:val="30"/>
          <w:szCs w:val="30"/>
        </w:rPr>
        <w:t>（二）特定资格条件：</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1、满足《中华人民共和国政府采购法》第二十二条规定。</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2、落实政府采购政策需满足的资格要求：根据相关政策落实。</w:t>
      </w:r>
    </w:p>
    <w:p>
      <w:pPr>
        <w:ind w:firstLine="900" w:firstLineChars="300"/>
        <w:rPr>
          <w:rFonts w:hint="eastAsia" w:ascii="仿宋" w:hAnsi="仿宋" w:eastAsia="仿宋" w:cs="宋体"/>
          <w:color w:val="000000"/>
          <w:kern w:val="0"/>
          <w:sz w:val="30"/>
          <w:szCs w:val="30"/>
        </w:rPr>
      </w:pPr>
      <w:r>
        <w:rPr>
          <w:rFonts w:hint="eastAsia" w:ascii="仿宋" w:hAnsi="仿宋" w:eastAsia="仿宋" w:cs="宋体"/>
          <w:color w:val="000000"/>
          <w:kern w:val="0"/>
          <w:sz w:val="30"/>
          <w:szCs w:val="30"/>
        </w:rPr>
        <w:t>3、本项目的特定资格要求：</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3-1、具有独立承担民事责任的能力：</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（1）具有独立承担民事责任能力的法人、其他组织或自然人，并出具合法有效的营业执照或事业单位法人证书等国家规定的相关证明，自然人参与的提供其身份证明。</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（2）法定代表人授权书及被授权人身份证（法定代表人直接参加投标只须提交法定代表人身份证）。</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3-2、提供具有良好的商业信誉和健全的财务状况的相关材料:</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商业信誉：投标供应商提供近三年内，在经营活动中没有重大犯罪记录的书面声明；供应商提供“信用中国”网站（www.creditchina.gov.cn）和中国政府采购（www.ccgp.gov.cn）查询相关主体信用记录（查询日期为从招标文件发售之日起至投标截止日前），以网页截图及信用中国报告加盖投标人公章为准。</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w:t>
      </w:r>
      <w:r>
        <w:rPr>
          <w:rFonts w:hint="eastAsia" w:ascii="仿宋" w:hAnsi="仿宋" w:eastAsia="仿宋" w:cs="仿宋"/>
          <w:color w:val="000000"/>
          <w:kern w:val="0"/>
          <w:sz w:val="30"/>
          <w:szCs w:val="30"/>
          <w:shd w:val="clear" w:color="auto" w:fill="FFFFFF"/>
        </w:rPr>
        <w:t>）</w:t>
      </w:r>
      <w:r>
        <w:rPr>
          <w:rFonts w:hint="eastAsia" w:ascii="仿宋" w:hAnsi="仿宋" w:eastAsia="仿宋" w:cs="仿宋"/>
          <w:color w:val="000000"/>
          <w:kern w:val="0"/>
          <w:sz w:val="30"/>
          <w:szCs w:val="30"/>
        </w:rPr>
        <w:t>财务状况：供应商提供</w:t>
      </w:r>
      <w:r>
        <w:rPr>
          <w:rFonts w:hint="eastAsia" w:ascii="仿宋" w:hAnsi="仿宋" w:eastAsia="仿宋" w:cs="仿宋"/>
          <w:color w:val="000000"/>
          <w:kern w:val="0"/>
          <w:sz w:val="30"/>
          <w:szCs w:val="30"/>
          <w:lang w:val="en-US" w:eastAsia="zh-CN"/>
        </w:rPr>
        <w:t>2022</w:t>
      </w:r>
      <w:r>
        <w:rPr>
          <w:rFonts w:hint="eastAsia" w:ascii="仿宋" w:hAnsi="仿宋" w:eastAsia="仿宋" w:cs="仿宋"/>
          <w:color w:val="000000"/>
          <w:kern w:val="0"/>
          <w:sz w:val="30"/>
          <w:szCs w:val="30"/>
        </w:rPr>
        <w:t>年</w:t>
      </w:r>
      <w:r>
        <w:rPr>
          <w:rFonts w:hint="eastAsia" w:ascii="仿宋" w:hAnsi="仿宋" w:eastAsia="仿宋" w:cs="仿宋"/>
          <w:color w:val="000000"/>
          <w:kern w:val="0"/>
          <w:sz w:val="30"/>
          <w:szCs w:val="30"/>
          <w:lang w:eastAsia="zh-CN"/>
        </w:rPr>
        <w:t>度完整的</w:t>
      </w:r>
      <w:r>
        <w:rPr>
          <w:rFonts w:hint="eastAsia" w:ascii="仿宋" w:hAnsi="仿宋" w:eastAsia="仿宋" w:cs="仿宋"/>
          <w:color w:val="000000"/>
          <w:kern w:val="0"/>
          <w:sz w:val="30"/>
          <w:szCs w:val="30"/>
        </w:rPr>
        <w:t>财务审计报告（成立时间至提交投标文件截止时间不足一年的供应商可提供成立后任意时段的资产负债表）或其开标前三个月内基本存款账户开户银行出具的资信证明。</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3-3、提供具有履行合同所必需的设备和专业技术能力的书面声明;</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3-4、具有依法缴纳税收和社会保障资金的良好记录：</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（1）税收缴纳证明：提供</w:t>
      </w:r>
      <w:r>
        <w:rPr>
          <w:rFonts w:hint="eastAsia" w:ascii="仿宋" w:hAnsi="仿宋" w:eastAsia="仿宋" w:cs="仿宋"/>
          <w:color w:val="000000"/>
          <w:kern w:val="0"/>
          <w:sz w:val="30"/>
          <w:szCs w:val="30"/>
          <w:lang w:val="en-US" w:eastAsia="zh-CN"/>
        </w:rPr>
        <w:t>2023年1月1日</w:t>
      </w:r>
      <w:r>
        <w:rPr>
          <w:rFonts w:hint="eastAsia" w:ascii="仿宋" w:hAnsi="仿宋" w:eastAsia="仿宋" w:cs="仿宋"/>
          <w:color w:val="000000"/>
          <w:kern w:val="0"/>
          <w:sz w:val="30"/>
          <w:szCs w:val="30"/>
        </w:rPr>
        <w:t>至今已缴纳的至少一个月的纳税证明（银行缴费凭证）或完税证明，依法免税的单位应提供相关证明材料。</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（2）社会养老保障资金缴纳证明：提供</w:t>
      </w:r>
      <w:r>
        <w:rPr>
          <w:rFonts w:hint="eastAsia" w:ascii="仿宋" w:hAnsi="仿宋" w:eastAsia="仿宋" w:cs="仿宋"/>
          <w:color w:val="000000"/>
          <w:kern w:val="0"/>
          <w:sz w:val="30"/>
          <w:szCs w:val="30"/>
          <w:lang w:val="en-US" w:eastAsia="zh-CN"/>
        </w:rPr>
        <w:t>2023年1月1日</w:t>
      </w:r>
      <w:r>
        <w:rPr>
          <w:rFonts w:hint="eastAsia" w:ascii="仿宋" w:hAnsi="仿宋" w:eastAsia="仿宋" w:cs="仿宋"/>
          <w:color w:val="000000"/>
          <w:kern w:val="0"/>
          <w:sz w:val="30"/>
          <w:szCs w:val="30"/>
        </w:rPr>
        <w:t>至今已缴存的至少一个月的社会养老保障资金银行缴费单据或社保机构开具的社会养老保险参保缴费情况证明，依法不需要缴纳社会保障资金的单位应提供相关证明材料。</w:t>
      </w:r>
    </w:p>
    <w:p>
      <w:pPr>
        <w:ind w:firstLine="900" w:firstLineChars="300"/>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3-5、法律、行政法规规定的其他条件：</w:t>
      </w:r>
    </w:p>
    <w:p>
      <w:pPr>
        <w:ind w:firstLine="900" w:firstLineChars="300"/>
        <w:rPr>
          <w:rFonts w:hint="eastAsia" w:ascii="仿宋" w:hAnsi="仿宋" w:eastAsia="仿宋"/>
          <w:color w:val="000000"/>
          <w:sz w:val="30"/>
          <w:szCs w:val="30"/>
        </w:rPr>
      </w:pPr>
      <w:r>
        <w:rPr>
          <w:rFonts w:hint="eastAsia" w:ascii="仿宋" w:hAnsi="仿宋" w:eastAsia="仿宋" w:cs="仿宋"/>
          <w:color w:val="000000"/>
          <w:sz w:val="30"/>
          <w:szCs w:val="30"/>
        </w:rPr>
        <w:t>本项目不接受联合体投标</w:t>
      </w:r>
      <w:r>
        <w:rPr>
          <w:rFonts w:hint="eastAsia" w:ascii="仿宋" w:hAnsi="仿宋" w:eastAsia="仿宋" w:cs="仿宋"/>
          <w:color w:val="000000"/>
          <w:sz w:val="30"/>
          <w:szCs w:val="30"/>
          <w:lang w:eastAsia="zh-CN"/>
        </w:rPr>
        <w:t>，并出具声明函</w:t>
      </w:r>
    </w:p>
    <w:p>
      <w:pPr>
        <w:pStyle w:val="4"/>
        <w:ind w:firstLine="600" w:firstLineChars="200"/>
        <w:rPr>
          <w:color w:val="000000"/>
          <w:sz w:val="32"/>
          <w:szCs w:val="32"/>
        </w:rPr>
      </w:pPr>
      <w:r>
        <w:rPr>
          <w:rFonts w:hint="eastAsia" w:ascii="仿宋" w:hAnsi="仿宋" w:eastAsia="仿宋" w:cs="仿宋"/>
          <w:color w:val="000000"/>
          <w:sz w:val="30"/>
          <w:szCs w:val="30"/>
          <w:lang w:bidi="ar"/>
        </w:rPr>
        <w:t>七、</w:t>
      </w:r>
      <w:r>
        <w:rPr>
          <w:rFonts w:hint="eastAsia" w:ascii="仿宋" w:hAnsi="仿宋" w:eastAsia="仿宋" w:cs="仿宋"/>
          <w:color w:val="000000"/>
          <w:sz w:val="30"/>
          <w:szCs w:val="30"/>
        </w:rPr>
        <w:t xml:space="preserve">采购项目需要落实的政府采购政策：依据《中华人民共和国政府采购法》和《中华人民共和国政府采购实施条例》的有关规定，落实政府采购政策。 </w:t>
      </w:r>
      <w:r>
        <w:rPr>
          <w:rFonts w:hint="eastAsia" w:ascii="仿宋" w:hAnsi="仿宋" w:eastAsia="仿宋" w:cs="仿宋"/>
          <w:color w:val="000000"/>
          <w:sz w:val="32"/>
          <w:szCs w:val="32"/>
        </w:rPr>
        <w:t xml:space="preserve"> </w:t>
      </w:r>
    </w:p>
    <w:p>
      <w:pPr>
        <w:pStyle w:val="4"/>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1、《政府采购促进中小企业发展管理办法》（财库〔2020〕46号）、《关于政府采购支持监狱企业发展有关问题的通知》（财库〔2014〕68号）以及《关于促进残疾人就业政府采购政策的通知》（财库〔2017〕141号）。</w:t>
      </w:r>
    </w:p>
    <w:p>
      <w:pPr>
        <w:pStyle w:val="4"/>
        <w:ind w:firstLine="480"/>
        <w:rPr>
          <w:rFonts w:hint="eastAsia" w:ascii="仿宋" w:hAnsi="仿宋" w:eastAsia="仿宋" w:cs="仿宋"/>
          <w:color w:val="000000"/>
          <w:sz w:val="30"/>
          <w:szCs w:val="30"/>
        </w:rPr>
      </w:pPr>
      <w:r>
        <w:rPr>
          <w:rFonts w:hint="eastAsia" w:ascii="仿宋" w:hAnsi="仿宋" w:eastAsia="仿宋" w:cs="仿宋"/>
          <w:color w:val="000000"/>
          <w:sz w:val="30"/>
          <w:szCs w:val="30"/>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p>
      <w:pPr>
        <w:widowControl/>
        <w:tabs>
          <w:tab w:val="left" w:pos="1620"/>
        </w:tabs>
        <w:snapToGrid w:val="0"/>
        <w:spacing w:line="360" w:lineRule="auto"/>
        <w:ind w:right="-197" w:rightChars="-94" w:firstLine="640" w:firstLineChars="200"/>
        <w:jc w:val="left"/>
        <w:rPr>
          <w:rFonts w:eastAsia="仿宋_GB2312"/>
          <w:color w:val="000000"/>
          <w:kern w:val="0"/>
          <w:sz w:val="32"/>
          <w:szCs w:val="32"/>
        </w:rPr>
      </w:pPr>
      <w:r>
        <w:rPr>
          <w:rFonts w:hint="eastAsia" w:eastAsia="仿宋_GB2312"/>
          <w:color w:val="000000"/>
          <w:kern w:val="0"/>
          <w:sz w:val="32"/>
          <w:szCs w:val="32"/>
        </w:rPr>
        <w:t>八</w:t>
      </w:r>
      <w:r>
        <w:rPr>
          <w:rFonts w:eastAsia="仿宋_GB2312"/>
          <w:color w:val="000000"/>
          <w:kern w:val="0"/>
          <w:sz w:val="32"/>
          <w:szCs w:val="32"/>
        </w:rPr>
        <w:t>、</w:t>
      </w:r>
      <w:r>
        <w:rPr>
          <w:rFonts w:hint="eastAsia" w:eastAsia="仿宋_GB2312"/>
          <w:color w:val="000000"/>
          <w:kern w:val="0"/>
          <w:sz w:val="32"/>
          <w:szCs w:val="32"/>
        </w:rPr>
        <w:t>竞争性谈判</w:t>
      </w:r>
      <w:r>
        <w:rPr>
          <w:rFonts w:eastAsia="仿宋_GB2312"/>
          <w:color w:val="000000"/>
          <w:kern w:val="0"/>
          <w:sz w:val="32"/>
          <w:szCs w:val="32"/>
        </w:rPr>
        <w:t>文件</w:t>
      </w:r>
      <w:r>
        <w:rPr>
          <w:rFonts w:hint="eastAsia" w:eastAsia="仿宋_GB2312"/>
          <w:color w:val="000000"/>
          <w:kern w:val="0"/>
          <w:sz w:val="32"/>
          <w:szCs w:val="32"/>
        </w:rPr>
        <w:t>领取</w:t>
      </w:r>
      <w:r>
        <w:rPr>
          <w:rFonts w:eastAsia="仿宋_GB2312"/>
          <w:color w:val="000000"/>
          <w:kern w:val="0"/>
          <w:sz w:val="32"/>
          <w:szCs w:val="32"/>
        </w:rPr>
        <w:t>：</w:t>
      </w:r>
    </w:p>
    <w:p>
      <w:pPr>
        <w:widowControl/>
        <w:tabs>
          <w:tab w:val="left" w:pos="1620"/>
        </w:tabs>
        <w:snapToGrid w:val="0"/>
        <w:spacing w:line="360" w:lineRule="auto"/>
        <w:ind w:right="-197" w:rightChars="-94" w:firstLine="640" w:firstLineChars="200"/>
        <w:jc w:val="left"/>
        <w:rPr>
          <w:rFonts w:hint="eastAsia" w:eastAsia="仿宋_GB2312"/>
          <w:color w:val="000000"/>
          <w:kern w:val="0"/>
          <w:sz w:val="32"/>
          <w:szCs w:val="32"/>
        </w:rPr>
      </w:pPr>
      <w:r>
        <w:rPr>
          <w:rFonts w:hint="eastAsia" w:eastAsia="仿宋_GB2312"/>
          <w:color w:val="000000"/>
          <w:kern w:val="0"/>
          <w:sz w:val="32"/>
          <w:szCs w:val="32"/>
        </w:rPr>
        <w:t>1、领取时间：2023年</w:t>
      </w:r>
      <w:r>
        <w:rPr>
          <w:rFonts w:hint="eastAsia" w:eastAsia="仿宋_GB2312"/>
          <w:color w:val="000000"/>
          <w:kern w:val="0"/>
          <w:sz w:val="32"/>
          <w:szCs w:val="32"/>
          <w:lang w:val="en-US" w:eastAsia="zh-CN"/>
        </w:rPr>
        <w:t>11</w:t>
      </w:r>
      <w:r>
        <w:rPr>
          <w:rFonts w:hint="eastAsia" w:eastAsia="仿宋_GB2312"/>
          <w:color w:val="000000"/>
          <w:kern w:val="0"/>
          <w:sz w:val="32"/>
          <w:szCs w:val="32"/>
        </w:rPr>
        <w:t>月</w:t>
      </w:r>
      <w:r>
        <w:rPr>
          <w:rFonts w:hint="eastAsia" w:eastAsia="仿宋_GB2312"/>
          <w:color w:val="000000"/>
          <w:kern w:val="0"/>
          <w:sz w:val="32"/>
          <w:szCs w:val="32"/>
          <w:lang w:val="en-US" w:eastAsia="zh-CN"/>
        </w:rPr>
        <w:t>1</w:t>
      </w:r>
      <w:r>
        <w:rPr>
          <w:rFonts w:hint="eastAsia" w:eastAsia="仿宋_GB2312"/>
          <w:color w:val="000000"/>
          <w:kern w:val="0"/>
          <w:sz w:val="32"/>
          <w:szCs w:val="32"/>
        </w:rPr>
        <w:t>日至2023年</w:t>
      </w:r>
      <w:r>
        <w:rPr>
          <w:rFonts w:hint="eastAsia" w:eastAsia="仿宋_GB2312"/>
          <w:color w:val="000000"/>
          <w:kern w:val="0"/>
          <w:sz w:val="32"/>
          <w:szCs w:val="32"/>
          <w:lang w:val="en-US" w:eastAsia="zh-CN"/>
        </w:rPr>
        <w:t>11</w:t>
      </w:r>
      <w:r>
        <w:rPr>
          <w:rFonts w:hint="eastAsia" w:eastAsia="仿宋_GB2312"/>
          <w:color w:val="000000"/>
          <w:kern w:val="0"/>
          <w:sz w:val="32"/>
          <w:szCs w:val="32"/>
        </w:rPr>
        <w:t>月</w:t>
      </w:r>
      <w:r>
        <w:rPr>
          <w:rFonts w:hint="eastAsia" w:eastAsia="仿宋_GB2312"/>
          <w:color w:val="000000"/>
          <w:kern w:val="0"/>
          <w:sz w:val="32"/>
          <w:szCs w:val="32"/>
          <w:lang w:val="en-US" w:eastAsia="zh-CN"/>
        </w:rPr>
        <w:t>3</w:t>
      </w:r>
      <w:r>
        <w:rPr>
          <w:rFonts w:hint="eastAsia" w:eastAsia="仿宋_GB2312"/>
          <w:color w:val="000000"/>
          <w:kern w:val="0"/>
          <w:sz w:val="32"/>
          <w:szCs w:val="32"/>
        </w:rPr>
        <w:t>日</w:t>
      </w:r>
    </w:p>
    <w:p>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上午8:00至11:30  下午0</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:00至5:30（节假日除外）</w:t>
      </w:r>
    </w:p>
    <w:p>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2、领取地点:绥德县永乐大道政务服务中心三楼303室</w:t>
      </w:r>
    </w:p>
    <w:p>
      <w:pPr>
        <w:pStyle w:val="4"/>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3、其他补充事宜</w:t>
      </w:r>
      <w:r>
        <w:rPr>
          <w:rFonts w:hint="eastAsia" w:ascii="仿宋" w:hAnsi="仿宋" w:eastAsia="仿宋" w:cs="仿宋"/>
          <w:color w:val="000000"/>
          <w:sz w:val="32"/>
          <w:szCs w:val="32"/>
          <w:lang w:eastAsia="zh-CN"/>
        </w:rPr>
        <w:t>：</w:t>
      </w:r>
    </w:p>
    <w:p>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（1）领取谈判文件时，</w:t>
      </w:r>
      <w:r>
        <w:rPr>
          <w:rFonts w:hint="eastAsia" w:ascii="仿宋" w:hAnsi="仿宋" w:eastAsia="仿宋" w:cs="仿宋"/>
          <w:color w:val="000000"/>
          <w:sz w:val="32"/>
          <w:szCs w:val="32"/>
          <w:lang w:eastAsia="zh-CN"/>
        </w:rPr>
        <w:t>经办人</w:t>
      </w:r>
      <w:r>
        <w:rPr>
          <w:rFonts w:hint="eastAsia" w:ascii="仿宋" w:hAnsi="仿宋" w:eastAsia="仿宋" w:cs="仿宋"/>
          <w:color w:val="000000"/>
          <w:sz w:val="32"/>
          <w:szCs w:val="32"/>
        </w:rPr>
        <w:t>需携带公司介绍信、本人身份证原件及复印件并加盖企业红色公章</w:t>
      </w:r>
      <w:r>
        <w:rPr>
          <w:rFonts w:hint="eastAsia" w:ascii="仿宋" w:hAnsi="仿宋" w:eastAsia="仿宋" w:cs="仿宋"/>
          <w:color w:val="000000"/>
          <w:sz w:val="32"/>
          <w:szCs w:val="32"/>
          <w:lang w:eastAsia="zh-CN"/>
        </w:rPr>
        <w:t>、经办人在本单位（截止至开标时间前六个月内至少一个月）的养老保险缴纳证明</w:t>
      </w:r>
      <w:r>
        <w:rPr>
          <w:rFonts w:hint="eastAsia" w:ascii="仿宋" w:hAnsi="仿宋" w:eastAsia="仿宋" w:cs="仿宋"/>
          <w:color w:val="000000"/>
          <w:sz w:val="32"/>
          <w:szCs w:val="32"/>
        </w:rPr>
        <w:t>。（谢绝邮寄）；</w:t>
      </w:r>
    </w:p>
    <w:p>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（2）各供应商领取谈判文件后，按照陕西省财政厅《关于政府采购供应商注册登记有关事项的通知》要求，通过陕西省政府采购网（http://www.ccgp-shaanxi.gov.cn/）注册登记加入陕西省政府采购供应商库。</w:t>
      </w:r>
    </w:p>
    <w:p>
      <w:pPr>
        <w:pStyle w:val="4"/>
        <w:ind w:firstLine="48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）本项目非专门面向中小企业采购，中小企业预留份额为</w:t>
      </w:r>
      <w:r>
        <w:rPr>
          <w:rFonts w:hint="eastAsia" w:ascii="仿宋" w:hAnsi="仿宋" w:eastAsia="仿宋" w:cs="仿宋"/>
          <w:color w:val="000000"/>
          <w:sz w:val="32"/>
          <w:szCs w:val="32"/>
          <w:lang w:val="en-US" w:eastAsia="zh-CN"/>
        </w:rPr>
        <w:t>28</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66</w:t>
      </w:r>
      <w:r>
        <w:rPr>
          <w:rFonts w:hint="eastAsia" w:ascii="仿宋" w:hAnsi="仿宋" w:eastAsia="仿宋" w:cs="仿宋"/>
          <w:color w:val="000000"/>
          <w:sz w:val="32"/>
          <w:szCs w:val="32"/>
          <w:lang w:eastAsia="zh-CN"/>
        </w:rPr>
        <w:t>%。</w:t>
      </w:r>
    </w:p>
    <w:p>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九、谈判响应文件的提交：</w:t>
      </w:r>
    </w:p>
    <w:p>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1、谈判文件截止时间：2023年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日   上午9：30</w:t>
      </w:r>
    </w:p>
    <w:p>
      <w:pPr>
        <w:pStyle w:val="4"/>
        <w:ind w:firstLine="480"/>
        <w:rPr>
          <w:rFonts w:hint="eastAsia" w:ascii="仿宋" w:hAnsi="仿宋" w:eastAsia="仿宋" w:cs="仿宋"/>
          <w:color w:val="000000"/>
          <w:sz w:val="32"/>
          <w:szCs w:val="32"/>
        </w:rPr>
      </w:pPr>
      <w:r>
        <w:rPr>
          <w:rFonts w:hint="eastAsia" w:ascii="仿宋" w:hAnsi="仿宋" w:eastAsia="仿宋" w:cs="仿宋"/>
          <w:color w:val="000000"/>
          <w:sz w:val="32"/>
          <w:szCs w:val="32"/>
        </w:rPr>
        <w:t xml:space="preserve"> 2、谈判时间：2023年</w:t>
      </w: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月</w:t>
      </w: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日     上午</w:t>
      </w: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：30</w:t>
      </w:r>
    </w:p>
    <w:p>
      <w:pPr>
        <w:ind w:firstLine="480" w:firstLineChars="150"/>
        <w:rPr>
          <w:rFonts w:hint="eastAsia" w:eastAsia="仿宋_GB2312"/>
          <w:color w:val="000000"/>
          <w:kern w:val="0"/>
          <w:sz w:val="32"/>
          <w:szCs w:val="32"/>
        </w:rPr>
      </w:pPr>
      <w:r>
        <w:rPr>
          <w:rFonts w:hint="eastAsia" w:eastAsia="仿宋_GB2312"/>
          <w:color w:val="000000"/>
          <w:kern w:val="0"/>
          <w:sz w:val="32"/>
          <w:szCs w:val="32"/>
        </w:rPr>
        <w:t xml:space="preserve">  </w:t>
      </w:r>
      <w:r>
        <w:rPr>
          <w:rFonts w:eastAsia="仿宋_GB2312"/>
          <w:color w:val="000000"/>
          <w:kern w:val="0"/>
          <w:sz w:val="32"/>
          <w:szCs w:val="32"/>
        </w:rPr>
        <w:t>3、</w:t>
      </w:r>
      <w:r>
        <w:rPr>
          <w:rFonts w:hint="eastAsia" w:eastAsia="仿宋_GB2312"/>
          <w:color w:val="000000"/>
          <w:kern w:val="0"/>
          <w:sz w:val="32"/>
          <w:szCs w:val="32"/>
        </w:rPr>
        <w:t>谈判</w:t>
      </w:r>
      <w:r>
        <w:rPr>
          <w:rFonts w:eastAsia="仿宋_GB2312"/>
          <w:color w:val="000000"/>
          <w:kern w:val="0"/>
          <w:sz w:val="32"/>
          <w:szCs w:val="32"/>
        </w:rPr>
        <w:t>地点：</w:t>
      </w:r>
      <w:r>
        <w:rPr>
          <w:rFonts w:hint="eastAsia" w:ascii="仿宋" w:hAnsi="仿宋" w:eastAsia="仿宋" w:cs="仿宋"/>
          <w:color w:val="000000"/>
          <w:kern w:val="0"/>
          <w:sz w:val="32"/>
          <w:szCs w:val="32"/>
        </w:rPr>
        <w:t>绥德县永乐大道政务服务中心三楼306会议室</w:t>
      </w:r>
    </w:p>
    <w:p>
      <w:pPr>
        <w:widowControl/>
        <w:snapToGrid w:val="0"/>
        <w:spacing w:line="360" w:lineRule="auto"/>
        <w:ind w:right="-197" w:rightChars="-94" w:firstLine="640" w:firstLineChars="200"/>
        <w:jc w:val="left"/>
        <w:rPr>
          <w:rFonts w:hint="eastAsia" w:eastAsia="仿宋_GB2312"/>
          <w:color w:val="000000"/>
          <w:kern w:val="0"/>
          <w:sz w:val="32"/>
          <w:szCs w:val="32"/>
        </w:rPr>
      </w:pPr>
      <w:r>
        <w:rPr>
          <w:rFonts w:hint="eastAsia" w:ascii="仿宋" w:hAnsi="仿宋" w:eastAsia="仿宋"/>
          <w:color w:val="000000"/>
          <w:sz w:val="32"/>
          <w:szCs w:val="32"/>
        </w:rPr>
        <w:t>十、</w:t>
      </w:r>
      <w:r>
        <w:rPr>
          <w:rFonts w:hint="eastAsia" w:eastAsia="仿宋_GB2312"/>
          <w:color w:val="000000"/>
          <w:kern w:val="0"/>
          <w:sz w:val="32"/>
          <w:szCs w:val="32"/>
        </w:rPr>
        <w:t>其他应说明的事项：</w:t>
      </w:r>
    </w:p>
    <w:p>
      <w:pPr>
        <w:widowControl/>
        <w:snapToGrid w:val="0"/>
        <w:spacing w:line="360" w:lineRule="auto"/>
        <w:ind w:right="-197" w:rightChars="-94" w:firstLine="640" w:firstLineChars="200"/>
        <w:jc w:val="left"/>
        <w:rPr>
          <w:rFonts w:hint="eastAsia" w:eastAsia="仿宋_GB2312"/>
          <w:color w:val="000000"/>
          <w:kern w:val="0"/>
          <w:sz w:val="32"/>
          <w:szCs w:val="32"/>
        </w:rPr>
      </w:pPr>
      <w:r>
        <w:rPr>
          <w:rFonts w:hint="eastAsia" w:eastAsia="仿宋_GB2312"/>
          <w:color w:val="000000"/>
          <w:kern w:val="0"/>
          <w:sz w:val="32"/>
          <w:szCs w:val="32"/>
        </w:rPr>
        <w:t>采购项目联系人：</w:t>
      </w:r>
      <w:r>
        <w:rPr>
          <w:rFonts w:hint="eastAsia" w:eastAsia="仿宋_GB2312"/>
          <w:color w:val="000000"/>
          <w:kern w:val="0"/>
          <w:sz w:val="32"/>
          <w:szCs w:val="32"/>
          <w:lang w:eastAsia="zh-CN"/>
        </w:rPr>
        <w:t>刘</w:t>
      </w:r>
      <w:r>
        <w:rPr>
          <w:rFonts w:hint="eastAsia" w:eastAsia="仿宋_GB2312"/>
          <w:color w:val="000000"/>
          <w:kern w:val="0"/>
          <w:sz w:val="32"/>
          <w:szCs w:val="32"/>
        </w:rPr>
        <w:t>先生      联系方式：0912—5629222</w:t>
      </w:r>
    </w:p>
    <w:p>
      <w:pPr>
        <w:widowControl/>
        <w:snapToGrid w:val="0"/>
        <w:spacing w:line="360" w:lineRule="auto"/>
        <w:ind w:right="-197" w:rightChars="-94" w:firstLine="640" w:firstLineChars="200"/>
        <w:jc w:val="left"/>
        <w:rPr>
          <w:rFonts w:eastAsia="仿宋_GB2312"/>
          <w:color w:val="000000"/>
          <w:kern w:val="0"/>
          <w:sz w:val="32"/>
          <w:szCs w:val="32"/>
        </w:rPr>
      </w:pPr>
      <w:r>
        <w:rPr>
          <w:rFonts w:eastAsia="仿宋_GB2312"/>
          <w:color w:val="000000"/>
          <w:kern w:val="0"/>
          <w:sz w:val="32"/>
          <w:szCs w:val="32"/>
        </w:rPr>
        <w:t xml:space="preserve">                               </w:t>
      </w:r>
      <w:r>
        <w:rPr>
          <w:rFonts w:hint="eastAsia" w:eastAsia="仿宋_GB2312"/>
          <w:color w:val="000000"/>
          <w:kern w:val="0"/>
          <w:sz w:val="32"/>
          <w:szCs w:val="32"/>
        </w:rPr>
        <w:t>绥德县政府采购中心</w:t>
      </w:r>
    </w:p>
    <w:p>
      <w:r>
        <w:rPr>
          <w:rFonts w:eastAsia="仿宋_GB2312"/>
          <w:color w:val="000000"/>
          <w:kern w:val="0"/>
          <w:sz w:val="32"/>
          <w:szCs w:val="32"/>
        </w:rPr>
        <w:t xml:space="preserve">                                  </w:t>
      </w:r>
      <w:r>
        <w:rPr>
          <w:rFonts w:hint="eastAsia" w:eastAsia="仿宋_GB2312"/>
          <w:color w:val="000000"/>
          <w:kern w:val="0"/>
          <w:sz w:val="32"/>
          <w:szCs w:val="32"/>
        </w:rPr>
        <w:t xml:space="preserve">  2023</w:t>
      </w:r>
      <w:r>
        <w:rPr>
          <w:rFonts w:eastAsia="仿宋_GB2312"/>
          <w:color w:val="000000"/>
          <w:kern w:val="0"/>
          <w:sz w:val="32"/>
          <w:szCs w:val="32"/>
        </w:rPr>
        <w:t>年</w:t>
      </w:r>
      <w:r>
        <w:rPr>
          <w:rFonts w:hint="eastAsia" w:eastAsia="仿宋_GB2312"/>
          <w:color w:val="000000"/>
          <w:kern w:val="0"/>
          <w:sz w:val="32"/>
          <w:szCs w:val="32"/>
          <w:lang w:val="en-US" w:eastAsia="zh-CN"/>
        </w:rPr>
        <w:t>10</w:t>
      </w:r>
      <w:r>
        <w:rPr>
          <w:rFonts w:eastAsia="仿宋_GB2312"/>
          <w:color w:val="000000"/>
          <w:kern w:val="0"/>
          <w:sz w:val="32"/>
          <w:szCs w:val="32"/>
        </w:rPr>
        <w:t>月</w:t>
      </w:r>
      <w:r>
        <w:rPr>
          <w:rFonts w:hint="eastAsia" w:eastAsia="仿宋_GB2312"/>
          <w:color w:val="000000"/>
          <w:kern w:val="0"/>
          <w:sz w:val="32"/>
          <w:szCs w:val="32"/>
          <w:lang w:val="en-US" w:eastAsia="zh-CN"/>
        </w:rPr>
        <w:t>30</w:t>
      </w:r>
      <w:r>
        <w:rPr>
          <w:rFonts w:eastAsia="仿宋_GB2312"/>
          <w:color w:val="000000"/>
          <w:kern w:val="0"/>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YTdhM2QyMTQxMDY3YzExY2ZhZGVmMjVmMGFhNWMifQ=="/>
  </w:docVars>
  <w:rsids>
    <w:rsidRoot w:val="00000000"/>
    <w:rsid w:val="2A6D00FC"/>
    <w:rsid w:val="389B5618"/>
    <w:rsid w:val="39307F92"/>
    <w:rsid w:val="3CBA447A"/>
    <w:rsid w:val="4CAA5D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黑体" w:eastAsia="黑体"/>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1797</Words>
  <Characters>1986</Characters>
  <Lines>0</Lines>
  <Paragraphs>0</Paragraphs>
  <TotalTime>0</TotalTime>
  <ScaleCrop>false</ScaleCrop>
  <LinksUpToDate>false</LinksUpToDate>
  <CharactersWithSpaces>2079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2023-04-10T07:36:00Z</dcterms:created>
  <dc:creator>Administrator</dc:creator>
  <cp:lastModifiedBy>我呀 喜欢你笑</cp:lastModifiedBy>
  <dcterms:modified xsi:type="dcterms:W3CDTF">2023-10-31T06:40:48Z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472A48BAC2764980B7CA725BEA9D48D6</vt:lpwstr>
  </property>
</Properties>
</file>