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ind w:firstLine="2891" w:firstLineChars="900"/>
        <w:jc w:val="both"/>
        <w:textAlignment w:val="auto"/>
        <w:rPr>
          <w:rFonts w:hint="eastAsia"/>
        </w:rPr>
      </w:pPr>
      <w:r>
        <w:rPr>
          <w:rFonts w:hint="eastAsia"/>
        </w:rPr>
        <w:t>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吴堡县第二中学餐饮设备采购项目</w:t>
      </w:r>
      <w:r>
        <w:rPr>
          <w:rFonts w:hint="eastAsia" w:ascii="宋体" w:hAnsi="宋体" w:eastAsia="宋体" w:cs="宋体"/>
          <w:sz w:val="24"/>
          <w:szCs w:val="24"/>
        </w:rPr>
        <w:t>的潜在供应商应在陕西省榆林市榆阳区航宇路住建局正对面（中财）二楼获取采购文件，并</w:t>
      </w:r>
      <w:r>
        <w:rPr>
          <w:rFonts w:hint="eastAsia" w:ascii="宋体" w:hAnsi="宋体" w:eastAsia="宋体" w:cs="宋体"/>
          <w:color w:val="auto"/>
          <w:sz w:val="24"/>
          <w:szCs w:val="24"/>
        </w:rPr>
        <w:t>于2023年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SXZC2023-HW-082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吴堡县第二中学餐饮设备采购项目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预算金额：304</w:t>
      </w:r>
      <w:r>
        <w:rPr>
          <w:rFonts w:hint="eastAsia" w:ascii="宋体" w:hAnsi="宋体" w:eastAsia="宋体" w:cs="宋体"/>
          <w:sz w:val="24"/>
          <w:szCs w:val="24"/>
          <w:lang w:val="en-US" w:eastAsia="zh-CN"/>
        </w:rPr>
        <w:t>,</w:t>
      </w:r>
      <w:r>
        <w:rPr>
          <w:rFonts w:hint="eastAsia" w:ascii="宋体" w:hAnsi="宋体" w:eastAsia="宋体" w:cs="宋体"/>
          <w:sz w:val="24"/>
          <w:szCs w:val="24"/>
        </w:rPr>
        <w:t>61</w:t>
      </w:r>
      <w:r>
        <w:rPr>
          <w:rFonts w:hint="eastAsia" w:ascii="宋体" w:hAnsi="宋体" w:eastAsia="宋体" w:cs="宋体"/>
          <w:sz w:val="24"/>
          <w:szCs w:val="24"/>
          <w:lang w:val="en-US" w:eastAsia="zh-CN"/>
        </w:rPr>
        <w:t>0.00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吴堡县第二中学餐饮设备采购项目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合同包预算金额：304</w:t>
      </w:r>
      <w:r>
        <w:rPr>
          <w:rFonts w:hint="eastAsia" w:ascii="宋体" w:hAnsi="宋体" w:eastAsia="宋体" w:cs="宋体"/>
          <w:sz w:val="24"/>
          <w:szCs w:val="24"/>
          <w:lang w:val="en-US" w:eastAsia="zh-CN"/>
        </w:rPr>
        <w:t>,</w:t>
      </w:r>
      <w:r>
        <w:rPr>
          <w:rFonts w:hint="eastAsia" w:ascii="宋体" w:hAnsi="宋体" w:eastAsia="宋体" w:cs="宋体"/>
          <w:sz w:val="24"/>
          <w:szCs w:val="24"/>
        </w:rPr>
        <w:t>61</w:t>
      </w:r>
      <w:r>
        <w:rPr>
          <w:rFonts w:hint="eastAsia" w:ascii="宋体" w:hAnsi="宋体" w:eastAsia="宋体" w:cs="宋体"/>
          <w:sz w:val="24"/>
          <w:szCs w:val="24"/>
          <w:lang w:val="en-US" w:eastAsia="zh-CN"/>
        </w:rPr>
        <w:t>0.00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合同包最高限价：304</w:t>
      </w:r>
      <w:r>
        <w:rPr>
          <w:rFonts w:hint="eastAsia" w:ascii="宋体" w:hAnsi="宋体" w:eastAsia="宋体" w:cs="宋体"/>
          <w:sz w:val="24"/>
          <w:szCs w:val="24"/>
          <w:lang w:val="en-US" w:eastAsia="zh-CN"/>
        </w:rPr>
        <w:t>,</w:t>
      </w:r>
      <w:r>
        <w:rPr>
          <w:rFonts w:hint="eastAsia" w:ascii="宋体" w:hAnsi="宋体" w:eastAsia="宋体" w:cs="宋体"/>
          <w:sz w:val="24"/>
          <w:szCs w:val="24"/>
        </w:rPr>
        <w:t>61</w:t>
      </w:r>
      <w:r>
        <w:rPr>
          <w:rFonts w:hint="eastAsia" w:ascii="宋体" w:hAnsi="宋体" w:eastAsia="宋体" w:cs="宋体"/>
          <w:sz w:val="24"/>
          <w:szCs w:val="24"/>
          <w:lang w:val="en-US" w:eastAsia="zh-CN"/>
        </w:rPr>
        <w:t>0.00</w:t>
      </w:r>
      <w:r>
        <w:rPr>
          <w:rFonts w:hint="eastAsia" w:ascii="宋体" w:hAnsi="宋体" w:eastAsia="宋体" w:cs="宋体"/>
          <w:sz w:val="24"/>
          <w:szCs w:val="24"/>
        </w:rPr>
        <w:t>元</w:t>
      </w:r>
    </w:p>
    <w:tbl>
      <w:tblPr>
        <w:tblStyle w:val="4"/>
        <w:tblW w:w="94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5"/>
        <w:gridCol w:w="1203"/>
        <w:gridCol w:w="1641"/>
        <w:gridCol w:w="1127"/>
        <w:gridCol w:w="1679"/>
        <w:gridCol w:w="1466"/>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tblHeader/>
          <w:jc w:val="center"/>
        </w:trPr>
        <w:tc>
          <w:tcPr>
            <w:tcW w:w="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6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5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其他厨卫用具</w:t>
            </w:r>
          </w:p>
        </w:tc>
        <w:tc>
          <w:tcPr>
            <w:tcW w:w="1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餐饮设备</w:t>
            </w:r>
          </w:p>
        </w:tc>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6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304</w:t>
            </w:r>
            <w:r>
              <w:rPr>
                <w:rFonts w:hint="eastAsia" w:ascii="宋体" w:hAnsi="宋体" w:eastAsia="宋体" w:cs="宋体"/>
                <w:sz w:val="24"/>
                <w:szCs w:val="24"/>
                <w:lang w:val="en-US" w:eastAsia="zh-CN"/>
              </w:rPr>
              <w:t>,</w:t>
            </w:r>
            <w:r>
              <w:rPr>
                <w:rFonts w:hint="eastAsia" w:ascii="宋体" w:hAnsi="宋体" w:eastAsia="宋体" w:cs="宋体"/>
                <w:sz w:val="24"/>
                <w:szCs w:val="24"/>
              </w:rPr>
              <w:t>61</w:t>
            </w:r>
            <w:r>
              <w:rPr>
                <w:rFonts w:hint="eastAsia" w:ascii="宋体" w:hAnsi="宋体" w:eastAsia="宋体" w:cs="宋体"/>
                <w:sz w:val="24"/>
                <w:szCs w:val="24"/>
                <w:lang w:val="en-US" w:eastAsia="zh-CN"/>
              </w:rPr>
              <w:t>0.00</w:t>
            </w:r>
          </w:p>
        </w:tc>
        <w:tc>
          <w:tcPr>
            <w:tcW w:w="15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304</w:t>
            </w:r>
            <w:r>
              <w:rPr>
                <w:rFonts w:hint="eastAsia" w:ascii="宋体" w:hAnsi="宋体" w:eastAsia="宋体" w:cs="宋体"/>
                <w:sz w:val="24"/>
                <w:szCs w:val="24"/>
                <w:lang w:val="en-US" w:eastAsia="zh-CN"/>
              </w:rPr>
              <w:t>,</w:t>
            </w:r>
            <w:r>
              <w:rPr>
                <w:rFonts w:hint="eastAsia" w:ascii="宋体" w:hAnsi="宋体" w:eastAsia="宋体" w:cs="宋体"/>
                <w:sz w:val="24"/>
                <w:szCs w:val="24"/>
              </w:rPr>
              <w:t>61</w:t>
            </w:r>
            <w:r>
              <w:rPr>
                <w:rFonts w:hint="eastAsia" w:ascii="宋体" w:hAnsi="宋体" w:eastAsia="宋体" w:cs="宋体"/>
                <w:sz w:val="24"/>
                <w:szCs w:val="24"/>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0日内供货完毕并验收合格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吴堡县第二中学餐饮设备采购项目</w:t>
      </w:r>
      <w:r>
        <w:rPr>
          <w:rFonts w:hint="eastAsia" w:ascii="宋体" w:hAnsi="宋体" w:eastAsia="宋体" w:cs="宋体"/>
          <w:sz w:val="24"/>
          <w:szCs w:val="24"/>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bookmarkStart w:id="0" w:name="_GoBack"/>
      <w:bookmarkEnd w:id="0"/>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（9）《榆林市财政局关于进一步加大政府采购支持中小企业力度的通知》（榆政财采发〔2022〕10号)；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（10）《陕西省财政厅关于进一步加大政府采购支持中小企业力度的通知》(陕财采发〔2022〕5号)；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吴堡县第二中学餐饮设备采购项目</w:t>
      </w:r>
      <w:r>
        <w:rPr>
          <w:rFonts w:hint="eastAsia" w:ascii="宋体" w:hAnsi="宋体" w:eastAsia="宋体" w:cs="宋体"/>
          <w:sz w:val="24"/>
          <w:szCs w:val="24"/>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）税收缴纳证明：提供202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年0</w:t>
      </w:r>
      <w:r>
        <w:rPr>
          <w:rFonts w:hint="eastAsia" w:ascii="宋体" w:hAnsi="宋体" w:eastAsia="宋体" w:cs="宋体"/>
          <w:sz w:val="24"/>
          <w:szCs w:val="24"/>
          <w:lang w:val="en-US" w:eastAsia="zh-CN"/>
        </w:rPr>
        <w:t>1</w:t>
      </w:r>
      <w:r>
        <w:rPr>
          <w:rFonts w:hint="eastAsia" w:ascii="宋体" w:hAnsi="宋体" w:eastAsia="宋体" w:cs="宋体"/>
          <w:sz w:val="24"/>
          <w:szCs w:val="24"/>
        </w:rPr>
        <w:t>月01日至今已缴纳的至少一个月的纳税证明或完税证明（时间以税款所属日期为准、税种须包含增值税或企业所得税），依法免税的单位应提供相关证明材料；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）社会保障资金缴纳证明：提供202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年0</w:t>
      </w:r>
      <w:r>
        <w:rPr>
          <w:rFonts w:hint="eastAsia" w:ascii="宋体" w:hAnsi="宋体" w:eastAsia="宋体" w:cs="宋体"/>
          <w:sz w:val="24"/>
          <w:szCs w:val="24"/>
          <w:lang w:val="en-US" w:eastAsia="zh-CN"/>
        </w:rPr>
        <w:t>1</w:t>
      </w:r>
      <w:r>
        <w:rPr>
          <w:rFonts w:hint="eastAsia" w:ascii="宋体" w:hAnsi="宋体" w:eastAsia="宋体" w:cs="宋体"/>
          <w:sz w:val="24"/>
          <w:szCs w:val="24"/>
        </w:rPr>
        <w:t>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）榆林市政府采购货物类项目供应商信用承诺书；</w:t>
      </w:r>
    </w:p>
    <w:p>
      <w:pPr>
        <w:keepNext w:val="0"/>
        <w:keepLines w:val="0"/>
        <w:pageBreakBefore w:val="0"/>
        <w:numPr>
          <w:ilvl w:val="0"/>
          <w:numId w:val="0"/>
        </w:numPr>
        <w:kinsoku/>
        <w:overflowPunct/>
        <w:topLinePunct w:val="0"/>
        <w:autoSpaceDE/>
        <w:autoSpaceDN/>
        <w:bidi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（10）本项目专门面向中小企业采购，供应商须提供中小企业声明函。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i w:val="0"/>
          <w:iCs w:val="0"/>
          <w:caps w:val="0"/>
          <w:color w:val="auto"/>
          <w:spacing w:val="0"/>
          <w:sz w:val="24"/>
          <w:szCs w:val="24"/>
          <w:shd w:val="clear" w:color="auto" w:fill="FFFFFF"/>
        </w:rPr>
        <w:t>本项目不接受联合体投标、不允许分包、转包，单位负责人为同一人或者存在直接控股、管理关系的不同投标人，不得参加同一合同项下的政府采购活动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w:t>
      </w:r>
      <w:r>
        <w:rPr>
          <w:rFonts w:hint="eastAsia" w:ascii="宋体" w:hAnsi="宋体" w:eastAsia="宋体" w:cs="宋体"/>
          <w:color w:val="auto"/>
          <w:sz w:val="24"/>
          <w:szCs w:val="24"/>
        </w:rPr>
        <w:t>间：2023年0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日至2023年0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日，每天上午09:00:</w:t>
      </w:r>
      <w:r>
        <w:rPr>
          <w:rFonts w:hint="eastAsia" w:ascii="宋体" w:hAnsi="宋体" w:eastAsia="宋体" w:cs="宋体"/>
          <w:sz w:val="24"/>
          <w:szCs w:val="24"/>
        </w:rPr>
        <w:t>00至1</w:t>
      </w:r>
      <w:r>
        <w:rPr>
          <w:rFonts w:hint="eastAsia" w:ascii="宋体" w:hAnsi="宋体" w:eastAsia="宋体" w:cs="宋体"/>
          <w:sz w:val="24"/>
          <w:szCs w:val="24"/>
          <w:lang w:val="en-US" w:eastAsia="zh-CN"/>
        </w:rPr>
        <w:t>1</w:t>
      </w:r>
      <w:r>
        <w:rPr>
          <w:rFonts w:hint="eastAsia" w:ascii="宋体" w:hAnsi="宋体" w:eastAsia="宋体" w:cs="宋体"/>
          <w:sz w:val="24"/>
          <w:szCs w:val="24"/>
        </w:rPr>
        <w:t>:00:00，下午14:00:00至17:00:00（北京时间）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截止时</w:t>
      </w:r>
      <w:r>
        <w:rPr>
          <w:rFonts w:hint="eastAsia" w:ascii="宋体" w:hAnsi="宋体" w:eastAsia="宋体" w:cs="宋体"/>
          <w:color w:val="auto"/>
          <w:sz w:val="24"/>
          <w:szCs w:val="24"/>
        </w:rPr>
        <w:t>间：2023年0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时间：2023年0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吴堡县第二中学</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地址：陕西省吴堡县宋家川镇文化路4号</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联系方式：13571288760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联系方式：0912-8101110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电话：0912-8101110</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35F42D69"/>
    <w:rsid w:val="35F4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iPriority w:val="39"/>
    <w:pPr>
      <w:snapToGrid w:val="0"/>
      <w:jc w:val="left"/>
    </w:pPr>
    <w:rPr>
      <w:rFonts w:eastAsia="仿宋_GB2312"/>
      <w:b/>
      <w:bCs/>
      <w:cap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2023-08-21T04:33:00Z</dcterms:created>
  <dc:creator>xbdqg</dc:creator>
  <cp:lastModifiedBy>xbdqg</cp:lastModifiedBy>
  <dcterms:modified xsi:type="dcterms:W3CDTF">2023-08-21T04:34:34Z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074B0DA610BC494B83A649F02AF77BAB_11</vt:lpwstr>
  </property>
</Properties>
</file>