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FB9" w:rsidRDefault="001D1FB9" w:rsidP="009A23B3">
      <w:pPr>
        <w:spacing w:line="640" w:lineRule="exact"/>
        <w:jc w:val="center"/>
        <w:rPr>
          <w:rFonts w:asciiTheme="majorEastAsia" w:eastAsiaTheme="majorEastAsia" w:hAnsiTheme="majorEastAsia" w:cs="Times New Roman"/>
          <w:b/>
          <w:color w:val="000000"/>
          <w:sz w:val="44"/>
          <w:szCs w:val="44"/>
        </w:rPr>
      </w:pPr>
    </w:p>
    <w:p w:rsidR="009A23B3" w:rsidRDefault="009A23B3" w:rsidP="009A23B3">
      <w:pPr>
        <w:spacing w:line="640" w:lineRule="exact"/>
        <w:jc w:val="center"/>
        <w:rPr>
          <w:rFonts w:asciiTheme="majorEastAsia" w:eastAsiaTheme="majorEastAsia" w:hAnsiTheme="majorEastAsia" w:cs="Times New Roman"/>
          <w:b/>
          <w:color w:val="000000"/>
          <w:sz w:val="44"/>
          <w:szCs w:val="44"/>
        </w:rPr>
      </w:pPr>
      <w:r>
        <w:rPr>
          <w:rFonts w:asciiTheme="majorEastAsia" w:eastAsiaTheme="majorEastAsia" w:hAnsiTheme="majorEastAsia" w:cs="Times New Roman" w:hint="eastAsia"/>
          <w:b/>
          <w:color w:val="000000"/>
          <w:sz w:val="44"/>
          <w:szCs w:val="44"/>
        </w:rPr>
        <w:t>杨 陵 区 政 府 采 购 中 心</w:t>
      </w:r>
    </w:p>
    <w:p w:rsidR="009A23B3" w:rsidRDefault="009A23B3" w:rsidP="009A23B3">
      <w:pPr>
        <w:spacing w:line="640" w:lineRule="exact"/>
        <w:jc w:val="center"/>
        <w:rPr>
          <w:rFonts w:asciiTheme="majorEastAsia" w:eastAsiaTheme="majorEastAsia" w:hAnsiTheme="majorEastAsia" w:cs="Times New Roman"/>
          <w:b/>
          <w:color w:val="000000"/>
          <w:sz w:val="44"/>
          <w:szCs w:val="44"/>
        </w:rPr>
      </w:pPr>
    </w:p>
    <w:p w:rsidR="009A23B3" w:rsidRDefault="009A23B3" w:rsidP="009A23B3">
      <w:pPr>
        <w:spacing w:line="640" w:lineRule="exact"/>
        <w:jc w:val="center"/>
        <w:rPr>
          <w:rFonts w:asciiTheme="majorEastAsia" w:eastAsiaTheme="majorEastAsia" w:hAnsiTheme="majorEastAsia" w:cs="Times New Roman"/>
          <w:b/>
          <w:color w:val="000000"/>
          <w:sz w:val="44"/>
          <w:szCs w:val="44"/>
        </w:rPr>
      </w:pPr>
      <w:r>
        <w:rPr>
          <w:rFonts w:asciiTheme="majorEastAsia" w:eastAsiaTheme="majorEastAsia" w:hAnsiTheme="majorEastAsia" w:cs="Times New Roman" w:hint="eastAsia"/>
          <w:b/>
          <w:color w:val="000000"/>
          <w:sz w:val="44"/>
          <w:szCs w:val="44"/>
        </w:rPr>
        <w:t>竞争性磋商文件</w:t>
      </w:r>
    </w:p>
    <w:p w:rsidR="009A23B3" w:rsidRDefault="009A23B3" w:rsidP="009A23B3">
      <w:pPr>
        <w:spacing w:line="640" w:lineRule="exact"/>
        <w:rPr>
          <w:rFonts w:asciiTheme="majorEastAsia" w:eastAsiaTheme="majorEastAsia" w:hAnsiTheme="majorEastAsia" w:cs="Times New Roman"/>
          <w:b/>
          <w:color w:val="000000"/>
          <w:sz w:val="44"/>
          <w:szCs w:val="44"/>
        </w:rPr>
      </w:pPr>
    </w:p>
    <w:p w:rsidR="009A23B3" w:rsidRDefault="009A23B3" w:rsidP="009A23B3">
      <w:pPr>
        <w:spacing w:line="640" w:lineRule="exact"/>
        <w:ind w:firstLineChars="700" w:firstLine="3092"/>
        <w:rPr>
          <w:rFonts w:asciiTheme="majorEastAsia" w:eastAsiaTheme="majorEastAsia" w:hAnsiTheme="majorEastAsia" w:cs="Times New Roman"/>
          <w:b/>
          <w:color w:val="000000"/>
          <w:sz w:val="44"/>
          <w:szCs w:val="44"/>
        </w:rPr>
      </w:pPr>
    </w:p>
    <w:p w:rsidR="009A23B3" w:rsidRDefault="009A23B3" w:rsidP="009A23B3">
      <w:pPr>
        <w:spacing w:line="640" w:lineRule="exact"/>
        <w:rPr>
          <w:rFonts w:asciiTheme="majorEastAsia" w:eastAsiaTheme="majorEastAsia" w:hAnsiTheme="majorEastAsia" w:cs="Times New Roman"/>
          <w:sz w:val="44"/>
          <w:szCs w:val="44"/>
        </w:rPr>
      </w:pPr>
    </w:p>
    <w:p w:rsidR="007A7035" w:rsidRDefault="007A7035" w:rsidP="009A23B3">
      <w:pPr>
        <w:spacing w:line="640" w:lineRule="exact"/>
        <w:rPr>
          <w:rFonts w:asciiTheme="majorEastAsia" w:eastAsiaTheme="majorEastAsia" w:hAnsiTheme="majorEastAsia" w:cs="Times New Roman"/>
          <w:sz w:val="32"/>
          <w:szCs w:val="32"/>
        </w:rPr>
      </w:pPr>
    </w:p>
    <w:p w:rsidR="007A7035" w:rsidRDefault="007A7035" w:rsidP="009A23B3">
      <w:pPr>
        <w:spacing w:line="640" w:lineRule="exact"/>
        <w:rPr>
          <w:rFonts w:asciiTheme="majorEastAsia" w:eastAsiaTheme="majorEastAsia" w:hAnsiTheme="majorEastAsia" w:cs="Times New Roman"/>
          <w:sz w:val="32"/>
          <w:szCs w:val="32"/>
        </w:rPr>
      </w:pPr>
    </w:p>
    <w:p w:rsidR="009A23B3" w:rsidRDefault="009A23B3" w:rsidP="009A23B3">
      <w:pPr>
        <w:spacing w:line="640" w:lineRule="exact"/>
        <w:rPr>
          <w:rFonts w:asciiTheme="majorEastAsia" w:eastAsiaTheme="majorEastAsia" w:hAnsiTheme="majorEastAsia" w:cs="Times New Roman"/>
          <w:color w:val="000000"/>
          <w:sz w:val="32"/>
          <w:szCs w:val="32"/>
        </w:rPr>
      </w:pPr>
      <w:r>
        <w:rPr>
          <w:rFonts w:asciiTheme="majorEastAsia" w:eastAsiaTheme="majorEastAsia" w:hAnsiTheme="majorEastAsia" w:cs="Times New Roman" w:hint="eastAsia"/>
          <w:sz w:val="32"/>
          <w:szCs w:val="32"/>
        </w:rPr>
        <w:t>采 购 人：</w:t>
      </w:r>
      <w:r>
        <w:rPr>
          <w:rFonts w:asciiTheme="majorEastAsia" w:eastAsiaTheme="majorEastAsia" w:hAnsiTheme="majorEastAsia" w:cs="Times New Roman" w:hint="eastAsia"/>
          <w:color w:val="000000"/>
          <w:sz w:val="32"/>
          <w:szCs w:val="32"/>
        </w:rPr>
        <w:t>杨陵区人民法院</w:t>
      </w:r>
    </w:p>
    <w:p w:rsidR="009A23B3" w:rsidRDefault="009A23B3" w:rsidP="009A23B3">
      <w:pPr>
        <w:spacing w:line="540" w:lineRule="exact"/>
        <w:rPr>
          <w:rFonts w:asciiTheme="majorEastAsia" w:eastAsiaTheme="majorEastAsia" w:hAnsiTheme="majorEastAsia" w:cs="Times New Roman"/>
          <w:bCs/>
          <w:sz w:val="32"/>
          <w:szCs w:val="32"/>
        </w:rPr>
      </w:pPr>
    </w:p>
    <w:p w:rsidR="009A23B3" w:rsidRDefault="009A23B3" w:rsidP="009A23B3">
      <w:pPr>
        <w:spacing w:line="640" w:lineRule="exact"/>
        <w:rPr>
          <w:rFonts w:asciiTheme="majorEastAsia" w:eastAsiaTheme="majorEastAsia" w:hAnsiTheme="majorEastAsia" w:cs="Times New Roman"/>
          <w:color w:val="000000"/>
          <w:sz w:val="32"/>
          <w:szCs w:val="32"/>
        </w:rPr>
      </w:pPr>
      <w:r>
        <w:rPr>
          <w:rFonts w:asciiTheme="majorEastAsia" w:eastAsiaTheme="majorEastAsia" w:hAnsiTheme="majorEastAsia" w:cs="Times New Roman" w:hint="eastAsia"/>
          <w:color w:val="000000"/>
          <w:sz w:val="32"/>
          <w:szCs w:val="32"/>
        </w:rPr>
        <w:t>项目名称：杨陵区人民法院视频监控系统改造</w:t>
      </w:r>
      <w:r w:rsidR="009C7635">
        <w:rPr>
          <w:rFonts w:asciiTheme="majorEastAsia" w:eastAsiaTheme="majorEastAsia" w:hAnsiTheme="majorEastAsia" w:cs="Times New Roman" w:hint="eastAsia"/>
          <w:color w:val="000000"/>
          <w:sz w:val="32"/>
          <w:szCs w:val="32"/>
        </w:rPr>
        <w:t>（三次）</w:t>
      </w:r>
      <w:r>
        <w:rPr>
          <w:rFonts w:asciiTheme="majorEastAsia" w:eastAsiaTheme="majorEastAsia" w:hAnsiTheme="majorEastAsia" w:cs="Times New Roman" w:hint="eastAsia"/>
          <w:color w:val="000000"/>
          <w:sz w:val="32"/>
          <w:szCs w:val="32"/>
        </w:rPr>
        <w:t>采购项目</w:t>
      </w:r>
    </w:p>
    <w:p w:rsidR="009A23B3" w:rsidRDefault="009A23B3" w:rsidP="009A23B3">
      <w:pPr>
        <w:spacing w:line="540" w:lineRule="exact"/>
        <w:rPr>
          <w:rFonts w:asciiTheme="majorEastAsia" w:eastAsiaTheme="majorEastAsia" w:hAnsiTheme="majorEastAsia" w:cs="Times New Roman"/>
          <w:color w:val="000000"/>
          <w:sz w:val="32"/>
          <w:szCs w:val="32"/>
        </w:rPr>
      </w:pPr>
    </w:p>
    <w:p w:rsidR="009A23B3" w:rsidRDefault="009A23B3" w:rsidP="009A23B3">
      <w:pPr>
        <w:spacing w:line="540" w:lineRule="exact"/>
        <w:rPr>
          <w:rFonts w:asciiTheme="majorEastAsia" w:eastAsiaTheme="majorEastAsia" w:hAnsiTheme="majorEastAsia" w:cs="Times New Roman"/>
          <w:color w:val="000000"/>
          <w:sz w:val="32"/>
          <w:szCs w:val="32"/>
        </w:rPr>
      </w:pPr>
      <w:r>
        <w:rPr>
          <w:rFonts w:asciiTheme="majorEastAsia" w:eastAsiaTheme="majorEastAsia" w:hAnsiTheme="majorEastAsia" w:cs="Times New Roman" w:hint="eastAsia"/>
          <w:color w:val="000000"/>
          <w:sz w:val="32"/>
          <w:szCs w:val="32"/>
        </w:rPr>
        <w:t>项目编号：杨陵区-2023-</w:t>
      </w:r>
      <w:r w:rsidRPr="006E3C06">
        <w:rPr>
          <w:rFonts w:asciiTheme="majorEastAsia" w:eastAsiaTheme="majorEastAsia" w:hAnsiTheme="majorEastAsia" w:cs="Times New Roman" w:hint="eastAsia"/>
          <w:color w:val="000000"/>
          <w:sz w:val="32"/>
          <w:szCs w:val="32"/>
        </w:rPr>
        <w:t>00048.1BC2</w:t>
      </w:r>
    </w:p>
    <w:p w:rsidR="009A23B3" w:rsidRPr="008359CE" w:rsidRDefault="009A23B3" w:rsidP="009A23B3">
      <w:pPr>
        <w:spacing w:line="540" w:lineRule="exact"/>
        <w:rPr>
          <w:rFonts w:asciiTheme="majorEastAsia" w:eastAsiaTheme="majorEastAsia" w:hAnsiTheme="majorEastAsia" w:cs="Times New Roman"/>
          <w:bCs/>
          <w:sz w:val="32"/>
          <w:szCs w:val="32"/>
        </w:rPr>
      </w:pPr>
    </w:p>
    <w:p w:rsidR="009A23B3" w:rsidRDefault="009A23B3" w:rsidP="009A23B3">
      <w:pPr>
        <w:spacing w:line="540" w:lineRule="exact"/>
        <w:rPr>
          <w:rFonts w:asciiTheme="majorEastAsia" w:eastAsiaTheme="majorEastAsia" w:hAnsiTheme="majorEastAsia" w:cs="Times New Roman"/>
          <w:bCs/>
          <w:sz w:val="32"/>
          <w:szCs w:val="32"/>
        </w:rPr>
      </w:pPr>
      <w:r>
        <w:rPr>
          <w:rFonts w:asciiTheme="majorEastAsia" w:eastAsiaTheme="majorEastAsia" w:hAnsiTheme="majorEastAsia" w:cs="Times New Roman" w:hint="eastAsia"/>
          <w:bCs/>
          <w:sz w:val="32"/>
          <w:szCs w:val="32"/>
        </w:rPr>
        <w:t>代理机构：杨陵区政府采购中心</w:t>
      </w:r>
    </w:p>
    <w:p w:rsidR="009A23B3" w:rsidRDefault="009A23B3" w:rsidP="009A23B3">
      <w:pPr>
        <w:spacing w:line="540" w:lineRule="exact"/>
        <w:ind w:firstLineChars="1150" w:firstLine="3680"/>
        <w:rPr>
          <w:rFonts w:asciiTheme="majorEastAsia" w:eastAsiaTheme="majorEastAsia" w:hAnsiTheme="majorEastAsia" w:cs="Times New Roman"/>
          <w:bCs/>
          <w:sz w:val="32"/>
          <w:szCs w:val="32"/>
        </w:rPr>
      </w:pPr>
    </w:p>
    <w:p w:rsidR="009A23B3" w:rsidRDefault="009A23B3" w:rsidP="009A23B3">
      <w:pPr>
        <w:spacing w:line="540" w:lineRule="exact"/>
        <w:rPr>
          <w:rFonts w:asciiTheme="majorEastAsia" w:eastAsiaTheme="majorEastAsia" w:hAnsiTheme="majorEastAsia" w:cs="Times New Roman"/>
          <w:bCs/>
          <w:sz w:val="32"/>
          <w:szCs w:val="32"/>
        </w:rPr>
      </w:pPr>
      <w:r>
        <w:rPr>
          <w:rFonts w:asciiTheme="majorEastAsia" w:eastAsiaTheme="majorEastAsia" w:hAnsiTheme="majorEastAsia" w:cs="Times New Roman" w:hint="eastAsia"/>
          <w:bCs/>
          <w:sz w:val="32"/>
          <w:szCs w:val="32"/>
        </w:rPr>
        <w:t>时    间：2023年10月</w:t>
      </w:r>
    </w:p>
    <w:p w:rsidR="00604CDA" w:rsidRPr="00890504" w:rsidRDefault="00604CDA" w:rsidP="00604CDA">
      <w:pPr>
        <w:spacing w:line="540" w:lineRule="exact"/>
        <w:rPr>
          <w:rFonts w:asciiTheme="majorEastAsia" w:eastAsiaTheme="majorEastAsia" w:hAnsiTheme="majorEastAsia" w:cs="Times New Roman"/>
          <w:bCs/>
          <w:sz w:val="32"/>
          <w:szCs w:val="32"/>
        </w:rPr>
      </w:pPr>
    </w:p>
    <w:p w:rsidR="001D1FB9" w:rsidRDefault="001D1FB9" w:rsidP="00604CDA">
      <w:pPr>
        <w:spacing w:line="700" w:lineRule="exact"/>
        <w:jc w:val="center"/>
        <w:rPr>
          <w:rFonts w:asciiTheme="majorEastAsia" w:eastAsiaTheme="majorEastAsia" w:hAnsiTheme="majorEastAsia" w:cs="Times New Roman"/>
          <w:sz w:val="48"/>
          <w:szCs w:val="48"/>
        </w:rPr>
      </w:pPr>
    </w:p>
    <w:p w:rsidR="001D1FB9" w:rsidRDefault="001D1FB9" w:rsidP="00604CDA">
      <w:pPr>
        <w:spacing w:line="700" w:lineRule="exact"/>
        <w:jc w:val="center"/>
        <w:rPr>
          <w:rFonts w:asciiTheme="majorEastAsia" w:eastAsiaTheme="majorEastAsia" w:hAnsiTheme="majorEastAsia" w:cs="Times New Roman" w:hint="eastAsia"/>
          <w:sz w:val="48"/>
          <w:szCs w:val="48"/>
        </w:rPr>
      </w:pPr>
    </w:p>
    <w:p w:rsidR="00A36CCD" w:rsidRDefault="00A36CCD" w:rsidP="00604CDA">
      <w:pPr>
        <w:spacing w:line="700" w:lineRule="exact"/>
        <w:jc w:val="center"/>
        <w:rPr>
          <w:rFonts w:asciiTheme="majorEastAsia" w:eastAsiaTheme="majorEastAsia" w:hAnsiTheme="majorEastAsia" w:cs="Times New Roman" w:hint="eastAsia"/>
          <w:sz w:val="48"/>
          <w:szCs w:val="48"/>
        </w:rPr>
      </w:pPr>
    </w:p>
    <w:p w:rsidR="00A36CCD" w:rsidRDefault="00A36CCD" w:rsidP="00604CDA">
      <w:pPr>
        <w:spacing w:line="700" w:lineRule="exact"/>
        <w:jc w:val="center"/>
        <w:rPr>
          <w:rFonts w:asciiTheme="majorEastAsia" w:eastAsiaTheme="majorEastAsia" w:hAnsiTheme="majorEastAsia" w:cs="Times New Roman"/>
          <w:sz w:val="48"/>
          <w:szCs w:val="48"/>
        </w:rPr>
      </w:pPr>
    </w:p>
    <w:p w:rsidR="00604CDA" w:rsidRPr="00304AF5" w:rsidRDefault="00604CDA" w:rsidP="00604CDA">
      <w:pPr>
        <w:spacing w:line="700" w:lineRule="exact"/>
        <w:jc w:val="center"/>
        <w:rPr>
          <w:rFonts w:asciiTheme="majorEastAsia" w:eastAsiaTheme="majorEastAsia" w:hAnsiTheme="majorEastAsia" w:cs="Times New Roman"/>
          <w:sz w:val="48"/>
          <w:szCs w:val="48"/>
        </w:rPr>
      </w:pPr>
      <w:r w:rsidRPr="00304AF5">
        <w:rPr>
          <w:rFonts w:asciiTheme="majorEastAsia" w:eastAsiaTheme="majorEastAsia" w:hAnsiTheme="majorEastAsia" w:cs="Times New Roman" w:hint="eastAsia"/>
          <w:sz w:val="48"/>
          <w:szCs w:val="48"/>
        </w:rPr>
        <w:lastRenderedPageBreak/>
        <w:t>目    录</w:t>
      </w:r>
    </w:p>
    <w:p w:rsidR="00604CDA" w:rsidRPr="00304AF5" w:rsidRDefault="00604CDA" w:rsidP="00604CDA">
      <w:pPr>
        <w:spacing w:line="360" w:lineRule="exact"/>
        <w:rPr>
          <w:rFonts w:asciiTheme="majorEastAsia" w:eastAsiaTheme="majorEastAsia" w:hAnsiTheme="majorEastAsia" w:cs="Times New Roman"/>
          <w:szCs w:val="24"/>
        </w:rPr>
      </w:pPr>
    </w:p>
    <w:p w:rsidR="00604CDA" w:rsidRPr="00304AF5" w:rsidRDefault="00604CDA" w:rsidP="00604CDA">
      <w:pPr>
        <w:spacing w:line="360" w:lineRule="exact"/>
        <w:rPr>
          <w:rFonts w:asciiTheme="majorEastAsia" w:eastAsiaTheme="majorEastAsia" w:hAnsiTheme="majorEastAsia" w:cs="Times New Roman"/>
          <w:szCs w:val="24"/>
        </w:rPr>
      </w:pPr>
    </w:p>
    <w:p w:rsidR="00604CDA" w:rsidRPr="00304AF5" w:rsidRDefault="00604CDA" w:rsidP="00604CDA">
      <w:pPr>
        <w:spacing w:line="360" w:lineRule="exact"/>
        <w:rPr>
          <w:rFonts w:asciiTheme="majorEastAsia" w:eastAsiaTheme="majorEastAsia" w:hAnsiTheme="majorEastAsia" w:cs="Times New Roman"/>
          <w:szCs w:val="24"/>
        </w:rPr>
      </w:pPr>
    </w:p>
    <w:p w:rsidR="00604CDA" w:rsidRPr="00304AF5" w:rsidRDefault="00604CDA" w:rsidP="00604CDA">
      <w:pPr>
        <w:spacing w:line="540" w:lineRule="exact"/>
        <w:ind w:rightChars="-146" w:right="-307" w:firstLineChars="200" w:firstLine="640"/>
        <w:rPr>
          <w:rFonts w:asciiTheme="majorEastAsia" w:eastAsiaTheme="majorEastAsia" w:hAnsiTheme="majorEastAsia" w:cs="Times New Roman"/>
          <w:color w:val="000000"/>
          <w:sz w:val="32"/>
          <w:szCs w:val="32"/>
        </w:rPr>
      </w:pPr>
      <w:r w:rsidRPr="00304AF5">
        <w:rPr>
          <w:rFonts w:asciiTheme="majorEastAsia" w:eastAsiaTheme="majorEastAsia" w:hAnsiTheme="majorEastAsia" w:cs="Times New Roman" w:hint="eastAsia"/>
          <w:color w:val="000000"/>
          <w:sz w:val="32"/>
          <w:szCs w:val="32"/>
        </w:rPr>
        <w:t>第一章  磋商邀请</w:t>
      </w:r>
    </w:p>
    <w:p w:rsidR="00604CDA" w:rsidRPr="00304AF5" w:rsidRDefault="00604CDA" w:rsidP="00604CDA">
      <w:pPr>
        <w:spacing w:line="540" w:lineRule="exact"/>
        <w:ind w:rightChars="-146" w:right="-307"/>
        <w:rPr>
          <w:rFonts w:asciiTheme="majorEastAsia" w:eastAsiaTheme="majorEastAsia" w:hAnsiTheme="majorEastAsia" w:cs="Times New Roman"/>
          <w:color w:val="000000"/>
          <w:sz w:val="32"/>
          <w:szCs w:val="32"/>
        </w:rPr>
      </w:pPr>
    </w:p>
    <w:p w:rsidR="00604CDA" w:rsidRPr="00304AF5" w:rsidRDefault="00604CDA" w:rsidP="00604CDA">
      <w:pPr>
        <w:spacing w:line="540" w:lineRule="exact"/>
        <w:ind w:rightChars="-146" w:right="-307" w:firstLineChars="200" w:firstLine="640"/>
        <w:rPr>
          <w:rFonts w:asciiTheme="majorEastAsia" w:eastAsiaTheme="majorEastAsia" w:hAnsiTheme="majorEastAsia" w:cs="Times New Roman"/>
          <w:color w:val="000000"/>
          <w:sz w:val="32"/>
          <w:szCs w:val="32"/>
        </w:rPr>
      </w:pPr>
      <w:r w:rsidRPr="00304AF5">
        <w:rPr>
          <w:rFonts w:asciiTheme="majorEastAsia" w:eastAsiaTheme="majorEastAsia" w:hAnsiTheme="majorEastAsia" w:cs="Times New Roman" w:hint="eastAsia"/>
          <w:color w:val="000000"/>
          <w:sz w:val="32"/>
          <w:szCs w:val="32"/>
        </w:rPr>
        <w:t>第二章  供应商须知</w:t>
      </w:r>
    </w:p>
    <w:p w:rsidR="00604CDA" w:rsidRPr="00304AF5" w:rsidRDefault="00604CDA" w:rsidP="00604CDA">
      <w:pPr>
        <w:spacing w:line="540" w:lineRule="exact"/>
        <w:ind w:rightChars="-146" w:right="-307"/>
        <w:rPr>
          <w:rFonts w:asciiTheme="majorEastAsia" w:eastAsiaTheme="majorEastAsia" w:hAnsiTheme="majorEastAsia" w:cs="Times New Roman"/>
          <w:color w:val="000000"/>
          <w:sz w:val="32"/>
          <w:szCs w:val="32"/>
        </w:rPr>
      </w:pPr>
    </w:p>
    <w:p w:rsidR="00604CDA" w:rsidRPr="00304AF5" w:rsidRDefault="00604CDA" w:rsidP="00604CDA">
      <w:pPr>
        <w:spacing w:line="540" w:lineRule="exact"/>
        <w:ind w:rightChars="-146" w:right="-307" w:firstLineChars="200" w:firstLine="640"/>
        <w:rPr>
          <w:rFonts w:asciiTheme="majorEastAsia" w:eastAsiaTheme="majorEastAsia" w:hAnsiTheme="majorEastAsia" w:cs="Times New Roman"/>
          <w:color w:val="000000"/>
          <w:sz w:val="32"/>
          <w:szCs w:val="32"/>
        </w:rPr>
      </w:pPr>
      <w:r w:rsidRPr="00304AF5">
        <w:rPr>
          <w:rFonts w:asciiTheme="majorEastAsia" w:eastAsiaTheme="majorEastAsia" w:hAnsiTheme="majorEastAsia" w:cs="Times New Roman" w:hint="eastAsia"/>
          <w:color w:val="000000"/>
          <w:sz w:val="32"/>
          <w:szCs w:val="32"/>
        </w:rPr>
        <w:t>第三章  合同主要条款</w:t>
      </w:r>
    </w:p>
    <w:p w:rsidR="00604CDA" w:rsidRPr="00304AF5" w:rsidRDefault="00604CDA" w:rsidP="00604CDA">
      <w:pPr>
        <w:spacing w:line="540" w:lineRule="exact"/>
        <w:ind w:rightChars="-146" w:right="-307"/>
        <w:rPr>
          <w:rFonts w:asciiTheme="majorEastAsia" w:eastAsiaTheme="majorEastAsia" w:hAnsiTheme="majorEastAsia" w:cs="Times New Roman"/>
          <w:color w:val="000000"/>
          <w:sz w:val="32"/>
          <w:szCs w:val="32"/>
        </w:rPr>
      </w:pPr>
    </w:p>
    <w:p w:rsidR="00604CDA" w:rsidRPr="00304AF5" w:rsidRDefault="00604CDA" w:rsidP="00604CDA">
      <w:pPr>
        <w:spacing w:line="540" w:lineRule="exact"/>
        <w:ind w:rightChars="-146" w:right="-307" w:firstLineChars="200" w:firstLine="640"/>
        <w:rPr>
          <w:rFonts w:asciiTheme="majorEastAsia" w:eastAsiaTheme="majorEastAsia" w:hAnsiTheme="majorEastAsia" w:cs="Times New Roman"/>
          <w:color w:val="000000"/>
          <w:sz w:val="32"/>
          <w:szCs w:val="32"/>
        </w:rPr>
      </w:pPr>
      <w:r w:rsidRPr="00304AF5">
        <w:rPr>
          <w:rFonts w:asciiTheme="majorEastAsia" w:eastAsiaTheme="majorEastAsia" w:hAnsiTheme="majorEastAsia" w:cs="Times New Roman" w:hint="eastAsia"/>
          <w:color w:val="000000"/>
          <w:sz w:val="32"/>
          <w:szCs w:val="32"/>
        </w:rPr>
        <w:t>第四章  供应商资格证明文件</w:t>
      </w:r>
    </w:p>
    <w:p w:rsidR="00604CDA" w:rsidRPr="00304AF5" w:rsidRDefault="00604CDA" w:rsidP="00604CDA">
      <w:pPr>
        <w:spacing w:line="540" w:lineRule="exact"/>
        <w:ind w:rightChars="-146" w:right="-307"/>
        <w:rPr>
          <w:rFonts w:asciiTheme="majorEastAsia" w:eastAsiaTheme="majorEastAsia" w:hAnsiTheme="majorEastAsia" w:cs="Times New Roman"/>
          <w:color w:val="000000"/>
          <w:sz w:val="32"/>
          <w:szCs w:val="32"/>
        </w:rPr>
      </w:pPr>
    </w:p>
    <w:p w:rsidR="00604CDA" w:rsidRPr="008743F9" w:rsidRDefault="00604CDA" w:rsidP="00604CDA">
      <w:pPr>
        <w:spacing w:line="580" w:lineRule="exact"/>
        <w:ind w:firstLineChars="200" w:firstLine="640"/>
        <w:rPr>
          <w:rFonts w:asciiTheme="majorEastAsia" w:eastAsiaTheme="majorEastAsia" w:hAnsiTheme="majorEastAsia" w:cs="Times New Roman"/>
          <w:b/>
          <w:color w:val="000000"/>
          <w:sz w:val="36"/>
          <w:szCs w:val="36"/>
        </w:rPr>
      </w:pPr>
      <w:r w:rsidRPr="00304AF5">
        <w:rPr>
          <w:rFonts w:asciiTheme="majorEastAsia" w:eastAsiaTheme="majorEastAsia" w:hAnsiTheme="majorEastAsia" w:cs="Times New Roman" w:hint="eastAsia"/>
          <w:color w:val="000000"/>
          <w:sz w:val="32"/>
          <w:szCs w:val="32"/>
        </w:rPr>
        <w:t xml:space="preserve">第五章  </w:t>
      </w:r>
      <w:r w:rsidRPr="008743F9">
        <w:rPr>
          <w:rFonts w:asciiTheme="majorEastAsia" w:eastAsiaTheme="majorEastAsia" w:hAnsiTheme="majorEastAsia" w:cs="Times New Roman" w:hint="eastAsia"/>
          <w:color w:val="000000"/>
          <w:sz w:val="32"/>
          <w:szCs w:val="32"/>
        </w:rPr>
        <w:t>商务</w:t>
      </w:r>
      <w:r>
        <w:rPr>
          <w:rFonts w:asciiTheme="majorEastAsia" w:eastAsiaTheme="majorEastAsia" w:hAnsiTheme="majorEastAsia" w:cs="Times New Roman" w:hint="eastAsia"/>
          <w:color w:val="000000"/>
          <w:sz w:val="32"/>
          <w:szCs w:val="32"/>
        </w:rPr>
        <w:t>要求</w:t>
      </w:r>
    </w:p>
    <w:p w:rsidR="00604CDA" w:rsidRPr="008743F9" w:rsidRDefault="00604CDA" w:rsidP="00604CDA">
      <w:pPr>
        <w:spacing w:line="540" w:lineRule="exact"/>
        <w:ind w:rightChars="-146" w:right="-307"/>
        <w:rPr>
          <w:rFonts w:asciiTheme="majorEastAsia" w:eastAsiaTheme="majorEastAsia" w:hAnsiTheme="majorEastAsia" w:cs="Times New Roman"/>
          <w:color w:val="000000"/>
          <w:sz w:val="32"/>
          <w:szCs w:val="32"/>
        </w:rPr>
      </w:pPr>
    </w:p>
    <w:p w:rsidR="00604CDA" w:rsidRPr="00304AF5" w:rsidRDefault="00604CDA" w:rsidP="00604CDA">
      <w:pPr>
        <w:spacing w:line="540" w:lineRule="exact"/>
        <w:ind w:rightChars="-146" w:right="-307" w:firstLineChars="200" w:firstLine="640"/>
        <w:rPr>
          <w:rFonts w:asciiTheme="majorEastAsia" w:eastAsiaTheme="majorEastAsia" w:hAnsiTheme="majorEastAsia" w:cs="Times New Roman"/>
          <w:color w:val="000000"/>
          <w:sz w:val="32"/>
          <w:szCs w:val="32"/>
        </w:rPr>
      </w:pPr>
      <w:r w:rsidRPr="00304AF5">
        <w:rPr>
          <w:rFonts w:asciiTheme="majorEastAsia" w:eastAsiaTheme="majorEastAsia" w:hAnsiTheme="majorEastAsia" w:cs="Times New Roman" w:hint="eastAsia"/>
          <w:color w:val="000000"/>
          <w:sz w:val="32"/>
          <w:szCs w:val="32"/>
        </w:rPr>
        <w:t>第六章</w:t>
      </w:r>
      <w:r w:rsidR="003F0BA6">
        <w:rPr>
          <w:rFonts w:asciiTheme="majorEastAsia" w:eastAsiaTheme="majorEastAsia" w:hAnsiTheme="majorEastAsia" w:cs="Times New Roman" w:hint="eastAsia"/>
          <w:color w:val="000000"/>
          <w:sz w:val="32"/>
          <w:szCs w:val="32"/>
        </w:rPr>
        <w:t xml:space="preserve">  </w:t>
      </w:r>
      <w:r w:rsidRPr="00304AF5">
        <w:rPr>
          <w:rFonts w:asciiTheme="majorEastAsia" w:eastAsiaTheme="majorEastAsia" w:hAnsiTheme="majorEastAsia" w:cs="Times New Roman" w:hint="eastAsia"/>
          <w:color w:val="000000"/>
          <w:sz w:val="32"/>
          <w:szCs w:val="32"/>
        </w:rPr>
        <w:t>响应文件格式及构成</w:t>
      </w:r>
    </w:p>
    <w:p w:rsidR="00604CDA" w:rsidRPr="00304AF5" w:rsidRDefault="00604CDA" w:rsidP="00604CDA">
      <w:pPr>
        <w:spacing w:line="540" w:lineRule="exact"/>
        <w:ind w:rightChars="-146" w:right="-307"/>
        <w:rPr>
          <w:rFonts w:asciiTheme="majorEastAsia" w:eastAsiaTheme="majorEastAsia" w:hAnsiTheme="majorEastAsia" w:cs="Times New Roman"/>
          <w:color w:val="000000"/>
          <w:sz w:val="32"/>
          <w:szCs w:val="32"/>
        </w:rPr>
      </w:pPr>
    </w:p>
    <w:p w:rsidR="00604CDA" w:rsidRPr="00304AF5" w:rsidRDefault="00604CDA" w:rsidP="00604CDA">
      <w:pPr>
        <w:spacing w:line="540" w:lineRule="exact"/>
        <w:ind w:rightChars="-146" w:right="-307" w:firstLineChars="200" w:firstLine="640"/>
        <w:rPr>
          <w:rFonts w:asciiTheme="majorEastAsia" w:eastAsiaTheme="majorEastAsia" w:hAnsiTheme="majorEastAsia" w:cs="Times New Roman"/>
          <w:color w:val="000000"/>
          <w:sz w:val="32"/>
          <w:szCs w:val="32"/>
        </w:rPr>
      </w:pPr>
      <w:r>
        <w:rPr>
          <w:rFonts w:asciiTheme="majorEastAsia" w:eastAsiaTheme="majorEastAsia" w:hAnsiTheme="majorEastAsia" w:cs="Times New Roman" w:hint="eastAsia"/>
          <w:color w:val="000000"/>
          <w:sz w:val="32"/>
          <w:szCs w:val="32"/>
        </w:rPr>
        <w:t>第七</w:t>
      </w:r>
      <w:r w:rsidRPr="00304AF5">
        <w:rPr>
          <w:rFonts w:asciiTheme="majorEastAsia" w:eastAsiaTheme="majorEastAsia" w:hAnsiTheme="majorEastAsia" w:cs="Times New Roman" w:hint="eastAsia"/>
          <w:color w:val="000000"/>
          <w:sz w:val="32"/>
          <w:szCs w:val="32"/>
        </w:rPr>
        <w:t>章</w:t>
      </w:r>
      <w:r w:rsidR="003F0BA6">
        <w:rPr>
          <w:rFonts w:asciiTheme="majorEastAsia" w:eastAsiaTheme="majorEastAsia" w:hAnsiTheme="majorEastAsia" w:cs="Times New Roman" w:hint="eastAsia"/>
          <w:color w:val="000000"/>
          <w:sz w:val="32"/>
          <w:szCs w:val="32"/>
        </w:rPr>
        <w:t xml:space="preserve">  </w:t>
      </w:r>
      <w:r w:rsidRPr="00304AF5">
        <w:rPr>
          <w:rFonts w:asciiTheme="majorEastAsia" w:eastAsiaTheme="majorEastAsia" w:hAnsiTheme="majorEastAsia" w:cs="Times New Roman" w:hint="eastAsia"/>
          <w:color w:val="000000"/>
          <w:sz w:val="32"/>
          <w:szCs w:val="32"/>
        </w:rPr>
        <w:t>竞争性磋商内容及具体要求</w:t>
      </w:r>
    </w:p>
    <w:p w:rsidR="00604CDA" w:rsidRPr="00850F0A" w:rsidRDefault="00604CDA" w:rsidP="00604CDA">
      <w:pPr>
        <w:spacing w:line="540" w:lineRule="exact"/>
        <w:ind w:rightChars="-146" w:right="-307"/>
        <w:rPr>
          <w:rFonts w:asciiTheme="majorEastAsia" w:eastAsiaTheme="majorEastAsia" w:hAnsiTheme="majorEastAsia" w:cs="Times New Roman"/>
          <w:color w:val="000000"/>
          <w:sz w:val="36"/>
          <w:szCs w:val="36"/>
        </w:rPr>
      </w:pPr>
    </w:p>
    <w:p w:rsidR="00604CDA" w:rsidRPr="00850F0A" w:rsidRDefault="00604CDA" w:rsidP="00604CDA">
      <w:pPr>
        <w:spacing w:line="540" w:lineRule="exact"/>
        <w:ind w:rightChars="-146" w:right="-307"/>
        <w:rPr>
          <w:rFonts w:asciiTheme="majorEastAsia" w:eastAsiaTheme="majorEastAsia" w:hAnsiTheme="majorEastAsia" w:cs="Times New Roman"/>
          <w:color w:val="000000"/>
          <w:sz w:val="36"/>
          <w:szCs w:val="36"/>
        </w:rPr>
      </w:pPr>
    </w:p>
    <w:p w:rsidR="00604CDA" w:rsidRPr="001B35C3" w:rsidRDefault="00604CDA" w:rsidP="00604CDA">
      <w:pPr>
        <w:spacing w:line="540" w:lineRule="exact"/>
        <w:ind w:rightChars="-146" w:right="-307"/>
        <w:rPr>
          <w:rFonts w:asciiTheme="majorEastAsia" w:eastAsiaTheme="majorEastAsia" w:hAnsiTheme="majorEastAsia" w:cs="Times New Roman"/>
          <w:b/>
          <w:color w:val="000000"/>
          <w:sz w:val="36"/>
          <w:szCs w:val="36"/>
        </w:rPr>
      </w:pPr>
    </w:p>
    <w:p w:rsidR="00604CDA" w:rsidRDefault="00604CDA" w:rsidP="00604CDA">
      <w:pPr>
        <w:spacing w:line="360" w:lineRule="exact"/>
        <w:rPr>
          <w:rFonts w:ascii="仿宋" w:eastAsia="仿宋" w:hAnsi="仿宋" w:cs="Times New Roman"/>
          <w:szCs w:val="24"/>
        </w:rPr>
      </w:pPr>
    </w:p>
    <w:p w:rsidR="00604CDA" w:rsidRDefault="00604CDA" w:rsidP="00604CDA">
      <w:pPr>
        <w:spacing w:line="360" w:lineRule="exact"/>
        <w:rPr>
          <w:rFonts w:ascii="仿宋" w:eastAsia="仿宋" w:hAnsi="仿宋" w:cs="Times New Roman"/>
          <w:szCs w:val="24"/>
        </w:rPr>
      </w:pPr>
    </w:p>
    <w:p w:rsidR="00604CDA" w:rsidRDefault="00604CDA" w:rsidP="00604CDA">
      <w:pPr>
        <w:spacing w:line="360" w:lineRule="exact"/>
        <w:rPr>
          <w:rFonts w:ascii="仿宋" w:eastAsia="仿宋" w:hAnsi="仿宋" w:cs="Times New Roman"/>
          <w:szCs w:val="24"/>
        </w:rPr>
      </w:pPr>
    </w:p>
    <w:p w:rsidR="00604CDA" w:rsidRDefault="00604CDA" w:rsidP="00604CDA">
      <w:pPr>
        <w:spacing w:line="360" w:lineRule="exact"/>
        <w:rPr>
          <w:rFonts w:ascii="仿宋" w:eastAsia="仿宋" w:hAnsi="仿宋" w:cs="Times New Roman"/>
          <w:szCs w:val="24"/>
        </w:rPr>
      </w:pPr>
    </w:p>
    <w:p w:rsidR="00604CDA" w:rsidRDefault="00604CDA" w:rsidP="00604CDA">
      <w:pPr>
        <w:kinsoku w:val="0"/>
        <w:spacing w:line="440" w:lineRule="exact"/>
        <w:rPr>
          <w:rFonts w:ascii="仿宋" w:eastAsia="仿宋" w:hAnsi="仿宋" w:cs="Times New Roman"/>
          <w:b/>
          <w:color w:val="000000"/>
          <w:sz w:val="32"/>
          <w:szCs w:val="32"/>
        </w:rPr>
      </w:pPr>
    </w:p>
    <w:p w:rsidR="00604CDA" w:rsidRDefault="00604CDA" w:rsidP="00604CDA">
      <w:pPr>
        <w:kinsoku w:val="0"/>
        <w:spacing w:line="440" w:lineRule="exact"/>
        <w:rPr>
          <w:rFonts w:ascii="仿宋" w:eastAsia="仿宋" w:hAnsi="仿宋" w:cs="Times New Roman"/>
          <w:b/>
          <w:color w:val="000000"/>
          <w:sz w:val="32"/>
          <w:szCs w:val="32"/>
        </w:rPr>
      </w:pPr>
    </w:p>
    <w:p w:rsidR="00604CDA" w:rsidRDefault="00604CDA" w:rsidP="00604CDA">
      <w:pPr>
        <w:kinsoku w:val="0"/>
        <w:spacing w:line="440" w:lineRule="exact"/>
        <w:rPr>
          <w:rFonts w:ascii="仿宋" w:eastAsia="仿宋" w:hAnsi="仿宋" w:cs="Times New Roman"/>
          <w:b/>
          <w:color w:val="000000"/>
          <w:sz w:val="32"/>
          <w:szCs w:val="32"/>
        </w:rPr>
      </w:pPr>
    </w:p>
    <w:p w:rsidR="00604CDA" w:rsidRDefault="00604CDA" w:rsidP="00604CDA">
      <w:pPr>
        <w:kinsoku w:val="0"/>
        <w:spacing w:line="440" w:lineRule="exact"/>
        <w:rPr>
          <w:rFonts w:ascii="仿宋" w:eastAsia="仿宋" w:hAnsi="仿宋" w:cs="Times New Roman"/>
          <w:b/>
          <w:color w:val="000000"/>
          <w:sz w:val="32"/>
          <w:szCs w:val="32"/>
        </w:rPr>
      </w:pPr>
    </w:p>
    <w:p w:rsidR="006220B0" w:rsidRDefault="006220B0" w:rsidP="000A278A">
      <w:pPr>
        <w:spacing w:line="540" w:lineRule="exact"/>
        <w:ind w:rightChars="-146" w:right="-307"/>
        <w:rPr>
          <w:rFonts w:asciiTheme="majorEastAsia" w:eastAsiaTheme="majorEastAsia" w:hAnsiTheme="majorEastAsia" w:cs="Times New Roman"/>
          <w:b/>
          <w:color w:val="000000"/>
          <w:sz w:val="36"/>
          <w:szCs w:val="36"/>
        </w:rPr>
      </w:pPr>
    </w:p>
    <w:p w:rsidR="00604CDA" w:rsidRPr="006220B0" w:rsidRDefault="00604CDA" w:rsidP="00212A6A">
      <w:pPr>
        <w:pStyle w:val="af5"/>
        <w:numPr>
          <w:ilvl w:val="0"/>
          <w:numId w:val="32"/>
        </w:numPr>
        <w:spacing w:line="360" w:lineRule="auto"/>
        <w:ind w:rightChars="-146" w:right="-307" w:firstLineChars="0"/>
        <w:rPr>
          <w:rFonts w:asciiTheme="majorEastAsia" w:eastAsiaTheme="majorEastAsia" w:hAnsiTheme="majorEastAsia" w:cs="Times New Roman"/>
          <w:b/>
          <w:color w:val="000000"/>
          <w:sz w:val="36"/>
          <w:szCs w:val="36"/>
        </w:rPr>
      </w:pPr>
      <w:r w:rsidRPr="006220B0">
        <w:rPr>
          <w:rFonts w:asciiTheme="majorEastAsia" w:eastAsiaTheme="majorEastAsia" w:hAnsiTheme="majorEastAsia" w:cs="Times New Roman" w:hint="eastAsia"/>
          <w:b/>
          <w:color w:val="000000"/>
          <w:sz w:val="36"/>
          <w:szCs w:val="36"/>
        </w:rPr>
        <w:lastRenderedPageBreak/>
        <w:t>磋商邀请</w:t>
      </w:r>
    </w:p>
    <w:p w:rsidR="00604CDA" w:rsidRDefault="009A23B3" w:rsidP="00212A6A">
      <w:pPr>
        <w:spacing w:line="360" w:lineRule="auto"/>
        <w:ind w:firstLineChars="200" w:firstLine="560"/>
        <w:rPr>
          <w:rFonts w:ascii="仿宋" w:eastAsia="仿宋" w:hAnsi="仿宋" w:cs="Times New Roman"/>
          <w:color w:val="000000"/>
          <w:sz w:val="28"/>
          <w:szCs w:val="28"/>
        </w:rPr>
      </w:pPr>
      <w:bookmarkStart w:id="0" w:name="bookmark56"/>
      <w:r>
        <w:rPr>
          <w:rFonts w:ascii="仿宋" w:eastAsia="仿宋" w:hAnsi="仿宋" w:cs="Times New Roman" w:hint="eastAsia"/>
          <w:color w:val="000000"/>
          <w:sz w:val="28"/>
          <w:szCs w:val="28"/>
        </w:rPr>
        <w:t>杨陵区人民法院视频监控系统改造</w:t>
      </w:r>
      <w:r w:rsidR="009C7635" w:rsidRPr="009C7635">
        <w:rPr>
          <w:rFonts w:ascii="仿宋" w:eastAsia="仿宋" w:hAnsi="仿宋" w:cs="Times New Roman" w:hint="eastAsia"/>
          <w:color w:val="000000"/>
          <w:sz w:val="28"/>
          <w:szCs w:val="28"/>
        </w:rPr>
        <w:t>（三次）</w:t>
      </w:r>
      <w:r>
        <w:rPr>
          <w:rFonts w:ascii="仿宋" w:eastAsia="仿宋" w:hAnsi="仿宋" w:cs="Times New Roman" w:hint="eastAsia"/>
          <w:color w:val="000000"/>
          <w:sz w:val="28"/>
          <w:szCs w:val="28"/>
        </w:rPr>
        <w:t>采购</w:t>
      </w:r>
      <w:r w:rsidRPr="001E4250">
        <w:rPr>
          <w:rFonts w:ascii="仿宋" w:eastAsia="仿宋" w:hAnsi="仿宋" w:cs="Times New Roman" w:hint="eastAsia"/>
          <w:color w:val="000000"/>
          <w:sz w:val="28"/>
          <w:szCs w:val="28"/>
        </w:rPr>
        <w:t>项目</w:t>
      </w:r>
      <w:r w:rsidR="00604CDA" w:rsidRPr="00240B2E">
        <w:rPr>
          <w:rFonts w:ascii="仿宋" w:eastAsia="仿宋" w:hAnsi="仿宋" w:cs="Times New Roman" w:hint="eastAsia"/>
          <w:color w:val="000000"/>
          <w:sz w:val="28"/>
          <w:szCs w:val="28"/>
        </w:rPr>
        <w:t>的潜在供应商应在</w:t>
      </w:r>
      <w:r>
        <w:rPr>
          <w:rFonts w:ascii="仿宋" w:eastAsia="仿宋" w:hAnsi="仿宋" w:cs="Times New Roman" w:hint="eastAsia"/>
          <w:color w:val="000000"/>
          <w:sz w:val="28"/>
          <w:szCs w:val="28"/>
        </w:rPr>
        <w:t>在线上获取釆购文件</w:t>
      </w:r>
      <w:r w:rsidR="00604CDA" w:rsidRPr="00240B2E">
        <w:rPr>
          <w:rFonts w:ascii="仿宋" w:eastAsia="仿宋" w:hAnsi="仿宋" w:cs="Times New Roman" w:hint="eastAsia"/>
          <w:color w:val="000000"/>
          <w:sz w:val="28"/>
          <w:szCs w:val="28"/>
        </w:rPr>
        <w:t>, 并于202</w:t>
      </w:r>
      <w:r w:rsidR="00A96CB0">
        <w:rPr>
          <w:rFonts w:ascii="仿宋" w:eastAsia="仿宋" w:hAnsi="仿宋" w:cs="Times New Roman" w:hint="eastAsia"/>
          <w:color w:val="000000"/>
          <w:sz w:val="28"/>
          <w:szCs w:val="28"/>
        </w:rPr>
        <w:t>3</w:t>
      </w:r>
      <w:r w:rsidR="00604CDA" w:rsidRPr="00240B2E">
        <w:rPr>
          <w:rFonts w:ascii="仿宋" w:eastAsia="仿宋" w:hAnsi="仿宋" w:cs="Times New Roman" w:hint="eastAsia"/>
          <w:color w:val="000000"/>
          <w:sz w:val="28"/>
          <w:szCs w:val="28"/>
        </w:rPr>
        <w:t>年</w:t>
      </w:r>
      <w:r w:rsidR="00BB241F" w:rsidRPr="00731F7D">
        <w:rPr>
          <w:rFonts w:ascii="仿宋" w:eastAsia="仿宋" w:hAnsi="仿宋" w:cs="Times New Roman" w:hint="eastAsia"/>
          <w:color w:val="000000"/>
          <w:sz w:val="28"/>
          <w:szCs w:val="28"/>
        </w:rPr>
        <w:t>1</w:t>
      </w:r>
      <w:r w:rsidR="00A96CB0">
        <w:rPr>
          <w:rFonts w:ascii="仿宋" w:eastAsia="仿宋" w:hAnsi="仿宋" w:cs="Times New Roman" w:hint="eastAsia"/>
          <w:color w:val="000000"/>
          <w:sz w:val="28"/>
          <w:szCs w:val="28"/>
        </w:rPr>
        <w:t>1</w:t>
      </w:r>
      <w:r w:rsidR="00604CDA" w:rsidRPr="00731F7D">
        <w:rPr>
          <w:rFonts w:ascii="仿宋" w:eastAsia="仿宋" w:hAnsi="仿宋" w:cs="Times New Roman" w:hint="eastAsia"/>
          <w:color w:val="000000"/>
          <w:sz w:val="28"/>
          <w:szCs w:val="28"/>
        </w:rPr>
        <w:t>月</w:t>
      </w:r>
      <w:r w:rsidR="00A96CB0">
        <w:rPr>
          <w:rFonts w:ascii="仿宋" w:eastAsia="仿宋" w:hAnsi="仿宋" w:cs="Times New Roman" w:hint="eastAsia"/>
          <w:color w:val="000000"/>
          <w:sz w:val="28"/>
          <w:szCs w:val="28"/>
        </w:rPr>
        <w:t>2</w:t>
      </w:r>
      <w:r w:rsidR="00604CDA" w:rsidRPr="00240B2E">
        <w:rPr>
          <w:rFonts w:ascii="仿宋" w:eastAsia="仿宋" w:hAnsi="仿宋" w:cs="Times New Roman" w:hint="eastAsia"/>
          <w:color w:val="000000"/>
          <w:sz w:val="28"/>
          <w:szCs w:val="28"/>
        </w:rPr>
        <w:t>日</w:t>
      </w:r>
      <w:r w:rsidR="00BB241F">
        <w:rPr>
          <w:rFonts w:ascii="仿宋" w:eastAsia="仿宋" w:hAnsi="仿宋" w:cs="Times New Roman" w:hint="eastAsia"/>
          <w:color w:val="000000"/>
          <w:sz w:val="28"/>
          <w:szCs w:val="28"/>
        </w:rPr>
        <w:t>9</w:t>
      </w:r>
      <w:r w:rsidR="00604CDA">
        <w:rPr>
          <w:rFonts w:ascii="仿宋" w:eastAsia="仿宋" w:hAnsi="仿宋" w:cs="Times New Roman" w:hint="eastAsia"/>
          <w:color w:val="000000"/>
          <w:sz w:val="28"/>
          <w:szCs w:val="28"/>
        </w:rPr>
        <w:t>：</w:t>
      </w:r>
      <w:r w:rsidR="00BB241F">
        <w:rPr>
          <w:rFonts w:ascii="仿宋" w:eastAsia="仿宋" w:hAnsi="仿宋" w:cs="Times New Roman" w:hint="eastAsia"/>
          <w:color w:val="000000"/>
          <w:sz w:val="28"/>
          <w:szCs w:val="28"/>
        </w:rPr>
        <w:t>3</w:t>
      </w:r>
      <w:r w:rsidR="00604CDA" w:rsidRPr="00240B2E">
        <w:rPr>
          <w:rFonts w:ascii="仿宋" w:eastAsia="仿宋" w:hAnsi="仿宋" w:cs="Times New Roman" w:hint="eastAsia"/>
          <w:color w:val="000000"/>
          <w:sz w:val="28"/>
          <w:szCs w:val="28"/>
        </w:rPr>
        <w:t>0分（北京时间）前提交响应文件。</w:t>
      </w:r>
    </w:p>
    <w:p w:rsidR="00604CDA" w:rsidRPr="00435061" w:rsidRDefault="00604CDA" w:rsidP="00435061">
      <w:pPr>
        <w:spacing w:line="360" w:lineRule="auto"/>
        <w:ind w:firstLineChars="200" w:firstLine="560"/>
        <w:rPr>
          <w:rFonts w:ascii="仿宋" w:eastAsia="仿宋" w:hAnsi="仿宋" w:cs="Times New Roman"/>
          <w:color w:val="000000"/>
          <w:sz w:val="28"/>
          <w:szCs w:val="28"/>
        </w:rPr>
      </w:pPr>
      <w:r w:rsidRPr="00435061">
        <w:rPr>
          <w:rFonts w:ascii="仿宋" w:eastAsia="仿宋" w:hAnsi="仿宋" w:cs="Times New Roman" w:hint="eastAsia"/>
          <w:color w:val="000000"/>
          <w:sz w:val="28"/>
          <w:szCs w:val="28"/>
        </w:rPr>
        <w:t>一</w:t>
      </w:r>
      <w:bookmarkEnd w:id="0"/>
      <w:r w:rsidRPr="00435061">
        <w:rPr>
          <w:rFonts w:ascii="仿宋" w:eastAsia="仿宋" w:hAnsi="仿宋" w:cs="Times New Roman" w:hint="eastAsia"/>
          <w:color w:val="000000"/>
          <w:sz w:val="28"/>
          <w:szCs w:val="28"/>
        </w:rPr>
        <w:t>、项目基本情况</w:t>
      </w:r>
    </w:p>
    <w:p w:rsidR="00604CDA" w:rsidRPr="009A23B3" w:rsidRDefault="009A23B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w:t>
      </w:r>
      <w:r w:rsidR="00604CDA" w:rsidRPr="00240B2E">
        <w:rPr>
          <w:rFonts w:ascii="仿宋" w:eastAsia="仿宋" w:hAnsi="仿宋" w:cs="Times New Roman" w:hint="eastAsia"/>
          <w:color w:val="000000"/>
          <w:sz w:val="28"/>
          <w:szCs w:val="28"/>
        </w:rPr>
        <w:t>项目编号：</w:t>
      </w:r>
      <w:r w:rsidRPr="006E3C06">
        <w:rPr>
          <w:rFonts w:ascii="仿宋" w:eastAsia="仿宋" w:hAnsi="仿宋" w:cs="Times New Roman" w:hint="eastAsia"/>
          <w:color w:val="000000"/>
          <w:sz w:val="28"/>
          <w:szCs w:val="28"/>
        </w:rPr>
        <w:t>杨陵区-2023-00048.1BC2</w:t>
      </w:r>
    </w:p>
    <w:p w:rsidR="009A23B3" w:rsidRDefault="009A23B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w:t>
      </w:r>
      <w:r w:rsidR="00604CDA" w:rsidRPr="00240B2E">
        <w:rPr>
          <w:rFonts w:ascii="仿宋" w:eastAsia="仿宋" w:hAnsi="仿宋" w:cs="Times New Roman" w:hint="eastAsia"/>
          <w:color w:val="000000"/>
          <w:sz w:val="28"/>
          <w:szCs w:val="28"/>
        </w:rPr>
        <w:t>项目名称：</w:t>
      </w:r>
      <w:r w:rsidRPr="00702CF5">
        <w:rPr>
          <w:rFonts w:ascii="仿宋" w:eastAsia="仿宋" w:hAnsi="仿宋" w:cs="Times New Roman" w:hint="eastAsia"/>
          <w:color w:val="000000"/>
          <w:sz w:val="28"/>
          <w:szCs w:val="28"/>
        </w:rPr>
        <w:t>杨陵区人民法院</w:t>
      </w:r>
      <w:r>
        <w:rPr>
          <w:rFonts w:ascii="仿宋" w:eastAsia="仿宋" w:hAnsi="仿宋" w:cs="Times New Roman" w:hint="eastAsia"/>
          <w:color w:val="000000"/>
          <w:sz w:val="28"/>
          <w:szCs w:val="28"/>
        </w:rPr>
        <w:t>视频监控系统改造</w:t>
      </w:r>
      <w:r w:rsidR="009C7635" w:rsidRPr="009C7635">
        <w:rPr>
          <w:rFonts w:ascii="仿宋" w:eastAsia="仿宋" w:hAnsi="仿宋" w:cs="Times New Roman" w:hint="eastAsia"/>
          <w:color w:val="000000"/>
          <w:sz w:val="28"/>
          <w:szCs w:val="28"/>
        </w:rPr>
        <w:t>（三次）</w:t>
      </w:r>
      <w:r w:rsidRPr="00702CF5">
        <w:rPr>
          <w:rFonts w:ascii="仿宋" w:eastAsia="仿宋" w:hAnsi="仿宋" w:cs="Times New Roman" w:hint="eastAsia"/>
          <w:color w:val="000000"/>
          <w:sz w:val="28"/>
          <w:szCs w:val="28"/>
        </w:rPr>
        <w:t>采购项目</w:t>
      </w:r>
    </w:p>
    <w:p w:rsidR="00604CDA" w:rsidRPr="00240B2E" w:rsidRDefault="009A23B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w:t>
      </w:r>
      <w:r w:rsidR="00604CDA">
        <w:rPr>
          <w:rFonts w:ascii="仿宋" w:eastAsia="仿宋" w:hAnsi="仿宋" w:cs="Times New Roman" w:hint="eastAsia"/>
          <w:color w:val="000000"/>
          <w:sz w:val="28"/>
          <w:szCs w:val="28"/>
        </w:rPr>
        <w:t>采购方式：</w:t>
      </w:r>
      <w:r w:rsidR="00604CDA" w:rsidRPr="00240B2E">
        <w:rPr>
          <w:rFonts w:ascii="仿宋" w:eastAsia="仿宋" w:hAnsi="仿宋" w:cs="Times New Roman" w:hint="eastAsia"/>
          <w:color w:val="000000"/>
          <w:sz w:val="28"/>
          <w:szCs w:val="28"/>
        </w:rPr>
        <w:t>竞争性磋商</w:t>
      </w:r>
    </w:p>
    <w:p w:rsidR="00604CDA" w:rsidRPr="00240B2E" w:rsidRDefault="009A23B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w:t>
      </w:r>
      <w:r w:rsidR="00604CDA" w:rsidRPr="00240B2E">
        <w:rPr>
          <w:rFonts w:ascii="仿宋" w:eastAsia="仿宋" w:hAnsi="仿宋" w:cs="Times New Roman" w:hint="eastAsia"/>
          <w:color w:val="000000"/>
          <w:sz w:val="28"/>
          <w:szCs w:val="28"/>
        </w:rPr>
        <w:t>预算金额：</w:t>
      </w:r>
      <w:r>
        <w:rPr>
          <w:rFonts w:ascii="仿宋" w:eastAsia="仿宋" w:hAnsi="仿宋" w:cs="Times New Roman" w:hint="eastAsia"/>
          <w:color w:val="000000"/>
          <w:sz w:val="28"/>
          <w:szCs w:val="28"/>
        </w:rPr>
        <w:t>410000</w:t>
      </w:r>
      <w:r w:rsidR="00604CDA" w:rsidRPr="00240B2E">
        <w:rPr>
          <w:rFonts w:ascii="仿宋" w:eastAsia="仿宋" w:hAnsi="仿宋" w:cs="Times New Roman" w:hint="eastAsia"/>
          <w:color w:val="000000"/>
          <w:sz w:val="28"/>
          <w:szCs w:val="28"/>
        </w:rPr>
        <w:t>元</w:t>
      </w:r>
    </w:p>
    <w:p w:rsidR="00604CDA" w:rsidRPr="00240B2E" w:rsidRDefault="009A23B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5.</w:t>
      </w:r>
      <w:r w:rsidR="00604CDA" w:rsidRPr="00240B2E">
        <w:rPr>
          <w:rFonts w:ascii="仿宋" w:eastAsia="仿宋" w:hAnsi="仿宋" w:cs="Times New Roman" w:hint="eastAsia"/>
          <w:color w:val="000000"/>
          <w:sz w:val="28"/>
          <w:szCs w:val="28"/>
        </w:rPr>
        <w:t>最高限价（如有）：</w:t>
      </w:r>
      <w:r>
        <w:rPr>
          <w:rFonts w:ascii="仿宋" w:eastAsia="仿宋" w:hAnsi="仿宋" w:cs="Times New Roman" w:hint="eastAsia"/>
          <w:color w:val="000000"/>
          <w:sz w:val="28"/>
          <w:szCs w:val="28"/>
        </w:rPr>
        <w:t>410000</w:t>
      </w:r>
      <w:r w:rsidR="00604CDA" w:rsidRPr="00240B2E">
        <w:rPr>
          <w:rFonts w:ascii="仿宋" w:eastAsia="仿宋" w:hAnsi="仿宋" w:cs="Times New Roman" w:hint="eastAsia"/>
          <w:color w:val="000000"/>
          <w:sz w:val="28"/>
          <w:szCs w:val="28"/>
        </w:rPr>
        <w:t>元</w:t>
      </w:r>
    </w:p>
    <w:p w:rsidR="009A23B3" w:rsidRDefault="009A23B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6.</w:t>
      </w:r>
      <w:r w:rsidR="00604CDA" w:rsidRPr="00240B2E">
        <w:rPr>
          <w:rFonts w:ascii="仿宋" w:eastAsia="仿宋" w:hAnsi="仿宋" w:cs="Times New Roman" w:hint="eastAsia"/>
          <w:color w:val="000000"/>
          <w:sz w:val="28"/>
          <w:szCs w:val="28"/>
        </w:rPr>
        <w:t>釆购需求：</w:t>
      </w:r>
      <w:r w:rsidRPr="00435061">
        <w:rPr>
          <w:rFonts w:ascii="仿宋" w:eastAsia="仿宋" w:hAnsi="仿宋" w:cs="Times New Roman" w:hint="eastAsia"/>
          <w:color w:val="000000"/>
          <w:sz w:val="28"/>
          <w:szCs w:val="28"/>
        </w:rPr>
        <w:t>视频监控系统等，</w:t>
      </w:r>
      <w:r>
        <w:rPr>
          <w:rFonts w:ascii="仿宋" w:eastAsia="仿宋" w:hAnsi="仿宋" w:cs="Times New Roman" w:hint="eastAsia"/>
          <w:color w:val="000000"/>
          <w:sz w:val="28"/>
          <w:szCs w:val="28"/>
        </w:rPr>
        <w:t>详见磋商文件第七章。</w:t>
      </w:r>
    </w:p>
    <w:p w:rsidR="009A23B3" w:rsidRPr="009A23B3" w:rsidRDefault="009A23B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7.</w:t>
      </w:r>
      <w:r w:rsidR="00685CC2">
        <w:rPr>
          <w:rFonts w:ascii="仿宋" w:eastAsia="仿宋" w:hAnsi="仿宋" w:cs="Times New Roman" w:hint="eastAsia"/>
          <w:color w:val="000000"/>
          <w:sz w:val="28"/>
          <w:szCs w:val="28"/>
        </w:rPr>
        <w:t>用途：</w:t>
      </w:r>
      <w:r w:rsidRPr="00435061">
        <w:rPr>
          <w:rFonts w:ascii="仿宋" w:eastAsia="仿宋" w:hAnsi="仿宋" w:cs="Times New Roman" w:hint="eastAsia"/>
          <w:color w:val="000000"/>
          <w:sz w:val="28"/>
          <w:szCs w:val="28"/>
        </w:rPr>
        <w:t>保证审判业务顺利进行</w:t>
      </w:r>
    </w:p>
    <w:p w:rsidR="00604CDA" w:rsidRPr="00240B2E" w:rsidRDefault="009A23B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8.</w:t>
      </w:r>
      <w:r w:rsidR="00604CDA" w:rsidRPr="00240B2E">
        <w:rPr>
          <w:rFonts w:ascii="仿宋" w:eastAsia="仿宋" w:hAnsi="仿宋" w:cs="Times New Roman" w:hint="eastAsia"/>
          <w:color w:val="000000"/>
          <w:sz w:val="28"/>
          <w:szCs w:val="28"/>
        </w:rPr>
        <w:t>合同履行期限：</w:t>
      </w:r>
      <w:r>
        <w:rPr>
          <w:rFonts w:ascii="仿宋" w:eastAsia="仿宋" w:hAnsi="仿宋" w:cs="Times New Roman" w:hint="eastAsia"/>
          <w:color w:val="000000"/>
          <w:sz w:val="28"/>
          <w:szCs w:val="28"/>
        </w:rPr>
        <w:t>30日</w:t>
      </w:r>
    </w:p>
    <w:p w:rsidR="00685CC2" w:rsidRPr="00435061" w:rsidRDefault="009A23B3" w:rsidP="00212A6A">
      <w:pPr>
        <w:spacing w:line="360" w:lineRule="auto"/>
        <w:ind w:firstLineChars="200" w:firstLine="560"/>
        <w:rPr>
          <w:rFonts w:ascii="仿宋" w:eastAsia="仿宋" w:hAnsi="仿宋" w:cs="Times New Roman"/>
          <w:color w:val="000000"/>
          <w:sz w:val="28"/>
          <w:szCs w:val="28"/>
        </w:rPr>
      </w:pPr>
      <w:bookmarkStart w:id="1" w:name="bookmark57"/>
      <w:r w:rsidRPr="00435061">
        <w:rPr>
          <w:rFonts w:ascii="仿宋" w:eastAsia="仿宋" w:hAnsi="仿宋" w:cs="Times New Roman" w:hint="eastAsia"/>
          <w:color w:val="000000"/>
          <w:sz w:val="28"/>
          <w:szCs w:val="28"/>
        </w:rPr>
        <w:t>9.</w:t>
      </w:r>
      <w:r w:rsidR="00685CC2" w:rsidRPr="00435061">
        <w:rPr>
          <w:rFonts w:ascii="仿宋" w:eastAsia="仿宋" w:hAnsi="仿宋" w:cs="Times New Roman" w:hint="eastAsia"/>
          <w:color w:val="000000"/>
          <w:sz w:val="28"/>
          <w:szCs w:val="28"/>
        </w:rPr>
        <w:t>本项目是否接受联合体投标：否</w:t>
      </w:r>
    </w:p>
    <w:p w:rsidR="00685CC2" w:rsidRPr="00435061" w:rsidRDefault="009A23B3" w:rsidP="00212A6A">
      <w:pPr>
        <w:spacing w:line="360" w:lineRule="auto"/>
        <w:ind w:firstLineChars="200" w:firstLine="560"/>
        <w:rPr>
          <w:rFonts w:ascii="仿宋" w:eastAsia="仿宋" w:hAnsi="仿宋" w:cs="Times New Roman"/>
          <w:color w:val="000000"/>
          <w:sz w:val="28"/>
          <w:szCs w:val="28"/>
        </w:rPr>
      </w:pPr>
      <w:r w:rsidRPr="00435061">
        <w:rPr>
          <w:rFonts w:ascii="仿宋" w:eastAsia="仿宋" w:hAnsi="仿宋" w:cs="Times New Roman" w:hint="eastAsia"/>
          <w:color w:val="000000"/>
          <w:sz w:val="28"/>
          <w:szCs w:val="28"/>
        </w:rPr>
        <w:t>10.</w:t>
      </w:r>
      <w:r w:rsidR="00685CC2" w:rsidRPr="00435061">
        <w:rPr>
          <w:rFonts w:ascii="仿宋" w:eastAsia="仿宋" w:hAnsi="仿宋" w:cs="Times New Roman" w:hint="eastAsia"/>
          <w:color w:val="000000"/>
          <w:sz w:val="28"/>
          <w:szCs w:val="28"/>
        </w:rPr>
        <w:t>本项目所属行业：</w:t>
      </w:r>
      <w:r w:rsidR="003C77C1" w:rsidRPr="00435061">
        <w:rPr>
          <w:rFonts w:ascii="仿宋" w:eastAsia="仿宋" w:hAnsi="仿宋" w:cs="Times New Roman" w:hint="eastAsia"/>
          <w:color w:val="000000"/>
          <w:sz w:val="28"/>
          <w:szCs w:val="28"/>
        </w:rPr>
        <w:t>工业</w:t>
      </w:r>
    </w:p>
    <w:p w:rsidR="00604CDA" w:rsidRPr="00123C29" w:rsidRDefault="00604CDA" w:rsidP="00212A6A">
      <w:pPr>
        <w:spacing w:line="360" w:lineRule="auto"/>
        <w:ind w:firstLineChars="200" w:firstLine="562"/>
        <w:rPr>
          <w:rFonts w:ascii="仿宋" w:eastAsia="仿宋" w:hAnsi="仿宋" w:cs="Times New Roman"/>
          <w:b/>
          <w:color w:val="000000"/>
          <w:sz w:val="28"/>
          <w:szCs w:val="28"/>
        </w:rPr>
      </w:pPr>
      <w:r w:rsidRPr="00123C29">
        <w:rPr>
          <w:rFonts w:ascii="仿宋" w:eastAsia="仿宋" w:hAnsi="仿宋" w:cs="Times New Roman" w:hint="eastAsia"/>
          <w:b/>
          <w:color w:val="000000"/>
          <w:sz w:val="28"/>
          <w:szCs w:val="28"/>
        </w:rPr>
        <w:t>二</w:t>
      </w:r>
      <w:bookmarkEnd w:id="1"/>
      <w:r w:rsidRPr="00123C29">
        <w:rPr>
          <w:rFonts w:ascii="仿宋" w:eastAsia="仿宋" w:hAnsi="仿宋" w:cs="Times New Roman" w:hint="eastAsia"/>
          <w:b/>
          <w:color w:val="000000"/>
          <w:sz w:val="28"/>
          <w:szCs w:val="28"/>
        </w:rPr>
        <w:t>、申请人的资格要求：</w:t>
      </w:r>
    </w:p>
    <w:p w:rsidR="00604CDA" w:rsidRPr="00240B2E" w:rsidRDefault="00604CDA" w:rsidP="00212A6A">
      <w:pPr>
        <w:spacing w:line="360" w:lineRule="auto"/>
        <w:ind w:firstLineChars="200" w:firstLine="560"/>
        <w:rPr>
          <w:rFonts w:ascii="仿宋" w:eastAsia="仿宋" w:hAnsi="仿宋" w:cs="Times New Roman"/>
          <w:color w:val="000000"/>
          <w:sz w:val="28"/>
          <w:szCs w:val="28"/>
        </w:rPr>
      </w:pPr>
      <w:bookmarkStart w:id="2" w:name="bookmark58"/>
      <w:bookmarkEnd w:id="2"/>
      <w:r w:rsidRPr="00240B2E">
        <w:rPr>
          <w:rFonts w:ascii="仿宋" w:eastAsia="仿宋" w:hAnsi="仿宋" w:cs="Times New Roman" w:hint="eastAsia"/>
          <w:color w:val="000000"/>
          <w:sz w:val="28"/>
          <w:szCs w:val="28"/>
        </w:rPr>
        <w:t>（一）满足《中华人民共和国政府釆购法》第二十二条规定；</w:t>
      </w:r>
    </w:p>
    <w:p w:rsidR="00604CDA" w:rsidRPr="00240B2E" w:rsidRDefault="00604CDA" w:rsidP="00212A6A">
      <w:pPr>
        <w:spacing w:line="360" w:lineRule="auto"/>
        <w:ind w:firstLineChars="200" w:firstLine="560"/>
        <w:rPr>
          <w:rFonts w:ascii="仿宋" w:eastAsia="仿宋" w:hAnsi="仿宋" w:cs="Times New Roman"/>
          <w:color w:val="000000"/>
          <w:sz w:val="28"/>
          <w:szCs w:val="28"/>
        </w:rPr>
      </w:pPr>
      <w:bookmarkStart w:id="3" w:name="bookmark59"/>
      <w:bookmarkEnd w:id="3"/>
      <w:r w:rsidRPr="00240B2E">
        <w:rPr>
          <w:rFonts w:ascii="仿宋" w:eastAsia="仿宋" w:hAnsi="仿宋" w:cs="Times New Roman" w:hint="eastAsia"/>
          <w:color w:val="000000"/>
          <w:sz w:val="28"/>
          <w:szCs w:val="28"/>
        </w:rPr>
        <w:t>（二）落实政府釆购政策需满足的资格要求</w:t>
      </w:r>
      <w:r>
        <w:rPr>
          <w:rFonts w:ascii="仿宋" w:eastAsia="仿宋" w:hAnsi="仿宋" w:cs="Times New Roman" w:hint="eastAsia"/>
          <w:color w:val="000000"/>
          <w:sz w:val="28"/>
          <w:szCs w:val="28"/>
        </w:rPr>
        <w:t>：</w:t>
      </w:r>
    </w:p>
    <w:p w:rsidR="00685CC2" w:rsidRPr="00685CC2" w:rsidRDefault="00685CC2" w:rsidP="00212A6A">
      <w:pPr>
        <w:widowControl/>
        <w:spacing w:line="360" w:lineRule="auto"/>
        <w:ind w:firstLineChars="200" w:firstLine="480"/>
        <w:jc w:val="left"/>
        <w:rPr>
          <w:rFonts w:ascii="仿宋" w:eastAsia="仿宋" w:hAnsi="仿宋" w:cs="Times New Roman"/>
          <w:color w:val="000000"/>
          <w:sz w:val="28"/>
          <w:szCs w:val="28"/>
        </w:rPr>
      </w:pPr>
      <w:bookmarkStart w:id="4" w:name="bookmark60"/>
      <w:bookmarkEnd w:id="4"/>
      <w:r>
        <w:rPr>
          <w:rFonts w:ascii="宋体" w:hAnsi="宋体" w:cs="宋体" w:hint="eastAsia"/>
          <w:bCs/>
          <w:kern w:val="0"/>
          <w:sz w:val="24"/>
          <w:szCs w:val="24"/>
        </w:rPr>
        <w:t>（</w:t>
      </w:r>
      <w:r w:rsidRPr="00685CC2">
        <w:rPr>
          <w:rFonts w:ascii="仿宋" w:eastAsia="仿宋" w:hAnsi="仿宋" w:cs="Times New Roman" w:hint="eastAsia"/>
          <w:color w:val="000000"/>
          <w:sz w:val="28"/>
          <w:szCs w:val="28"/>
        </w:rPr>
        <w:t>1）《政府采购促进中小企业发展管理办法》（财库〔2020〕46号）；</w:t>
      </w:r>
    </w:p>
    <w:p w:rsidR="00685CC2" w:rsidRPr="00685CC2" w:rsidRDefault="00685CC2" w:rsidP="00212A6A">
      <w:pPr>
        <w:widowControl/>
        <w:spacing w:line="360" w:lineRule="auto"/>
        <w:ind w:firstLineChars="200" w:firstLine="560"/>
        <w:jc w:val="left"/>
        <w:rPr>
          <w:rFonts w:ascii="仿宋" w:eastAsia="仿宋" w:hAnsi="仿宋" w:cs="Times New Roman"/>
          <w:color w:val="000000"/>
          <w:sz w:val="28"/>
          <w:szCs w:val="28"/>
        </w:rPr>
      </w:pPr>
      <w:r w:rsidRPr="00685CC2">
        <w:rPr>
          <w:rFonts w:ascii="仿宋" w:eastAsia="仿宋" w:hAnsi="仿宋" w:cs="Times New Roman" w:hint="eastAsia"/>
          <w:color w:val="000000"/>
          <w:sz w:val="28"/>
          <w:szCs w:val="28"/>
        </w:rPr>
        <w:t>（2）《财政部司法部关于政府采购支持监狱企业发展有关问题的通知》（财库〔2014〕68号）；</w:t>
      </w:r>
    </w:p>
    <w:p w:rsidR="00685CC2" w:rsidRPr="00685CC2" w:rsidRDefault="00685CC2" w:rsidP="00212A6A">
      <w:pPr>
        <w:widowControl/>
        <w:spacing w:line="360" w:lineRule="auto"/>
        <w:ind w:firstLineChars="200" w:firstLine="560"/>
        <w:jc w:val="left"/>
        <w:rPr>
          <w:rFonts w:ascii="仿宋" w:eastAsia="仿宋" w:hAnsi="仿宋" w:cs="Times New Roman"/>
          <w:color w:val="000000"/>
          <w:sz w:val="28"/>
          <w:szCs w:val="28"/>
        </w:rPr>
      </w:pPr>
      <w:r w:rsidRPr="00685CC2">
        <w:rPr>
          <w:rFonts w:ascii="仿宋" w:eastAsia="仿宋" w:hAnsi="仿宋" w:cs="Times New Roman" w:hint="eastAsia"/>
          <w:color w:val="000000"/>
          <w:sz w:val="28"/>
          <w:szCs w:val="28"/>
        </w:rPr>
        <w:t>（3）《财政部 民政部 中国残疾人联合会关于促进残疾人就业政府采购政策的通知》（财库〔2017〕141号）；</w:t>
      </w:r>
    </w:p>
    <w:p w:rsidR="009A23B3" w:rsidRDefault="00685CC2" w:rsidP="00212A6A">
      <w:pPr>
        <w:widowControl/>
        <w:spacing w:line="360" w:lineRule="auto"/>
        <w:ind w:firstLineChars="200" w:firstLine="560"/>
        <w:jc w:val="left"/>
        <w:rPr>
          <w:rFonts w:ascii="仿宋" w:eastAsia="仿宋" w:hAnsi="仿宋" w:cs="Times New Roman"/>
          <w:color w:val="000000"/>
          <w:sz w:val="28"/>
          <w:szCs w:val="28"/>
        </w:rPr>
      </w:pPr>
      <w:r w:rsidRPr="00685CC2">
        <w:rPr>
          <w:rFonts w:ascii="仿宋" w:eastAsia="仿宋" w:hAnsi="仿宋" w:cs="Times New Roman" w:hint="eastAsia"/>
          <w:color w:val="000000"/>
          <w:sz w:val="28"/>
          <w:szCs w:val="28"/>
        </w:rPr>
        <w:t>（4）《财政部国家发展改革委关于印发(节能产品政府采购实施意见)的通知》(财库〔2004〕185号)；</w:t>
      </w:r>
    </w:p>
    <w:p w:rsidR="00685CC2" w:rsidRPr="00685CC2" w:rsidRDefault="00685CC2" w:rsidP="00212A6A">
      <w:pPr>
        <w:widowControl/>
        <w:spacing w:line="360" w:lineRule="auto"/>
        <w:ind w:firstLineChars="200" w:firstLine="560"/>
        <w:jc w:val="left"/>
        <w:rPr>
          <w:rFonts w:ascii="仿宋" w:eastAsia="仿宋" w:hAnsi="仿宋" w:cs="Times New Roman"/>
          <w:color w:val="000000"/>
          <w:sz w:val="28"/>
          <w:szCs w:val="28"/>
        </w:rPr>
      </w:pPr>
      <w:r w:rsidRPr="00685CC2">
        <w:rPr>
          <w:rFonts w:ascii="仿宋" w:eastAsia="仿宋" w:hAnsi="仿宋" w:cs="Times New Roman" w:hint="eastAsia"/>
          <w:color w:val="000000"/>
          <w:sz w:val="28"/>
          <w:szCs w:val="28"/>
        </w:rPr>
        <w:lastRenderedPageBreak/>
        <w:t>（5）《国务院办公厅关于建立政府强制采购节能产品制度的通知》(国办发〔2007〕51号)；</w:t>
      </w:r>
    </w:p>
    <w:p w:rsidR="00685CC2" w:rsidRPr="00685CC2" w:rsidRDefault="00685CC2" w:rsidP="00212A6A">
      <w:pPr>
        <w:widowControl/>
        <w:spacing w:line="360" w:lineRule="auto"/>
        <w:ind w:firstLineChars="200" w:firstLine="560"/>
        <w:jc w:val="left"/>
        <w:rPr>
          <w:rFonts w:ascii="仿宋" w:eastAsia="仿宋" w:hAnsi="仿宋" w:cs="Times New Roman"/>
          <w:color w:val="000000"/>
          <w:sz w:val="28"/>
          <w:szCs w:val="28"/>
        </w:rPr>
      </w:pPr>
      <w:r w:rsidRPr="00685CC2">
        <w:rPr>
          <w:rFonts w:ascii="仿宋" w:eastAsia="仿宋" w:hAnsi="仿宋" w:cs="Times New Roman" w:hint="eastAsia"/>
          <w:color w:val="000000"/>
          <w:sz w:val="28"/>
          <w:szCs w:val="28"/>
        </w:rPr>
        <w:t>（6）《财政部环保总局关于环境标志产品政府采购实施的意见》(财库〔2006〕90号)；</w:t>
      </w:r>
    </w:p>
    <w:p w:rsidR="00685CC2" w:rsidRPr="00685CC2" w:rsidRDefault="00685CC2" w:rsidP="00212A6A">
      <w:pPr>
        <w:widowControl/>
        <w:spacing w:line="360" w:lineRule="auto"/>
        <w:ind w:firstLineChars="200" w:firstLine="560"/>
        <w:jc w:val="left"/>
        <w:rPr>
          <w:rFonts w:ascii="仿宋" w:eastAsia="仿宋" w:hAnsi="仿宋" w:cs="Times New Roman"/>
          <w:color w:val="000000"/>
          <w:sz w:val="28"/>
          <w:szCs w:val="28"/>
        </w:rPr>
      </w:pPr>
      <w:r w:rsidRPr="00685CC2">
        <w:rPr>
          <w:rFonts w:ascii="仿宋" w:eastAsia="仿宋" w:hAnsi="仿宋" w:cs="Times New Roman" w:hint="eastAsia"/>
          <w:color w:val="000000"/>
          <w:sz w:val="28"/>
          <w:szCs w:val="28"/>
        </w:rPr>
        <w:t>（7）《财政部 发展改革委 生态环境部 市场监管总局关于调整优化节能产品、环境标志产品政府采购执行机制的通知》（财库〔2019〕9号）；</w:t>
      </w:r>
    </w:p>
    <w:p w:rsidR="00685CC2" w:rsidRPr="00685CC2" w:rsidRDefault="00685CC2" w:rsidP="00212A6A">
      <w:pPr>
        <w:widowControl/>
        <w:spacing w:line="360" w:lineRule="auto"/>
        <w:ind w:firstLineChars="200" w:firstLine="560"/>
        <w:jc w:val="left"/>
        <w:rPr>
          <w:rFonts w:ascii="仿宋" w:eastAsia="仿宋" w:hAnsi="仿宋" w:cs="Times New Roman"/>
          <w:color w:val="000000"/>
          <w:sz w:val="28"/>
          <w:szCs w:val="28"/>
        </w:rPr>
      </w:pPr>
      <w:r w:rsidRPr="00685CC2">
        <w:rPr>
          <w:rFonts w:ascii="仿宋" w:eastAsia="仿宋" w:hAnsi="仿宋" w:cs="Times New Roman" w:hint="eastAsia"/>
          <w:color w:val="000000"/>
          <w:sz w:val="28"/>
          <w:szCs w:val="28"/>
        </w:rPr>
        <w:t>（8）《关于印发环境标志产品政府采购品目清单的通知》（财库〔2019〕18号）；</w:t>
      </w:r>
    </w:p>
    <w:p w:rsidR="00685CC2" w:rsidRPr="00685CC2" w:rsidRDefault="00685CC2" w:rsidP="00212A6A">
      <w:pPr>
        <w:widowControl/>
        <w:spacing w:line="360" w:lineRule="auto"/>
        <w:ind w:firstLineChars="200" w:firstLine="560"/>
        <w:jc w:val="left"/>
        <w:rPr>
          <w:rFonts w:ascii="仿宋" w:eastAsia="仿宋" w:hAnsi="仿宋" w:cs="Times New Roman"/>
          <w:color w:val="000000"/>
          <w:sz w:val="28"/>
          <w:szCs w:val="28"/>
        </w:rPr>
      </w:pPr>
      <w:r w:rsidRPr="00685CC2">
        <w:rPr>
          <w:rFonts w:ascii="仿宋" w:eastAsia="仿宋" w:hAnsi="仿宋" w:cs="Times New Roman" w:hint="eastAsia"/>
          <w:color w:val="000000"/>
          <w:sz w:val="28"/>
          <w:szCs w:val="28"/>
        </w:rPr>
        <w:t>（9）《关于印发节能产品政府采购品目清单的通知》（财库〔2019〕19号）；</w:t>
      </w:r>
    </w:p>
    <w:p w:rsidR="00685CC2" w:rsidRPr="00685CC2" w:rsidRDefault="00685CC2" w:rsidP="00212A6A">
      <w:pPr>
        <w:widowControl/>
        <w:spacing w:line="360" w:lineRule="auto"/>
        <w:ind w:firstLineChars="200" w:firstLine="560"/>
        <w:jc w:val="left"/>
        <w:rPr>
          <w:rFonts w:ascii="仿宋" w:eastAsia="仿宋" w:hAnsi="仿宋" w:cs="Times New Roman"/>
          <w:color w:val="000000"/>
          <w:sz w:val="28"/>
          <w:szCs w:val="28"/>
        </w:rPr>
      </w:pPr>
      <w:r w:rsidRPr="00685CC2">
        <w:rPr>
          <w:rFonts w:ascii="仿宋" w:eastAsia="仿宋" w:hAnsi="仿宋" w:cs="Times New Roman" w:hint="eastAsia"/>
          <w:color w:val="000000"/>
          <w:sz w:val="28"/>
          <w:szCs w:val="28"/>
        </w:rPr>
        <w:t>（10）《财政部 农业农村部 国家乡村振兴局关于运用政府采购政策支持乡村产业振兴的通知》（财库〔2021〕19号）；</w:t>
      </w:r>
    </w:p>
    <w:p w:rsidR="00685CC2" w:rsidRPr="00685CC2" w:rsidRDefault="00685CC2" w:rsidP="00212A6A">
      <w:pPr>
        <w:widowControl/>
        <w:spacing w:line="360" w:lineRule="auto"/>
        <w:ind w:firstLineChars="200" w:firstLine="560"/>
        <w:jc w:val="left"/>
        <w:rPr>
          <w:rFonts w:ascii="仿宋" w:eastAsia="仿宋" w:hAnsi="仿宋" w:cs="Times New Roman"/>
          <w:color w:val="000000"/>
          <w:sz w:val="28"/>
          <w:szCs w:val="28"/>
        </w:rPr>
      </w:pPr>
      <w:r w:rsidRPr="00685CC2">
        <w:rPr>
          <w:rFonts w:ascii="仿宋" w:eastAsia="仿宋" w:hAnsi="仿宋" w:cs="Times New Roman" w:hint="eastAsia"/>
          <w:color w:val="000000"/>
          <w:sz w:val="28"/>
          <w:szCs w:val="28"/>
        </w:rPr>
        <w:t>（11）《陕西省财政厅关于印发陕西省中小企业政府采购信用融资办法》（陕财办采〔2018〕23号）；</w:t>
      </w:r>
    </w:p>
    <w:p w:rsidR="00685CC2" w:rsidRPr="00685CC2" w:rsidRDefault="00685CC2" w:rsidP="00212A6A">
      <w:pPr>
        <w:widowControl/>
        <w:spacing w:line="360" w:lineRule="auto"/>
        <w:ind w:firstLineChars="200" w:firstLine="560"/>
        <w:jc w:val="left"/>
        <w:rPr>
          <w:rFonts w:ascii="仿宋" w:eastAsia="仿宋" w:hAnsi="仿宋" w:cs="Times New Roman"/>
          <w:color w:val="000000"/>
          <w:sz w:val="28"/>
          <w:szCs w:val="28"/>
        </w:rPr>
      </w:pPr>
      <w:r w:rsidRPr="00685CC2">
        <w:rPr>
          <w:rFonts w:ascii="仿宋" w:eastAsia="仿宋" w:hAnsi="仿宋" w:cs="Times New Roman" w:hint="eastAsia"/>
          <w:color w:val="000000"/>
          <w:sz w:val="28"/>
          <w:szCs w:val="28"/>
        </w:rPr>
        <w:t>（12）《陕西省财政厅关于加快推进我省中小企业政府采购信用融资工作的通知》（陕财办采〔2020〕15号）；</w:t>
      </w:r>
    </w:p>
    <w:p w:rsidR="00685CC2" w:rsidRPr="00685CC2" w:rsidRDefault="00685CC2" w:rsidP="00212A6A">
      <w:pPr>
        <w:widowControl/>
        <w:spacing w:line="360" w:lineRule="auto"/>
        <w:ind w:firstLineChars="200" w:firstLine="560"/>
        <w:jc w:val="left"/>
        <w:rPr>
          <w:rFonts w:ascii="仿宋" w:eastAsia="仿宋" w:hAnsi="仿宋" w:cs="Times New Roman"/>
          <w:color w:val="000000"/>
          <w:sz w:val="28"/>
          <w:szCs w:val="28"/>
        </w:rPr>
      </w:pPr>
      <w:r w:rsidRPr="00685CC2">
        <w:rPr>
          <w:rFonts w:ascii="仿宋" w:eastAsia="仿宋" w:hAnsi="仿宋" w:cs="Times New Roman" w:hint="eastAsia"/>
          <w:color w:val="000000"/>
          <w:sz w:val="28"/>
          <w:szCs w:val="28"/>
        </w:rPr>
        <w:t>（13）《关于进一步加大政府采购支持中小企业力度的通知》(财库〔2022〕19号)；</w:t>
      </w:r>
    </w:p>
    <w:p w:rsidR="00685CC2" w:rsidRPr="00685CC2" w:rsidRDefault="00685CC2" w:rsidP="00212A6A">
      <w:pPr>
        <w:widowControl/>
        <w:spacing w:line="360" w:lineRule="auto"/>
        <w:ind w:firstLineChars="200" w:firstLine="560"/>
        <w:jc w:val="left"/>
        <w:rPr>
          <w:rFonts w:ascii="仿宋" w:eastAsia="仿宋" w:hAnsi="仿宋" w:cs="Times New Roman"/>
          <w:color w:val="000000"/>
          <w:sz w:val="28"/>
          <w:szCs w:val="28"/>
        </w:rPr>
      </w:pPr>
      <w:r w:rsidRPr="00685CC2">
        <w:rPr>
          <w:rFonts w:ascii="仿宋" w:eastAsia="仿宋" w:hAnsi="仿宋" w:cs="Times New Roman" w:hint="eastAsia"/>
          <w:color w:val="000000"/>
          <w:sz w:val="28"/>
          <w:szCs w:val="28"/>
        </w:rPr>
        <w:t>（14）《财政部关于在政府采购活动中查询及使用信用记录有关问题的通知》（财库〔2016〕125 号）；</w:t>
      </w:r>
    </w:p>
    <w:p w:rsidR="00685CC2" w:rsidRPr="00685CC2" w:rsidRDefault="00685CC2" w:rsidP="00212A6A">
      <w:pPr>
        <w:widowControl/>
        <w:spacing w:line="360" w:lineRule="auto"/>
        <w:ind w:firstLineChars="200" w:firstLine="560"/>
        <w:jc w:val="left"/>
        <w:rPr>
          <w:rFonts w:ascii="仿宋" w:eastAsia="仿宋" w:hAnsi="仿宋" w:cs="Times New Roman"/>
          <w:color w:val="000000"/>
          <w:sz w:val="28"/>
          <w:szCs w:val="28"/>
        </w:rPr>
      </w:pPr>
      <w:r w:rsidRPr="00685CC2">
        <w:rPr>
          <w:rFonts w:ascii="仿宋" w:eastAsia="仿宋" w:hAnsi="仿宋" w:cs="Times New Roman" w:hint="eastAsia"/>
          <w:color w:val="000000"/>
          <w:sz w:val="28"/>
          <w:szCs w:val="28"/>
        </w:rPr>
        <w:t>（15）其他需要落实的政府采购政策，如有最新颁布的政府采购政策，按最新的文件执行；若享受以上政策优惠的企业，需提供相应声明函或品目清单范围内产品的有效认证证书。</w:t>
      </w:r>
    </w:p>
    <w:p w:rsidR="00604CDA" w:rsidRPr="00240B2E" w:rsidRDefault="00604CDA" w:rsidP="00212A6A">
      <w:pPr>
        <w:spacing w:line="360" w:lineRule="auto"/>
        <w:ind w:firstLineChars="200" w:firstLine="560"/>
        <w:rPr>
          <w:rFonts w:ascii="仿宋" w:eastAsia="仿宋" w:hAnsi="仿宋" w:cs="Times New Roman"/>
          <w:color w:val="000000"/>
          <w:sz w:val="28"/>
          <w:szCs w:val="28"/>
        </w:rPr>
      </w:pPr>
      <w:r w:rsidRPr="00240B2E">
        <w:rPr>
          <w:rFonts w:ascii="仿宋" w:eastAsia="仿宋" w:hAnsi="仿宋" w:cs="Times New Roman" w:hint="eastAsia"/>
          <w:color w:val="000000"/>
          <w:sz w:val="28"/>
          <w:szCs w:val="28"/>
        </w:rPr>
        <w:t>（三）本项目的特定资格要求</w:t>
      </w:r>
      <w:r>
        <w:rPr>
          <w:rFonts w:ascii="仿宋" w:eastAsia="仿宋" w:hAnsi="仿宋" w:cs="Times New Roman" w:hint="eastAsia"/>
          <w:color w:val="000000"/>
          <w:sz w:val="28"/>
          <w:szCs w:val="28"/>
        </w:rPr>
        <w:t>：</w:t>
      </w:r>
    </w:p>
    <w:p w:rsidR="00685CC2" w:rsidRPr="00435061" w:rsidRDefault="00685CC2" w:rsidP="00212A6A">
      <w:pPr>
        <w:spacing w:line="360" w:lineRule="auto"/>
        <w:ind w:firstLineChars="200" w:firstLine="560"/>
        <w:rPr>
          <w:rFonts w:ascii="仿宋" w:eastAsia="仿宋" w:hAnsi="仿宋" w:cs="Times New Roman"/>
          <w:color w:val="000000"/>
          <w:sz w:val="28"/>
          <w:szCs w:val="28"/>
        </w:rPr>
      </w:pPr>
      <w:r>
        <w:rPr>
          <w:rFonts w:ascii="仿宋_GB2312" w:eastAsia="仿宋_GB2312" w:hAnsi="仿宋" w:cs="Times New Roman" w:hint="eastAsia"/>
          <w:color w:val="000000"/>
          <w:sz w:val="28"/>
          <w:szCs w:val="28"/>
        </w:rPr>
        <w:t>1</w:t>
      </w:r>
      <w:r w:rsidRPr="00435061">
        <w:rPr>
          <w:rFonts w:ascii="仿宋" w:eastAsia="仿宋" w:hAnsi="仿宋" w:cs="Times New Roman" w:hint="eastAsia"/>
          <w:color w:val="000000"/>
          <w:sz w:val="28"/>
          <w:szCs w:val="28"/>
        </w:rPr>
        <w:t>.具有独立承担民事责任能力的法人、其他组织或自然人，并出具合法有效的统一社会信用代码的营业执照或事业单位法人证书等国家规定的相关证明，自然人参与的提供其身份证明；</w:t>
      </w:r>
    </w:p>
    <w:p w:rsidR="00685CC2" w:rsidRPr="00435061" w:rsidRDefault="00685CC2" w:rsidP="00212A6A">
      <w:pPr>
        <w:spacing w:line="360" w:lineRule="auto"/>
        <w:ind w:firstLineChars="200" w:firstLine="560"/>
        <w:rPr>
          <w:rFonts w:ascii="仿宋" w:eastAsia="仿宋" w:hAnsi="仿宋" w:cs="Times New Roman"/>
          <w:color w:val="000000"/>
          <w:sz w:val="28"/>
          <w:szCs w:val="28"/>
        </w:rPr>
      </w:pPr>
      <w:r w:rsidRPr="00435061">
        <w:rPr>
          <w:rFonts w:ascii="仿宋" w:eastAsia="仿宋" w:hAnsi="仿宋" w:cs="Times New Roman" w:hint="eastAsia"/>
          <w:color w:val="000000"/>
          <w:sz w:val="28"/>
          <w:szCs w:val="28"/>
        </w:rPr>
        <w:lastRenderedPageBreak/>
        <w:t>2.财务状况报告：提供2020年</w:t>
      </w:r>
      <w:r w:rsidR="008909A7">
        <w:rPr>
          <w:rFonts w:ascii="仿宋" w:eastAsia="仿宋" w:hAnsi="仿宋" w:cs="Times New Roman" w:hint="eastAsia"/>
          <w:color w:val="000000"/>
          <w:sz w:val="28"/>
          <w:szCs w:val="28"/>
        </w:rPr>
        <w:t>1月</w:t>
      </w:r>
      <w:r w:rsidRPr="00435061">
        <w:rPr>
          <w:rFonts w:ascii="仿宋" w:eastAsia="仿宋" w:hAnsi="仿宋" w:cs="Times New Roman" w:hint="eastAsia"/>
          <w:color w:val="000000"/>
          <w:sz w:val="28"/>
          <w:szCs w:val="28"/>
        </w:rPr>
        <w:t>至今任意年度完整的财务审计报告或开标时间前六个月内其基本存款账户开户银行出具的资信证明。其他组织和自然人提供银行出具的资信证明；</w:t>
      </w:r>
    </w:p>
    <w:p w:rsidR="00685CC2" w:rsidRPr="00435061" w:rsidRDefault="00685CC2" w:rsidP="00212A6A">
      <w:pPr>
        <w:spacing w:line="360" w:lineRule="auto"/>
        <w:ind w:firstLineChars="200" w:firstLine="560"/>
        <w:rPr>
          <w:rFonts w:ascii="仿宋" w:eastAsia="仿宋" w:hAnsi="仿宋" w:cs="Times New Roman"/>
          <w:color w:val="000000"/>
          <w:sz w:val="28"/>
          <w:szCs w:val="28"/>
        </w:rPr>
      </w:pPr>
      <w:r w:rsidRPr="00435061">
        <w:rPr>
          <w:rFonts w:ascii="仿宋" w:eastAsia="仿宋" w:hAnsi="仿宋" w:cs="Times New Roman" w:hint="eastAsia"/>
          <w:color w:val="000000"/>
          <w:sz w:val="28"/>
          <w:szCs w:val="28"/>
        </w:rPr>
        <w:t>3.税收缴纳证明：提供2022年1月至今已缴纳的至少一个月的纳税证明或完税证明，依法免税的单位应提供相关证明材料；</w:t>
      </w:r>
    </w:p>
    <w:p w:rsidR="00685CC2" w:rsidRPr="00435061" w:rsidRDefault="00685CC2" w:rsidP="00212A6A">
      <w:pPr>
        <w:spacing w:line="360" w:lineRule="auto"/>
        <w:ind w:firstLineChars="200" w:firstLine="560"/>
        <w:rPr>
          <w:rFonts w:ascii="仿宋" w:eastAsia="仿宋" w:hAnsi="仿宋" w:cs="Times New Roman"/>
          <w:color w:val="000000"/>
          <w:sz w:val="28"/>
          <w:szCs w:val="28"/>
        </w:rPr>
      </w:pPr>
      <w:r w:rsidRPr="00435061">
        <w:rPr>
          <w:rFonts w:ascii="仿宋" w:eastAsia="仿宋" w:hAnsi="仿宋" w:cs="Times New Roman" w:hint="eastAsia"/>
          <w:color w:val="000000"/>
          <w:sz w:val="28"/>
          <w:szCs w:val="28"/>
        </w:rPr>
        <w:t>4.社会保障资金缴纳证明：提供2022年1月至今已缴存的至少一个月的社会保障资金缴存单据或社保机构开具的社会保险参保缴费情况证明，依法不需要缴纳社会保障资金的单位应提供相关证明材料；</w:t>
      </w:r>
    </w:p>
    <w:p w:rsidR="00685CC2" w:rsidRPr="00435061" w:rsidRDefault="00685CC2" w:rsidP="00212A6A">
      <w:pPr>
        <w:spacing w:line="360" w:lineRule="auto"/>
        <w:ind w:firstLineChars="200" w:firstLine="560"/>
        <w:rPr>
          <w:rFonts w:ascii="仿宋" w:eastAsia="仿宋" w:hAnsi="仿宋" w:cs="Times New Roman"/>
          <w:color w:val="000000"/>
          <w:sz w:val="28"/>
          <w:szCs w:val="28"/>
        </w:rPr>
      </w:pPr>
      <w:r w:rsidRPr="00435061">
        <w:rPr>
          <w:rFonts w:ascii="仿宋" w:eastAsia="仿宋" w:hAnsi="仿宋" w:cs="Times New Roman" w:hint="eastAsia"/>
          <w:color w:val="000000"/>
          <w:sz w:val="28"/>
          <w:szCs w:val="28"/>
        </w:rPr>
        <w:t>5.参加政府采购活动前三年内，在经营活动中没有重大违法纪录的书面声明；</w:t>
      </w:r>
    </w:p>
    <w:p w:rsidR="00685CC2" w:rsidRDefault="00685CC2" w:rsidP="00212A6A">
      <w:pPr>
        <w:spacing w:line="360" w:lineRule="auto"/>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6.</w:t>
      </w:r>
      <w:r w:rsidRPr="00763184">
        <w:rPr>
          <w:rFonts w:ascii="仿宋" w:eastAsia="仿宋" w:hAnsi="仿宋" w:cs="Times New Roman" w:hint="eastAsia"/>
          <w:color w:val="000000"/>
          <w:sz w:val="28"/>
          <w:szCs w:val="28"/>
        </w:rPr>
        <w:t>供应商应在投标截止日前未被列入失信被执行人、重大税收违法案件当事人名单和政府采购严重违法失信行为记录名单（处罚期限届满的除外，如相关失信记录已失效，供应商需提供相关证明资料）。通过“信用中国”网站（www.creditchina.gov.cn）和中国政府采购网（www.ccgp.gov.cn）查询相关主体无失信记录（由采购人、采购代理机构通过上述政府网站现场查询）</w:t>
      </w:r>
      <w:r w:rsidRPr="00763184">
        <w:rPr>
          <w:rFonts w:ascii="仿宋_GB2312" w:eastAsia="仿宋_GB2312" w:hAnsi="仿宋" w:cs="Times New Roman" w:hint="eastAsia"/>
          <w:color w:val="000000"/>
          <w:sz w:val="28"/>
          <w:szCs w:val="28"/>
        </w:rPr>
        <w:t>；</w:t>
      </w:r>
    </w:p>
    <w:p w:rsidR="00685CC2" w:rsidRPr="00435061" w:rsidRDefault="00685CC2" w:rsidP="00212A6A">
      <w:pPr>
        <w:spacing w:line="360" w:lineRule="auto"/>
        <w:ind w:firstLineChars="200" w:firstLine="560"/>
        <w:rPr>
          <w:rFonts w:ascii="仿宋" w:eastAsia="仿宋" w:hAnsi="仿宋" w:cs="Times New Roman"/>
          <w:color w:val="000000"/>
          <w:sz w:val="28"/>
          <w:szCs w:val="28"/>
        </w:rPr>
      </w:pPr>
      <w:r w:rsidRPr="00435061">
        <w:rPr>
          <w:rFonts w:ascii="仿宋" w:eastAsia="仿宋" w:hAnsi="仿宋" w:cs="Times New Roman" w:hint="eastAsia"/>
          <w:color w:val="000000"/>
          <w:sz w:val="28"/>
          <w:szCs w:val="28"/>
        </w:rPr>
        <w:t xml:space="preserve">7.提供具有履行合同所必需的设备和专业技术能力的承诺函； </w:t>
      </w:r>
    </w:p>
    <w:p w:rsidR="00685CC2" w:rsidRPr="00435061" w:rsidRDefault="00685CC2" w:rsidP="00212A6A">
      <w:pPr>
        <w:spacing w:line="360" w:lineRule="auto"/>
        <w:ind w:firstLineChars="200" w:firstLine="560"/>
        <w:rPr>
          <w:rFonts w:ascii="仿宋" w:eastAsia="仿宋" w:hAnsi="仿宋" w:cs="Times New Roman"/>
          <w:color w:val="000000"/>
          <w:sz w:val="28"/>
          <w:szCs w:val="28"/>
        </w:rPr>
      </w:pPr>
      <w:r w:rsidRPr="00435061">
        <w:rPr>
          <w:rFonts w:ascii="仿宋" w:eastAsia="仿宋" w:hAnsi="仿宋" w:cs="Times New Roman" w:hint="eastAsia"/>
          <w:color w:val="000000"/>
          <w:sz w:val="28"/>
          <w:szCs w:val="28"/>
        </w:rPr>
        <w:t>8.法定代表人授权他人参加投标的，须出具法定代表人证明书、法定代表人授权书及被授权人身份证复印件；法定代表人直接参加投标的，须出具法定代表人证明书及身份证复印件；</w:t>
      </w:r>
    </w:p>
    <w:p w:rsidR="00842D03" w:rsidRPr="00F16857" w:rsidRDefault="00842D03" w:rsidP="00212A6A">
      <w:pPr>
        <w:spacing w:line="360" w:lineRule="auto"/>
        <w:ind w:rightChars="-146" w:right="-307" w:firstLineChars="200" w:firstLine="562"/>
        <w:rPr>
          <w:rFonts w:ascii="仿宋_GB2312" w:eastAsia="仿宋_GB2312" w:hAnsiTheme="majorEastAsia" w:cs="Times New Roman"/>
          <w:b/>
          <w:color w:val="000000"/>
          <w:sz w:val="28"/>
          <w:szCs w:val="28"/>
        </w:rPr>
      </w:pPr>
      <w:r w:rsidRPr="00F16857">
        <w:rPr>
          <w:rFonts w:ascii="仿宋_GB2312" w:eastAsia="仿宋_GB2312" w:hAnsi="仿宋" w:cs="Times New Roman" w:hint="eastAsia"/>
          <w:b/>
          <w:color w:val="000000"/>
          <w:sz w:val="28"/>
          <w:szCs w:val="28"/>
        </w:rPr>
        <w:t>备注：</w:t>
      </w:r>
      <w:r w:rsidRPr="00F16857">
        <w:rPr>
          <w:rFonts w:ascii="仿宋_GB2312" w:eastAsia="仿宋_GB2312" w:hAnsi="微软雅黑" w:hint="eastAsia"/>
          <w:b/>
          <w:color w:val="000000"/>
          <w:sz w:val="28"/>
          <w:szCs w:val="28"/>
        </w:rPr>
        <w:t>以上资格要求均为必备资格，需提供相关证明文件</w:t>
      </w:r>
      <w:r>
        <w:rPr>
          <w:rFonts w:ascii="仿宋_GB2312" w:eastAsia="仿宋_GB2312" w:hAnsi="微软雅黑" w:hint="eastAsia"/>
          <w:b/>
          <w:color w:val="000000"/>
          <w:sz w:val="28"/>
          <w:szCs w:val="28"/>
        </w:rPr>
        <w:t>并</w:t>
      </w:r>
      <w:r w:rsidRPr="00F16857">
        <w:rPr>
          <w:rFonts w:ascii="仿宋_GB2312" w:eastAsia="仿宋_GB2312" w:hAnsi="微软雅黑" w:hint="eastAsia"/>
          <w:b/>
          <w:color w:val="000000"/>
          <w:sz w:val="28"/>
          <w:szCs w:val="28"/>
        </w:rPr>
        <w:t>加盖公章，</w:t>
      </w:r>
      <w:r w:rsidRPr="005F6E61">
        <w:rPr>
          <w:rFonts w:ascii="仿宋_GB2312" w:eastAsia="仿宋_GB2312" w:hAnsi="微软雅黑" w:hint="eastAsia"/>
          <w:b/>
          <w:color w:val="FF0000"/>
          <w:sz w:val="28"/>
          <w:szCs w:val="28"/>
        </w:rPr>
        <w:t>单独封装。</w:t>
      </w:r>
      <w:r w:rsidRPr="00F16857">
        <w:rPr>
          <w:rFonts w:ascii="仿宋_GB2312" w:eastAsia="仿宋_GB2312" w:hAnsi="微软雅黑" w:hint="eastAsia"/>
          <w:b/>
          <w:color w:val="000000"/>
          <w:sz w:val="28"/>
          <w:szCs w:val="28"/>
        </w:rPr>
        <w:t>原件备查，缺少其中任何一项，其投标文件视为无效文件</w:t>
      </w:r>
      <w:r w:rsidRPr="00F16857">
        <w:rPr>
          <w:rFonts w:ascii="仿宋_GB2312" w:eastAsia="仿宋_GB2312" w:hAnsi="微软雅黑" w:hint="eastAsia"/>
          <w:color w:val="000000"/>
          <w:sz w:val="28"/>
          <w:szCs w:val="28"/>
        </w:rPr>
        <w:t>。</w:t>
      </w:r>
    </w:p>
    <w:p w:rsidR="00604CDA" w:rsidRPr="00123C29" w:rsidRDefault="00604CDA" w:rsidP="00212A6A">
      <w:pPr>
        <w:spacing w:line="360" w:lineRule="auto"/>
        <w:ind w:firstLineChars="200" w:firstLine="562"/>
        <w:rPr>
          <w:rFonts w:ascii="仿宋" w:eastAsia="仿宋" w:hAnsi="仿宋" w:cs="Times New Roman"/>
          <w:b/>
          <w:color w:val="000000"/>
          <w:sz w:val="28"/>
          <w:szCs w:val="28"/>
        </w:rPr>
      </w:pPr>
      <w:r w:rsidRPr="00123C29">
        <w:rPr>
          <w:rFonts w:ascii="仿宋" w:eastAsia="仿宋" w:hAnsi="仿宋" w:cs="Times New Roman" w:hint="eastAsia"/>
          <w:b/>
          <w:color w:val="000000"/>
          <w:sz w:val="28"/>
          <w:szCs w:val="28"/>
        </w:rPr>
        <w:t>三、获取采购文件</w:t>
      </w:r>
    </w:p>
    <w:p w:rsidR="009A23B3" w:rsidRDefault="009A23B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1、时间：2023年10月</w:t>
      </w:r>
      <w:r w:rsidR="003C71D2">
        <w:rPr>
          <w:rFonts w:ascii="仿宋" w:eastAsia="仿宋" w:hAnsi="仿宋" w:cs="Times New Roman" w:hint="eastAsia"/>
          <w:color w:val="000000"/>
          <w:sz w:val="28"/>
          <w:szCs w:val="28"/>
        </w:rPr>
        <w:t>18</w:t>
      </w:r>
      <w:r>
        <w:rPr>
          <w:rFonts w:ascii="仿宋" w:eastAsia="仿宋" w:hAnsi="仿宋" w:cs="Times New Roman" w:hint="eastAsia"/>
          <w:color w:val="000000"/>
          <w:sz w:val="28"/>
          <w:szCs w:val="28"/>
        </w:rPr>
        <w:t>日至2023年10月</w:t>
      </w:r>
      <w:r w:rsidR="003C71D2">
        <w:rPr>
          <w:rFonts w:ascii="仿宋" w:eastAsia="仿宋" w:hAnsi="仿宋" w:cs="Times New Roman" w:hint="eastAsia"/>
          <w:color w:val="000000"/>
          <w:sz w:val="28"/>
          <w:szCs w:val="28"/>
        </w:rPr>
        <w:t>25</w:t>
      </w:r>
      <w:r>
        <w:rPr>
          <w:rFonts w:ascii="仿宋" w:eastAsia="仿宋" w:hAnsi="仿宋" w:cs="Times New Roman" w:hint="eastAsia"/>
          <w:color w:val="000000"/>
          <w:sz w:val="28"/>
          <w:szCs w:val="28"/>
        </w:rPr>
        <w:t>日,每天上午8:30-12:00、下午14:00-18:00（北京时间，法定节假日除外）。</w:t>
      </w:r>
    </w:p>
    <w:p w:rsidR="00604CDA" w:rsidRPr="009A23B3" w:rsidRDefault="009A23B3"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2、获取方式：请将投标人营业执照复印件、投标单位介绍信、经办人身份证正反面复印件、联系电话，发送至（</w:t>
      </w:r>
      <w:r>
        <w:rPr>
          <w:rFonts w:ascii="仿宋_GB2312" w:eastAsia="仿宋_GB2312" w:hAnsi="仿宋" w:cs="Times New Roman"/>
          <w:color w:val="0D0D0D" w:themeColor="text1" w:themeTint="F2"/>
          <w:sz w:val="28"/>
          <w:szCs w:val="28"/>
        </w:rPr>
        <w:t>470781077@qq.com</w:t>
      </w:r>
      <w:r>
        <w:rPr>
          <w:rFonts w:ascii="仿宋_GB2312" w:eastAsia="仿宋_GB2312" w:hAnsi="仿宋" w:cs="Times New Roman" w:hint="eastAsia"/>
          <w:color w:val="0D0D0D" w:themeColor="text1" w:themeTint="F2"/>
          <w:sz w:val="28"/>
          <w:szCs w:val="28"/>
        </w:rPr>
        <w:t>）邮箱后，</w:t>
      </w:r>
      <w:r w:rsidRPr="00632F30">
        <w:rPr>
          <w:rFonts w:ascii="仿宋_GB2312" w:eastAsia="仿宋_GB2312" w:hAnsi="仿宋" w:cs="Times New Roman"/>
          <w:color w:val="0D0D0D" w:themeColor="text1" w:themeTint="F2"/>
          <w:sz w:val="28"/>
          <w:szCs w:val="28"/>
        </w:rPr>
        <w:t>并及时</w:t>
      </w:r>
      <w:r w:rsidRPr="00632F30">
        <w:rPr>
          <w:rFonts w:ascii="仿宋_GB2312" w:eastAsia="仿宋_GB2312" w:hAnsi="仿宋" w:cs="Times New Roman"/>
          <w:color w:val="0D0D0D" w:themeColor="text1" w:themeTint="F2"/>
          <w:sz w:val="28"/>
          <w:szCs w:val="28"/>
        </w:rPr>
        <w:lastRenderedPageBreak/>
        <w:t>联系采购代理机构确认（</w:t>
      </w:r>
      <w:r>
        <w:rPr>
          <w:rFonts w:ascii="仿宋_GB2312" w:eastAsia="仿宋_GB2312" w:hAnsi="仿宋" w:cs="Times New Roman" w:hint="eastAsia"/>
          <w:color w:val="0D0D0D" w:themeColor="text1" w:themeTint="F2"/>
          <w:sz w:val="28"/>
          <w:szCs w:val="28"/>
        </w:rPr>
        <w:t>联系</w:t>
      </w:r>
      <w:r w:rsidRPr="00632F30">
        <w:rPr>
          <w:rFonts w:ascii="仿宋_GB2312" w:eastAsia="仿宋_GB2312" w:hAnsi="仿宋" w:cs="Times New Roman"/>
          <w:color w:val="0D0D0D" w:themeColor="text1" w:themeTint="F2"/>
          <w:sz w:val="28"/>
          <w:szCs w:val="28"/>
        </w:rPr>
        <w:t>电话：029-</w:t>
      </w:r>
      <w:r w:rsidRPr="00632F30">
        <w:rPr>
          <w:rFonts w:ascii="仿宋_GB2312" w:eastAsia="仿宋_GB2312" w:hAnsi="仿宋" w:cs="Times New Roman" w:hint="eastAsia"/>
          <w:color w:val="0D0D0D" w:themeColor="text1" w:themeTint="F2"/>
          <w:sz w:val="28"/>
          <w:szCs w:val="28"/>
        </w:rPr>
        <w:t>87015007</w:t>
      </w:r>
      <w:r w:rsidRPr="00632F30">
        <w:rPr>
          <w:rFonts w:ascii="仿宋_GB2312" w:eastAsia="仿宋_GB2312" w:hAnsi="仿宋" w:cs="Times New Roman"/>
          <w:color w:val="0D0D0D" w:themeColor="text1" w:themeTint="F2"/>
          <w:sz w:val="28"/>
          <w:szCs w:val="28"/>
        </w:rPr>
        <w:t>）</w:t>
      </w:r>
      <w:r>
        <w:rPr>
          <w:rFonts w:ascii="仿宋_GB2312" w:eastAsia="仿宋_GB2312" w:hAnsi="仿宋" w:cs="Times New Roman" w:hint="eastAsia"/>
          <w:color w:val="0D0D0D" w:themeColor="text1" w:themeTint="F2"/>
          <w:sz w:val="28"/>
          <w:szCs w:val="28"/>
        </w:rPr>
        <w:t>，</w:t>
      </w:r>
      <w:r w:rsidRPr="00632F30">
        <w:rPr>
          <w:rFonts w:ascii="仿宋_GB2312" w:eastAsia="仿宋_GB2312" w:hAnsi="仿宋" w:cs="Times New Roman" w:hint="eastAsia"/>
          <w:color w:val="0D0D0D" w:themeColor="text1" w:themeTint="F2"/>
          <w:sz w:val="28"/>
          <w:szCs w:val="28"/>
        </w:rPr>
        <w:t>免费获取。</w:t>
      </w:r>
    </w:p>
    <w:p w:rsidR="009A23B3" w:rsidRPr="00435061" w:rsidRDefault="00604CDA" w:rsidP="00F70D18">
      <w:pPr>
        <w:spacing w:line="360" w:lineRule="auto"/>
        <w:ind w:firstLineChars="200" w:firstLine="562"/>
        <w:rPr>
          <w:rFonts w:ascii="仿宋" w:eastAsia="仿宋" w:hAnsi="仿宋" w:cs="Times New Roman"/>
          <w:color w:val="000000"/>
          <w:sz w:val="28"/>
          <w:szCs w:val="28"/>
        </w:rPr>
      </w:pPr>
      <w:r w:rsidRPr="00123C29">
        <w:rPr>
          <w:rFonts w:ascii="仿宋" w:eastAsia="仿宋" w:hAnsi="仿宋" w:cs="Times New Roman" w:hint="eastAsia"/>
          <w:b/>
          <w:color w:val="000000"/>
          <w:sz w:val="28"/>
          <w:szCs w:val="28"/>
        </w:rPr>
        <w:t>四、响应文件提交</w:t>
      </w:r>
      <w:r w:rsidR="00F70D18">
        <w:rPr>
          <w:rFonts w:ascii="仿宋" w:eastAsia="仿宋" w:hAnsi="仿宋" w:cs="Times New Roman" w:hint="eastAsia"/>
          <w:b/>
          <w:color w:val="000000"/>
          <w:sz w:val="28"/>
          <w:szCs w:val="28"/>
        </w:rPr>
        <w:t>：</w:t>
      </w:r>
      <w:r w:rsidR="00F70D18">
        <w:rPr>
          <w:rFonts w:ascii="仿宋_GB2312" w:eastAsia="仿宋_GB2312" w:hAnsi="仿宋" w:cs="Times New Roman" w:hint="eastAsia"/>
          <w:color w:val="0D0D0D" w:themeColor="text1" w:themeTint="F2"/>
          <w:sz w:val="28"/>
          <w:szCs w:val="28"/>
        </w:rPr>
        <w:t xml:space="preserve"> </w:t>
      </w:r>
      <w:r w:rsidR="009A23B3">
        <w:rPr>
          <w:rFonts w:ascii="仿宋_GB2312" w:eastAsia="仿宋_GB2312" w:hAnsi="仿宋" w:cs="Times New Roman" w:hint="eastAsia"/>
          <w:color w:val="0D0D0D" w:themeColor="text1" w:themeTint="F2"/>
          <w:sz w:val="28"/>
          <w:szCs w:val="28"/>
        </w:rPr>
        <w:t>1</w:t>
      </w:r>
      <w:r w:rsidR="009A23B3" w:rsidRPr="00435061">
        <w:rPr>
          <w:rFonts w:ascii="仿宋" w:eastAsia="仿宋" w:hAnsi="仿宋" w:cs="Times New Roman" w:hint="eastAsia"/>
          <w:color w:val="000000"/>
          <w:sz w:val="28"/>
          <w:szCs w:val="28"/>
        </w:rPr>
        <w:t>、截止时间：2023年1</w:t>
      </w:r>
      <w:r w:rsidR="00A96CB0">
        <w:rPr>
          <w:rFonts w:ascii="仿宋" w:eastAsia="仿宋" w:hAnsi="仿宋" w:cs="Times New Roman" w:hint="eastAsia"/>
          <w:color w:val="000000"/>
          <w:sz w:val="28"/>
          <w:szCs w:val="28"/>
        </w:rPr>
        <w:t>1</w:t>
      </w:r>
      <w:r w:rsidR="009A23B3" w:rsidRPr="00435061">
        <w:rPr>
          <w:rFonts w:ascii="仿宋" w:eastAsia="仿宋" w:hAnsi="仿宋" w:cs="Times New Roman" w:hint="eastAsia"/>
          <w:color w:val="000000"/>
          <w:sz w:val="28"/>
          <w:szCs w:val="28"/>
        </w:rPr>
        <w:t>月</w:t>
      </w:r>
      <w:r w:rsidR="00A96CB0">
        <w:rPr>
          <w:rFonts w:ascii="仿宋" w:eastAsia="仿宋" w:hAnsi="仿宋" w:cs="Times New Roman" w:hint="eastAsia"/>
          <w:color w:val="000000"/>
          <w:sz w:val="28"/>
          <w:szCs w:val="28"/>
        </w:rPr>
        <w:t>2</w:t>
      </w:r>
      <w:r w:rsidR="009A23B3" w:rsidRPr="00435061">
        <w:rPr>
          <w:rFonts w:ascii="仿宋" w:eastAsia="仿宋" w:hAnsi="仿宋" w:cs="Times New Roman" w:hint="eastAsia"/>
          <w:color w:val="000000"/>
          <w:sz w:val="28"/>
          <w:szCs w:val="28"/>
        </w:rPr>
        <w:t>日9时30分（北京时间）</w:t>
      </w:r>
    </w:p>
    <w:p w:rsidR="009A23B3" w:rsidRPr="00435061" w:rsidRDefault="009A23B3" w:rsidP="00212A6A">
      <w:pPr>
        <w:spacing w:line="360" w:lineRule="auto"/>
        <w:ind w:firstLineChars="200" w:firstLine="560"/>
        <w:rPr>
          <w:rFonts w:ascii="仿宋" w:eastAsia="仿宋" w:hAnsi="仿宋" w:cs="Times New Roman"/>
          <w:color w:val="000000"/>
          <w:sz w:val="28"/>
          <w:szCs w:val="28"/>
        </w:rPr>
      </w:pPr>
      <w:r w:rsidRPr="00435061">
        <w:rPr>
          <w:rFonts w:ascii="仿宋" w:eastAsia="仿宋" w:hAnsi="仿宋" w:cs="Times New Roman" w:hint="eastAsia"/>
          <w:color w:val="000000"/>
          <w:sz w:val="28"/>
          <w:szCs w:val="28"/>
        </w:rPr>
        <w:t>2、地点：农创成果汇4楼40</w:t>
      </w:r>
      <w:r w:rsidR="003C71D2">
        <w:rPr>
          <w:rFonts w:ascii="仿宋" w:eastAsia="仿宋" w:hAnsi="仿宋" w:cs="Times New Roman" w:hint="eastAsia"/>
          <w:color w:val="000000"/>
          <w:sz w:val="28"/>
          <w:szCs w:val="28"/>
        </w:rPr>
        <w:t>1</w:t>
      </w:r>
      <w:r w:rsidRPr="00435061">
        <w:rPr>
          <w:rFonts w:ascii="仿宋" w:eastAsia="仿宋" w:hAnsi="仿宋" w:cs="Times New Roman" w:hint="eastAsia"/>
          <w:color w:val="000000"/>
          <w:sz w:val="28"/>
          <w:szCs w:val="28"/>
        </w:rPr>
        <w:t>室（杨陵区会展路与神农路交叉口东北50米）</w:t>
      </w:r>
    </w:p>
    <w:p w:rsidR="009A23B3" w:rsidRPr="00435061" w:rsidRDefault="009A23B3" w:rsidP="00212A6A">
      <w:pPr>
        <w:spacing w:line="360" w:lineRule="auto"/>
        <w:ind w:firstLineChars="200" w:firstLine="560"/>
        <w:rPr>
          <w:rFonts w:ascii="仿宋" w:eastAsia="仿宋" w:hAnsi="仿宋" w:cs="Times New Roman"/>
          <w:color w:val="000000"/>
          <w:sz w:val="28"/>
          <w:szCs w:val="28"/>
        </w:rPr>
      </w:pPr>
      <w:r w:rsidRPr="00435061">
        <w:rPr>
          <w:rFonts w:ascii="仿宋" w:eastAsia="仿宋" w:hAnsi="仿宋" w:cs="Times New Roman" w:hint="eastAsia"/>
          <w:color w:val="000000"/>
          <w:sz w:val="28"/>
          <w:szCs w:val="28"/>
        </w:rPr>
        <w:t>3、响应文件份数：一正两副。</w:t>
      </w:r>
    </w:p>
    <w:p w:rsidR="009A23B3" w:rsidRPr="00435061" w:rsidRDefault="00604CDA" w:rsidP="00F70D18">
      <w:pPr>
        <w:spacing w:line="360" w:lineRule="auto"/>
        <w:ind w:firstLineChars="200" w:firstLine="562"/>
        <w:rPr>
          <w:rFonts w:ascii="仿宋" w:eastAsia="仿宋" w:hAnsi="仿宋" w:cs="Times New Roman"/>
          <w:color w:val="000000"/>
          <w:sz w:val="28"/>
          <w:szCs w:val="28"/>
        </w:rPr>
      </w:pPr>
      <w:r w:rsidRPr="00F70D18">
        <w:rPr>
          <w:rFonts w:ascii="仿宋" w:eastAsia="仿宋" w:hAnsi="仿宋" w:cs="Times New Roman" w:hint="eastAsia"/>
          <w:b/>
          <w:color w:val="000000"/>
          <w:sz w:val="28"/>
          <w:szCs w:val="28"/>
        </w:rPr>
        <w:t>五、开启</w:t>
      </w:r>
      <w:r w:rsidR="00F70D18" w:rsidRPr="00F70D18">
        <w:rPr>
          <w:rFonts w:ascii="仿宋" w:eastAsia="仿宋" w:hAnsi="仿宋" w:cs="Times New Roman" w:hint="eastAsia"/>
          <w:b/>
          <w:color w:val="000000"/>
          <w:sz w:val="28"/>
          <w:szCs w:val="28"/>
        </w:rPr>
        <w:t>：</w:t>
      </w:r>
      <w:r w:rsidR="00F70D18" w:rsidRPr="00435061">
        <w:rPr>
          <w:rFonts w:ascii="仿宋" w:eastAsia="仿宋" w:hAnsi="仿宋" w:cs="Times New Roman" w:hint="eastAsia"/>
          <w:color w:val="000000"/>
          <w:sz w:val="28"/>
          <w:szCs w:val="28"/>
        </w:rPr>
        <w:t xml:space="preserve"> </w:t>
      </w:r>
      <w:r w:rsidR="009A23B3" w:rsidRPr="00435061">
        <w:rPr>
          <w:rFonts w:ascii="仿宋" w:eastAsia="仿宋" w:hAnsi="仿宋" w:cs="Times New Roman" w:hint="eastAsia"/>
          <w:color w:val="000000"/>
          <w:sz w:val="28"/>
          <w:szCs w:val="28"/>
        </w:rPr>
        <w:t>1、时间：2023年 1</w:t>
      </w:r>
      <w:r w:rsidR="00A96CB0">
        <w:rPr>
          <w:rFonts w:ascii="仿宋" w:eastAsia="仿宋" w:hAnsi="仿宋" w:cs="Times New Roman" w:hint="eastAsia"/>
          <w:color w:val="000000"/>
          <w:sz w:val="28"/>
          <w:szCs w:val="28"/>
        </w:rPr>
        <w:t>1</w:t>
      </w:r>
      <w:r w:rsidR="009A23B3" w:rsidRPr="00435061">
        <w:rPr>
          <w:rFonts w:ascii="仿宋" w:eastAsia="仿宋" w:hAnsi="仿宋" w:cs="Times New Roman" w:hint="eastAsia"/>
          <w:color w:val="000000"/>
          <w:sz w:val="28"/>
          <w:szCs w:val="28"/>
        </w:rPr>
        <w:t>月</w:t>
      </w:r>
      <w:r w:rsidR="00A96CB0">
        <w:rPr>
          <w:rFonts w:ascii="仿宋" w:eastAsia="仿宋" w:hAnsi="仿宋" w:cs="Times New Roman" w:hint="eastAsia"/>
          <w:color w:val="000000"/>
          <w:sz w:val="28"/>
          <w:szCs w:val="28"/>
        </w:rPr>
        <w:t>2</w:t>
      </w:r>
      <w:r w:rsidR="009A23B3" w:rsidRPr="00435061">
        <w:rPr>
          <w:rFonts w:ascii="仿宋" w:eastAsia="仿宋" w:hAnsi="仿宋" w:cs="Times New Roman" w:hint="eastAsia"/>
          <w:color w:val="000000"/>
          <w:sz w:val="28"/>
          <w:szCs w:val="28"/>
        </w:rPr>
        <w:t>日9时30分（北京时间）</w:t>
      </w:r>
    </w:p>
    <w:p w:rsidR="009A23B3" w:rsidRPr="00435061" w:rsidRDefault="009A23B3" w:rsidP="00212A6A">
      <w:pPr>
        <w:spacing w:line="360" w:lineRule="auto"/>
        <w:ind w:firstLineChars="200" w:firstLine="560"/>
        <w:rPr>
          <w:rFonts w:ascii="仿宋" w:eastAsia="仿宋" w:hAnsi="仿宋" w:cs="Times New Roman"/>
          <w:color w:val="000000"/>
          <w:sz w:val="28"/>
          <w:szCs w:val="28"/>
        </w:rPr>
      </w:pPr>
      <w:r w:rsidRPr="00435061">
        <w:rPr>
          <w:rFonts w:ascii="仿宋" w:eastAsia="仿宋" w:hAnsi="仿宋" w:cs="Times New Roman" w:hint="eastAsia"/>
          <w:color w:val="000000"/>
          <w:sz w:val="28"/>
          <w:szCs w:val="28"/>
        </w:rPr>
        <w:t>2、地点：农创成果汇4楼40</w:t>
      </w:r>
      <w:r w:rsidR="003C71D2">
        <w:rPr>
          <w:rFonts w:ascii="仿宋" w:eastAsia="仿宋" w:hAnsi="仿宋" w:cs="Times New Roman" w:hint="eastAsia"/>
          <w:color w:val="000000"/>
          <w:sz w:val="28"/>
          <w:szCs w:val="28"/>
        </w:rPr>
        <w:t>1</w:t>
      </w:r>
      <w:r w:rsidRPr="00435061">
        <w:rPr>
          <w:rFonts w:ascii="仿宋" w:eastAsia="仿宋" w:hAnsi="仿宋" w:cs="Times New Roman" w:hint="eastAsia"/>
          <w:color w:val="000000"/>
          <w:sz w:val="28"/>
          <w:szCs w:val="28"/>
        </w:rPr>
        <w:t>室（杨陵区会展路与神农路交叉口东北50米）</w:t>
      </w:r>
    </w:p>
    <w:p w:rsidR="00604CDA" w:rsidRPr="00240B2E" w:rsidRDefault="00604CDA" w:rsidP="00F70D18">
      <w:pPr>
        <w:spacing w:line="360" w:lineRule="auto"/>
        <w:ind w:firstLineChars="200" w:firstLine="562"/>
        <w:rPr>
          <w:rFonts w:ascii="仿宋" w:eastAsia="仿宋" w:hAnsi="仿宋" w:cs="Times New Roman"/>
          <w:color w:val="000000"/>
          <w:sz w:val="28"/>
          <w:szCs w:val="28"/>
        </w:rPr>
      </w:pPr>
      <w:r w:rsidRPr="00123C29">
        <w:rPr>
          <w:rFonts w:ascii="仿宋" w:eastAsia="仿宋" w:hAnsi="仿宋" w:cs="Times New Roman" w:hint="eastAsia"/>
          <w:b/>
          <w:color w:val="000000"/>
          <w:sz w:val="28"/>
          <w:szCs w:val="28"/>
        </w:rPr>
        <w:t>六、</w:t>
      </w:r>
      <w:r w:rsidRPr="00123C29">
        <w:rPr>
          <w:rFonts w:ascii="仿宋" w:eastAsia="仿宋" w:hAnsi="仿宋" w:cs="Times New Roman" w:hint="eastAsia"/>
          <w:b/>
          <w:color w:val="000000"/>
          <w:sz w:val="28"/>
          <w:szCs w:val="28"/>
        </w:rPr>
        <w:tab/>
        <w:t>公告期限</w:t>
      </w:r>
      <w:r w:rsidR="00F70D18">
        <w:rPr>
          <w:rFonts w:ascii="仿宋" w:eastAsia="仿宋" w:hAnsi="仿宋" w:cs="Times New Roman" w:hint="eastAsia"/>
          <w:b/>
          <w:color w:val="000000"/>
          <w:sz w:val="28"/>
          <w:szCs w:val="28"/>
        </w:rPr>
        <w:t>：</w:t>
      </w:r>
      <w:r w:rsidRPr="00240B2E">
        <w:rPr>
          <w:rFonts w:ascii="仿宋" w:eastAsia="仿宋" w:hAnsi="仿宋" w:cs="Times New Roman" w:hint="eastAsia"/>
          <w:color w:val="000000"/>
          <w:sz w:val="28"/>
          <w:szCs w:val="28"/>
        </w:rPr>
        <w:t>自本公告发布之日起</w:t>
      </w:r>
      <w:r w:rsidR="00D13812">
        <w:rPr>
          <w:rFonts w:ascii="仿宋" w:eastAsia="仿宋" w:hAnsi="仿宋" w:cs="Times New Roman" w:hint="eastAsia"/>
          <w:color w:val="000000"/>
          <w:sz w:val="28"/>
          <w:szCs w:val="28"/>
        </w:rPr>
        <w:t>3</w:t>
      </w:r>
      <w:r w:rsidRPr="00240B2E">
        <w:rPr>
          <w:rFonts w:ascii="仿宋" w:eastAsia="仿宋" w:hAnsi="仿宋" w:cs="Times New Roman" w:hint="eastAsia"/>
          <w:color w:val="000000"/>
          <w:sz w:val="28"/>
          <w:szCs w:val="28"/>
        </w:rPr>
        <w:t>个工作日。</w:t>
      </w:r>
    </w:p>
    <w:p w:rsidR="00604CDA" w:rsidRPr="00123C29" w:rsidRDefault="00604CDA" w:rsidP="00212A6A">
      <w:pPr>
        <w:spacing w:line="360" w:lineRule="auto"/>
        <w:ind w:firstLineChars="200" w:firstLine="562"/>
        <w:rPr>
          <w:rFonts w:ascii="仿宋" w:eastAsia="仿宋" w:hAnsi="仿宋" w:cs="Times New Roman"/>
          <w:b/>
          <w:color w:val="000000"/>
          <w:sz w:val="28"/>
          <w:szCs w:val="28"/>
        </w:rPr>
      </w:pPr>
      <w:r w:rsidRPr="00123C29">
        <w:rPr>
          <w:rFonts w:ascii="仿宋" w:eastAsia="仿宋" w:hAnsi="仿宋" w:cs="Times New Roman" w:hint="eastAsia"/>
          <w:b/>
          <w:color w:val="000000"/>
          <w:sz w:val="28"/>
          <w:szCs w:val="28"/>
        </w:rPr>
        <w:t>七、其他补充事宜</w:t>
      </w:r>
    </w:p>
    <w:p w:rsidR="00604CDA" w:rsidRPr="00123C29" w:rsidRDefault="00604CDA" w:rsidP="00212A6A">
      <w:pPr>
        <w:spacing w:line="360" w:lineRule="auto"/>
        <w:ind w:firstLineChars="200" w:firstLine="562"/>
        <w:rPr>
          <w:rFonts w:ascii="仿宋" w:eastAsia="仿宋" w:hAnsi="仿宋" w:cs="Times New Roman"/>
          <w:b/>
          <w:color w:val="000000"/>
          <w:sz w:val="28"/>
          <w:szCs w:val="28"/>
        </w:rPr>
      </w:pPr>
      <w:r w:rsidRPr="00123C29">
        <w:rPr>
          <w:rFonts w:ascii="仿宋" w:eastAsia="仿宋" w:hAnsi="仿宋" w:cs="Times New Roman" w:hint="eastAsia"/>
          <w:b/>
          <w:color w:val="000000"/>
          <w:sz w:val="28"/>
          <w:szCs w:val="28"/>
        </w:rPr>
        <w:t>八、</w:t>
      </w:r>
      <w:r w:rsidRPr="00123C29">
        <w:rPr>
          <w:rFonts w:ascii="仿宋" w:eastAsia="仿宋" w:hAnsi="仿宋" w:cs="Times New Roman" w:hint="eastAsia"/>
          <w:b/>
          <w:color w:val="000000"/>
          <w:sz w:val="28"/>
          <w:szCs w:val="28"/>
        </w:rPr>
        <w:tab/>
        <w:t>凡对本次采购提出询问，请按以下方式联系。</w:t>
      </w:r>
    </w:p>
    <w:p w:rsidR="009A23B3" w:rsidRPr="00257422" w:rsidRDefault="009A23B3" w:rsidP="00212A6A">
      <w:pPr>
        <w:spacing w:line="360" w:lineRule="auto"/>
        <w:ind w:firstLineChars="200" w:firstLine="562"/>
        <w:rPr>
          <w:rFonts w:ascii="仿宋_GB2312" w:eastAsia="仿宋_GB2312" w:hAnsi="仿宋" w:cs="Times New Roman"/>
          <w:b/>
          <w:color w:val="0D0D0D" w:themeColor="text1" w:themeTint="F2"/>
          <w:sz w:val="28"/>
          <w:szCs w:val="28"/>
        </w:rPr>
      </w:pPr>
      <w:r w:rsidRPr="00257422">
        <w:rPr>
          <w:rFonts w:ascii="仿宋_GB2312" w:eastAsia="仿宋_GB2312" w:hAnsi="仿宋" w:cs="Times New Roman" w:hint="eastAsia"/>
          <w:b/>
          <w:color w:val="0D0D0D" w:themeColor="text1" w:themeTint="F2"/>
          <w:sz w:val="28"/>
          <w:szCs w:val="28"/>
        </w:rPr>
        <w:t>1、</w:t>
      </w:r>
      <w:r w:rsidRPr="00257422">
        <w:rPr>
          <w:rFonts w:ascii="宋体" w:eastAsia="宋体" w:hAnsi="宋体" w:cs="宋体" w:hint="eastAsia"/>
          <w:b/>
          <w:color w:val="0D0D0D" w:themeColor="text1" w:themeTint="F2"/>
          <w:sz w:val="28"/>
          <w:szCs w:val="28"/>
        </w:rPr>
        <w:t>釆</w:t>
      </w:r>
      <w:r w:rsidRPr="00257422">
        <w:rPr>
          <w:rFonts w:ascii="仿宋_GB2312" w:eastAsia="仿宋_GB2312" w:hAnsi="仿宋_GB2312" w:cs="仿宋_GB2312" w:hint="eastAsia"/>
          <w:b/>
          <w:color w:val="0D0D0D" w:themeColor="text1" w:themeTint="F2"/>
          <w:sz w:val="28"/>
          <w:szCs w:val="28"/>
        </w:rPr>
        <w:t>购人信息</w:t>
      </w:r>
    </w:p>
    <w:p w:rsidR="009A23B3" w:rsidRPr="00435061" w:rsidRDefault="009A23B3" w:rsidP="00212A6A">
      <w:pPr>
        <w:spacing w:line="360" w:lineRule="auto"/>
        <w:ind w:firstLineChars="200" w:firstLine="560"/>
        <w:rPr>
          <w:rFonts w:ascii="仿宋" w:eastAsia="仿宋" w:hAnsi="仿宋" w:cs="Times New Roman"/>
          <w:color w:val="000000"/>
          <w:sz w:val="28"/>
          <w:szCs w:val="28"/>
        </w:rPr>
      </w:pPr>
      <w:r w:rsidRPr="00435061">
        <w:rPr>
          <w:rFonts w:ascii="仿宋" w:eastAsia="仿宋" w:hAnsi="仿宋" w:cs="Times New Roman" w:hint="eastAsia"/>
          <w:color w:val="000000"/>
          <w:sz w:val="28"/>
          <w:szCs w:val="28"/>
        </w:rPr>
        <w:t>名 称：杨陵区人民法院</w:t>
      </w:r>
    </w:p>
    <w:p w:rsidR="009A23B3" w:rsidRPr="00435061" w:rsidRDefault="009A23B3" w:rsidP="00212A6A">
      <w:pPr>
        <w:spacing w:line="360" w:lineRule="auto"/>
        <w:ind w:firstLineChars="200" w:firstLine="560"/>
        <w:rPr>
          <w:rFonts w:ascii="仿宋" w:eastAsia="仿宋" w:hAnsi="仿宋" w:cs="Times New Roman"/>
          <w:color w:val="000000"/>
          <w:sz w:val="28"/>
          <w:szCs w:val="28"/>
        </w:rPr>
      </w:pPr>
      <w:r w:rsidRPr="00435061">
        <w:rPr>
          <w:rFonts w:ascii="仿宋" w:eastAsia="仿宋" w:hAnsi="仿宋" w:cs="Times New Roman" w:hint="eastAsia"/>
          <w:color w:val="000000"/>
          <w:sz w:val="28"/>
          <w:szCs w:val="28"/>
        </w:rPr>
        <w:t>地 址：杨陵区小康路</w:t>
      </w:r>
    </w:p>
    <w:p w:rsidR="009A23B3" w:rsidRPr="00435061" w:rsidRDefault="009A23B3" w:rsidP="00212A6A">
      <w:pPr>
        <w:spacing w:line="360" w:lineRule="auto"/>
        <w:ind w:firstLineChars="200" w:firstLine="560"/>
        <w:rPr>
          <w:rFonts w:ascii="仿宋" w:eastAsia="仿宋" w:hAnsi="仿宋" w:cs="Times New Roman"/>
          <w:color w:val="000000"/>
          <w:sz w:val="28"/>
          <w:szCs w:val="28"/>
        </w:rPr>
      </w:pPr>
      <w:r w:rsidRPr="00435061">
        <w:rPr>
          <w:rFonts w:ascii="仿宋" w:eastAsia="仿宋" w:hAnsi="仿宋" w:cs="Times New Roman" w:hint="eastAsia"/>
          <w:color w:val="000000"/>
          <w:sz w:val="28"/>
          <w:szCs w:val="28"/>
        </w:rPr>
        <w:t>项目经办人：杨陵区人民法院霍先生</w:t>
      </w:r>
    </w:p>
    <w:p w:rsidR="009A23B3" w:rsidRPr="00435061" w:rsidRDefault="009A23B3" w:rsidP="00212A6A">
      <w:pPr>
        <w:spacing w:line="360" w:lineRule="auto"/>
        <w:ind w:firstLineChars="200" w:firstLine="560"/>
        <w:jc w:val="left"/>
        <w:rPr>
          <w:rFonts w:ascii="仿宋" w:eastAsia="仿宋" w:hAnsi="仿宋" w:cs="Times New Roman"/>
          <w:color w:val="000000"/>
          <w:sz w:val="28"/>
          <w:szCs w:val="28"/>
        </w:rPr>
      </w:pPr>
      <w:r w:rsidRPr="00435061">
        <w:rPr>
          <w:rFonts w:ascii="仿宋" w:eastAsia="仿宋" w:hAnsi="仿宋" w:cs="Times New Roman" w:hint="eastAsia"/>
          <w:color w:val="000000"/>
          <w:sz w:val="28"/>
          <w:szCs w:val="28"/>
        </w:rPr>
        <w:t>联系方式：029-87093363</w:t>
      </w:r>
    </w:p>
    <w:p w:rsidR="009A23B3" w:rsidRPr="00257422" w:rsidRDefault="009A23B3" w:rsidP="00212A6A">
      <w:pPr>
        <w:spacing w:line="360" w:lineRule="auto"/>
        <w:ind w:firstLineChars="200" w:firstLine="562"/>
        <w:rPr>
          <w:rFonts w:ascii="仿宋_GB2312" w:eastAsia="仿宋_GB2312" w:hAnsi="仿宋" w:cs="Times New Roman"/>
          <w:b/>
          <w:color w:val="0D0D0D" w:themeColor="text1" w:themeTint="F2"/>
          <w:sz w:val="28"/>
          <w:szCs w:val="28"/>
        </w:rPr>
      </w:pPr>
      <w:r w:rsidRPr="00257422">
        <w:rPr>
          <w:rFonts w:ascii="仿宋_GB2312" w:eastAsia="仿宋_GB2312" w:hAnsi="仿宋" w:cs="Times New Roman" w:hint="eastAsia"/>
          <w:b/>
          <w:color w:val="0D0D0D" w:themeColor="text1" w:themeTint="F2"/>
          <w:sz w:val="28"/>
          <w:szCs w:val="28"/>
        </w:rPr>
        <w:t>2、采购代理机构</w:t>
      </w:r>
    </w:p>
    <w:p w:rsidR="009A23B3" w:rsidRPr="00435061" w:rsidRDefault="009A23B3" w:rsidP="00212A6A">
      <w:pPr>
        <w:spacing w:line="360" w:lineRule="auto"/>
        <w:ind w:firstLineChars="200" w:firstLine="560"/>
        <w:rPr>
          <w:rFonts w:ascii="仿宋" w:eastAsia="仿宋" w:hAnsi="仿宋" w:cs="Times New Roman"/>
          <w:color w:val="000000"/>
          <w:sz w:val="28"/>
          <w:szCs w:val="28"/>
        </w:rPr>
      </w:pPr>
      <w:r w:rsidRPr="00435061">
        <w:rPr>
          <w:rFonts w:ascii="仿宋" w:eastAsia="仿宋" w:hAnsi="仿宋" w:cs="Times New Roman" w:hint="eastAsia"/>
          <w:color w:val="000000"/>
          <w:sz w:val="28"/>
          <w:szCs w:val="28"/>
        </w:rPr>
        <w:t>名称：杨陵区政府采购中心</w:t>
      </w:r>
    </w:p>
    <w:p w:rsidR="009A23B3" w:rsidRPr="00435061" w:rsidRDefault="009A23B3" w:rsidP="00212A6A">
      <w:pPr>
        <w:spacing w:line="360" w:lineRule="auto"/>
        <w:ind w:firstLineChars="200" w:firstLine="560"/>
        <w:rPr>
          <w:rFonts w:ascii="仿宋" w:eastAsia="仿宋" w:hAnsi="仿宋" w:cs="Times New Roman"/>
          <w:color w:val="000000"/>
          <w:sz w:val="28"/>
          <w:szCs w:val="28"/>
        </w:rPr>
      </w:pPr>
      <w:r w:rsidRPr="00435061">
        <w:rPr>
          <w:rFonts w:ascii="仿宋" w:eastAsia="仿宋" w:hAnsi="仿宋" w:cs="Times New Roman" w:hint="eastAsia"/>
          <w:color w:val="000000"/>
          <w:sz w:val="28"/>
          <w:szCs w:val="28"/>
        </w:rPr>
        <w:t>地址：杨陵区</w:t>
      </w:r>
      <w:r w:rsidR="007835EC">
        <w:rPr>
          <w:rFonts w:ascii="仿宋" w:eastAsia="仿宋" w:hAnsi="仿宋" w:cs="Times New Roman" w:hint="eastAsia"/>
          <w:color w:val="000000"/>
          <w:sz w:val="28"/>
          <w:szCs w:val="28"/>
        </w:rPr>
        <w:t>康乐路30号</w:t>
      </w:r>
    </w:p>
    <w:p w:rsidR="009A23B3" w:rsidRPr="00435061" w:rsidRDefault="009A23B3" w:rsidP="00212A6A">
      <w:pPr>
        <w:spacing w:line="360" w:lineRule="auto"/>
        <w:ind w:firstLineChars="200" w:firstLine="560"/>
        <w:rPr>
          <w:rFonts w:ascii="仿宋" w:eastAsia="仿宋" w:hAnsi="仿宋" w:cs="Times New Roman"/>
          <w:color w:val="000000"/>
          <w:sz w:val="28"/>
          <w:szCs w:val="28"/>
        </w:rPr>
      </w:pPr>
      <w:r w:rsidRPr="00435061">
        <w:rPr>
          <w:rFonts w:ascii="仿宋" w:eastAsia="仿宋" w:hAnsi="仿宋" w:cs="Times New Roman" w:hint="eastAsia"/>
          <w:color w:val="000000"/>
          <w:sz w:val="28"/>
          <w:szCs w:val="28"/>
        </w:rPr>
        <w:t>联系方式：029-87015007</w:t>
      </w:r>
    </w:p>
    <w:p w:rsidR="009A23B3" w:rsidRPr="00257422" w:rsidRDefault="009A23B3" w:rsidP="00212A6A">
      <w:pPr>
        <w:spacing w:line="360" w:lineRule="auto"/>
        <w:ind w:firstLineChars="200" w:firstLine="562"/>
        <w:rPr>
          <w:rFonts w:ascii="仿宋_GB2312" w:eastAsia="仿宋_GB2312" w:hAnsi="仿宋" w:cs="Times New Roman"/>
          <w:b/>
          <w:color w:val="0D0D0D" w:themeColor="text1" w:themeTint="F2"/>
          <w:sz w:val="28"/>
          <w:szCs w:val="28"/>
        </w:rPr>
      </w:pPr>
      <w:r w:rsidRPr="00257422">
        <w:rPr>
          <w:rFonts w:ascii="仿宋_GB2312" w:eastAsia="仿宋_GB2312" w:hAnsi="仿宋" w:cs="Times New Roman" w:hint="eastAsia"/>
          <w:b/>
          <w:color w:val="0D0D0D" w:themeColor="text1" w:themeTint="F2"/>
          <w:sz w:val="28"/>
          <w:szCs w:val="28"/>
        </w:rPr>
        <w:t>3、项目联系方式</w:t>
      </w:r>
    </w:p>
    <w:p w:rsidR="009A23B3" w:rsidRPr="00435061" w:rsidRDefault="009A23B3" w:rsidP="00212A6A">
      <w:pPr>
        <w:spacing w:line="360" w:lineRule="auto"/>
        <w:ind w:firstLineChars="200" w:firstLine="560"/>
        <w:rPr>
          <w:rFonts w:ascii="仿宋" w:eastAsia="仿宋" w:hAnsi="仿宋" w:cs="Times New Roman"/>
          <w:color w:val="000000"/>
          <w:sz w:val="28"/>
          <w:szCs w:val="28"/>
        </w:rPr>
      </w:pPr>
      <w:r w:rsidRPr="00435061">
        <w:rPr>
          <w:rFonts w:ascii="仿宋" w:eastAsia="仿宋" w:hAnsi="仿宋" w:cs="Times New Roman" w:hint="eastAsia"/>
          <w:color w:val="000000"/>
          <w:sz w:val="28"/>
          <w:szCs w:val="28"/>
        </w:rPr>
        <w:t>项目联系人：杜先生</w:t>
      </w:r>
    </w:p>
    <w:p w:rsidR="009A23B3" w:rsidRPr="00435061" w:rsidRDefault="009A23B3" w:rsidP="00212A6A">
      <w:pPr>
        <w:spacing w:line="360" w:lineRule="auto"/>
        <w:ind w:firstLineChars="200" w:firstLine="560"/>
        <w:rPr>
          <w:rFonts w:ascii="仿宋" w:eastAsia="仿宋" w:hAnsi="仿宋" w:cs="Times New Roman"/>
          <w:color w:val="000000"/>
          <w:sz w:val="28"/>
          <w:szCs w:val="28"/>
        </w:rPr>
      </w:pPr>
      <w:r w:rsidRPr="00435061">
        <w:rPr>
          <w:rFonts w:ascii="仿宋" w:eastAsia="仿宋" w:hAnsi="仿宋" w:cs="Times New Roman" w:hint="eastAsia"/>
          <w:color w:val="000000"/>
          <w:sz w:val="28"/>
          <w:szCs w:val="28"/>
        </w:rPr>
        <w:t>电话：029-87015007</w:t>
      </w:r>
    </w:p>
    <w:p w:rsidR="00604CDA" w:rsidRPr="00C86C15" w:rsidRDefault="00604CDA" w:rsidP="00212A6A">
      <w:pPr>
        <w:spacing w:line="360" w:lineRule="auto"/>
        <w:ind w:firstLineChars="1750" w:firstLine="490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杨陵区政府采购中心</w:t>
      </w:r>
    </w:p>
    <w:p w:rsidR="00604CDA" w:rsidRPr="00C86C15" w:rsidRDefault="00604CDA" w:rsidP="004572EE">
      <w:pPr>
        <w:spacing w:line="360" w:lineRule="auto"/>
        <w:ind w:firstLineChars="1850" w:firstLine="5180"/>
        <w:rPr>
          <w:rFonts w:ascii="仿宋" w:eastAsia="仿宋" w:hAnsi="仿宋" w:cs="Times New Roman"/>
          <w:color w:val="000000"/>
          <w:sz w:val="28"/>
          <w:szCs w:val="28"/>
        </w:rPr>
      </w:pPr>
      <w:r>
        <w:rPr>
          <w:rFonts w:ascii="仿宋" w:eastAsia="仿宋" w:hAnsi="仿宋" w:cs="Times New Roman" w:hint="eastAsia"/>
          <w:color w:val="000000"/>
          <w:sz w:val="28"/>
          <w:szCs w:val="28"/>
        </w:rPr>
        <w:t>202</w:t>
      </w:r>
      <w:r w:rsidR="009A23B3">
        <w:rPr>
          <w:rFonts w:ascii="仿宋" w:eastAsia="仿宋" w:hAnsi="仿宋" w:cs="Times New Roman" w:hint="eastAsia"/>
          <w:color w:val="000000"/>
          <w:sz w:val="28"/>
          <w:szCs w:val="28"/>
        </w:rPr>
        <w:t>3</w:t>
      </w:r>
      <w:r w:rsidRPr="00C86C15">
        <w:rPr>
          <w:rFonts w:ascii="仿宋" w:eastAsia="仿宋" w:hAnsi="仿宋" w:cs="Times New Roman" w:hint="eastAsia"/>
          <w:color w:val="000000"/>
          <w:sz w:val="28"/>
          <w:szCs w:val="28"/>
        </w:rPr>
        <w:t>年</w:t>
      </w:r>
      <w:r w:rsidR="009A23B3">
        <w:rPr>
          <w:rFonts w:ascii="仿宋" w:eastAsia="仿宋" w:hAnsi="仿宋" w:cs="Times New Roman" w:hint="eastAsia"/>
          <w:color w:val="000000"/>
          <w:sz w:val="28"/>
          <w:szCs w:val="28"/>
        </w:rPr>
        <w:t>10</w:t>
      </w:r>
      <w:r w:rsidRPr="00C86C15">
        <w:rPr>
          <w:rFonts w:ascii="仿宋" w:eastAsia="仿宋" w:hAnsi="仿宋" w:cs="Times New Roman" w:hint="eastAsia"/>
          <w:color w:val="000000"/>
          <w:sz w:val="28"/>
          <w:szCs w:val="28"/>
        </w:rPr>
        <w:t>月</w:t>
      </w:r>
      <w:r w:rsidR="00323670">
        <w:rPr>
          <w:rFonts w:ascii="仿宋" w:eastAsia="仿宋" w:hAnsi="仿宋" w:cs="Times New Roman" w:hint="eastAsia"/>
          <w:color w:val="000000"/>
          <w:sz w:val="28"/>
          <w:szCs w:val="28"/>
        </w:rPr>
        <w:t>1</w:t>
      </w:r>
      <w:r w:rsidR="003C71D2">
        <w:rPr>
          <w:rFonts w:ascii="仿宋" w:eastAsia="仿宋" w:hAnsi="仿宋" w:cs="Times New Roman" w:hint="eastAsia"/>
          <w:color w:val="000000"/>
          <w:sz w:val="28"/>
          <w:szCs w:val="28"/>
        </w:rPr>
        <w:t>8</w:t>
      </w:r>
      <w:r w:rsidRPr="00C86C15">
        <w:rPr>
          <w:rFonts w:ascii="仿宋" w:eastAsia="仿宋" w:hAnsi="仿宋" w:cs="Times New Roman" w:hint="eastAsia"/>
          <w:color w:val="000000"/>
          <w:sz w:val="28"/>
          <w:szCs w:val="28"/>
        </w:rPr>
        <w:t>日</w:t>
      </w:r>
    </w:p>
    <w:p w:rsidR="00604CDA" w:rsidRPr="00D8753E" w:rsidRDefault="00604CDA" w:rsidP="00212A6A">
      <w:pPr>
        <w:spacing w:line="360" w:lineRule="auto"/>
        <w:ind w:rightChars="-146" w:right="-307" w:firstLineChars="800" w:firstLine="2891"/>
        <w:rPr>
          <w:rFonts w:asciiTheme="majorEastAsia" w:eastAsiaTheme="majorEastAsia" w:hAnsiTheme="majorEastAsia" w:cs="Times New Roman"/>
          <w:b/>
          <w:color w:val="000000"/>
          <w:sz w:val="36"/>
          <w:szCs w:val="36"/>
        </w:rPr>
      </w:pPr>
      <w:r w:rsidRPr="00D8753E">
        <w:rPr>
          <w:rFonts w:asciiTheme="majorEastAsia" w:eastAsiaTheme="majorEastAsia" w:hAnsiTheme="majorEastAsia" w:cs="Times New Roman" w:hint="eastAsia"/>
          <w:b/>
          <w:color w:val="000000"/>
          <w:sz w:val="36"/>
          <w:szCs w:val="36"/>
        </w:rPr>
        <w:lastRenderedPageBreak/>
        <w:t>第二章  供应商须知</w:t>
      </w:r>
    </w:p>
    <w:p w:rsidR="00604CDA" w:rsidRPr="00C86C15" w:rsidRDefault="00604CDA" w:rsidP="00212A6A">
      <w:pPr>
        <w:spacing w:line="360" w:lineRule="auto"/>
        <w:ind w:firstLineChars="200" w:firstLine="562"/>
        <w:rPr>
          <w:rFonts w:ascii="仿宋" w:eastAsia="仿宋" w:hAnsi="仿宋" w:cs="Times New Roman"/>
          <w:b/>
          <w:color w:val="000000"/>
          <w:sz w:val="28"/>
          <w:szCs w:val="28"/>
        </w:rPr>
      </w:pPr>
      <w:r w:rsidRPr="00C86C15">
        <w:rPr>
          <w:rFonts w:ascii="仿宋" w:eastAsia="仿宋" w:hAnsi="仿宋" w:cs="Times New Roman" w:hint="eastAsia"/>
          <w:b/>
          <w:color w:val="000000"/>
          <w:sz w:val="28"/>
          <w:szCs w:val="28"/>
        </w:rPr>
        <w:t>1.释义</w:t>
      </w:r>
    </w:p>
    <w:p w:rsidR="00604CDA" w:rsidRPr="009A23B3"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 xml:space="preserve">1.1采   购   </w:t>
      </w:r>
      <w:r>
        <w:rPr>
          <w:rFonts w:ascii="仿宋" w:eastAsia="仿宋" w:hAnsi="仿宋" w:cs="Times New Roman" w:hint="eastAsia"/>
          <w:color w:val="000000"/>
          <w:sz w:val="28"/>
          <w:szCs w:val="28"/>
        </w:rPr>
        <w:t>人：杨陵</w:t>
      </w:r>
      <w:r w:rsidR="009A23B3">
        <w:rPr>
          <w:rFonts w:ascii="仿宋" w:eastAsia="仿宋" w:hAnsi="仿宋" w:cs="Times New Roman" w:hint="eastAsia"/>
          <w:color w:val="000000"/>
          <w:sz w:val="28"/>
          <w:szCs w:val="28"/>
        </w:rPr>
        <w:t>区人民法院</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 xml:space="preserve">1.2磋商组织机构：杨陵区政府采购中心 </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1.3监督管理部门：杨陵区政府采购管理委员会办公室</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1.4磋  商 文 件：竞争性磋商文件与磋商响应文件的统称</w:t>
      </w:r>
    </w:p>
    <w:p w:rsidR="00604CDA" w:rsidRPr="00C86C15" w:rsidRDefault="00604CDA" w:rsidP="00212A6A">
      <w:pPr>
        <w:spacing w:line="360" w:lineRule="auto"/>
        <w:ind w:firstLineChars="200" w:firstLine="562"/>
        <w:rPr>
          <w:rFonts w:ascii="仿宋" w:eastAsia="仿宋" w:hAnsi="仿宋" w:cs="Times New Roman"/>
          <w:b/>
          <w:color w:val="000000"/>
          <w:sz w:val="28"/>
          <w:szCs w:val="28"/>
        </w:rPr>
      </w:pPr>
      <w:r w:rsidRPr="00C86C15">
        <w:rPr>
          <w:rFonts w:ascii="仿宋" w:eastAsia="仿宋" w:hAnsi="仿宋" w:cs="Times New Roman" w:hint="eastAsia"/>
          <w:b/>
          <w:color w:val="000000"/>
          <w:sz w:val="28"/>
          <w:szCs w:val="28"/>
        </w:rPr>
        <w:t>2.磋商文件</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2.1竞争性磋商文件</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竞争性磋商文件各章内容对磋商事宜提出明确要求，供应商须仔细阅读和正确理解。因供应商在阅读、理解竞争性磋商文件方面产生疏漏和误解，而导致磋商不利后果的，其责任由供应商自负。</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2.2竞争性磋商文件的</w:t>
      </w:r>
      <w:r w:rsidR="00415B6F" w:rsidRPr="00C86C15">
        <w:rPr>
          <w:rFonts w:ascii="仿宋" w:eastAsia="仿宋" w:hAnsi="仿宋" w:cs="Times New Roman" w:hint="eastAsia"/>
          <w:color w:val="000000"/>
          <w:sz w:val="28"/>
          <w:szCs w:val="28"/>
        </w:rPr>
        <w:t>澄清</w:t>
      </w:r>
      <w:r w:rsidR="00415B6F">
        <w:rPr>
          <w:rFonts w:ascii="仿宋" w:eastAsia="仿宋" w:hAnsi="仿宋" w:cs="Times New Roman" w:hint="eastAsia"/>
          <w:color w:val="000000"/>
          <w:sz w:val="28"/>
          <w:szCs w:val="28"/>
        </w:rPr>
        <w:t>、</w:t>
      </w:r>
      <w:r w:rsidRPr="00C86C15">
        <w:rPr>
          <w:rFonts w:ascii="仿宋" w:eastAsia="仿宋" w:hAnsi="仿宋" w:cs="Times New Roman" w:hint="eastAsia"/>
          <w:color w:val="000000"/>
          <w:sz w:val="28"/>
          <w:szCs w:val="28"/>
        </w:rPr>
        <w:t>修改</w:t>
      </w:r>
    </w:p>
    <w:p w:rsidR="00604CDA" w:rsidRPr="00DE71FC" w:rsidRDefault="00604CDA" w:rsidP="00212A6A">
      <w:pPr>
        <w:pStyle w:val="a4"/>
        <w:spacing w:line="360" w:lineRule="auto"/>
        <w:ind w:firstLineChars="200" w:firstLine="560"/>
        <w:rPr>
          <w:rFonts w:ascii="仿宋" w:eastAsia="仿宋" w:hAnsi="仿宋" w:cs="Times New Roman"/>
          <w:color w:val="000000"/>
          <w:sz w:val="28"/>
          <w:szCs w:val="28"/>
        </w:rPr>
      </w:pPr>
      <w:r w:rsidRPr="00DE71FC">
        <w:rPr>
          <w:rFonts w:ascii="仿宋" w:eastAsia="仿宋" w:hAnsi="仿宋" w:cs="Times New Roman" w:hint="eastAsia"/>
          <w:color w:val="000000"/>
          <w:sz w:val="28"/>
          <w:szCs w:val="28"/>
        </w:rPr>
        <w:t>a.</w:t>
      </w:r>
      <w:r w:rsidR="00155061" w:rsidRPr="00DE71FC">
        <w:rPr>
          <w:rFonts w:ascii="仿宋" w:eastAsia="仿宋" w:hAnsi="仿宋" w:cs="Times New Roman" w:hint="eastAsia"/>
          <w:color w:val="000000"/>
          <w:sz w:val="28"/>
          <w:szCs w:val="28"/>
        </w:rPr>
        <w:t>采购人、采购代理机构</w:t>
      </w:r>
      <w:r w:rsidRPr="00DE71FC">
        <w:rPr>
          <w:rFonts w:ascii="仿宋" w:eastAsia="仿宋" w:hAnsi="仿宋" w:cs="Times New Roman" w:hint="eastAsia"/>
          <w:color w:val="000000"/>
          <w:sz w:val="28"/>
          <w:szCs w:val="28"/>
        </w:rPr>
        <w:t>可</w:t>
      </w:r>
      <w:r w:rsidR="00155061" w:rsidRPr="00DE71FC">
        <w:rPr>
          <w:rFonts w:ascii="仿宋" w:eastAsia="仿宋" w:hAnsi="仿宋" w:cs="Times New Roman" w:hint="eastAsia"/>
          <w:color w:val="000000"/>
          <w:sz w:val="28"/>
          <w:szCs w:val="28"/>
        </w:rPr>
        <w:t>以</w:t>
      </w:r>
      <w:r w:rsidRPr="00DE71FC">
        <w:rPr>
          <w:rFonts w:ascii="仿宋" w:eastAsia="仿宋" w:hAnsi="仿宋" w:cs="Times New Roman" w:hint="eastAsia"/>
          <w:color w:val="000000"/>
          <w:sz w:val="28"/>
          <w:szCs w:val="28"/>
        </w:rPr>
        <w:t>对已发出的竞争性磋商文件进行必要的澄清或</w:t>
      </w:r>
      <w:r w:rsidR="00155061" w:rsidRPr="00DE71FC">
        <w:rPr>
          <w:rFonts w:ascii="仿宋" w:eastAsia="仿宋" w:hAnsi="仿宋" w:cs="Times New Roman" w:hint="eastAsia"/>
          <w:color w:val="000000"/>
          <w:sz w:val="28"/>
          <w:szCs w:val="28"/>
        </w:rPr>
        <w:t>修改</w:t>
      </w:r>
      <w:r w:rsidRPr="00DE71FC">
        <w:rPr>
          <w:rFonts w:ascii="仿宋" w:eastAsia="仿宋" w:hAnsi="仿宋" w:cs="Times New Roman" w:hint="eastAsia"/>
          <w:color w:val="000000"/>
          <w:sz w:val="28"/>
          <w:szCs w:val="28"/>
        </w:rPr>
        <w:t>，</w:t>
      </w:r>
      <w:r w:rsidR="00155061" w:rsidRPr="00DE71FC">
        <w:rPr>
          <w:rFonts w:ascii="仿宋" w:eastAsia="仿宋" w:hAnsi="仿宋" w:cs="Times New Roman" w:hint="eastAsia"/>
          <w:color w:val="000000"/>
          <w:sz w:val="28"/>
          <w:szCs w:val="28"/>
        </w:rPr>
        <w:t>澄清或修改</w:t>
      </w:r>
      <w:r w:rsidR="00D85169" w:rsidRPr="00DE71FC">
        <w:rPr>
          <w:rFonts w:ascii="仿宋" w:eastAsia="仿宋" w:hAnsi="仿宋" w:cs="Times New Roman" w:hint="eastAsia"/>
          <w:color w:val="000000"/>
          <w:sz w:val="28"/>
          <w:szCs w:val="28"/>
        </w:rPr>
        <w:t>的</w:t>
      </w:r>
      <w:r w:rsidR="00155061" w:rsidRPr="00DE71FC">
        <w:rPr>
          <w:rFonts w:ascii="仿宋" w:eastAsia="仿宋" w:hAnsi="仿宋" w:cs="Times New Roman" w:hint="eastAsia"/>
          <w:color w:val="000000"/>
          <w:sz w:val="28"/>
          <w:szCs w:val="28"/>
        </w:rPr>
        <w:t>内容作为竞争性磋商文件的组成部分。</w:t>
      </w:r>
      <w:r w:rsidR="00155061" w:rsidRPr="00DE71FC">
        <w:rPr>
          <w:rFonts w:ascii="仿宋" w:eastAsia="仿宋" w:hAnsi="仿宋" w:cs="Times New Roman"/>
          <w:color w:val="000000"/>
          <w:sz w:val="28"/>
          <w:szCs w:val="28"/>
        </w:rPr>
        <w:t>澄清或者修改的内容可能影响响应文件编制的</w:t>
      </w:r>
      <w:r w:rsidR="00155061" w:rsidRPr="00DE71FC">
        <w:rPr>
          <w:rFonts w:ascii="仿宋" w:eastAsia="仿宋" w:hAnsi="仿宋" w:cs="Times New Roman" w:hint="eastAsia"/>
          <w:color w:val="000000"/>
          <w:sz w:val="28"/>
          <w:szCs w:val="28"/>
        </w:rPr>
        <w:t>，采购人、采购代理机构</w:t>
      </w:r>
      <w:r w:rsidRPr="00DE71FC">
        <w:rPr>
          <w:rFonts w:ascii="仿宋" w:eastAsia="仿宋" w:hAnsi="仿宋" w:cs="Times New Roman" w:hint="eastAsia"/>
          <w:color w:val="000000"/>
          <w:sz w:val="28"/>
          <w:szCs w:val="28"/>
        </w:rPr>
        <w:t>在</w:t>
      </w:r>
      <w:r w:rsidR="00155061" w:rsidRPr="00DE71FC">
        <w:rPr>
          <w:rFonts w:ascii="仿宋" w:eastAsia="仿宋" w:hAnsi="仿宋" w:cs="Times New Roman" w:hint="eastAsia"/>
          <w:color w:val="000000"/>
          <w:sz w:val="28"/>
          <w:szCs w:val="28"/>
        </w:rPr>
        <w:t>提交首次响应文件</w:t>
      </w:r>
      <w:r w:rsidRPr="00DE71FC">
        <w:rPr>
          <w:rFonts w:ascii="仿宋" w:eastAsia="仿宋" w:hAnsi="仿宋" w:cs="Times New Roman" w:hint="eastAsia"/>
          <w:color w:val="000000"/>
          <w:sz w:val="28"/>
          <w:szCs w:val="28"/>
        </w:rPr>
        <w:t>截止时间</w:t>
      </w:r>
      <w:r w:rsidR="009223DC" w:rsidRPr="00DE71FC">
        <w:rPr>
          <w:rFonts w:ascii="仿宋" w:eastAsia="仿宋" w:hAnsi="仿宋" w:cs="Times New Roman" w:hint="eastAsia"/>
          <w:color w:val="000000"/>
          <w:sz w:val="28"/>
          <w:szCs w:val="28"/>
        </w:rPr>
        <w:t>至少5日前</w:t>
      </w:r>
      <w:r w:rsidRPr="00DE71FC">
        <w:rPr>
          <w:rFonts w:ascii="仿宋" w:eastAsia="仿宋" w:hAnsi="仿宋" w:cs="Times New Roman" w:hint="eastAsia"/>
          <w:color w:val="000000"/>
          <w:sz w:val="28"/>
          <w:szCs w:val="28"/>
        </w:rPr>
        <w:t>，在财政部门指定的政府采购信息发布媒体上发布更正公告，并以书面形式通知所有</w:t>
      </w:r>
      <w:r w:rsidR="00D85169" w:rsidRPr="00DE71FC">
        <w:rPr>
          <w:rFonts w:ascii="仿宋" w:eastAsia="仿宋" w:hAnsi="仿宋" w:cs="Times New Roman" w:hint="eastAsia"/>
          <w:color w:val="000000"/>
          <w:sz w:val="28"/>
          <w:szCs w:val="28"/>
        </w:rPr>
        <w:t>获取</w:t>
      </w:r>
      <w:r w:rsidRPr="00DE71FC">
        <w:rPr>
          <w:rFonts w:ascii="仿宋" w:eastAsia="仿宋" w:hAnsi="仿宋" w:cs="Times New Roman" w:hint="eastAsia"/>
          <w:color w:val="000000"/>
          <w:sz w:val="28"/>
          <w:szCs w:val="28"/>
        </w:rPr>
        <w:t>竞争性磋商文件</w:t>
      </w:r>
      <w:r w:rsidR="00D85169" w:rsidRPr="00DE71FC">
        <w:rPr>
          <w:rFonts w:ascii="仿宋" w:eastAsia="仿宋" w:hAnsi="仿宋" w:cs="Times New Roman" w:hint="eastAsia"/>
          <w:color w:val="000000"/>
          <w:sz w:val="28"/>
          <w:szCs w:val="28"/>
        </w:rPr>
        <w:t>的供应商</w:t>
      </w:r>
      <w:r w:rsidR="009223DC" w:rsidRPr="00DE71FC">
        <w:rPr>
          <w:rFonts w:ascii="仿宋" w:eastAsia="仿宋" w:hAnsi="仿宋" w:cs="Times New Roman" w:hint="eastAsia"/>
          <w:color w:val="000000"/>
          <w:sz w:val="28"/>
          <w:szCs w:val="28"/>
        </w:rPr>
        <w:t>；</w:t>
      </w:r>
      <w:r w:rsidR="009223DC" w:rsidRPr="00DE71FC">
        <w:rPr>
          <w:rFonts w:ascii="仿宋" w:eastAsia="仿宋" w:hAnsi="仿宋" w:cs="Times New Roman"/>
          <w:color w:val="000000"/>
          <w:sz w:val="28"/>
          <w:szCs w:val="28"/>
        </w:rPr>
        <w:t>不足</w:t>
      </w:r>
      <w:r w:rsidR="00155061" w:rsidRPr="00DE71FC">
        <w:rPr>
          <w:rFonts w:ascii="仿宋" w:eastAsia="仿宋" w:hAnsi="仿宋" w:cs="Times New Roman" w:hint="eastAsia"/>
          <w:color w:val="000000"/>
          <w:sz w:val="28"/>
          <w:szCs w:val="28"/>
        </w:rPr>
        <w:t>5</w:t>
      </w:r>
      <w:r w:rsidR="009223DC" w:rsidRPr="00DE71FC">
        <w:rPr>
          <w:rFonts w:ascii="仿宋" w:eastAsia="仿宋" w:hAnsi="仿宋" w:cs="Times New Roman"/>
          <w:color w:val="000000"/>
          <w:sz w:val="28"/>
          <w:szCs w:val="28"/>
        </w:rPr>
        <w:t>日</w:t>
      </w:r>
      <w:r w:rsidR="00D85169" w:rsidRPr="00DE71FC">
        <w:rPr>
          <w:rFonts w:ascii="仿宋" w:eastAsia="仿宋" w:hAnsi="仿宋" w:cs="Times New Roman"/>
          <w:color w:val="000000"/>
          <w:sz w:val="28"/>
          <w:szCs w:val="28"/>
        </w:rPr>
        <w:t>的</w:t>
      </w:r>
      <w:r w:rsidR="009223DC" w:rsidRPr="00DE71FC">
        <w:rPr>
          <w:rFonts w:ascii="仿宋" w:eastAsia="仿宋" w:hAnsi="仿宋" w:cs="Times New Roman"/>
          <w:color w:val="000000"/>
          <w:sz w:val="28"/>
          <w:szCs w:val="28"/>
        </w:rPr>
        <w:t>，</w:t>
      </w:r>
      <w:r w:rsidR="00155061" w:rsidRPr="00DE71FC">
        <w:rPr>
          <w:rFonts w:ascii="仿宋" w:eastAsia="仿宋" w:hAnsi="仿宋" w:cs="Times New Roman" w:hint="eastAsia"/>
          <w:color w:val="000000"/>
          <w:sz w:val="28"/>
          <w:szCs w:val="28"/>
        </w:rPr>
        <w:t>采购人、采购代理机构应当</w:t>
      </w:r>
      <w:r w:rsidR="00155061" w:rsidRPr="00DE71FC">
        <w:rPr>
          <w:rFonts w:ascii="仿宋" w:eastAsia="仿宋" w:hAnsi="仿宋" w:cs="Times New Roman"/>
          <w:color w:val="000000"/>
          <w:sz w:val="28"/>
          <w:szCs w:val="28"/>
        </w:rPr>
        <w:t>顺延提交响应文件</w:t>
      </w:r>
      <w:r w:rsidR="009223DC" w:rsidRPr="00DE71FC">
        <w:rPr>
          <w:rFonts w:ascii="仿宋" w:eastAsia="仿宋" w:hAnsi="仿宋" w:cs="Times New Roman"/>
          <w:color w:val="000000"/>
          <w:sz w:val="28"/>
          <w:szCs w:val="28"/>
        </w:rPr>
        <w:t>截止时间</w:t>
      </w:r>
      <w:r w:rsidRPr="00DE71FC">
        <w:rPr>
          <w:rFonts w:ascii="仿宋" w:eastAsia="仿宋" w:hAnsi="仿宋" w:cs="Times New Roman" w:hint="eastAsia"/>
          <w:color w:val="000000"/>
          <w:sz w:val="28"/>
          <w:szCs w:val="28"/>
        </w:rPr>
        <w:t>。</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b.供应商要求对竞争性磋商文件进行澄清的，必须在磋商截止时间三日前，以书面形式送达磋商组织机构；磋商组织机构将以书面形式予以答复；必要时将书面答复传送给</w:t>
      </w:r>
      <w:r w:rsidR="006D4C54" w:rsidRPr="00DE71FC">
        <w:rPr>
          <w:rFonts w:ascii="仿宋" w:eastAsia="仿宋" w:hAnsi="仿宋" w:cs="Times New Roman" w:hint="eastAsia"/>
          <w:color w:val="000000"/>
          <w:sz w:val="28"/>
          <w:szCs w:val="28"/>
        </w:rPr>
        <w:t>所有获取竞争性磋商文件的供应商</w:t>
      </w:r>
      <w:r w:rsidRPr="00C86C15">
        <w:rPr>
          <w:rFonts w:ascii="仿宋" w:eastAsia="仿宋" w:hAnsi="仿宋" w:cs="Times New Roman" w:hint="eastAsia"/>
          <w:color w:val="000000"/>
          <w:sz w:val="28"/>
          <w:szCs w:val="28"/>
        </w:rPr>
        <w:t>。</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2.3竞争性磋商文件由磋商组织机构登记发</w:t>
      </w:r>
      <w:r w:rsidR="002D3763">
        <w:rPr>
          <w:rFonts w:ascii="仿宋" w:eastAsia="仿宋" w:hAnsi="仿宋" w:cs="Times New Roman" w:hint="eastAsia"/>
          <w:color w:val="000000"/>
          <w:sz w:val="28"/>
          <w:szCs w:val="28"/>
        </w:rPr>
        <w:t>出</w:t>
      </w:r>
      <w:r w:rsidRPr="00C86C15">
        <w:rPr>
          <w:rFonts w:ascii="仿宋" w:eastAsia="仿宋" w:hAnsi="仿宋" w:cs="Times New Roman" w:hint="eastAsia"/>
          <w:color w:val="000000"/>
          <w:sz w:val="28"/>
          <w:szCs w:val="28"/>
        </w:rPr>
        <w:t>。</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2.4.供应商不得擅自转让、变卖或复制竞争性磋商文件进行磋商响应。</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2.5竞争性磋商文件的解释权归磋商组织机构。</w:t>
      </w:r>
    </w:p>
    <w:p w:rsidR="00604CDA" w:rsidRPr="00C86C15" w:rsidRDefault="009D03D3" w:rsidP="00212A6A">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3</w:t>
      </w:r>
      <w:r w:rsidR="00604CDA" w:rsidRPr="00C86C15">
        <w:rPr>
          <w:rFonts w:ascii="仿宋" w:eastAsia="仿宋" w:hAnsi="仿宋" w:cs="Times New Roman" w:hint="eastAsia"/>
          <w:b/>
          <w:color w:val="000000"/>
          <w:sz w:val="28"/>
          <w:szCs w:val="28"/>
        </w:rPr>
        <w:t>.响应文件的编制</w:t>
      </w:r>
    </w:p>
    <w:p w:rsidR="00604CDA" w:rsidRPr="00C86C15" w:rsidRDefault="009D03D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w:t>
      </w:r>
      <w:r w:rsidR="00604CDA" w:rsidRPr="00C86C15">
        <w:rPr>
          <w:rFonts w:ascii="仿宋" w:eastAsia="仿宋" w:hAnsi="仿宋" w:cs="Times New Roman" w:hint="eastAsia"/>
          <w:color w:val="000000"/>
          <w:sz w:val="28"/>
          <w:szCs w:val="28"/>
        </w:rPr>
        <w:t>.1.所有文件、资料均应使用中文（通用缩写、代号、名称除外）。</w:t>
      </w:r>
    </w:p>
    <w:p w:rsidR="00604CDA" w:rsidRPr="00C86C15" w:rsidRDefault="009D03D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lastRenderedPageBreak/>
        <w:t>3</w:t>
      </w:r>
      <w:r w:rsidR="00604CDA" w:rsidRPr="00C86C15">
        <w:rPr>
          <w:rFonts w:ascii="仿宋" w:eastAsia="仿宋" w:hAnsi="仿宋" w:cs="Times New Roman" w:hint="eastAsia"/>
          <w:color w:val="000000"/>
          <w:sz w:val="28"/>
          <w:szCs w:val="28"/>
        </w:rPr>
        <w:t>.2</w:t>
      </w:r>
      <w:r w:rsidR="00604CDA">
        <w:rPr>
          <w:rFonts w:ascii="仿宋" w:eastAsia="仿宋" w:hAnsi="仿宋" w:cs="Times New Roman" w:hint="eastAsia"/>
          <w:color w:val="000000"/>
          <w:sz w:val="28"/>
          <w:szCs w:val="28"/>
        </w:rPr>
        <w:t>竞标使用的计量单位须使用公制单位（另有规定的除外）。</w:t>
      </w:r>
    </w:p>
    <w:p w:rsidR="00604CDA" w:rsidRPr="00C86C15" w:rsidRDefault="009D03D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w:t>
      </w:r>
      <w:r w:rsidR="00604CDA" w:rsidRPr="00C86C15">
        <w:rPr>
          <w:rFonts w:ascii="仿宋" w:eastAsia="仿宋" w:hAnsi="仿宋" w:cs="Times New Roman" w:hint="eastAsia"/>
          <w:color w:val="000000"/>
          <w:sz w:val="28"/>
          <w:szCs w:val="28"/>
        </w:rPr>
        <w:t>.3供应商须依据竞争性磋商文件内容和响应文件格式的要求编制响应文件，明确表达磋商意愿，详细说明磋商方案、磋商承诺及磋商价格。供应商必须保证其编制、递交的响应文件内容真实、合法、有效，并承担相应的法律责任。</w:t>
      </w:r>
    </w:p>
    <w:p w:rsidR="00604CDA" w:rsidRPr="00C86C15" w:rsidRDefault="009D03D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w:t>
      </w:r>
      <w:r w:rsidR="00604CDA" w:rsidRPr="00C86C15">
        <w:rPr>
          <w:rFonts w:ascii="仿宋" w:eastAsia="仿宋" w:hAnsi="仿宋" w:cs="Times New Roman" w:hint="eastAsia"/>
          <w:color w:val="000000"/>
          <w:sz w:val="28"/>
          <w:szCs w:val="28"/>
        </w:rPr>
        <w:t>.4响应文件格式及构成（详见《响应文件格式及构成》章节要求）。</w:t>
      </w:r>
    </w:p>
    <w:p w:rsidR="00604CDA" w:rsidRPr="00C86C15" w:rsidRDefault="009D03D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w:t>
      </w:r>
      <w:r w:rsidR="00604CDA" w:rsidRPr="00C86C15">
        <w:rPr>
          <w:rFonts w:ascii="仿宋" w:eastAsia="仿宋" w:hAnsi="仿宋" w:cs="Times New Roman" w:hint="eastAsia"/>
          <w:color w:val="000000"/>
          <w:sz w:val="28"/>
          <w:szCs w:val="28"/>
        </w:rPr>
        <w:t>.5竞争性磋商文件中未要求提供备选方案的，供应商只能提交唯一的磋商方案，否则其磋商无效。</w:t>
      </w:r>
    </w:p>
    <w:p w:rsidR="00604CDA" w:rsidRPr="00C86C15" w:rsidRDefault="009D03D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w:t>
      </w:r>
      <w:r w:rsidR="00604CDA" w:rsidRPr="00C86C15">
        <w:rPr>
          <w:rFonts w:ascii="仿宋" w:eastAsia="仿宋" w:hAnsi="仿宋" w:cs="Times New Roman" w:hint="eastAsia"/>
          <w:color w:val="000000"/>
          <w:sz w:val="28"/>
          <w:szCs w:val="28"/>
        </w:rPr>
        <w:t>.6磋商报价只能提交唯一、不可选择的报价。报价货币：人民币。</w:t>
      </w:r>
    </w:p>
    <w:p w:rsidR="00604CDA" w:rsidRPr="00C86C15" w:rsidRDefault="009D03D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w:t>
      </w:r>
      <w:r w:rsidR="00604CDA" w:rsidRPr="00C86C15">
        <w:rPr>
          <w:rFonts w:ascii="仿宋" w:eastAsia="仿宋" w:hAnsi="仿宋" w:cs="Times New Roman" w:hint="eastAsia"/>
          <w:color w:val="000000"/>
          <w:sz w:val="28"/>
          <w:szCs w:val="28"/>
        </w:rPr>
        <w:t>.7响应文件有效期</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a.响应文件有效期自磋商大会之日起计算不得少于90天。</w:t>
      </w:r>
    </w:p>
    <w:p w:rsidR="00604CDA"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b.在特殊情况下，在响应文件有效期满之前，磋商组织机构可向供应商提出延长响应文件有效期的书面要求。供应商书面同意延长响应文件有效期的，其供应商资格。供应商也可书面拒绝延长有效期（在规定时限内无应答的视为拒绝），其供应商资格则自动丧失。</w:t>
      </w:r>
    </w:p>
    <w:p w:rsidR="00F40D87" w:rsidRPr="002050F9" w:rsidRDefault="00F40D87" w:rsidP="00212A6A">
      <w:pPr>
        <w:spacing w:line="360" w:lineRule="auto"/>
        <w:ind w:firstLineChars="200" w:firstLine="560"/>
        <w:rPr>
          <w:rFonts w:ascii="仿宋" w:eastAsia="仿宋" w:hAnsi="仿宋" w:cs="Times New Roman"/>
          <w:color w:val="FF0000"/>
          <w:sz w:val="28"/>
          <w:szCs w:val="28"/>
        </w:rPr>
      </w:pPr>
      <w:r>
        <w:rPr>
          <w:rFonts w:ascii="仿宋" w:eastAsia="仿宋" w:hAnsi="仿宋" w:cs="Times New Roman" w:hint="eastAsia"/>
          <w:color w:val="000000"/>
          <w:sz w:val="28"/>
          <w:szCs w:val="28"/>
        </w:rPr>
        <w:t>3.8</w:t>
      </w:r>
      <w:r w:rsidRPr="004572EE">
        <w:rPr>
          <w:rFonts w:ascii="仿宋" w:eastAsia="仿宋" w:hAnsi="仿宋" w:cs="Times New Roman" w:hint="eastAsia"/>
          <w:color w:val="000000"/>
          <w:sz w:val="28"/>
          <w:szCs w:val="28"/>
        </w:rPr>
        <w:t>磋商文件封面、响应函以及法定代表人授权书三处的项目名称、项目编号、标段（如有）应当与最新发布的</w:t>
      </w:r>
      <w:r w:rsidR="00DE71FC" w:rsidRPr="004572EE">
        <w:rPr>
          <w:rFonts w:ascii="仿宋" w:eastAsia="仿宋" w:hAnsi="仿宋" w:cs="Times New Roman" w:hint="eastAsia"/>
          <w:color w:val="000000"/>
          <w:sz w:val="28"/>
          <w:szCs w:val="28"/>
        </w:rPr>
        <w:t>磋商</w:t>
      </w:r>
      <w:r w:rsidRPr="004572EE">
        <w:rPr>
          <w:rFonts w:ascii="仿宋" w:eastAsia="仿宋" w:hAnsi="仿宋" w:cs="Times New Roman" w:hint="eastAsia"/>
          <w:color w:val="000000"/>
          <w:sz w:val="28"/>
          <w:szCs w:val="28"/>
        </w:rPr>
        <w:t>文件保持一致，否则将被视为无效</w:t>
      </w:r>
      <w:r w:rsidR="008909A7" w:rsidRPr="004572EE">
        <w:rPr>
          <w:rFonts w:ascii="仿宋" w:eastAsia="仿宋" w:hAnsi="仿宋" w:cs="Times New Roman" w:hint="eastAsia"/>
          <w:color w:val="000000"/>
          <w:sz w:val="28"/>
          <w:szCs w:val="28"/>
        </w:rPr>
        <w:t>响应</w:t>
      </w:r>
      <w:r w:rsidRPr="004572EE">
        <w:rPr>
          <w:rFonts w:ascii="仿宋" w:eastAsia="仿宋" w:hAnsi="仿宋" w:cs="Times New Roman" w:hint="eastAsia"/>
          <w:color w:val="000000"/>
          <w:sz w:val="28"/>
          <w:szCs w:val="28"/>
        </w:rPr>
        <w:t>文件。</w:t>
      </w:r>
    </w:p>
    <w:p w:rsidR="00604CDA" w:rsidRPr="00C86C15" w:rsidRDefault="009D03D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w:t>
      </w:r>
      <w:r w:rsidR="00604CDA" w:rsidRPr="00C86C15">
        <w:rPr>
          <w:rFonts w:ascii="仿宋" w:eastAsia="仿宋" w:hAnsi="仿宋" w:cs="Times New Roman" w:hint="eastAsia"/>
          <w:color w:val="000000"/>
          <w:sz w:val="28"/>
          <w:szCs w:val="28"/>
        </w:rPr>
        <w:t>.</w:t>
      </w:r>
      <w:r w:rsidR="007F7256">
        <w:rPr>
          <w:rFonts w:ascii="仿宋" w:eastAsia="仿宋" w:hAnsi="仿宋" w:cs="Times New Roman" w:hint="eastAsia"/>
          <w:color w:val="000000"/>
          <w:sz w:val="28"/>
          <w:szCs w:val="28"/>
        </w:rPr>
        <w:t>9</w:t>
      </w:r>
      <w:r w:rsidR="00604CDA" w:rsidRPr="00C86C15">
        <w:rPr>
          <w:rFonts w:ascii="仿宋" w:eastAsia="仿宋" w:hAnsi="仿宋" w:cs="Times New Roman" w:hint="eastAsia"/>
          <w:color w:val="000000"/>
          <w:sz w:val="28"/>
          <w:szCs w:val="28"/>
        </w:rPr>
        <w:t>磋商响应文件式样及签署</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a.响应文件应使用A4纸</w:t>
      </w:r>
      <w:r>
        <w:rPr>
          <w:rFonts w:ascii="仿宋" w:eastAsia="仿宋" w:hAnsi="仿宋" w:cs="Times New Roman" w:hint="eastAsia"/>
          <w:color w:val="000000"/>
          <w:sz w:val="28"/>
          <w:szCs w:val="28"/>
        </w:rPr>
        <w:t>双面打印；按序编制页码，标注“共几页第几页”字样。</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b.供应商应编制响应文件正本1份、副本2份，一律采用书籍（胶装）方式装订成册，并在封面标明“正本”/</w:t>
      </w:r>
      <w:r>
        <w:rPr>
          <w:rFonts w:ascii="仿宋" w:eastAsia="仿宋" w:hAnsi="仿宋" w:cs="Times New Roman" w:hint="eastAsia"/>
          <w:color w:val="000000"/>
          <w:sz w:val="28"/>
          <w:szCs w:val="28"/>
        </w:rPr>
        <w:t>“副本”字样，正本每页须加盖公章。</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c.响应文件的任何行间插字、涂</w:t>
      </w:r>
      <w:r>
        <w:rPr>
          <w:rFonts w:ascii="仿宋" w:eastAsia="仿宋" w:hAnsi="仿宋" w:cs="Times New Roman" w:hint="eastAsia"/>
          <w:color w:val="000000"/>
          <w:sz w:val="28"/>
          <w:szCs w:val="28"/>
        </w:rPr>
        <w:t>改和增删，须由法定代表人或被授权人在改动处旁签字或盖章方为有效。</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d.供应商须在响应文件中指定页</w:t>
      </w:r>
      <w:r>
        <w:rPr>
          <w:rFonts w:ascii="仿宋" w:eastAsia="仿宋" w:hAnsi="仿宋" w:cs="Times New Roman" w:hint="eastAsia"/>
          <w:color w:val="000000"/>
          <w:sz w:val="28"/>
          <w:szCs w:val="28"/>
        </w:rPr>
        <w:t>面的落款处，加盖投标单位公章以及由法</w:t>
      </w:r>
      <w:r>
        <w:rPr>
          <w:rFonts w:ascii="仿宋" w:eastAsia="仿宋" w:hAnsi="仿宋" w:cs="Times New Roman" w:hint="eastAsia"/>
          <w:color w:val="000000"/>
          <w:sz w:val="28"/>
          <w:szCs w:val="28"/>
        </w:rPr>
        <w:lastRenderedPageBreak/>
        <w:t>定代表人或被授权人签名盖章。</w:t>
      </w:r>
    </w:p>
    <w:p w:rsidR="00604CDA" w:rsidRPr="00C86C15" w:rsidRDefault="009D03D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w:t>
      </w:r>
      <w:r w:rsidR="00604CDA" w:rsidRPr="00C86C15">
        <w:rPr>
          <w:rFonts w:ascii="仿宋" w:eastAsia="仿宋" w:hAnsi="仿宋" w:cs="Times New Roman" w:hint="eastAsia"/>
          <w:color w:val="000000"/>
          <w:sz w:val="28"/>
          <w:szCs w:val="28"/>
        </w:rPr>
        <w:t>.</w:t>
      </w:r>
      <w:r w:rsidR="007F7256">
        <w:rPr>
          <w:rFonts w:ascii="仿宋" w:eastAsia="仿宋" w:hAnsi="仿宋" w:cs="Times New Roman" w:hint="eastAsia"/>
          <w:color w:val="000000"/>
          <w:sz w:val="28"/>
          <w:szCs w:val="28"/>
        </w:rPr>
        <w:t>10</w:t>
      </w:r>
      <w:r w:rsidR="00604CDA" w:rsidRPr="00C86C15">
        <w:rPr>
          <w:rFonts w:ascii="仿宋" w:eastAsia="仿宋" w:hAnsi="仿宋" w:cs="Times New Roman" w:hint="eastAsia"/>
          <w:color w:val="000000"/>
          <w:sz w:val="28"/>
          <w:szCs w:val="28"/>
        </w:rPr>
        <w:t>响应文件的密封</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a.响应文件的（正本/副本、报价一览表、资</w:t>
      </w:r>
      <w:r w:rsidR="00C21A2B">
        <w:rPr>
          <w:rFonts w:ascii="仿宋" w:eastAsia="仿宋" w:hAnsi="仿宋" w:cs="Times New Roman" w:hint="eastAsia"/>
          <w:color w:val="000000"/>
          <w:sz w:val="28"/>
          <w:szCs w:val="28"/>
        </w:rPr>
        <w:t>格</w:t>
      </w:r>
      <w:r w:rsidRPr="00C86C15">
        <w:rPr>
          <w:rFonts w:ascii="仿宋" w:eastAsia="仿宋" w:hAnsi="仿宋" w:cs="Times New Roman" w:hint="eastAsia"/>
          <w:color w:val="000000"/>
          <w:sz w:val="28"/>
          <w:szCs w:val="28"/>
        </w:rPr>
        <w:t>证明文件）须各自分装密封（封袋不得有破损），加贴封条，</w:t>
      </w:r>
      <w:r>
        <w:rPr>
          <w:rFonts w:ascii="仿宋" w:eastAsia="仿宋" w:hAnsi="仿宋" w:cs="Times New Roman" w:hint="eastAsia"/>
          <w:color w:val="000000"/>
          <w:sz w:val="28"/>
          <w:szCs w:val="28"/>
        </w:rPr>
        <w:t>由</w:t>
      </w:r>
      <w:r w:rsidRPr="00C86C15">
        <w:rPr>
          <w:rFonts w:ascii="仿宋" w:eastAsia="仿宋" w:hAnsi="仿宋" w:cs="Times New Roman" w:hint="eastAsia"/>
          <w:color w:val="000000"/>
          <w:sz w:val="28"/>
          <w:szCs w:val="28"/>
        </w:rPr>
        <w:t>法人或被授权人签字/</w:t>
      </w:r>
      <w:r>
        <w:rPr>
          <w:rFonts w:ascii="仿宋" w:eastAsia="仿宋" w:hAnsi="仿宋" w:cs="Times New Roman" w:hint="eastAsia"/>
          <w:color w:val="000000"/>
          <w:sz w:val="28"/>
          <w:szCs w:val="28"/>
        </w:rPr>
        <w:t>盖章。</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b.封袋正面标识式样（参见格式A、B、C</w:t>
      </w:r>
      <w:r>
        <w:rPr>
          <w:rFonts w:ascii="仿宋" w:eastAsia="仿宋" w:hAnsi="仿宋" w:cs="Times New Roman" w:hint="eastAsia"/>
          <w:color w:val="000000"/>
          <w:sz w:val="28"/>
          <w:szCs w:val="28"/>
        </w:rPr>
        <w:t>、D）。</w:t>
      </w:r>
    </w:p>
    <w:p w:rsidR="00604CDA" w:rsidRPr="00C86C15" w:rsidRDefault="009D03D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w:t>
      </w:r>
      <w:r w:rsidR="00604CDA" w:rsidRPr="00C86C15">
        <w:rPr>
          <w:rFonts w:ascii="仿宋" w:eastAsia="仿宋" w:hAnsi="仿宋" w:cs="Times New Roman" w:hint="eastAsia"/>
          <w:color w:val="000000"/>
          <w:sz w:val="28"/>
          <w:szCs w:val="28"/>
        </w:rPr>
        <w:t>.1</w:t>
      </w:r>
      <w:r w:rsidR="007F7256">
        <w:rPr>
          <w:rFonts w:ascii="仿宋" w:eastAsia="仿宋" w:hAnsi="仿宋" w:cs="Times New Roman" w:hint="eastAsia"/>
          <w:color w:val="000000"/>
          <w:sz w:val="28"/>
          <w:szCs w:val="28"/>
        </w:rPr>
        <w:t>1</w:t>
      </w:r>
      <w:r w:rsidR="00604CDA" w:rsidRPr="00C86C15">
        <w:rPr>
          <w:rFonts w:ascii="仿宋" w:eastAsia="仿宋" w:hAnsi="仿宋" w:cs="Times New Roman" w:hint="eastAsia"/>
          <w:color w:val="000000"/>
          <w:sz w:val="28"/>
          <w:szCs w:val="28"/>
        </w:rPr>
        <w:t>响应文件的递交</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a.供应商须按竞争性磋商文件确定的时间和地点（详见《磋商邀请》章节要求），将全部响应文件递交至磋商组织机构项目承办人。</w:t>
      </w:r>
    </w:p>
    <w:p w:rsidR="00604CDA" w:rsidRPr="00081491" w:rsidRDefault="00604CDA" w:rsidP="00212A6A">
      <w:pPr>
        <w:spacing w:line="360" w:lineRule="auto"/>
        <w:ind w:firstLineChars="200" w:firstLine="560"/>
        <w:rPr>
          <w:rFonts w:ascii="仿宋" w:eastAsia="仿宋" w:hAnsi="仿宋" w:cs="Times New Roman"/>
          <w:color w:val="FF0000"/>
          <w:sz w:val="28"/>
          <w:szCs w:val="28"/>
        </w:rPr>
      </w:pPr>
      <w:r w:rsidRPr="00C86C15">
        <w:rPr>
          <w:rFonts w:ascii="仿宋" w:eastAsia="仿宋" w:hAnsi="仿宋" w:cs="Times New Roman" w:hint="eastAsia"/>
          <w:color w:val="000000"/>
          <w:sz w:val="28"/>
          <w:szCs w:val="28"/>
        </w:rPr>
        <w:t>b.磋商组织机构项目承办人仅负责响应文件的接收、清点、记录工作，并请递交人签字确认</w:t>
      </w:r>
      <w:r w:rsidR="008909A7">
        <w:rPr>
          <w:rFonts w:ascii="仿宋" w:eastAsia="仿宋" w:hAnsi="仿宋" w:cs="Times New Roman" w:hint="eastAsia"/>
          <w:color w:val="000000"/>
          <w:sz w:val="28"/>
          <w:szCs w:val="28"/>
        </w:rPr>
        <w:t>，</w:t>
      </w:r>
      <w:r w:rsidR="00081491" w:rsidRPr="004572EE">
        <w:rPr>
          <w:rFonts w:ascii="仿宋" w:eastAsia="仿宋" w:hAnsi="仿宋" w:cs="Times New Roman" w:hint="eastAsia"/>
          <w:color w:val="000000"/>
          <w:sz w:val="28"/>
          <w:szCs w:val="28"/>
        </w:rPr>
        <w:t>未按规定密封的投标文件，磋商组织机构拒绝接收。</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c.递交、接收手续完毕的响应文件由磋商组织机构项目承办人妥善保管，任何人不得擅自拆封、调换和退回。</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d.在宣布递交响应文件时间截止之后，任何人送达、递交的响应文件和文书资料，磋商组织机构拒绝接收。</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e.无论供应商成交与否，其响应文件恕不退还。</w:t>
      </w:r>
    </w:p>
    <w:p w:rsidR="00604CDA" w:rsidRPr="00C86C15" w:rsidRDefault="009D03D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w:t>
      </w:r>
      <w:r w:rsidR="00604CDA" w:rsidRPr="00C86C15">
        <w:rPr>
          <w:rFonts w:ascii="仿宋" w:eastAsia="仿宋" w:hAnsi="仿宋" w:cs="Times New Roman" w:hint="eastAsia"/>
          <w:color w:val="000000"/>
          <w:sz w:val="28"/>
          <w:szCs w:val="28"/>
        </w:rPr>
        <w:t>.1</w:t>
      </w:r>
      <w:r w:rsidR="007F7256">
        <w:rPr>
          <w:rFonts w:ascii="仿宋" w:eastAsia="仿宋" w:hAnsi="仿宋" w:cs="Times New Roman" w:hint="eastAsia"/>
          <w:color w:val="000000"/>
          <w:sz w:val="28"/>
          <w:szCs w:val="28"/>
        </w:rPr>
        <w:t>2</w:t>
      </w:r>
      <w:r w:rsidR="00604CDA" w:rsidRPr="00C86C15">
        <w:rPr>
          <w:rFonts w:ascii="仿宋" w:eastAsia="仿宋" w:hAnsi="仿宋" w:cs="Times New Roman" w:hint="eastAsia"/>
          <w:color w:val="000000"/>
          <w:sz w:val="28"/>
          <w:szCs w:val="28"/>
        </w:rPr>
        <w:t>响应文件的修改与撤回</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a.供应商只能在</w:t>
      </w:r>
      <w:r>
        <w:rPr>
          <w:rFonts w:ascii="仿宋" w:eastAsia="仿宋" w:hAnsi="仿宋" w:cs="Times New Roman" w:hint="eastAsia"/>
          <w:color w:val="000000"/>
          <w:sz w:val="28"/>
          <w:szCs w:val="28"/>
        </w:rPr>
        <w:t>磋商</w:t>
      </w:r>
      <w:r w:rsidRPr="00C86C15">
        <w:rPr>
          <w:rFonts w:ascii="仿宋" w:eastAsia="仿宋" w:hAnsi="仿宋" w:cs="Times New Roman" w:hint="eastAsia"/>
          <w:color w:val="000000"/>
          <w:sz w:val="28"/>
          <w:szCs w:val="28"/>
        </w:rPr>
        <w:t>截止时间之前，可以对已递交的响应文件提出修改或撤回的书面申请。</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b.对撤回的响应文件进行修改、补充、再递交的，按竞争性磋商文件规定的响应文件编制、密封及递交要求办理。</w:t>
      </w:r>
    </w:p>
    <w:p w:rsidR="00604CDA" w:rsidRPr="00C86C15" w:rsidRDefault="009D03D3" w:rsidP="00212A6A">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4</w:t>
      </w:r>
      <w:r w:rsidR="00604CDA" w:rsidRPr="00C86C15">
        <w:rPr>
          <w:rFonts w:ascii="仿宋" w:eastAsia="仿宋" w:hAnsi="仿宋" w:cs="Times New Roman" w:hint="eastAsia"/>
          <w:b/>
          <w:color w:val="000000"/>
          <w:sz w:val="28"/>
          <w:szCs w:val="28"/>
        </w:rPr>
        <w:t>.开标</w:t>
      </w:r>
    </w:p>
    <w:p w:rsidR="00604CDA" w:rsidRPr="00C86C15" w:rsidRDefault="009D03D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w:t>
      </w:r>
      <w:r w:rsidR="00604CDA" w:rsidRPr="00C86C15">
        <w:rPr>
          <w:rFonts w:ascii="仿宋" w:eastAsia="仿宋" w:hAnsi="仿宋" w:cs="Times New Roman" w:hint="eastAsia"/>
          <w:color w:val="000000"/>
          <w:sz w:val="28"/>
          <w:szCs w:val="28"/>
        </w:rPr>
        <w:t>.1开标会议议程：</w:t>
      </w:r>
    </w:p>
    <w:p w:rsidR="00604CDA" w:rsidRPr="00C86C15" w:rsidRDefault="009D03D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w:t>
      </w:r>
      <w:r w:rsidR="00604CDA" w:rsidRPr="00C86C15">
        <w:rPr>
          <w:rFonts w:ascii="仿宋" w:eastAsia="仿宋" w:hAnsi="仿宋" w:cs="Times New Roman" w:hint="eastAsia"/>
          <w:color w:val="000000"/>
          <w:sz w:val="28"/>
          <w:szCs w:val="28"/>
        </w:rPr>
        <w:t>.2磋商会议由采购代理机构主持。主持人宣读开标会议开始，并介绍本项目的基本情况及参会工作人员，询问各位供应商对参会工作人员有无回避。</w:t>
      </w:r>
    </w:p>
    <w:p w:rsidR="00604CDA" w:rsidRPr="00C86C15" w:rsidRDefault="009D03D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w:t>
      </w:r>
      <w:r w:rsidR="00604CDA" w:rsidRPr="00C86C15">
        <w:rPr>
          <w:rFonts w:ascii="仿宋" w:eastAsia="仿宋" w:hAnsi="仿宋" w:cs="Times New Roman" w:hint="eastAsia"/>
          <w:color w:val="000000"/>
          <w:sz w:val="28"/>
          <w:szCs w:val="28"/>
        </w:rPr>
        <w:t>.3根据供应商签到先后顺序宣布参加会议的供应商名单。</w:t>
      </w:r>
    </w:p>
    <w:p w:rsidR="00604CDA" w:rsidRPr="00C86C15" w:rsidRDefault="009D03D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w:t>
      </w:r>
      <w:r w:rsidR="00604CDA" w:rsidRPr="00C86C15">
        <w:rPr>
          <w:rFonts w:ascii="仿宋" w:eastAsia="仿宋" w:hAnsi="仿宋" w:cs="Times New Roman" w:hint="eastAsia"/>
          <w:color w:val="000000"/>
          <w:sz w:val="28"/>
          <w:szCs w:val="28"/>
        </w:rPr>
        <w:t>.4供应商的法人代表或被授权代表与监标人当众共同查验竞争性磋商</w:t>
      </w:r>
      <w:r w:rsidR="00604CDA" w:rsidRPr="00C86C15">
        <w:rPr>
          <w:rFonts w:ascii="仿宋" w:eastAsia="仿宋" w:hAnsi="仿宋" w:cs="Times New Roman" w:hint="eastAsia"/>
          <w:color w:val="000000"/>
          <w:sz w:val="28"/>
          <w:szCs w:val="28"/>
        </w:rPr>
        <w:lastRenderedPageBreak/>
        <w:t>响应文件的密封情况，签字确认并宣读检查结果。未通过审查的将作为无效响应处理。</w:t>
      </w:r>
    </w:p>
    <w:p w:rsidR="00604CDA" w:rsidRPr="00C86C15" w:rsidRDefault="009D03D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w:t>
      </w:r>
      <w:r w:rsidR="00604CDA" w:rsidRPr="00C86C15">
        <w:rPr>
          <w:rFonts w:ascii="仿宋" w:eastAsia="仿宋" w:hAnsi="仿宋" w:cs="Times New Roman" w:hint="eastAsia"/>
          <w:color w:val="000000"/>
          <w:sz w:val="28"/>
          <w:szCs w:val="28"/>
        </w:rPr>
        <w:t>.5宣布开标会议结束，所有供应商离场。</w:t>
      </w:r>
    </w:p>
    <w:p w:rsidR="00604CDA" w:rsidRPr="00C86C15" w:rsidRDefault="009D03D3" w:rsidP="00212A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w:t>
      </w:r>
      <w:r w:rsidR="00604CDA" w:rsidRPr="00C86C15">
        <w:rPr>
          <w:rFonts w:ascii="仿宋" w:eastAsia="仿宋" w:hAnsi="仿宋" w:cs="Times New Roman" w:hint="eastAsia"/>
          <w:color w:val="000000"/>
          <w:sz w:val="28"/>
          <w:szCs w:val="28"/>
        </w:rPr>
        <w:t>.6采购代理机构对磋商过程进行文字记录，并存档备查。</w:t>
      </w:r>
    </w:p>
    <w:p w:rsidR="00604CDA" w:rsidRPr="00C86C15" w:rsidRDefault="009D03D3" w:rsidP="00212A6A">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5</w:t>
      </w:r>
      <w:r w:rsidR="00604CDA" w:rsidRPr="00C86C15">
        <w:rPr>
          <w:rFonts w:ascii="仿宋" w:eastAsia="仿宋" w:hAnsi="仿宋" w:cs="Times New Roman" w:hint="eastAsia"/>
          <w:b/>
          <w:color w:val="000000"/>
          <w:sz w:val="28"/>
          <w:szCs w:val="28"/>
        </w:rPr>
        <w:t>.</w:t>
      </w:r>
      <w:r w:rsidR="00556413">
        <w:rPr>
          <w:rFonts w:ascii="仿宋" w:eastAsia="仿宋" w:hAnsi="仿宋" w:cs="Times New Roman" w:hint="eastAsia"/>
          <w:b/>
          <w:color w:val="000000"/>
          <w:sz w:val="28"/>
          <w:szCs w:val="28"/>
        </w:rPr>
        <w:t>磋商</w:t>
      </w:r>
    </w:p>
    <w:p w:rsidR="00604CDA" w:rsidRPr="00C86C15" w:rsidRDefault="009D03D3" w:rsidP="00212A6A">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5</w:t>
      </w:r>
      <w:r w:rsidR="00604CDA" w:rsidRPr="00C86C15">
        <w:rPr>
          <w:rFonts w:ascii="仿宋" w:eastAsia="仿宋" w:hAnsi="仿宋" w:cs="Times New Roman" w:hint="eastAsia"/>
          <w:b/>
          <w:color w:val="000000"/>
          <w:sz w:val="28"/>
          <w:szCs w:val="28"/>
        </w:rPr>
        <w:t>.1磋商小组组成及义务</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1）磋商小组专家成员在陕西省财政厅专家库中随机抽取。采购人派代表进入评审委员会。磋商小组由采购人代表和评审专家共3人以上单数组成，评审专家人数应占总人数的2/3以上。磋商小组负责对具备实质性响应的竞争性磋商响应文件进行评估和比较。</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（2）磋商小组成员应当遵守并履行下列职责义务：</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a.遵纪守法，客观、公正、认真负责地履行职责，根据磋商文件规定的评审程序、评审方法和评审标准审查磋商响应文件是否符合竞争性磋商文件的要求，并做出评价；</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b.认定供应商必备资质；</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c.磋商小组可要求供应商就竞争性磋商响应文件中含义不明确的内容进行书面说明并提供相关材料；</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d.依据竞争性磋商文件的要求和磋商标准进行磋商，推荐成交候选单位名单，对磋商意见承担个人责任；</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e.对磋商过程及各供应商的商业机密予以保密；</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f.拟定磋商结果；</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g.告知采购人、采购代理机构在评审过程中发现的供应商的违法违规行为；</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h.配合采购人、采购代理机构答复各供应商提出的质疑；</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i.配合各部门的投诉处理和监督检查工作；</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j.如果现场改变采购方式的，根据变更后的采购方式进行评标。</w:t>
      </w:r>
    </w:p>
    <w:p w:rsidR="00604CDA" w:rsidRPr="00C86C15" w:rsidRDefault="009D03D3" w:rsidP="00212A6A">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5</w:t>
      </w:r>
      <w:r w:rsidR="00604CDA" w:rsidRPr="00C86C15">
        <w:rPr>
          <w:rFonts w:ascii="仿宋" w:eastAsia="仿宋" w:hAnsi="仿宋" w:cs="Times New Roman" w:hint="eastAsia"/>
          <w:b/>
          <w:color w:val="000000"/>
          <w:sz w:val="28"/>
          <w:szCs w:val="28"/>
        </w:rPr>
        <w:t>.2磋商原则</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lastRenderedPageBreak/>
        <w:t>（1）磋商小组遵循“公开、公平、公正、科学、择优”的原则，实施方案先进可行；合理低价；禁止不正当竞争；</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w:t>
      </w:r>
      <w:r w:rsidRPr="00C86C15">
        <w:rPr>
          <w:rFonts w:ascii="仿宋" w:eastAsia="仿宋" w:hAnsi="仿宋" w:cs="Times New Roman"/>
          <w:color w:val="000000"/>
          <w:sz w:val="28"/>
          <w:szCs w:val="28"/>
        </w:rPr>
        <w:t>2</w:t>
      </w:r>
      <w:r>
        <w:rPr>
          <w:rFonts w:ascii="仿宋" w:eastAsia="仿宋" w:hAnsi="仿宋" w:cs="Times New Roman" w:hint="eastAsia"/>
          <w:color w:val="000000"/>
          <w:sz w:val="28"/>
          <w:szCs w:val="28"/>
        </w:rPr>
        <w:t>）</w:t>
      </w:r>
      <w:r w:rsidRPr="00C86C15">
        <w:rPr>
          <w:rFonts w:ascii="仿宋" w:eastAsia="仿宋" w:hAnsi="仿宋" w:cs="Times New Roman" w:hint="eastAsia"/>
          <w:color w:val="000000"/>
          <w:sz w:val="28"/>
          <w:szCs w:val="28"/>
        </w:rPr>
        <w:t>坚持竞争性、经济实效性和可实施性原则；</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w:t>
      </w:r>
      <w:r w:rsidRPr="00C86C15">
        <w:rPr>
          <w:rFonts w:ascii="仿宋" w:eastAsia="仿宋" w:hAnsi="仿宋" w:cs="Times New Roman"/>
          <w:color w:val="000000"/>
          <w:sz w:val="28"/>
          <w:szCs w:val="28"/>
        </w:rPr>
        <w:t>3</w:t>
      </w:r>
      <w:r>
        <w:rPr>
          <w:rFonts w:ascii="仿宋" w:eastAsia="仿宋" w:hAnsi="仿宋" w:cs="Times New Roman" w:hint="eastAsia"/>
          <w:color w:val="000000"/>
          <w:sz w:val="28"/>
          <w:szCs w:val="28"/>
        </w:rPr>
        <w:t>）择优选择资质齐全、价格合理、质量可靠、交货期有保证的成交供应商。</w:t>
      </w:r>
    </w:p>
    <w:p w:rsidR="00604CDA" w:rsidRPr="00C86C15" w:rsidRDefault="009D03D3" w:rsidP="00212A6A">
      <w:pPr>
        <w:autoSpaceDE w:val="0"/>
        <w:autoSpaceDN w:val="0"/>
        <w:adjustRightInd w:val="0"/>
        <w:snapToGrid w:val="0"/>
        <w:spacing w:line="360" w:lineRule="auto"/>
        <w:ind w:firstLine="630"/>
        <w:rPr>
          <w:rFonts w:ascii="仿宋" w:eastAsia="仿宋" w:hAnsi="仿宋"/>
          <w:b/>
          <w:sz w:val="28"/>
          <w:szCs w:val="28"/>
          <w:lang w:val="zh-CN"/>
        </w:rPr>
      </w:pPr>
      <w:r>
        <w:rPr>
          <w:rFonts w:ascii="仿宋" w:eastAsia="仿宋" w:hAnsi="仿宋" w:cs="Times New Roman" w:hint="eastAsia"/>
          <w:b/>
          <w:color w:val="000000"/>
          <w:sz w:val="28"/>
          <w:szCs w:val="28"/>
        </w:rPr>
        <w:t>5</w:t>
      </w:r>
      <w:r w:rsidR="00604CDA" w:rsidRPr="00C86C15">
        <w:rPr>
          <w:rFonts w:ascii="仿宋" w:eastAsia="仿宋" w:hAnsi="仿宋" w:cs="Times New Roman" w:hint="eastAsia"/>
          <w:b/>
          <w:color w:val="000000"/>
          <w:sz w:val="28"/>
          <w:szCs w:val="28"/>
        </w:rPr>
        <w:t>.3</w:t>
      </w:r>
      <w:r w:rsidR="00604CDA" w:rsidRPr="00C86C15">
        <w:rPr>
          <w:rFonts w:ascii="仿宋" w:eastAsia="仿宋" w:hAnsi="仿宋" w:hint="eastAsia"/>
          <w:b/>
          <w:sz w:val="28"/>
          <w:szCs w:val="28"/>
          <w:lang w:val="zh-CN"/>
        </w:rPr>
        <w:t>磋商评审办法及内容</w:t>
      </w:r>
    </w:p>
    <w:p w:rsidR="00604CDA" w:rsidRPr="00C86C15" w:rsidRDefault="00604CDA" w:rsidP="00212A6A">
      <w:pPr>
        <w:autoSpaceDE w:val="0"/>
        <w:autoSpaceDN w:val="0"/>
        <w:adjustRightInd w:val="0"/>
        <w:snapToGrid w:val="0"/>
        <w:spacing w:line="360" w:lineRule="auto"/>
        <w:ind w:firstLine="630"/>
        <w:rPr>
          <w:rFonts w:ascii="仿宋" w:eastAsia="仿宋" w:hAnsi="仿宋"/>
          <w:sz w:val="28"/>
          <w:szCs w:val="28"/>
          <w:lang w:val="zh-CN"/>
        </w:rPr>
      </w:pPr>
      <w:r w:rsidRPr="00C86C15">
        <w:rPr>
          <w:rFonts w:ascii="仿宋" w:eastAsia="仿宋" w:hAnsi="仿宋" w:hint="eastAsia"/>
          <w:sz w:val="28"/>
          <w:szCs w:val="28"/>
          <w:lang w:val="zh-CN"/>
        </w:rPr>
        <w:t>（1）资质有效性审查：</w:t>
      </w:r>
    </w:p>
    <w:p w:rsidR="00B20597" w:rsidRPr="00435061" w:rsidRDefault="00604CDA" w:rsidP="00212A6A">
      <w:pPr>
        <w:pStyle w:val="41"/>
        <w:spacing w:line="360" w:lineRule="auto"/>
        <w:ind w:left="0" w:firstLineChars="200" w:firstLine="560"/>
        <w:jc w:val="both"/>
        <w:outlineLvl w:val="9"/>
        <w:rPr>
          <w:rFonts w:ascii="仿宋" w:eastAsia="仿宋" w:hAnsi="仿宋"/>
          <w:b w:val="0"/>
          <w:lang w:val="zh-CN"/>
        </w:rPr>
      </w:pPr>
      <w:r w:rsidRPr="00B20597">
        <w:rPr>
          <w:rFonts w:ascii="仿宋" w:eastAsia="仿宋" w:hAnsi="仿宋" w:hint="eastAsia"/>
          <w:b w:val="0"/>
          <w:lang w:val="zh-CN"/>
        </w:rPr>
        <w:t>资质有效性审查：磋商响应文件中的资质证明文件为必备资质，</w:t>
      </w:r>
      <w:r w:rsidR="008909A7">
        <w:rPr>
          <w:rFonts w:ascii="仿宋" w:eastAsia="仿宋" w:hAnsi="仿宋" w:cs="Times New Roman" w:hint="eastAsia"/>
          <w:b w:val="0"/>
          <w:color w:val="000000" w:themeColor="text1"/>
        </w:rPr>
        <w:t>采购人</w:t>
      </w:r>
      <w:r w:rsidR="003E4B15" w:rsidRPr="00B20597">
        <w:rPr>
          <w:rFonts w:ascii="仿宋" w:eastAsia="仿宋" w:hAnsi="仿宋" w:cs="Times New Roman" w:hint="eastAsia"/>
          <w:b w:val="0"/>
          <w:color w:val="000000" w:themeColor="text1"/>
        </w:rPr>
        <w:t>或</w:t>
      </w:r>
      <w:r w:rsidR="008909A7">
        <w:rPr>
          <w:rFonts w:ascii="仿宋" w:eastAsia="仿宋" w:hAnsi="仿宋" w:cs="Times New Roman" w:hint="eastAsia"/>
          <w:b w:val="0"/>
          <w:color w:val="000000" w:themeColor="text1"/>
        </w:rPr>
        <w:t>采购人</w:t>
      </w:r>
      <w:r w:rsidR="003E4B15" w:rsidRPr="00B20597">
        <w:rPr>
          <w:rFonts w:ascii="仿宋" w:eastAsia="仿宋" w:hAnsi="仿宋" w:cs="Times New Roman" w:hint="eastAsia"/>
          <w:b w:val="0"/>
          <w:color w:val="000000" w:themeColor="text1"/>
        </w:rPr>
        <w:t>委托磋商小组</w:t>
      </w:r>
      <w:r w:rsidRPr="00435061">
        <w:rPr>
          <w:rFonts w:ascii="仿宋" w:eastAsia="仿宋" w:hAnsi="仿宋" w:cs="Times New Roman" w:hint="eastAsia"/>
          <w:b w:val="0"/>
          <w:color w:val="000000" w:themeColor="text1"/>
        </w:rPr>
        <w:t>对磋商供应商响应文件中的资质证明文件进行审查</w:t>
      </w:r>
      <w:r w:rsidR="00B20597" w:rsidRPr="00435061">
        <w:rPr>
          <w:rFonts w:ascii="仿宋" w:eastAsia="仿宋" w:hAnsi="仿宋" w:cs="Times New Roman" w:hint="eastAsia"/>
          <w:b w:val="0"/>
          <w:color w:val="000000" w:themeColor="text1"/>
        </w:rPr>
        <w:t>，</w:t>
      </w:r>
      <w:r w:rsidR="00B20597" w:rsidRPr="00435061">
        <w:rPr>
          <w:rFonts w:ascii="仿宋" w:eastAsia="仿宋" w:hAnsi="仿宋" w:cs="Times New Roman"/>
          <w:b w:val="0"/>
          <w:color w:val="000000" w:themeColor="text1"/>
        </w:rPr>
        <w:t>出现下列</w:t>
      </w:r>
      <w:r w:rsidR="00B20597" w:rsidRPr="00435061">
        <w:rPr>
          <w:rFonts w:ascii="仿宋" w:eastAsia="仿宋" w:hAnsi="仿宋"/>
          <w:b w:val="0"/>
          <w:lang w:val="zh-CN"/>
        </w:rPr>
        <w:t>情形的，</w:t>
      </w:r>
      <w:r w:rsidR="00B20597" w:rsidRPr="00435061">
        <w:rPr>
          <w:rFonts w:ascii="仿宋" w:eastAsia="仿宋" w:hAnsi="仿宋" w:hint="eastAsia"/>
          <w:b w:val="0"/>
          <w:lang w:val="zh-CN"/>
        </w:rPr>
        <w:t>磋商响应</w:t>
      </w:r>
      <w:r w:rsidR="00B20597" w:rsidRPr="00435061">
        <w:rPr>
          <w:rFonts w:ascii="仿宋" w:eastAsia="仿宋" w:hAnsi="仿宋"/>
          <w:b w:val="0"/>
          <w:lang w:val="zh-CN"/>
        </w:rPr>
        <w:t>文件将被视为无效：</w:t>
      </w:r>
    </w:p>
    <w:p w:rsidR="00B20597" w:rsidRPr="00435061" w:rsidRDefault="00B20597" w:rsidP="00212A6A">
      <w:pPr>
        <w:pStyle w:val="41"/>
        <w:spacing w:line="360" w:lineRule="auto"/>
        <w:ind w:left="0" w:firstLineChars="200" w:firstLine="560"/>
        <w:jc w:val="both"/>
        <w:outlineLvl w:val="9"/>
        <w:rPr>
          <w:rFonts w:ascii="仿宋" w:eastAsia="仿宋" w:hAnsi="仿宋"/>
          <w:b w:val="0"/>
          <w:lang w:val="zh-CN"/>
        </w:rPr>
      </w:pPr>
      <w:r w:rsidRPr="00435061">
        <w:rPr>
          <w:rFonts w:ascii="仿宋" w:eastAsia="仿宋" w:hAnsi="仿宋" w:hint="eastAsia"/>
          <w:b w:val="0"/>
          <w:lang w:val="zh-CN"/>
        </w:rPr>
        <w:t>a.</w:t>
      </w:r>
      <w:r w:rsidRPr="00435061">
        <w:rPr>
          <w:rFonts w:ascii="仿宋" w:eastAsia="仿宋" w:hAnsi="仿宋"/>
          <w:b w:val="0"/>
          <w:lang w:val="zh-CN"/>
        </w:rPr>
        <w:t>不具备</w:t>
      </w:r>
      <w:r w:rsidRPr="00435061">
        <w:rPr>
          <w:rFonts w:ascii="仿宋" w:eastAsia="仿宋" w:hAnsi="仿宋" w:hint="eastAsia"/>
          <w:b w:val="0"/>
          <w:lang w:val="zh-CN"/>
        </w:rPr>
        <w:t>磋商</w:t>
      </w:r>
      <w:r w:rsidRPr="00435061">
        <w:rPr>
          <w:rFonts w:ascii="仿宋" w:eastAsia="仿宋" w:hAnsi="仿宋"/>
          <w:b w:val="0"/>
          <w:lang w:val="zh-CN"/>
        </w:rPr>
        <w:t>文件中规定的资格要求的；</w:t>
      </w:r>
    </w:p>
    <w:p w:rsidR="00B20597" w:rsidRPr="00435061" w:rsidRDefault="00B20597" w:rsidP="00212A6A">
      <w:pPr>
        <w:pStyle w:val="41"/>
        <w:spacing w:line="360" w:lineRule="auto"/>
        <w:ind w:left="0" w:firstLineChars="200" w:firstLine="560"/>
        <w:jc w:val="both"/>
        <w:outlineLvl w:val="9"/>
        <w:rPr>
          <w:rFonts w:ascii="仿宋" w:eastAsia="仿宋" w:hAnsi="仿宋"/>
          <w:b w:val="0"/>
          <w:lang w:val="zh-CN"/>
        </w:rPr>
      </w:pPr>
      <w:r w:rsidRPr="00435061">
        <w:rPr>
          <w:rFonts w:ascii="仿宋" w:eastAsia="仿宋" w:hAnsi="仿宋" w:hint="eastAsia"/>
          <w:b w:val="0"/>
          <w:lang w:val="zh-CN"/>
        </w:rPr>
        <w:t>b.</w:t>
      </w:r>
      <w:r w:rsidRPr="00435061">
        <w:rPr>
          <w:rFonts w:ascii="仿宋" w:eastAsia="仿宋" w:hAnsi="仿宋"/>
          <w:b w:val="0"/>
          <w:lang w:val="zh-CN"/>
        </w:rPr>
        <w:t>未按</w:t>
      </w:r>
      <w:r w:rsidRPr="00435061">
        <w:rPr>
          <w:rFonts w:ascii="仿宋" w:eastAsia="仿宋" w:hAnsi="仿宋" w:hint="eastAsia"/>
          <w:b w:val="0"/>
          <w:lang w:val="zh-CN"/>
        </w:rPr>
        <w:t>磋商</w:t>
      </w:r>
      <w:r w:rsidRPr="00435061">
        <w:rPr>
          <w:rFonts w:ascii="仿宋" w:eastAsia="仿宋" w:hAnsi="仿宋"/>
          <w:b w:val="0"/>
          <w:lang w:val="zh-CN"/>
        </w:rPr>
        <w:t>文件要求提供资格证明文件，或未按</w:t>
      </w:r>
      <w:r w:rsidRPr="00435061">
        <w:rPr>
          <w:rFonts w:ascii="仿宋" w:eastAsia="仿宋" w:hAnsi="仿宋" w:hint="eastAsia"/>
          <w:b w:val="0"/>
          <w:lang w:val="zh-CN"/>
        </w:rPr>
        <w:t>磋商</w:t>
      </w:r>
      <w:r w:rsidRPr="00435061">
        <w:rPr>
          <w:rFonts w:ascii="仿宋" w:eastAsia="仿宋" w:hAnsi="仿宋"/>
          <w:b w:val="0"/>
          <w:lang w:val="zh-CN"/>
        </w:rPr>
        <w:t>文件要求加盖公章的；</w:t>
      </w:r>
    </w:p>
    <w:p w:rsidR="00B20597" w:rsidRPr="00435061" w:rsidRDefault="00B20597" w:rsidP="00212A6A">
      <w:pPr>
        <w:pStyle w:val="41"/>
        <w:spacing w:line="360" w:lineRule="auto"/>
        <w:ind w:left="0" w:firstLineChars="200" w:firstLine="560"/>
        <w:jc w:val="both"/>
        <w:outlineLvl w:val="9"/>
        <w:rPr>
          <w:rFonts w:ascii="仿宋" w:eastAsia="仿宋" w:hAnsi="仿宋"/>
          <w:b w:val="0"/>
          <w:lang w:val="zh-CN"/>
        </w:rPr>
      </w:pPr>
      <w:r w:rsidRPr="00435061">
        <w:rPr>
          <w:rFonts w:ascii="仿宋" w:eastAsia="仿宋" w:hAnsi="仿宋" w:hint="eastAsia"/>
          <w:b w:val="0"/>
          <w:lang w:val="zh-CN"/>
        </w:rPr>
        <w:t>c.采购人</w:t>
      </w:r>
      <w:r w:rsidRPr="00435061">
        <w:rPr>
          <w:rFonts w:ascii="仿宋" w:eastAsia="仿宋" w:hAnsi="仿宋"/>
          <w:b w:val="0"/>
          <w:lang w:val="zh-CN"/>
        </w:rPr>
        <w:t>认为投标人的资格证明文件存在疑点，要求投标人提供更清晰有效的证明文件，投标人不能在规定时限内提供符合</w:t>
      </w:r>
      <w:r w:rsidRPr="00435061">
        <w:rPr>
          <w:rFonts w:ascii="仿宋" w:eastAsia="仿宋" w:hAnsi="仿宋" w:hint="eastAsia"/>
          <w:b w:val="0"/>
          <w:lang w:val="zh-CN"/>
        </w:rPr>
        <w:t>磋商</w:t>
      </w:r>
      <w:r w:rsidRPr="00435061">
        <w:rPr>
          <w:rFonts w:ascii="仿宋" w:eastAsia="仿宋" w:hAnsi="仿宋"/>
          <w:b w:val="0"/>
          <w:lang w:val="zh-CN"/>
        </w:rPr>
        <w:t>文件要求的证明文件的。</w:t>
      </w:r>
    </w:p>
    <w:p w:rsidR="00B20597" w:rsidRPr="00435061" w:rsidRDefault="00B20597" w:rsidP="00212A6A">
      <w:pPr>
        <w:pStyle w:val="41"/>
        <w:spacing w:line="360" w:lineRule="auto"/>
        <w:ind w:left="0" w:firstLineChars="200" w:firstLine="560"/>
        <w:jc w:val="both"/>
        <w:outlineLvl w:val="9"/>
        <w:rPr>
          <w:rFonts w:ascii="仿宋" w:eastAsia="仿宋" w:hAnsi="仿宋"/>
          <w:b w:val="0"/>
          <w:lang w:val="zh-CN"/>
        </w:rPr>
      </w:pPr>
      <w:r w:rsidRPr="00435061">
        <w:rPr>
          <w:rFonts w:ascii="仿宋" w:eastAsia="仿宋" w:hAnsi="仿宋" w:hint="eastAsia"/>
          <w:b w:val="0"/>
          <w:lang w:val="zh-CN"/>
        </w:rPr>
        <w:t>d.</w:t>
      </w:r>
      <w:r w:rsidRPr="00435061">
        <w:rPr>
          <w:rFonts w:ascii="仿宋" w:eastAsia="仿宋" w:hAnsi="仿宋"/>
          <w:b w:val="0"/>
          <w:lang w:val="zh-CN"/>
        </w:rPr>
        <w:t>资格审查结束后，应当对审查结果进行签字确认，并告知无效投标人未通过的原因。</w:t>
      </w:r>
    </w:p>
    <w:p w:rsidR="00B20597" w:rsidRPr="00081491" w:rsidRDefault="00B20597" w:rsidP="00212A6A">
      <w:pPr>
        <w:pStyle w:val="41"/>
        <w:spacing w:line="360" w:lineRule="auto"/>
        <w:ind w:left="0" w:firstLineChars="200" w:firstLine="560"/>
        <w:jc w:val="both"/>
        <w:outlineLvl w:val="9"/>
        <w:rPr>
          <w:rFonts w:ascii="仿宋" w:eastAsia="仿宋" w:hAnsi="仿宋" w:cstheme="minorBidi"/>
          <w:b w:val="0"/>
          <w:bCs w:val="0"/>
          <w:kern w:val="2"/>
          <w:lang w:val="zh-CN"/>
        </w:rPr>
      </w:pPr>
      <w:r w:rsidRPr="00AB7F1B">
        <w:rPr>
          <w:rFonts w:ascii="仿宋" w:eastAsia="仿宋" w:hAnsi="仿宋" w:cstheme="minorBidi" w:hint="eastAsia"/>
          <w:b w:val="0"/>
          <w:bCs w:val="0"/>
          <w:kern w:val="2"/>
          <w:lang w:val="zh-CN"/>
        </w:rPr>
        <w:t>e.</w:t>
      </w:r>
      <w:r w:rsidRPr="00AB7F1B">
        <w:rPr>
          <w:rFonts w:ascii="仿宋" w:eastAsia="仿宋" w:hAnsi="仿宋" w:cstheme="minorBidi"/>
          <w:b w:val="0"/>
          <w:bCs w:val="0"/>
          <w:kern w:val="2"/>
          <w:lang w:val="zh-CN"/>
        </w:rPr>
        <w:t>合格投标人不足 3 家的，不得评标，应予以废标。</w:t>
      </w:r>
    </w:p>
    <w:p w:rsidR="00604CDA" w:rsidRPr="00C86C15" w:rsidRDefault="00604CDA" w:rsidP="00212A6A">
      <w:pPr>
        <w:autoSpaceDE w:val="0"/>
        <w:autoSpaceDN w:val="0"/>
        <w:adjustRightInd w:val="0"/>
        <w:snapToGrid w:val="0"/>
        <w:spacing w:line="360" w:lineRule="auto"/>
        <w:ind w:firstLine="630"/>
        <w:rPr>
          <w:rFonts w:ascii="仿宋" w:eastAsia="仿宋" w:hAnsi="仿宋"/>
          <w:sz w:val="28"/>
          <w:szCs w:val="28"/>
          <w:lang w:val="zh-CN"/>
        </w:rPr>
      </w:pPr>
      <w:r w:rsidRPr="00C86C15">
        <w:rPr>
          <w:rFonts w:ascii="仿宋" w:eastAsia="仿宋" w:hAnsi="仿宋" w:hint="eastAsia"/>
          <w:sz w:val="28"/>
          <w:szCs w:val="28"/>
          <w:lang w:val="zh-CN"/>
        </w:rPr>
        <w:t>(2)、符合性审查：主要对供应商响应文件进行商务和技术符合性的审定。出现下列情况之一者，磋商响应文件出现下列情况之一者按无效文件处理：</w:t>
      </w:r>
    </w:p>
    <w:p w:rsidR="00604CDA" w:rsidRPr="00C86C15" w:rsidRDefault="00604CDA" w:rsidP="00212A6A">
      <w:pPr>
        <w:autoSpaceDE w:val="0"/>
        <w:autoSpaceDN w:val="0"/>
        <w:adjustRightInd w:val="0"/>
        <w:snapToGrid w:val="0"/>
        <w:spacing w:line="360" w:lineRule="auto"/>
        <w:ind w:firstLine="630"/>
        <w:rPr>
          <w:rFonts w:ascii="仿宋" w:eastAsia="仿宋" w:hAnsi="仿宋"/>
          <w:sz w:val="28"/>
          <w:szCs w:val="28"/>
          <w:lang w:val="zh-CN"/>
        </w:rPr>
      </w:pPr>
      <w:r w:rsidRPr="00C86C15">
        <w:rPr>
          <w:rFonts w:ascii="仿宋" w:eastAsia="仿宋" w:hAnsi="仿宋" w:hint="eastAsia"/>
          <w:sz w:val="28"/>
          <w:szCs w:val="28"/>
          <w:lang w:val="zh-CN"/>
        </w:rPr>
        <w:t>a、供应商没有经过正常渠道</w:t>
      </w:r>
      <w:r w:rsidR="002E1EC0">
        <w:rPr>
          <w:rFonts w:ascii="仿宋" w:eastAsia="仿宋" w:hAnsi="仿宋" w:hint="eastAsia"/>
          <w:sz w:val="28"/>
          <w:szCs w:val="28"/>
          <w:lang w:val="zh-CN"/>
        </w:rPr>
        <w:t>获取</w:t>
      </w:r>
      <w:r w:rsidRPr="00C86C15">
        <w:rPr>
          <w:rFonts w:ascii="仿宋" w:eastAsia="仿宋" w:hAnsi="仿宋" w:hint="eastAsia"/>
          <w:sz w:val="28"/>
          <w:szCs w:val="28"/>
          <w:lang w:val="zh-CN"/>
        </w:rPr>
        <w:t>文件或供应商的名称与登记领取磋商采购文件单位的名称不符的；</w:t>
      </w:r>
      <w:r w:rsidRPr="00C86C15">
        <w:rPr>
          <w:rFonts w:ascii="仿宋" w:eastAsia="仿宋" w:hAnsi="仿宋" w:hint="eastAsia"/>
          <w:sz w:val="28"/>
          <w:szCs w:val="28"/>
        </w:rPr>
        <w:t>供应商名称与公章不一致的；</w:t>
      </w:r>
    </w:p>
    <w:p w:rsidR="00604CDA" w:rsidRPr="00C86C15" w:rsidRDefault="00604CDA" w:rsidP="00212A6A">
      <w:pPr>
        <w:autoSpaceDE w:val="0"/>
        <w:autoSpaceDN w:val="0"/>
        <w:adjustRightInd w:val="0"/>
        <w:snapToGrid w:val="0"/>
        <w:spacing w:line="360" w:lineRule="auto"/>
        <w:ind w:firstLine="630"/>
        <w:rPr>
          <w:rFonts w:ascii="仿宋" w:eastAsia="仿宋" w:hAnsi="仿宋"/>
          <w:sz w:val="28"/>
          <w:szCs w:val="28"/>
        </w:rPr>
      </w:pPr>
      <w:r w:rsidRPr="00C86C15">
        <w:rPr>
          <w:rFonts w:ascii="仿宋" w:eastAsia="仿宋" w:hAnsi="仿宋" w:hint="eastAsia"/>
          <w:sz w:val="28"/>
          <w:szCs w:val="28"/>
          <w:lang w:val="zh-CN"/>
        </w:rPr>
        <w:t>b、</w:t>
      </w:r>
      <w:r w:rsidRPr="00C86C15">
        <w:rPr>
          <w:rFonts w:ascii="仿宋" w:eastAsia="仿宋" w:hAnsi="仿宋" w:hint="eastAsia"/>
          <w:sz w:val="28"/>
          <w:szCs w:val="28"/>
        </w:rPr>
        <w:t>未按要求提交竞争性磋商响应文件份数和内容的；</w:t>
      </w:r>
    </w:p>
    <w:p w:rsidR="00604CDA" w:rsidRPr="00C86C15" w:rsidRDefault="003D62DC" w:rsidP="00212A6A">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c</w:t>
      </w:r>
      <w:r w:rsidR="00604CDA" w:rsidRPr="00C86C15">
        <w:rPr>
          <w:rFonts w:ascii="仿宋" w:eastAsia="仿宋" w:hAnsi="仿宋" w:hint="eastAsia"/>
          <w:sz w:val="28"/>
          <w:szCs w:val="28"/>
          <w:lang w:val="zh-CN"/>
        </w:rPr>
        <w:t>、磋商响应文件没有盖单位公章，无磋商有效期或有效期达不到采购文件的要求的；</w:t>
      </w:r>
    </w:p>
    <w:p w:rsidR="00604CDA" w:rsidRPr="00C86C15" w:rsidRDefault="003D62DC" w:rsidP="00212A6A">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d</w:t>
      </w:r>
      <w:r w:rsidR="00604CDA" w:rsidRPr="00C86C15">
        <w:rPr>
          <w:rFonts w:ascii="仿宋" w:eastAsia="仿宋" w:hAnsi="仿宋" w:hint="eastAsia"/>
          <w:sz w:val="28"/>
          <w:szCs w:val="28"/>
          <w:lang w:val="zh-CN"/>
        </w:rPr>
        <w:t>、磋商响应文件中</w:t>
      </w:r>
      <w:r w:rsidR="009D03D3" w:rsidRPr="009D03D3">
        <w:rPr>
          <w:rFonts w:ascii="仿宋" w:eastAsia="仿宋" w:hAnsi="仿宋"/>
          <w:sz w:val="28"/>
          <w:szCs w:val="28"/>
          <w:lang w:val="zh-CN"/>
        </w:rPr>
        <w:t>出现漏项或数量与</w:t>
      </w:r>
      <w:r w:rsidR="009D03D3" w:rsidRPr="009D03D3">
        <w:rPr>
          <w:rFonts w:ascii="仿宋" w:eastAsia="仿宋" w:hAnsi="仿宋" w:hint="eastAsia"/>
          <w:sz w:val="28"/>
          <w:szCs w:val="28"/>
          <w:lang w:val="zh-CN"/>
        </w:rPr>
        <w:t>采购</w:t>
      </w:r>
      <w:r w:rsidR="009D03D3" w:rsidRPr="009D03D3">
        <w:rPr>
          <w:rFonts w:ascii="仿宋" w:eastAsia="仿宋" w:hAnsi="仿宋"/>
          <w:sz w:val="28"/>
          <w:szCs w:val="28"/>
          <w:lang w:val="zh-CN"/>
        </w:rPr>
        <w:t>要求不符的；</w:t>
      </w:r>
    </w:p>
    <w:p w:rsidR="00604CDA" w:rsidRPr="00C86C15" w:rsidRDefault="003D62DC" w:rsidP="00212A6A">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e</w:t>
      </w:r>
      <w:r w:rsidR="00604CDA" w:rsidRPr="00C86C15">
        <w:rPr>
          <w:rFonts w:ascii="仿宋" w:eastAsia="仿宋" w:hAnsi="仿宋" w:hint="eastAsia"/>
          <w:sz w:val="28"/>
          <w:szCs w:val="28"/>
          <w:lang w:val="zh-CN"/>
        </w:rPr>
        <w:t>、供应商针对同一货物递交两份或多份内容不同的磋商响应文件，未书</w:t>
      </w:r>
      <w:r w:rsidR="00604CDA" w:rsidRPr="00C86C15">
        <w:rPr>
          <w:rFonts w:ascii="仿宋" w:eastAsia="仿宋" w:hAnsi="仿宋" w:hint="eastAsia"/>
          <w:sz w:val="28"/>
          <w:szCs w:val="28"/>
          <w:lang w:val="zh-CN"/>
        </w:rPr>
        <w:lastRenderedPageBreak/>
        <w:t>面声明哪一份是有效的或出现选择性报价的；</w:t>
      </w:r>
    </w:p>
    <w:p w:rsidR="00604CDA" w:rsidRPr="00C86C15" w:rsidRDefault="003D62DC" w:rsidP="00212A6A">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f</w:t>
      </w:r>
      <w:r w:rsidR="00604CDA" w:rsidRPr="00C86C15">
        <w:rPr>
          <w:rFonts w:ascii="仿宋" w:eastAsia="仿宋" w:hAnsi="仿宋" w:hint="eastAsia"/>
          <w:sz w:val="28"/>
          <w:szCs w:val="28"/>
          <w:lang w:val="zh-CN"/>
        </w:rPr>
        <w:t>、供应商在付款、交货期、验收、售后服务等商务条件不响应磋商采购文件要求，或附加了采购人难以接受的条件；</w:t>
      </w:r>
    </w:p>
    <w:p w:rsidR="00604CDA" w:rsidRPr="004572EE" w:rsidRDefault="003D62DC" w:rsidP="00212A6A">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g</w:t>
      </w:r>
      <w:r w:rsidR="00604CDA" w:rsidRPr="00C86C15">
        <w:rPr>
          <w:rFonts w:ascii="仿宋" w:eastAsia="仿宋" w:hAnsi="仿宋" w:hint="eastAsia"/>
          <w:sz w:val="28"/>
          <w:szCs w:val="28"/>
          <w:lang w:val="zh-CN"/>
        </w:rPr>
        <w:t>、</w:t>
      </w:r>
      <w:r w:rsidR="00604CDA" w:rsidRPr="004572EE">
        <w:rPr>
          <w:rFonts w:ascii="仿宋" w:eastAsia="仿宋" w:hAnsi="仿宋" w:hint="eastAsia"/>
          <w:sz w:val="28"/>
          <w:szCs w:val="28"/>
          <w:lang w:val="zh-CN"/>
        </w:rPr>
        <w:t>磋商响应文件中的技术指标达不到</w:t>
      </w:r>
      <w:r w:rsidR="00556413" w:rsidRPr="004572EE">
        <w:rPr>
          <w:rFonts w:ascii="仿宋" w:eastAsia="仿宋" w:hAnsi="仿宋" w:hint="eastAsia"/>
          <w:sz w:val="28"/>
          <w:szCs w:val="28"/>
          <w:lang w:val="zh-CN"/>
        </w:rPr>
        <w:t>采购</w:t>
      </w:r>
      <w:r w:rsidR="00604CDA" w:rsidRPr="004572EE">
        <w:rPr>
          <w:rFonts w:ascii="仿宋" w:eastAsia="仿宋" w:hAnsi="仿宋" w:hint="eastAsia"/>
          <w:sz w:val="28"/>
          <w:szCs w:val="28"/>
          <w:lang w:val="zh-CN"/>
        </w:rPr>
        <w:t>文件要求</w:t>
      </w:r>
      <w:r w:rsidR="009D03D3" w:rsidRPr="004572EE">
        <w:rPr>
          <w:rFonts w:ascii="仿宋" w:eastAsia="仿宋" w:hAnsi="仿宋" w:hint="eastAsia"/>
          <w:sz w:val="28"/>
          <w:szCs w:val="28"/>
          <w:lang w:val="zh-CN"/>
        </w:rPr>
        <w:t>, 带★的参数</w:t>
      </w:r>
      <w:r w:rsidR="009D03D3" w:rsidRPr="004572EE">
        <w:rPr>
          <w:rFonts w:ascii="仿宋" w:eastAsia="仿宋" w:hAnsi="仿宋"/>
          <w:sz w:val="28"/>
          <w:szCs w:val="28"/>
          <w:lang w:val="zh-CN"/>
        </w:rPr>
        <w:t>出现负偏差的</w:t>
      </w:r>
      <w:r w:rsidR="009D03D3" w:rsidRPr="004572EE">
        <w:rPr>
          <w:rFonts w:ascii="仿宋" w:eastAsia="仿宋" w:hAnsi="仿宋" w:hint="eastAsia"/>
          <w:sz w:val="28"/>
          <w:szCs w:val="28"/>
          <w:lang w:val="zh-CN"/>
        </w:rPr>
        <w:t>;</w:t>
      </w:r>
    </w:p>
    <w:p w:rsidR="00604CDA" w:rsidRPr="00C86C15" w:rsidRDefault="003D62DC" w:rsidP="00212A6A">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h</w:t>
      </w:r>
      <w:r w:rsidR="00604CDA" w:rsidRPr="00C86C15">
        <w:rPr>
          <w:rFonts w:ascii="仿宋" w:eastAsia="仿宋" w:hAnsi="仿宋" w:hint="eastAsia"/>
          <w:sz w:val="28"/>
          <w:szCs w:val="28"/>
          <w:lang w:val="zh-CN"/>
        </w:rPr>
        <w:t>、磋商报价与市场价偏离较大，低于成本或高于政府采购</w:t>
      </w:r>
      <w:r w:rsidR="009D03D3">
        <w:rPr>
          <w:rFonts w:ascii="仿宋" w:eastAsia="仿宋" w:hAnsi="仿宋" w:hint="eastAsia"/>
          <w:sz w:val="28"/>
          <w:szCs w:val="28"/>
          <w:lang w:val="zh-CN"/>
        </w:rPr>
        <w:t>预算的</w:t>
      </w:r>
      <w:r w:rsidR="00604CDA" w:rsidRPr="00C86C15">
        <w:rPr>
          <w:rFonts w:ascii="仿宋" w:eastAsia="仿宋" w:hAnsi="仿宋" w:hint="eastAsia"/>
          <w:sz w:val="28"/>
          <w:szCs w:val="28"/>
          <w:lang w:val="zh-CN"/>
        </w:rPr>
        <w:t>；</w:t>
      </w:r>
    </w:p>
    <w:p w:rsidR="00604CDA" w:rsidRPr="00C86C15" w:rsidRDefault="009D03D3" w:rsidP="00212A6A">
      <w:pPr>
        <w:autoSpaceDE w:val="0"/>
        <w:autoSpaceDN w:val="0"/>
        <w:adjustRightInd w:val="0"/>
        <w:snapToGrid w:val="0"/>
        <w:spacing w:line="360" w:lineRule="auto"/>
        <w:ind w:firstLine="630"/>
        <w:rPr>
          <w:rFonts w:ascii="仿宋" w:eastAsia="仿宋" w:hAnsi="仿宋"/>
          <w:sz w:val="28"/>
          <w:szCs w:val="28"/>
        </w:rPr>
      </w:pPr>
      <w:r>
        <w:rPr>
          <w:rFonts w:ascii="仿宋" w:eastAsia="仿宋" w:hAnsi="仿宋" w:hint="eastAsia"/>
          <w:sz w:val="28"/>
          <w:szCs w:val="28"/>
          <w:lang w:val="zh-CN"/>
        </w:rPr>
        <w:t>i</w:t>
      </w:r>
      <w:r w:rsidR="00604CDA" w:rsidRPr="00C86C15">
        <w:rPr>
          <w:rFonts w:ascii="仿宋" w:eastAsia="仿宋" w:hAnsi="仿宋" w:hint="eastAsia"/>
          <w:sz w:val="28"/>
          <w:szCs w:val="28"/>
          <w:lang w:val="zh-CN"/>
        </w:rPr>
        <w:t>、</w:t>
      </w:r>
      <w:r w:rsidR="00604CDA" w:rsidRPr="00C86C15">
        <w:rPr>
          <w:rFonts w:ascii="仿宋" w:eastAsia="仿宋" w:hAnsi="仿宋" w:hint="eastAsia"/>
          <w:sz w:val="28"/>
          <w:szCs w:val="28"/>
        </w:rPr>
        <w:t>提供虚假证明，开具虚假资质，出现虚假应答，除按无效标处理外，还进行相应的处罚；</w:t>
      </w:r>
    </w:p>
    <w:p w:rsidR="00604CDA" w:rsidRDefault="009D03D3" w:rsidP="00212A6A">
      <w:pPr>
        <w:autoSpaceDE w:val="0"/>
        <w:autoSpaceDN w:val="0"/>
        <w:adjustRightInd w:val="0"/>
        <w:snapToGrid w:val="0"/>
        <w:spacing w:line="360" w:lineRule="auto"/>
        <w:ind w:firstLine="630"/>
        <w:rPr>
          <w:rFonts w:ascii="仿宋" w:eastAsia="仿宋" w:hAnsi="仿宋"/>
          <w:sz w:val="28"/>
          <w:szCs w:val="28"/>
        </w:rPr>
      </w:pPr>
      <w:r>
        <w:rPr>
          <w:rFonts w:ascii="仿宋" w:eastAsia="仿宋" w:hAnsi="仿宋" w:hint="eastAsia"/>
          <w:sz w:val="28"/>
          <w:szCs w:val="28"/>
        </w:rPr>
        <w:t>j</w:t>
      </w:r>
      <w:r w:rsidR="00604CDA" w:rsidRPr="00C86C15">
        <w:rPr>
          <w:rFonts w:ascii="仿宋" w:eastAsia="仿宋" w:hAnsi="仿宋" w:hint="eastAsia"/>
          <w:sz w:val="28"/>
          <w:szCs w:val="28"/>
        </w:rPr>
        <w:t>、响应文件的关键内容字迹模糊和无法辨认的；</w:t>
      </w:r>
    </w:p>
    <w:p w:rsidR="00604CDA" w:rsidRPr="00C86C15" w:rsidRDefault="009D03D3" w:rsidP="00212A6A">
      <w:pPr>
        <w:autoSpaceDE w:val="0"/>
        <w:autoSpaceDN w:val="0"/>
        <w:adjustRightInd w:val="0"/>
        <w:snapToGrid w:val="0"/>
        <w:spacing w:line="360" w:lineRule="auto"/>
        <w:ind w:firstLine="630"/>
        <w:rPr>
          <w:rFonts w:ascii="仿宋" w:eastAsia="仿宋" w:hAnsi="仿宋"/>
          <w:sz w:val="28"/>
          <w:szCs w:val="28"/>
        </w:rPr>
      </w:pPr>
      <w:r>
        <w:rPr>
          <w:rFonts w:ascii="仿宋" w:eastAsia="仿宋" w:hAnsi="仿宋" w:hint="eastAsia"/>
          <w:sz w:val="28"/>
          <w:szCs w:val="28"/>
        </w:rPr>
        <w:t>k</w:t>
      </w:r>
      <w:r w:rsidR="00604CDA" w:rsidRPr="00C86C15">
        <w:rPr>
          <w:rFonts w:ascii="仿宋" w:eastAsia="仿宋" w:hAnsi="仿宋" w:hint="eastAsia"/>
          <w:sz w:val="28"/>
          <w:szCs w:val="28"/>
        </w:rPr>
        <w:t>、响应文件不符合竞争性磋商采购文件规定的其他情形的；</w:t>
      </w:r>
    </w:p>
    <w:p w:rsidR="00604CDA" w:rsidRPr="00C86C15" w:rsidRDefault="009D03D3" w:rsidP="00212A6A">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rPr>
        <w:t>l</w:t>
      </w:r>
      <w:r w:rsidR="00604CDA" w:rsidRPr="00C86C15">
        <w:rPr>
          <w:rFonts w:ascii="仿宋" w:eastAsia="仿宋" w:hAnsi="仿宋" w:hint="eastAsia"/>
          <w:sz w:val="28"/>
          <w:szCs w:val="28"/>
        </w:rPr>
        <w:t>、响应文件不符合法律法规要求的。</w:t>
      </w:r>
    </w:p>
    <w:p w:rsidR="00604CDA" w:rsidRPr="00C86C15" w:rsidRDefault="00604CDA" w:rsidP="00212A6A">
      <w:pPr>
        <w:autoSpaceDE w:val="0"/>
        <w:autoSpaceDN w:val="0"/>
        <w:adjustRightInd w:val="0"/>
        <w:snapToGrid w:val="0"/>
        <w:spacing w:line="360" w:lineRule="auto"/>
        <w:ind w:firstLine="630"/>
        <w:rPr>
          <w:rFonts w:ascii="仿宋" w:eastAsia="仿宋" w:hAnsi="仿宋"/>
          <w:sz w:val="28"/>
          <w:szCs w:val="28"/>
          <w:lang w:val="zh-CN"/>
        </w:rPr>
      </w:pPr>
      <w:r w:rsidRPr="00C86C15">
        <w:rPr>
          <w:rFonts w:ascii="仿宋" w:eastAsia="仿宋" w:hAnsi="仿宋" w:hint="eastAsia"/>
          <w:sz w:val="28"/>
          <w:szCs w:val="28"/>
          <w:lang w:val="zh-CN"/>
        </w:rPr>
        <w:t>(4)、响应文件出现下列情况，修正原则为：</w:t>
      </w:r>
    </w:p>
    <w:p w:rsidR="00604CDA" w:rsidRPr="00C86C15" w:rsidRDefault="00604CDA" w:rsidP="00212A6A">
      <w:pPr>
        <w:autoSpaceDE w:val="0"/>
        <w:autoSpaceDN w:val="0"/>
        <w:adjustRightInd w:val="0"/>
        <w:snapToGrid w:val="0"/>
        <w:spacing w:line="360" w:lineRule="auto"/>
        <w:ind w:firstLine="630"/>
        <w:rPr>
          <w:rFonts w:ascii="仿宋" w:eastAsia="仿宋" w:hAnsi="仿宋"/>
          <w:sz w:val="28"/>
          <w:szCs w:val="28"/>
          <w:lang w:val="zh-CN"/>
        </w:rPr>
      </w:pPr>
      <w:r w:rsidRPr="00C86C15">
        <w:rPr>
          <w:rFonts w:ascii="仿宋" w:eastAsia="仿宋" w:hAnsi="仿宋" w:hint="eastAsia"/>
          <w:sz w:val="28"/>
          <w:szCs w:val="28"/>
          <w:lang w:val="zh-CN"/>
        </w:rPr>
        <w:t>a、文字与图表不符以文字为准；</w:t>
      </w:r>
    </w:p>
    <w:p w:rsidR="00604CDA" w:rsidRPr="00C86C15" w:rsidRDefault="00604CDA" w:rsidP="00212A6A">
      <w:pPr>
        <w:autoSpaceDE w:val="0"/>
        <w:autoSpaceDN w:val="0"/>
        <w:adjustRightInd w:val="0"/>
        <w:snapToGrid w:val="0"/>
        <w:spacing w:line="360" w:lineRule="auto"/>
        <w:ind w:firstLine="630"/>
        <w:rPr>
          <w:rFonts w:ascii="仿宋" w:eastAsia="仿宋" w:hAnsi="仿宋"/>
          <w:sz w:val="28"/>
          <w:szCs w:val="28"/>
          <w:lang w:val="zh-CN"/>
        </w:rPr>
      </w:pPr>
      <w:r w:rsidRPr="00C86C15">
        <w:rPr>
          <w:rFonts w:ascii="仿宋" w:eastAsia="仿宋" w:hAnsi="仿宋" w:hint="eastAsia"/>
          <w:sz w:val="28"/>
          <w:szCs w:val="28"/>
          <w:lang w:val="zh-CN"/>
        </w:rPr>
        <w:t>b、单价与总价不符以单价为准；</w:t>
      </w:r>
    </w:p>
    <w:p w:rsidR="00604CDA" w:rsidRPr="00C86C15" w:rsidRDefault="00604CDA" w:rsidP="00212A6A">
      <w:pPr>
        <w:autoSpaceDE w:val="0"/>
        <w:autoSpaceDN w:val="0"/>
        <w:adjustRightInd w:val="0"/>
        <w:snapToGrid w:val="0"/>
        <w:spacing w:line="360" w:lineRule="auto"/>
        <w:ind w:firstLine="630"/>
        <w:rPr>
          <w:rFonts w:ascii="仿宋" w:eastAsia="仿宋" w:hAnsi="仿宋"/>
          <w:sz w:val="28"/>
          <w:szCs w:val="28"/>
          <w:lang w:val="zh-CN"/>
        </w:rPr>
      </w:pPr>
      <w:r w:rsidRPr="00C86C15">
        <w:rPr>
          <w:rFonts w:ascii="仿宋" w:eastAsia="仿宋" w:hAnsi="仿宋" w:hint="eastAsia"/>
          <w:sz w:val="28"/>
          <w:szCs w:val="28"/>
          <w:lang w:val="zh-CN"/>
        </w:rPr>
        <w:t>c、大写与小写不符以大写为准；</w:t>
      </w:r>
    </w:p>
    <w:p w:rsidR="00604CDA" w:rsidRDefault="00604CDA" w:rsidP="00212A6A">
      <w:pPr>
        <w:autoSpaceDE w:val="0"/>
        <w:autoSpaceDN w:val="0"/>
        <w:adjustRightInd w:val="0"/>
        <w:snapToGrid w:val="0"/>
        <w:spacing w:line="360" w:lineRule="auto"/>
        <w:ind w:firstLine="630"/>
        <w:rPr>
          <w:rFonts w:ascii="仿宋" w:eastAsia="仿宋" w:hAnsi="仿宋"/>
          <w:sz w:val="28"/>
          <w:szCs w:val="28"/>
          <w:lang w:val="zh-CN"/>
        </w:rPr>
      </w:pPr>
      <w:r w:rsidRPr="00C86C15">
        <w:rPr>
          <w:rFonts w:ascii="仿宋" w:eastAsia="仿宋" w:hAnsi="仿宋" w:hint="eastAsia"/>
          <w:sz w:val="28"/>
          <w:szCs w:val="28"/>
          <w:lang w:val="zh-CN"/>
        </w:rPr>
        <w:t>d、正本与副本不符以正本为准；</w:t>
      </w:r>
    </w:p>
    <w:p w:rsidR="00604CDA" w:rsidRPr="00D143E6" w:rsidRDefault="009D03D3" w:rsidP="00212A6A">
      <w:pPr>
        <w:autoSpaceDE w:val="0"/>
        <w:autoSpaceDN w:val="0"/>
        <w:adjustRightInd w:val="0"/>
        <w:snapToGrid w:val="0"/>
        <w:spacing w:line="360" w:lineRule="auto"/>
        <w:ind w:firstLine="630"/>
        <w:rPr>
          <w:rFonts w:ascii="仿宋" w:eastAsia="仿宋" w:hAnsi="仿宋"/>
          <w:b/>
          <w:sz w:val="28"/>
          <w:szCs w:val="28"/>
          <w:lang w:val="zh-CN"/>
        </w:rPr>
      </w:pPr>
      <w:r>
        <w:rPr>
          <w:rFonts w:ascii="仿宋" w:eastAsia="仿宋" w:hAnsi="仿宋" w:hint="eastAsia"/>
          <w:b/>
          <w:sz w:val="28"/>
          <w:szCs w:val="28"/>
          <w:lang w:val="zh-CN"/>
        </w:rPr>
        <w:t>5</w:t>
      </w:r>
      <w:r w:rsidR="00604CDA" w:rsidRPr="00D143E6">
        <w:rPr>
          <w:rFonts w:ascii="仿宋" w:eastAsia="仿宋" w:hAnsi="仿宋" w:hint="eastAsia"/>
          <w:b/>
          <w:sz w:val="28"/>
          <w:szCs w:val="28"/>
          <w:lang w:val="zh-CN"/>
        </w:rPr>
        <w:t>.4磋商报价</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a.本项目原则采用两次报价。磋商组织机构当众（所有工作人员）打开报价一览表，作为第一次报价。报价一览表内容与明细表内容不一致的，以报价一览表为准。对未唱出的磋商价格、价格折扣和竞争性磋商文件允许提供的备选方案等实质内容，评审时不予承认。</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b.磋商小组在与供应商一对一磋商后，给各供应商第二次报价机会，即最终报价，评审以最终报价为依据。</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c.各供应商报价普遍偏高或出现相同报价时，磋商小组有权决定增加报价次数，供应商的报价应遵循逐次降低，或者等同上次报价的原则。</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d.磋商组织机构指定专人对唱价全过程进行记录，并存档备查。</w:t>
      </w:r>
    </w:p>
    <w:p w:rsidR="00604CDA" w:rsidRPr="00C86C15" w:rsidRDefault="009D03D3" w:rsidP="00212A6A">
      <w:pPr>
        <w:autoSpaceDE w:val="0"/>
        <w:autoSpaceDN w:val="0"/>
        <w:adjustRightInd w:val="0"/>
        <w:snapToGrid w:val="0"/>
        <w:spacing w:line="360" w:lineRule="auto"/>
        <w:ind w:firstLine="630"/>
        <w:rPr>
          <w:rFonts w:ascii="仿宋" w:eastAsia="仿宋" w:hAnsi="仿宋"/>
          <w:b/>
          <w:sz w:val="28"/>
          <w:szCs w:val="28"/>
          <w:lang w:val="zh-CN"/>
        </w:rPr>
      </w:pPr>
      <w:r>
        <w:rPr>
          <w:rFonts w:ascii="仿宋" w:eastAsia="仿宋" w:hAnsi="仿宋" w:hint="eastAsia"/>
          <w:b/>
          <w:sz w:val="28"/>
          <w:szCs w:val="28"/>
          <w:lang w:val="zh-CN"/>
        </w:rPr>
        <w:lastRenderedPageBreak/>
        <w:t>5</w:t>
      </w:r>
      <w:r w:rsidR="00604CDA">
        <w:rPr>
          <w:rFonts w:ascii="仿宋" w:eastAsia="仿宋" w:hAnsi="仿宋" w:hint="eastAsia"/>
          <w:b/>
          <w:sz w:val="28"/>
          <w:szCs w:val="28"/>
          <w:lang w:val="zh-CN"/>
        </w:rPr>
        <w:t>.5</w:t>
      </w:r>
      <w:r w:rsidR="00604CDA" w:rsidRPr="00C86C15">
        <w:rPr>
          <w:rFonts w:ascii="仿宋" w:eastAsia="仿宋" w:hAnsi="仿宋" w:hint="eastAsia"/>
          <w:b/>
          <w:sz w:val="28"/>
          <w:szCs w:val="28"/>
          <w:lang w:val="zh-CN"/>
        </w:rPr>
        <w:t>磋商程序：</w:t>
      </w:r>
    </w:p>
    <w:p w:rsidR="00604CDA" w:rsidRPr="00C86C15" w:rsidRDefault="00604CDA" w:rsidP="00212A6A">
      <w:pPr>
        <w:autoSpaceDE w:val="0"/>
        <w:autoSpaceDN w:val="0"/>
        <w:adjustRightInd w:val="0"/>
        <w:snapToGrid w:val="0"/>
        <w:spacing w:line="360" w:lineRule="auto"/>
        <w:ind w:firstLine="630"/>
        <w:rPr>
          <w:rFonts w:ascii="仿宋" w:eastAsia="仿宋" w:hAnsi="仿宋"/>
          <w:sz w:val="28"/>
          <w:szCs w:val="28"/>
          <w:lang w:val="zh-CN"/>
        </w:rPr>
      </w:pPr>
      <w:r w:rsidRPr="00C86C15">
        <w:rPr>
          <w:rFonts w:ascii="仿宋" w:eastAsia="仿宋" w:hAnsi="仿宋" w:hint="eastAsia"/>
          <w:sz w:val="28"/>
          <w:szCs w:val="28"/>
          <w:lang w:val="zh-CN"/>
        </w:rPr>
        <w:t>磋商的全过程分为记录第一次磋商报价、供应商资</w:t>
      </w:r>
      <w:r w:rsidR="002729D5">
        <w:rPr>
          <w:rFonts w:ascii="仿宋" w:eastAsia="仿宋" w:hAnsi="仿宋" w:hint="eastAsia"/>
          <w:sz w:val="28"/>
          <w:szCs w:val="28"/>
          <w:lang w:val="zh-CN"/>
        </w:rPr>
        <w:t>格</w:t>
      </w:r>
      <w:r w:rsidRPr="00C86C15">
        <w:rPr>
          <w:rFonts w:ascii="仿宋" w:eastAsia="仿宋" w:hAnsi="仿宋" w:hint="eastAsia"/>
          <w:sz w:val="28"/>
          <w:szCs w:val="28"/>
          <w:lang w:val="zh-CN"/>
        </w:rPr>
        <w:t>审查、符合性审查、磋商过程、磋商承诺、第二次报价、综合评审等阶段。通过资质审查确定进入磋商的供应商，只有符合磋商采购文件要求和满足技术、商务需要的供应商才有最终报价和评审的机会。</w:t>
      </w:r>
    </w:p>
    <w:p w:rsidR="00604CDA" w:rsidRPr="00C86C15" w:rsidRDefault="00604CDA" w:rsidP="00212A6A">
      <w:pPr>
        <w:autoSpaceDE w:val="0"/>
        <w:autoSpaceDN w:val="0"/>
        <w:adjustRightInd w:val="0"/>
        <w:snapToGrid w:val="0"/>
        <w:spacing w:line="360" w:lineRule="auto"/>
        <w:ind w:firstLine="630"/>
        <w:rPr>
          <w:rFonts w:ascii="仿宋" w:eastAsia="仿宋" w:hAnsi="仿宋"/>
          <w:sz w:val="28"/>
          <w:szCs w:val="28"/>
          <w:lang w:val="zh-CN"/>
        </w:rPr>
      </w:pPr>
      <w:r w:rsidRPr="00C86C15">
        <w:rPr>
          <w:rFonts w:ascii="仿宋" w:eastAsia="仿宋" w:hAnsi="仿宋" w:hint="eastAsia"/>
          <w:sz w:val="28"/>
          <w:szCs w:val="28"/>
          <w:lang w:val="zh-CN"/>
        </w:rPr>
        <w:t>a、记录第一次报价：将各供应商的响应文件中的总报价、交货期等内容由记录人进行记录。</w:t>
      </w:r>
    </w:p>
    <w:p w:rsidR="002729D5" w:rsidRPr="000B139B" w:rsidRDefault="002729D5" w:rsidP="00212A6A">
      <w:pPr>
        <w:spacing w:line="360" w:lineRule="auto"/>
        <w:ind w:firstLineChars="250" w:firstLine="700"/>
        <w:rPr>
          <w:rFonts w:ascii="仿宋" w:eastAsia="仿宋" w:hAnsi="仿宋" w:cs="Times New Roman"/>
          <w:color w:val="000000"/>
          <w:sz w:val="28"/>
          <w:szCs w:val="28"/>
        </w:rPr>
      </w:pPr>
      <w:r>
        <w:rPr>
          <w:rFonts w:ascii="仿宋" w:eastAsia="仿宋" w:hAnsi="仿宋" w:cs="Times New Roman" w:hint="eastAsia"/>
          <w:color w:val="000000"/>
          <w:sz w:val="28"/>
          <w:szCs w:val="28"/>
        </w:rPr>
        <w:t>b、</w:t>
      </w:r>
      <w:r w:rsidRPr="000B139B">
        <w:rPr>
          <w:rFonts w:ascii="仿宋" w:eastAsia="仿宋" w:hAnsi="仿宋" w:cs="Times New Roman" w:hint="eastAsia"/>
          <w:color w:val="000000"/>
          <w:sz w:val="28"/>
          <w:szCs w:val="28"/>
        </w:rPr>
        <w:t>资格审查：依据法律法规和</w:t>
      </w:r>
      <w:r>
        <w:rPr>
          <w:rFonts w:ascii="仿宋" w:eastAsia="仿宋" w:hAnsi="仿宋" w:cs="Times New Roman" w:hint="eastAsia"/>
          <w:color w:val="000000"/>
          <w:sz w:val="28"/>
          <w:szCs w:val="28"/>
        </w:rPr>
        <w:t>磋商</w:t>
      </w:r>
      <w:r w:rsidRPr="000B139B">
        <w:rPr>
          <w:rFonts w:ascii="仿宋" w:eastAsia="仿宋" w:hAnsi="仿宋" w:cs="Times New Roman" w:hint="eastAsia"/>
          <w:color w:val="000000"/>
          <w:sz w:val="28"/>
          <w:szCs w:val="28"/>
        </w:rPr>
        <w:t>文件的规定，</w:t>
      </w:r>
      <w:r w:rsidR="00C80339" w:rsidRPr="00DB4322">
        <w:rPr>
          <w:rFonts w:ascii="仿宋" w:eastAsia="仿宋" w:hAnsi="仿宋" w:cs="Times New Roman" w:hint="eastAsia"/>
          <w:color w:val="000000" w:themeColor="text1"/>
          <w:sz w:val="28"/>
          <w:szCs w:val="28"/>
        </w:rPr>
        <w:t>甲方或甲方委托磋商小组</w:t>
      </w:r>
      <w:r w:rsidRPr="000B139B">
        <w:rPr>
          <w:rFonts w:ascii="仿宋" w:eastAsia="仿宋" w:hAnsi="仿宋" w:cs="Times New Roman" w:hint="eastAsia"/>
          <w:color w:val="000000"/>
          <w:sz w:val="28"/>
          <w:szCs w:val="28"/>
        </w:rPr>
        <w:t>对供应商的资质证明文件等进行审查，以确定供应商是否具备</w:t>
      </w:r>
      <w:r>
        <w:rPr>
          <w:rFonts w:ascii="仿宋" w:eastAsia="仿宋" w:hAnsi="仿宋" w:cs="Times New Roman" w:hint="eastAsia"/>
          <w:color w:val="000000"/>
          <w:sz w:val="28"/>
          <w:szCs w:val="28"/>
        </w:rPr>
        <w:t>磋商</w:t>
      </w:r>
      <w:r w:rsidRPr="000B139B">
        <w:rPr>
          <w:rFonts w:ascii="仿宋" w:eastAsia="仿宋" w:hAnsi="仿宋" w:cs="Times New Roman" w:hint="eastAsia"/>
          <w:color w:val="000000"/>
          <w:sz w:val="28"/>
          <w:szCs w:val="28"/>
        </w:rPr>
        <w:t>文件资格。</w:t>
      </w:r>
    </w:p>
    <w:p w:rsidR="002729D5" w:rsidRPr="002729D5" w:rsidRDefault="00604CDA" w:rsidP="00212A6A">
      <w:pPr>
        <w:spacing w:line="360" w:lineRule="auto"/>
        <w:ind w:firstLineChars="250" w:firstLine="700"/>
        <w:rPr>
          <w:rFonts w:ascii="仿宋" w:eastAsia="仿宋" w:hAnsi="仿宋" w:cs="Times New Roman"/>
          <w:color w:val="000000"/>
          <w:sz w:val="28"/>
          <w:szCs w:val="28"/>
        </w:rPr>
      </w:pPr>
      <w:r w:rsidRPr="00C86C15">
        <w:rPr>
          <w:rFonts w:ascii="仿宋" w:eastAsia="仿宋" w:hAnsi="仿宋" w:hint="eastAsia"/>
          <w:sz w:val="28"/>
          <w:szCs w:val="28"/>
          <w:lang w:val="zh-CN"/>
        </w:rPr>
        <w:t>c、</w:t>
      </w:r>
      <w:r w:rsidR="002729D5" w:rsidRPr="000B139B">
        <w:rPr>
          <w:rFonts w:ascii="仿宋" w:eastAsia="仿宋" w:hAnsi="仿宋" w:cs="Times New Roman" w:hint="eastAsia"/>
          <w:color w:val="000000"/>
          <w:sz w:val="28"/>
          <w:szCs w:val="28"/>
        </w:rPr>
        <w:t>符合性审查：</w:t>
      </w:r>
      <w:r w:rsidR="00460839" w:rsidRPr="00DB4322">
        <w:rPr>
          <w:rFonts w:ascii="仿宋" w:eastAsia="仿宋" w:hAnsi="仿宋" w:cs="Times New Roman" w:hint="eastAsia"/>
          <w:sz w:val="28"/>
          <w:szCs w:val="28"/>
        </w:rPr>
        <w:t>磋商</w:t>
      </w:r>
      <w:r w:rsidR="002729D5" w:rsidRPr="00DB4322">
        <w:rPr>
          <w:rFonts w:ascii="仿宋" w:eastAsia="仿宋" w:hAnsi="仿宋" w:cs="Times New Roman" w:hint="eastAsia"/>
          <w:sz w:val="28"/>
          <w:szCs w:val="28"/>
        </w:rPr>
        <w:t>小组</w:t>
      </w:r>
      <w:r w:rsidR="002729D5" w:rsidRPr="000B139B">
        <w:rPr>
          <w:rFonts w:ascii="仿宋" w:eastAsia="仿宋" w:hAnsi="仿宋" w:cs="Times New Roman" w:hint="eastAsia"/>
          <w:color w:val="000000"/>
          <w:sz w:val="28"/>
          <w:szCs w:val="28"/>
        </w:rPr>
        <w:t>依据</w:t>
      </w:r>
      <w:r w:rsidR="002729D5">
        <w:rPr>
          <w:rFonts w:ascii="仿宋" w:eastAsia="仿宋" w:hAnsi="仿宋" w:cs="Times New Roman" w:hint="eastAsia"/>
          <w:color w:val="000000"/>
          <w:sz w:val="28"/>
          <w:szCs w:val="28"/>
        </w:rPr>
        <w:t>磋商</w:t>
      </w:r>
      <w:r w:rsidR="002729D5" w:rsidRPr="000B139B">
        <w:rPr>
          <w:rFonts w:ascii="仿宋" w:eastAsia="仿宋" w:hAnsi="仿宋" w:cs="Times New Roman" w:hint="eastAsia"/>
          <w:color w:val="000000"/>
          <w:sz w:val="28"/>
          <w:szCs w:val="28"/>
        </w:rPr>
        <w:t>文件的规定，从响应文件的有效性、完整性和对</w:t>
      </w:r>
      <w:r w:rsidR="002729D5">
        <w:rPr>
          <w:rFonts w:ascii="仿宋" w:eastAsia="仿宋" w:hAnsi="仿宋" w:cs="Times New Roman" w:hint="eastAsia"/>
          <w:color w:val="000000"/>
          <w:sz w:val="28"/>
          <w:szCs w:val="28"/>
        </w:rPr>
        <w:t>磋商</w:t>
      </w:r>
      <w:r w:rsidR="002729D5" w:rsidRPr="000B139B">
        <w:rPr>
          <w:rFonts w:ascii="仿宋" w:eastAsia="仿宋" w:hAnsi="仿宋" w:cs="Times New Roman" w:hint="eastAsia"/>
          <w:color w:val="000000"/>
          <w:sz w:val="28"/>
          <w:szCs w:val="28"/>
        </w:rPr>
        <w:t>文件的响应程度进行审查，以确定是否对</w:t>
      </w:r>
      <w:r w:rsidR="002729D5">
        <w:rPr>
          <w:rFonts w:ascii="仿宋" w:eastAsia="仿宋" w:hAnsi="仿宋" w:cs="Times New Roman" w:hint="eastAsia"/>
          <w:color w:val="000000"/>
          <w:sz w:val="28"/>
          <w:szCs w:val="28"/>
        </w:rPr>
        <w:t>磋商</w:t>
      </w:r>
      <w:r w:rsidR="002729D5" w:rsidRPr="000B139B">
        <w:rPr>
          <w:rFonts w:ascii="仿宋" w:eastAsia="仿宋" w:hAnsi="仿宋" w:cs="Times New Roman" w:hint="eastAsia"/>
          <w:color w:val="000000"/>
          <w:sz w:val="28"/>
          <w:szCs w:val="28"/>
        </w:rPr>
        <w:t>文件的实质性要求作出响应。</w:t>
      </w:r>
    </w:p>
    <w:p w:rsidR="00604CDA" w:rsidRPr="00C86C15" w:rsidRDefault="002729D5" w:rsidP="00212A6A">
      <w:pPr>
        <w:autoSpaceDE w:val="0"/>
        <w:autoSpaceDN w:val="0"/>
        <w:adjustRightInd w:val="0"/>
        <w:snapToGrid w:val="0"/>
        <w:spacing w:line="360" w:lineRule="auto"/>
        <w:ind w:firstLineChars="250" w:firstLine="700"/>
        <w:rPr>
          <w:rFonts w:ascii="仿宋" w:eastAsia="仿宋" w:hAnsi="仿宋"/>
          <w:sz w:val="28"/>
          <w:szCs w:val="28"/>
          <w:lang w:val="zh-CN"/>
        </w:rPr>
      </w:pPr>
      <w:r>
        <w:rPr>
          <w:rFonts w:ascii="仿宋" w:eastAsia="仿宋" w:hAnsi="仿宋" w:hint="eastAsia"/>
          <w:sz w:val="28"/>
          <w:szCs w:val="28"/>
        </w:rPr>
        <w:t>d、</w:t>
      </w:r>
      <w:r w:rsidR="00604CDA" w:rsidRPr="00C86C15">
        <w:rPr>
          <w:rFonts w:ascii="仿宋" w:eastAsia="仿宋" w:hAnsi="仿宋" w:hint="eastAsia"/>
          <w:sz w:val="28"/>
          <w:szCs w:val="28"/>
          <w:lang w:val="zh-CN"/>
        </w:rPr>
        <w:t>磋商过程：磋商小组在符合性评审的基础上对各供应商的响应文件认真阅读，并对采购内容、设备及材料技术指标、商务、报价等内容进行一对一的磋商。各供应商就磋商中的技术、商务、价格、服务等内容按要求进行补充、完善、澄清、承诺，但补充完善的内容必须在其授权范围内。磋商小组以补充、完善后的内容作为评审的依据。</w:t>
      </w:r>
    </w:p>
    <w:p w:rsidR="00604CDA" w:rsidRPr="00C86C15" w:rsidRDefault="002729D5" w:rsidP="00212A6A">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e</w:t>
      </w:r>
      <w:r w:rsidR="00604CDA" w:rsidRPr="00C86C15">
        <w:rPr>
          <w:rFonts w:ascii="仿宋" w:eastAsia="仿宋" w:hAnsi="仿宋" w:hint="eastAsia"/>
          <w:sz w:val="28"/>
          <w:szCs w:val="28"/>
          <w:lang w:val="zh-CN"/>
        </w:rPr>
        <w:t>、各供应商对磋商小组在磋商过程中的问题予以澄清说明，做出承诺，同时对报价及构成再次进行成本分析、核算，并在此基础上进行二次报价。</w:t>
      </w:r>
    </w:p>
    <w:p w:rsidR="00604CDA" w:rsidRPr="00C86C15" w:rsidRDefault="002729D5" w:rsidP="00212A6A">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f</w:t>
      </w:r>
      <w:r w:rsidR="00604CDA" w:rsidRPr="00C86C15">
        <w:rPr>
          <w:rFonts w:ascii="仿宋" w:eastAsia="仿宋" w:hAnsi="仿宋" w:hint="eastAsia"/>
          <w:sz w:val="28"/>
          <w:szCs w:val="28"/>
          <w:lang w:val="zh-CN"/>
        </w:rPr>
        <w:t>、磋商小组对各供应商磋商内容进行确认。</w:t>
      </w:r>
    </w:p>
    <w:p w:rsidR="00604CDA" w:rsidRPr="00C86C15" w:rsidRDefault="002729D5" w:rsidP="00212A6A">
      <w:pPr>
        <w:autoSpaceDE w:val="0"/>
        <w:autoSpaceDN w:val="0"/>
        <w:adjustRightInd w:val="0"/>
        <w:snapToGrid w:val="0"/>
        <w:spacing w:line="360" w:lineRule="auto"/>
        <w:ind w:firstLine="629"/>
        <w:rPr>
          <w:rFonts w:ascii="仿宋" w:eastAsia="仿宋" w:hAnsi="仿宋"/>
          <w:sz w:val="28"/>
          <w:szCs w:val="28"/>
          <w:lang w:val="zh-CN"/>
        </w:rPr>
      </w:pPr>
      <w:r>
        <w:rPr>
          <w:rFonts w:ascii="仿宋" w:eastAsia="仿宋" w:hAnsi="仿宋" w:hint="eastAsia"/>
          <w:sz w:val="28"/>
          <w:szCs w:val="28"/>
          <w:lang w:val="zh-CN"/>
        </w:rPr>
        <w:t>g</w:t>
      </w:r>
      <w:r w:rsidR="00604CDA" w:rsidRPr="00C86C15">
        <w:rPr>
          <w:rFonts w:ascii="仿宋" w:eastAsia="仿宋" w:hAnsi="仿宋" w:hint="eastAsia"/>
          <w:sz w:val="28"/>
          <w:szCs w:val="28"/>
          <w:lang w:val="zh-CN"/>
        </w:rPr>
        <w:t>、磋商小组以磋商响应文件、磋商承诺内容、二次报价为依据，按照评审办法，推荐成交候选单位。</w:t>
      </w:r>
    </w:p>
    <w:p w:rsidR="00604CDA" w:rsidRPr="00C86C15" w:rsidRDefault="009D03D3" w:rsidP="00212A6A">
      <w:pPr>
        <w:autoSpaceDE w:val="0"/>
        <w:autoSpaceDN w:val="0"/>
        <w:adjustRightInd w:val="0"/>
        <w:snapToGrid w:val="0"/>
        <w:spacing w:line="360" w:lineRule="auto"/>
        <w:ind w:firstLine="629"/>
        <w:rPr>
          <w:rFonts w:ascii="仿宋" w:eastAsia="仿宋" w:hAnsi="仿宋"/>
          <w:b/>
          <w:sz w:val="28"/>
          <w:szCs w:val="28"/>
          <w:lang w:val="zh-CN"/>
        </w:rPr>
      </w:pPr>
      <w:r>
        <w:rPr>
          <w:rFonts w:ascii="仿宋" w:eastAsia="仿宋" w:hAnsi="仿宋" w:hint="eastAsia"/>
          <w:b/>
          <w:sz w:val="28"/>
          <w:szCs w:val="28"/>
          <w:lang w:val="zh-CN"/>
        </w:rPr>
        <w:t>6</w:t>
      </w:r>
      <w:r w:rsidR="00604CDA" w:rsidRPr="00C86C15">
        <w:rPr>
          <w:rFonts w:ascii="仿宋" w:eastAsia="仿宋" w:hAnsi="仿宋" w:hint="eastAsia"/>
          <w:b/>
          <w:sz w:val="28"/>
          <w:szCs w:val="28"/>
          <w:lang w:val="zh-CN"/>
        </w:rPr>
        <w:t>、评审方式：采用综合评分法。</w:t>
      </w:r>
    </w:p>
    <w:p w:rsidR="00604CDA" w:rsidRPr="00C86C15" w:rsidRDefault="009D03D3" w:rsidP="00212A6A">
      <w:pPr>
        <w:autoSpaceDE w:val="0"/>
        <w:autoSpaceDN w:val="0"/>
        <w:adjustRightInd w:val="0"/>
        <w:snapToGrid w:val="0"/>
        <w:spacing w:line="360" w:lineRule="auto"/>
        <w:ind w:firstLine="629"/>
        <w:rPr>
          <w:rFonts w:ascii="仿宋" w:eastAsia="仿宋" w:hAnsi="仿宋"/>
          <w:sz w:val="28"/>
          <w:szCs w:val="28"/>
          <w:lang w:val="zh-CN"/>
        </w:rPr>
      </w:pPr>
      <w:r>
        <w:rPr>
          <w:rFonts w:ascii="仿宋" w:eastAsia="仿宋" w:hAnsi="仿宋" w:hint="eastAsia"/>
          <w:sz w:val="28"/>
          <w:szCs w:val="28"/>
          <w:lang w:val="zh-CN"/>
        </w:rPr>
        <w:t>6</w:t>
      </w:r>
      <w:r w:rsidR="00604CDA" w:rsidRPr="00C86C15">
        <w:rPr>
          <w:rFonts w:ascii="仿宋" w:eastAsia="仿宋" w:hAnsi="仿宋" w:hint="eastAsia"/>
          <w:sz w:val="28"/>
          <w:szCs w:val="28"/>
          <w:lang w:val="zh-CN"/>
        </w:rPr>
        <w:t>.1、技术评审：</w:t>
      </w:r>
      <w:r w:rsidR="00604CDA" w:rsidRPr="00C86C15">
        <w:rPr>
          <w:rFonts w:ascii="仿宋" w:eastAsia="仿宋" w:hAnsi="仿宋" w:hint="eastAsia"/>
          <w:sz w:val="28"/>
          <w:szCs w:val="28"/>
        </w:rPr>
        <w:t>对供应商提供的实施方案</w:t>
      </w:r>
      <w:r w:rsidR="00F5032C">
        <w:rPr>
          <w:rFonts w:ascii="仿宋" w:eastAsia="仿宋" w:hAnsi="仿宋" w:hint="eastAsia"/>
          <w:sz w:val="28"/>
          <w:szCs w:val="28"/>
        </w:rPr>
        <w:t>和参数</w:t>
      </w:r>
      <w:r w:rsidR="00604CDA" w:rsidRPr="00C86C15">
        <w:rPr>
          <w:rFonts w:ascii="仿宋" w:eastAsia="仿宋" w:hAnsi="仿宋" w:hint="eastAsia"/>
          <w:sz w:val="28"/>
          <w:szCs w:val="28"/>
        </w:rPr>
        <w:t>进行评审</w:t>
      </w:r>
      <w:r w:rsidR="00604CDA" w:rsidRPr="00C86C15">
        <w:rPr>
          <w:rFonts w:ascii="仿宋" w:eastAsia="仿宋" w:hAnsi="仿宋" w:hint="eastAsia"/>
          <w:sz w:val="28"/>
          <w:szCs w:val="28"/>
          <w:lang w:val="zh-CN"/>
        </w:rPr>
        <w:t>。</w:t>
      </w:r>
    </w:p>
    <w:p w:rsidR="00604CDA" w:rsidRPr="00C86C15" w:rsidRDefault="009D03D3" w:rsidP="00212A6A">
      <w:pPr>
        <w:autoSpaceDE w:val="0"/>
        <w:autoSpaceDN w:val="0"/>
        <w:adjustRightInd w:val="0"/>
        <w:snapToGrid w:val="0"/>
        <w:spacing w:line="360" w:lineRule="auto"/>
        <w:ind w:firstLine="630"/>
        <w:rPr>
          <w:rFonts w:ascii="仿宋" w:eastAsia="仿宋" w:hAnsi="仿宋"/>
          <w:sz w:val="28"/>
          <w:szCs w:val="28"/>
          <w:lang w:val="zh-CN"/>
        </w:rPr>
      </w:pPr>
      <w:r>
        <w:rPr>
          <w:rFonts w:ascii="仿宋" w:eastAsia="仿宋" w:hAnsi="仿宋" w:hint="eastAsia"/>
          <w:sz w:val="28"/>
          <w:szCs w:val="28"/>
          <w:lang w:val="zh-CN"/>
        </w:rPr>
        <w:t>6</w:t>
      </w:r>
      <w:r w:rsidR="00604CDA" w:rsidRPr="00C86C15">
        <w:rPr>
          <w:rFonts w:ascii="仿宋" w:eastAsia="仿宋" w:hAnsi="仿宋" w:hint="eastAsia"/>
          <w:sz w:val="28"/>
          <w:szCs w:val="28"/>
          <w:lang w:val="zh-CN"/>
        </w:rPr>
        <w:t>.</w:t>
      </w:r>
      <w:r w:rsidR="00604CDA" w:rsidRPr="00C86C15">
        <w:rPr>
          <w:rFonts w:ascii="仿宋" w:eastAsia="仿宋" w:hAnsi="仿宋"/>
          <w:sz w:val="28"/>
          <w:szCs w:val="28"/>
          <w:lang w:val="zh-CN"/>
        </w:rPr>
        <w:t>2</w:t>
      </w:r>
      <w:r w:rsidR="00604CDA" w:rsidRPr="00C86C15">
        <w:rPr>
          <w:rFonts w:ascii="仿宋" w:eastAsia="仿宋" w:hAnsi="仿宋" w:hint="eastAsia"/>
          <w:sz w:val="28"/>
          <w:szCs w:val="28"/>
          <w:lang w:val="zh-CN"/>
        </w:rPr>
        <w:t>、商务评审：对磋商报价、商务响应等的评审。</w:t>
      </w:r>
    </w:p>
    <w:p w:rsidR="00604CDA" w:rsidRPr="00C86C15" w:rsidRDefault="00604CDA" w:rsidP="00212A6A">
      <w:pPr>
        <w:spacing w:line="360" w:lineRule="auto"/>
        <w:ind w:firstLineChars="217" w:firstLine="608"/>
        <w:rPr>
          <w:rFonts w:ascii="仿宋" w:eastAsia="仿宋" w:hAnsi="仿宋" w:cs="Times New Roman"/>
          <w:color w:val="000000"/>
          <w:sz w:val="28"/>
          <w:szCs w:val="28"/>
        </w:rPr>
      </w:pPr>
      <w:r w:rsidRPr="00C86C15">
        <w:rPr>
          <w:rFonts w:ascii="仿宋" w:eastAsia="仿宋" w:hAnsi="仿宋" w:hint="eastAsia"/>
          <w:sz w:val="28"/>
          <w:szCs w:val="28"/>
          <w:lang w:val="zh-CN"/>
        </w:rPr>
        <w:t>按照上述工作顺序，由磋商小组进行记名打分，计算供应商各分项有效</w:t>
      </w:r>
      <w:r w:rsidRPr="00C86C15">
        <w:rPr>
          <w:rFonts w:ascii="仿宋" w:eastAsia="仿宋" w:hAnsi="仿宋" w:hint="eastAsia"/>
          <w:sz w:val="28"/>
          <w:szCs w:val="28"/>
          <w:lang w:val="zh-CN"/>
        </w:rPr>
        <w:lastRenderedPageBreak/>
        <w:t>得分，其合计即为该供应商的综合得分。按综合得分高低进行排序，并</w:t>
      </w:r>
      <w:r w:rsidRPr="00C86C15">
        <w:rPr>
          <w:rFonts w:ascii="仿宋" w:eastAsia="仿宋" w:hAnsi="仿宋" w:hint="eastAsia"/>
          <w:sz w:val="28"/>
          <w:szCs w:val="28"/>
        </w:rPr>
        <w:t>选定综合得分最高者为第一成交候选供应商。</w:t>
      </w:r>
    </w:p>
    <w:p w:rsidR="00556413" w:rsidRPr="004572EE" w:rsidRDefault="00556413" w:rsidP="004572EE">
      <w:pPr>
        <w:pStyle w:val="41"/>
        <w:spacing w:line="360" w:lineRule="auto"/>
        <w:ind w:left="0" w:firstLineChars="200" w:firstLine="560"/>
        <w:jc w:val="both"/>
        <w:outlineLvl w:val="9"/>
        <w:rPr>
          <w:rFonts w:ascii="仿宋" w:eastAsia="仿宋" w:hAnsi="仿宋" w:cstheme="minorBidi"/>
          <w:b w:val="0"/>
          <w:bCs w:val="0"/>
          <w:kern w:val="2"/>
        </w:rPr>
      </w:pPr>
      <w:r w:rsidRPr="004572EE">
        <w:rPr>
          <w:rFonts w:ascii="仿宋" w:eastAsia="仿宋" w:hAnsi="仿宋" w:cstheme="minorBidi" w:hint="eastAsia"/>
          <w:b w:val="0"/>
          <w:bCs w:val="0"/>
          <w:kern w:val="2"/>
        </w:rPr>
        <w:t>7、</w:t>
      </w:r>
      <w:r w:rsidRPr="004572EE">
        <w:rPr>
          <w:rFonts w:ascii="仿宋" w:eastAsia="仿宋" w:hAnsi="仿宋" w:cstheme="minorBidi"/>
          <w:b w:val="0"/>
          <w:bCs w:val="0"/>
          <w:kern w:val="2"/>
        </w:rPr>
        <w:t>有下列情形之一的，视为投标人串通投标，其投标无效：</w:t>
      </w:r>
    </w:p>
    <w:p w:rsidR="00556413" w:rsidRPr="004572EE" w:rsidRDefault="00556413" w:rsidP="00212A6A">
      <w:pPr>
        <w:pStyle w:val="41"/>
        <w:spacing w:line="360" w:lineRule="auto"/>
        <w:ind w:left="0" w:firstLineChars="200" w:firstLine="560"/>
        <w:jc w:val="both"/>
        <w:outlineLvl w:val="9"/>
        <w:rPr>
          <w:rFonts w:ascii="仿宋" w:eastAsia="仿宋" w:hAnsi="仿宋" w:cstheme="minorBidi"/>
          <w:b w:val="0"/>
          <w:bCs w:val="0"/>
          <w:kern w:val="2"/>
        </w:rPr>
      </w:pPr>
      <w:r w:rsidRPr="004572EE">
        <w:rPr>
          <w:rFonts w:ascii="仿宋" w:eastAsia="仿宋" w:hAnsi="仿宋" w:cstheme="minorBidi" w:hint="eastAsia"/>
          <w:b w:val="0"/>
          <w:bCs w:val="0"/>
          <w:kern w:val="2"/>
        </w:rPr>
        <w:t>a.</w:t>
      </w:r>
      <w:r w:rsidRPr="004572EE">
        <w:rPr>
          <w:rFonts w:ascii="仿宋" w:eastAsia="仿宋" w:hAnsi="仿宋" w:cstheme="minorBidi"/>
          <w:b w:val="0"/>
          <w:bCs w:val="0"/>
          <w:kern w:val="2"/>
        </w:rPr>
        <w:t>不同</w:t>
      </w:r>
      <w:r w:rsidR="002050F9" w:rsidRPr="004572EE">
        <w:rPr>
          <w:rFonts w:ascii="仿宋" w:eastAsia="仿宋" w:hAnsi="仿宋" w:cstheme="minorBidi" w:hint="eastAsia"/>
          <w:b w:val="0"/>
          <w:bCs w:val="0"/>
          <w:kern w:val="2"/>
        </w:rPr>
        <w:t>供应商</w:t>
      </w:r>
      <w:r w:rsidRPr="004572EE">
        <w:rPr>
          <w:rFonts w:ascii="仿宋" w:eastAsia="仿宋" w:hAnsi="仿宋" w:cstheme="minorBidi"/>
          <w:b w:val="0"/>
          <w:bCs w:val="0"/>
          <w:kern w:val="2"/>
        </w:rPr>
        <w:t>的</w:t>
      </w:r>
      <w:r w:rsidR="002050F9" w:rsidRPr="004572EE">
        <w:rPr>
          <w:rFonts w:ascii="仿宋" w:eastAsia="仿宋" w:hAnsi="仿宋" w:cstheme="minorBidi" w:hint="eastAsia"/>
          <w:b w:val="0"/>
          <w:bCs w:val="0"/>
          <w:kern w:val="2"/>
        </w:rPr>
        <w:t>响应</w:t>
      </w:r>
      <w:r w:rsidRPr="004572EE">
        <w:rPr>
          <w:rFonts w:ascii="仿宋" w:eastAsia="仿宋" w:hAnsi="仿宋" w:cstheme="minorBidi"/>
          <w:b w:val="0"/>
          <w:bCs w:val="0"/>
          <w:kern w:val="2"/>
        </w:rPr>
        <w:t>文件由同一单位或者个人编制；</w:t>
      </w:r>
    </w:p>
    <w:p w:rsidR="00556413" w:rsidRPr="004572EE" w:rsidRDefault="00556413" w:rsidP="00212A6A">
      <w:pPr>
        <w:pStyle w:val="41"/>
        <w:spacing w:line="360" w:lineRule="auto"/>
        <w:ind w:left="0" w:firstLineChars="200" w:firstLine="560"/>
        <w:jc w:val="both"/>
        <w:outlineLvl w:val="9"/>
        <w:rPr>
          <w:rFonts w:ascii="仿宋" w:eastAsia="仿宋" w:hAnsi="仿宋" w:cstheme="minorBidi"/>
          <w:b w:val="0"/>
          <w:bCs w:val="0"/>
          <w:kern w:val="2"/>
        </w:rPr>
      </w:pPr>
      <w:r w:rsidRPr="004572EE">
        <w:rPr>
          <w:rFonts w:ascii="仿宋" w:eastAsia="仿宋" w:hAnsi="仿宋" w:cstheme="minorBidi" w:hint="eastAsia"/>
          <w:b w:val="0"/>
          <w:bCs w:val="0"/>
          <w:kern w:val="2"/>
        </w:rPr>
        <w:t>b.</w:t>
      </w:r>
      <w:r w:rsidR="002050F9" w:rsidRPr="004572EE">
        <w:rPr>
          <w:rFonts w:ascii="仿宋" w:eastAsia="仿宋" w:hAnsi="仿宋" w:cstheme="minorBidi"/>
          <w:b w:val="0"/>
          <w:bCs w:val="0"/>
          <w:kern w:val="2"/>
        </w:rPr>
        <w:t xml:space="preserve"> 不同</w:t>
      </w:r>
      <w:r w:rsidR="002050F9" w:rsidRPr="004572EE">
        <w:rPr>
          <w:rFonts w:ascii="仿宋" w:eastAsia="仿宋" w:hAnsi="仿宋" w:cstheme="minorBidi" w:hint="eastAsia"/>
          <w:b w:val="0"/>
          <w:bCs w:val="0"/>
          <w:kern w:val="2"/>
        </w:rPr>
        <w:t>供应商</w:t>
      </w:r>
      <w:r w:rsidRPr="004572EE">
        <w:rPr>
          <w:rFonts w:ascii="仿宋" w:eastAsia="仿宋" w:hAnsi="仿宋" w:cstheme="minorBidi"/>
          <w:b w:val="0"/>
          <w:bCs w:val="0"/>
          <w:kern w:val="2"/>
        </w:rPr>
        <w:t>的</w:t>
      </w:r>
      <w:r w:rsidR="002050F9" w:rsidRPr="004572EE">
        <w:rPr>
          <w:rFonts w:ascii="仿宋" w:eastAsia="仿宋" w:hAnsi="仿宋" w:cstheme="minorBidi" w:hint="eastAsia"/>
          <w:b w:val="0"/>
          <w:bCs w:val="0"/>
          <w:kern w:val="2"/>
        </w:rPr>
        <w:t>响应文件</w:t>
      </w:r>
      <w:r w:rsidRPr="004572EE">
        <w:rPr>
          <w:rFonts w:ascii="仿宋" w:eastAsia="仿宋" w:hAnsi="仿宋" w:cstheme="minorBidi"/>
          <w:b w:val="0"/>
          <w:bCs w:val="0"/>
          <w:kern w:val="2"/>
        </w:rPr>
        <w:t>文件由同一台电脑编制；</w:t>
      </w:r>
    </w:p>
    <w:p w:rsidR="00556413" w:rsidRPr="004572EE" w:rsidRDefault="00556413" w:rsidP="00212A6A">
      <w:pPr>
        <w:pStyle w:val="41"/>
        <w:spacing w:line="360" w:lineRule="auto"/>
        <w:ind w:left="0" w:firstLineChars="200" w:firstLine="560"/>
        <w:jc w:val="both"/>
        <w:outlineLvl w:val="9"/>
        <w:rPr>
          <w:rFonts w:ascii="仿宋" w:eastAsia="仿宋" w:hAnsi="仿宋" w:cstheme="minorBidi"/>
          <w:b w:val="0"/>
          <w:bCs w:val="0"/>
          <w:kern w:val="2"/>
        </w:rPr>
      </w:pPr>
      <w:r w:rsidRPr="004572EE">
        <w:rPr>
          <w:rFonts w:ascii="仿宋" w:eastAsia="仿宋" w:hAnsi="仿宋" w:cstheme="minorBidi" w:hint="eastAsia"/>
          <w:b w:val="0"/>
          <w:bCs w:val="0"/>
          <w:kern w:val="2"/>
        </w:rPr>
        <w:t>c.</w:t>
      </w:r>
      <w:r w:rsidR="002050F9" w:rsidRPr="004572EE">
        <w:rPr>
          <w:rFonts w:ascii="仿宋" w:eastAsia="仿宋" w:hAnsi="仿宋" w:cstheme="minorBidi"/>
          <w:b w:val="0"/>
          <w:bCs w:val="0"/>
          <w:kern w:val="2"/>
        </w:rPr>
        <w:t xml:space="preserve"> 不同</w:t>
      </w:r>
      <w:r w:rsidR="002050F9" w:rsidRPr="004572EE">
        <w:rPr>
          <w:rFonts w:ascii="仿宋" w:eastAsia="仿宋" w:hAnsi="仿宋" w:cstheme="minorBidi" w:hint="eastAsia"/>
          <w:b w:val="0"/>
          <w:bCs w:val="0"/>
          <w:kern w:val="2"/>
        </w:rPr>
        <w:t>供应商</w:t>
      </w:r>
      <w:r w:rsidRPr="004572EE">
        <w:rPr>
          <w:rFonts w:ascii="仿宋" w:eastAsia="仿宋" w:hAnsi="仿宋" w:cstheme="minorBidi"/>
          <w:b w:val="0"/>
          <w:bCs w:val="0"/>
          <w:kern w:val="2"/>
        </w:rPr>
        <w:t>委托同一单位或者个人办理投标事宜；</w:t>
      </w:r>
    </w:p>
    <w:p w:rsidR="00556413" w:rsidRPr="004572EE" w:rsidRDefault="00556413" w:rsidP="00212A6A">
      <w:pPr>
        <w:pStyle w:val="41"/>
        <w:spacing w:line="360" w:lineRule="auto"/>
        <w:ind w:left="0" w:firstLineChars="200" w:firstLine="560"/>
        <w:jc w:val="both"/>
        <w:outlineLvl w:val="9"/>
        <w:rPr>
          <w:rFonts w:ascii="仿宋" w:eastAsia="仿宋" w:hAnsi="仿宋" w:cstheme="minorBidi"/>
          <w:b w:val="0"/>
          <w:bCs w:val="0"/>
          <w:kern w:val="2"/>
        </w:rPr>
      </w:pPr>
      <w:r w:rsidRPr="004572EE">
        <w:rPr>
          <w:rFonts w:ascii="仿宋" w:eastAsia="仿宋" w:hAnsi="仿宋" w:cstheme="minorBidi" w:hint="eastAsia"/>
          <w:b w:val="0"/>
          <w:bCs w:val="0"/>
          <w:kern w:val="2"/>
        </w:rPr>
        <w:t>d.</w:t>
      </w:r>
      <w:r w:rsidR="002050F9" w:rsidRPr="004572EE">
        <w:rPr>
          <w:rFonts w:ascii="仿宋" w:eastAsia="仿宋" w:hAnsi="仿宋" w:cstheme="minorBidi"/>
          <w:b w:val="0"/>
          <w:bCs w:val="0"/>
          <w:kern w:val="2"/>
        </w:rPr>
        <w:t xml:space="preserve"> 不同</w:t>
      </w:r>
      <w:r w:rsidR="002050F9" w:rsidRPr="004572EE">
        <w:rPr>
          <w:rFonts w:ascii="仿宋" w:eastAsia="仿宋" w:hAnsi="仿宋" w:cstheme="minorBidi" w:hint="eastAsia"/>
          <w:b w:val="0"/>
          <w:bCs w:val="0"/>
          <w:kern w:val="2"/>
        </w:rPr>
        <w:t>供应商</w:t>
      </w:r>
      <w:r w:rsidRPr="004572EE">
        <w:rPr>
          <w:rFonts w:ascii="仿宋" w:eastAsia="仿宋" w:hAnsi="仿宋" w:cstheme="minorBidi"/>
          <w:b w:val="0"/>
          <w:bCs w:val="0"/>
          <w:kern w:val="2"/>
        </w:rPr>
        <w:t>的</w:t>
      </w:r>
      <w:r w:rsidR="002050F9" w:rsidRPr="004572EE">
        <w:rPr>
          <w:rFonts w:ascii="仿宋" w:eastAsia="仿宋" w:hAnsi="仿宋" w:cstheme="minorBidi" w:hint="eastAsia"/>
          <w:b w:val="0"/>
          <w:bCs w:val="0"/>
          <w:kern w:val="2"/>
        </w:rPr>
        <w:t>响应</w:t>
      </w:r>
      <w:r w:rsidRPr="004572EE">
        <w:rPr>
          <w:rFonts w:ascii="仿宋" w:eastAsia="仿宋" w:hAnsi="仿宋" w:cstheme="minorBidi"/>
          <w:b w:val="0"/>
          <w:bCs w:val="0"/>
          <w:kern w:val="2"/>
        </w:rPr>
        <w:t>文件载明的项目管理成员或者联系人员为同一人；</w:t>
      </w:r>
    </w:p>
    <w:p w:rsidR="00556413" w:rsidRPr="004572EE" w:rsidRDefault="00556413" w:rsidP="00212A6A">
      <w:pPr>
        <w:pStyle w:val="41"/>
        <w:spacing w:line="360" w:lineRule="auto"/>
        <w:ind w:left="0" w:firstLineChars="200" w:firstLine="560"/>
        <w:jc w:val="both"/>
        <w:outlineLvl w:val="9"/>
        <w:rPr>
          <w:rFonts w:ascii="仿宋" w:eastAsia="仿宋" w:hAnsi="仿宋" w:cstheme="minorBidi"/>
          <w:b w:val="0"/>
          <w:bCs w:val="0"/>
          <w:kern w:val="2"/>
        </w:rPr>
      </w:pPr>
      <w:r w:rsidRPr="004572EE">
        <w:rPr>
          <w:rFonts w:ascii="仿宋" w:eastAsia="仿宋" w:hAnsi="仿宋" w:cstheme="minorBidi" w:hint="eastAsia"/>
          <w:b w:val="0"/>
          <w:bCs w:val="0"/>
          <w:kern w:val="2"/>
        </w:rPr>
        <w:t>e.</w:t>
      </w:r>
      <w:r w:rsidR="002050F9" w:rsidRPr="004572EE">
        <w:rPr>
          <w:rFonts w:ascii="仿宋" w:eastAsia="仿宋" w:hAnsi="仿宋" w:cstheme="minorBidi"/>
          <w:b w:val="0"/>
          <w:bCs w:val="0"/>
          <w:kern w:val="2"/>
        </w:rPr>
        <w:t xml:space="preserve"> 不同</w:t>
      </w:r>
      <w:r w:rsidR="002050F9" w:rsidRPr="004572EE">
        <w:rPr>
          <w:rFonts w:ascii="仿宋" w:eastAsia="仿宋" w:hAnsi="仿宋" w:cstheme="minorBidi" w:hint="eastAsia"/>
          <w:b w:val="0"/>
          <w:bCs w:val="0"/>
          <w:kern w:val="2"/>
        </w:rPr>
        <w:t>供应商</w:t>
      </w:r>
      <w:r w:rsidR="002050F9" w:rsidRPr="004572EE">
        <w:rPr>
          <w:rFonts w:ascii="仿宋" w:eastAsia="仿宋" w:hAnsi="仿宋" w:cstheme="minorBidi"/>
          <w:b w:val="0"/>
          <w:bCs w:val="0"/>
          <w:kern w:val="2"/>
        </w:rPr>
        <w:t>的</w:t>
      </w:r>
      <w:r w:rsidR="002050F9" w:rsidRPr="004572EE">
        <w:rPr>
          <w:rFonts w:ascii="仿宋" w:eastAsia="仿宋" w:hAnsi="仿宋" w:cstheme="minorBidi" w:hint="eastAsia"/>
          <w:b w:val="0"/>
          <w:bCs w:val="0"/>
          <w:kern w:val="2"/>
        </w:rPr>
        <w:t>响应</w:t>
      </w:r>
      <w:r w:rsidR="002050F9" w:rsidRPr="004572EE">
        <w:rPr>
          <w:rFonts w:ascii="仿宋" w:eastAsia="仿宋" w:hAnsi="仿宋" w:cstheme="minorBidi"/>
          <w:b w:val="0"/>
          <w:bCs w:val="0"/>
          <w:kern w:val="2"/>
        </w:rPr>
        <w:t>文件异常一致或者</w:t>
      </w:r>
      <w:r w:rsidRPr="004572EE">
        <w:rPr>
          <w:rFonts w:ascii="仿宋" w:eastAsia="仿宋" w:hAnsi="仿宋" w:cstheme="minorBidi"/>
          <w:b w:val="0"/>
          <w:bCs w:val="0"/>
          <w:kern w:val="2"/>
        </w:rPr>
        <w:t>报价呈规律性差异；</w:t>
      </w:r>
    </w:p>
    <w:p w:rsidR="00556413" w:rsidRPr="004572EE" w:rsidRDefault="00556413" w:rsidP="00212A6A">
      <w:pPr>
        <w:pStyle w:val="41"/>
        <w:spacing w:line="360" w:lineRule="auto"/>
        <w:ind w:left="0" w:firstLineChars="200" w:firstLine="560"/>
        <w:jc w:val="both"/>
        <w:outlineLvl w:val="9"/>
        <w:rPr>
          <w:rFonts w:ascii="仿宋" w:eastAsia="仿宋" w:hAnsi="仿宋" w:cstheme="minorBidi"/>
          <w:b w:val="0"/>
          <w:bCs w:val="0"/>
          <w:kern w:val="2"/>
        </w:rPr>
      </w:pPr>
      <w:r w:rsidRPr="004572EE">
        <w:rPr>
          <w:rFonts w:ascii="仿宋" w:eastAsia="仿宋" w:hAnsi="仿宋" w:cstheme="minorBidi" w:hint="eastAsia"/>
          <w:b w:val="0"/>
          <w:bCs w:val="0"/>
          <w:kern w:val="2"/>
        </w:rPr>
        <w:t>f.</w:t>
      </w:r>
      <w:r w:rsidR="002050F9" w:rsidRPr="004572EE">
        <w:rPr>
          <w:rFonts w:ascii="仿宋" w:eastAsia="仿宋" w:hAnsi="仿宋" w:cstheme="minorBidi"/>
          <w:b w:val="0"/>
          <w:bCs w:val="0"/>
          <w:kern w:val="2"/>
        </w:rPr>
        <w:t xml:space="preserve"> 不同</w:t>
      </w:r>
      <w:r w:rsidR="002050F9" w:rsidRPr="004572EE">
        <w:rPr>
          <w:rFonts w:ascii="仿宋" w:eastAsia="仿宋" w:hAnsi="仿宋" w:cstheme="minorBidi" w:hint="eastAsia"/>
          <w:b w:val="0"/>
          <w:bCs w:val="0"/>
          <w:kern w:val="2"/>
        </w:rPr>
        <w:t>供应商</w:t>
      </w:r>
      <w:r w:rsidRPr="004572EE">
        <w:rPr>
          <w:rFonts w:ascii="仿宋" w:eastAsia="仿宋" w:hAnsi="仿宋" w:cstheme="minorBidi"/>
          <w:b w:val="0"/>
          <w:bCs w:val="0"/>
          <w:kern w:val="2"/>
        </w:rPr>
        <w:t>的投标文件相互混装；</w:t>
      </w:r>
    </w:p>
    <w:p w:rsidR="00556413" w:rsidRPr="004572EE" w:rsidRDefault="00556413" w:rsidP="00212A6A">
      <w:pPr>
        <w:pStyle w:val="41"/>
        <w:spacing w:line="360" w:lineRule="auto"/>
        <w:ind w:left="0" w:firstLineChars="200" w:firstLine="560"/>
        <w:jc w:val="both"/>
        <w:outlineLvl w:val="9"/>
        <w:rPr>
          <w:rFonts w:ascii="仿宋" w:eastAsia="仿宋" w:hAnsi="仿宋" w:cstheme="minorBidi"/>
          <w:b w:val="0"/>
          <w:bCs w:val="0"/>
          <w:kern w:val="2"/>
        </w:rPr>
      </w:pPr>
      <w:r w:rsidRPr="004572EE">
        <w:rPr>
          <w:rFonts w:ascii="仿宋" w:eastAsia="仿宋" w:hAnsi="仿宋" w:cstheme="minorBidi" w:hint="eastAsia"/>
          <w:b w:val="0"/>
          <w:bCs w:val="0"/>
          <w:kern w:val="2"/>
        </w:rPr>
        <w:t>g.</w:t>
      </w:r>
      <w:r w:rsidRPr="004572EE">
        <w:rPr>
          <w:rFonts w:ascii="仿宋" w:eastAsia="仿宋" w:hAnsi="仿宋" w:cstheme="minorBidi"/>
          <w:b w:val="0"/>
          <w:bCs w:val="0"/>
          <w:kern w:val="2"/>
        </w:rPr>
        <w:t>政府采购法律法规及</w:t>
      </w:r>
      <w:r w:rsidR="008909A7" w:rsidRPr="004572EE">
        <w:rPr>
          <w:rFonts w:ascii="仿宋" w:eastAsia="仿宋" w:hAnsi="仿宋" w:cstheme="minorBidi" w:hint="eastAsia"/>
          <w:b w:val="0"/>
          <w:bCs w:val="0"/>
          <w:kern w:val="2"/>
        </w:rPr>
        <w:t>采购</w:t>
      </w:r>
      <w:r w:rsidRPr="004572EE">
        <w:rPr>
          <w:rFonts w:ascii="仿宋" w:eastAsia="仿宋" w:hAnsi="仿宋" w:cstheme="minorBidi"/>
          <w:b w:val="0"/>
          <w:bCs w:val="0"/>
          <w:kern w:val="2"/>
        </w:rPr>
        <w:t>文件规定的其他情形。</w:t>
      </w:r>
      <w:bookmarkStart w:id="5" w:name="九、中标"/>
      <w:bookmarkEnd w:id="5"/>
    </w:p>
    <w:p w:rsidR="00556413" w:rsidRPr="00257422" w:rsidRDefault="00556413" w:rsidP="00212A6A">
      <w:pPr>
        <w:pStyle w:val="41"/>
        <w:spacing w:line="360" w:lineRule="auto"/>
        <w:ind w:left="0" w:firstLineChars="200" w:firstLine="562"/>
        <w:jc w:val="both"/>
        <w:outlineLvl w:val="9"/>
        <w:rPr>
          <w:rFonts w:ascii="仿宋_GB2312" w:eastAsia="仿宋_GB2312" w:hAnsi="仿宋" w:cs="Times New Roman"/>
          <w:bCs w:val="0"/>
          <w:color w:val="0D0D0D" w:themeColor="text1" w:themeTint="F2"/>
          <w:kern w:val="2"/>
        </w:rPr>
      </w:pPr>
      <w:r>
        <w:rPr>
          <w:rFonts w:ascii="仿宋" w:eastAsia="仿宋" w:hAnsi="仿宋" w:cs="Times New Roman" w:hint="eastAsia"/>
          <w:color w:val="000000"/>
        </w:rPr>
        <w:t>8、</w:t>
      </w:r>
      <w:r w:rsidRPr="00257422">
        <w:rPr>
          <w:rFonts w:ascii="仿宋_GB2312" w:eastAsia="仿宋_GB2312" w:hAnsi="仿宋" w:cs="Times New Roman"/>
          <w:bCs w:val="0"/>
          <w:color w:val="0D0D0D" w:themeColor="text1" w:themeTint="F2"/>
          <w:kern w:val="2"/>
        </w:rPr>
        <w:t>关于同一品牌产品的处理</w:t>
      </w:r>
    </w:p>
    <w:p w:rsidR="00556413" w:rsidRPr="00F5032C" w:rsidRDefault="00556413" w:rsidP="00212A6A">
      <w:pPr>
        <w:autoSpaceDE w:val="0"/>
        <w:autoSpaceDN w:val="0"/>
        <w:adjustRightInd w:val="0"/>
        <w:snapToGrid w:val="0"/>
        <w:spacing w:line="360" w:lineRule="auto"/>
        <w:ind w:firstLine="629"/>
        <w:rPr>
          <w:rFonts w:ascii="仿宋" w:eastAsia="仿宋" w:hAnsi="仿宋"/>
          <w:sz w:val="28"/>
          <w:szCs w:val="28"/>
        </w:rPr>
      </w:pPr>
      <w:r w:rsidRPr="00F5032C">
        <w:rPr>
          <w:rFonts w:ascii="仿宋" w:eastAsia="仿宋" w:hAnsi="仿宋"/>
          <w:sz w:val="28"/>
          <w:szCs w:val="28"/>
        </w:rPr>
        <w:t>1、单一产品采购项目中，提供相同品牌的产品的不同投标人参加同一合同项下投标的，按以下处理：</w:t>
      </w:r>
    </w:p>
    <w:p w:rsidR="00556413" w:rsidRPr="00F5032C" w:rsidRDefault="00556413" w:rsidP="00212A6A">
      <w:pPr>
        <w:autoSpaceDE w:val="0"/>
        <w:autoSpaceDN w:val="0"/>
        <w:adjustRightInd w:val="0"/>
        <w:snapToGrid w:val="0"/>
        <w:spacing w:line="360" w:lineRule="auto"/>
        <w:ind w:firstLine="629"/>
        <w:rPr>
          <w:rFonts w:ascii="仿宋" w:eastAsia="仿宋" w:hAnsi="仿宋"/>
          <w:sz w:val="28"/>
          <w:szCs w:val="28"/>
        </w:rPr>
      </w:pPr>
      <w:r w:rsidRPr="00F5032C">
        <w:rPr>
          <w:rFonts w:ascii="仿宋" w:eastAsia="仿宋" w:hAnsi="仿宋" w:hint="eastAsia"/>
          <w:sz w:val="28"/>
          <w:szCs w:val="28"/>
        </w:rPr>
        <w:t>a.</w:t>
      </w:r>
      <w:r w:rsidRPr="00F5032C">
        <w:rPr>
          <w:rFonts w:ascii="仿宋" w:eastAsia="仿宋" w:hAnsi="仿宋"/>
          <w:sz w:val="28"/>
          <w:szCs w:val="28"/>
        </w:rPr>
        <w:t>采用最低评标价法的采购项目，提供相同品牌产品的不同投标人参加同一合同项下投标的，以其中通过资格审查、符合性审查且投标报价最低的参加评标；报价相同的，由评标委员会按照技术方案、售后服务等内容确定一个参加评标的投标人，其他投标无效。</w:t>
      </w:r>
    </w:p>
    <w:p w:rsidR="00556413" w:rsidRPr="00F5032C" w:rsidRDefault="00556413" w:rsidP="00212A6A">
      <w:pPr>
        <w:autoSpaceDE w:val="0"/>
        <w:autoSpaceDN w:val="0"/>
        <w:adjustRightInd w:val="0"/>
        <w:snapToGrid w:val="0"/>
        <w:spacing w:line="360" w:lineRule="auto"/>
        <w:ind w:firstLine="629"/>
        <w:rPr>
          <w:rFonts w:ascii="仿宋" w:eastAsia="仿宋" w:hAnsi="仿宋"/>
          <w:sz w:val="28"/>
          <w:szCs w:val="28"/>
        </w:rPr>
      </w:pPr>
      <w:r w:rsidRPr="00F5032C">
        <w:rPr>
          <w:rFonts w:ascii="仿宋" w:eastAsia="仿宋" w:hAnsi="仿宋" w:hint="eastAsia"/>
          <w:sz w:val="28"/>
          <w:szCs w:val="28"/>
        </w:rPr>
        <w:t>b.</w:t>
      </w:r>
      <w:r w:rsidRPr="00F5032C">
        <w:rPr>
          <w:rFonts w:ascii="仿宋" w:eastAsia="仿宋" w:hAnsi="仿宋"/>
          <w:sz w:val="28"/>
          <w:szCs w:val="28"/>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按照投标报价最低的方式确定一个获得中标人推荐资格，其他同品牌投标人不作为中标候选人。</w:t>
      </w:r>
    </w:p>
    <w:p w:rsidR="00556413" w:rsidRPr="00F5032C" w:rsidRDefault="00556413" w:rsidP="00212A6A">
      <w:pPr>
        <w:autoSpaceDE w:val="0"/>
        <w:autoSpaceDN w:val="0"/>
        <w:adjustRightInd w:val="0"/>
        <w:snapToGrid w:val="0"/>
        <w:spacing w:line="360" w:lineRule="auto"/>
        <w:ind w:firstLine="629"/>
        <w:rPr>
          <w:rFonts w:ascii="仿宋" w:eastAsia="仿宋" w:hAnsi="仿宋"/>
          <w:sz w:val="28"/>
          <w:szCs w:val="28"/>
        </w:rPr>
      </w:pPr>
      <w:r w:rsidRPr="00F5032C">
        <w:rPr>
          <w:rFonts w:ascii="仿宋" w:eastAsia="仿宋" w:hAnsi="仿宋"/>
          <w:sz w:val="28"/>
          <w:szCs w:val="28"/>
        </w:rPr>
        <w:t>2、非单一产品采购项目，采购人将根据采购项目技术构成、产品价格比重等因素确定核心产品（可能不止一种），并在招标文件中载明。提供相同品牌的核心产品的不同投标人参加同一合同项下投标的，按以下处理：</w:t>
      </w:r>
    </w:p>
    <w:p w:rsidR="00556413" w:rsidRPr="00F5032C" w:rsidRDefault="00556413" w:rsidP="00212A6A">
      <w:pPr>
        <w:autoSpaceDE w:val="0"/>
        <w:autoSpaceDN w:val="0"/>
        <w:adjustRightInd w:val="0"/>
        <w:snapToGrid w:val="0"/>
        <w:spacing w:line="360" w:lineRule="auto"/>
        <w:ind w:firstLine="629"/>
        <w:rPr>
          <w:rFonts w:ascii="仿宋" w:eastAsia="仿宋" w:hAnsi="仿宋"/>
          <w:sz w:val="28"/>
          <w:szCs w:val="28"/>
        </w:rPr>
      </w:pPr>
      <w:r w:rsidRPr="00F5032C">
        <w:rPr>
          <w:rFonts w:ascii="仿宋" w:eastAsia="仿宋" w:hAnsi="仿宋" w:hint="eastAsia"/>
          <w:sz w:val="28"/>
          <w:szCs w:val="28"/>
        </w:rPr>
        <w:t>a.</w:t>
      </w:r>
      <w:r w:rsidRPr="00F5032C">
        <w:rPr>
          <w:rFonts w:ascii="仿宋" w:eastAsia="仿宋" w:hAnsi="仿宋"/>
          <w:sz w:val="28"/>
          <w:szCs w:val="28"/>
        </w:rPr>
        <w:t>采用最低评标价法的采购项目，提供相同品牌核心产品的不同投标人</w:t>
      </w:r>
      <w:r w:rsidRPr="00F5032C">
        <w:rPr>
          <w:rFonts w:ascii="仿宋" w:eastAsia="仿宋" w:hAnsi="仿宋"/>
          <w:sz w:val="28"/>
          <w:szCs w:val="28"/>
        </w:rPr>
        <w:lastRenderedPageBreak/>
        <w:t>参加同一合同项下投标的，以其中通过资格审查、符合性审查且投标报价最低的参加评标；报价相同的，由评标委员会按照技术方案、售后服务等内容确定一个参加评标的投标人，其他投标无效。</w:t>
      </w:r>
    </w:p>
    <w:p w:rsidR="00556413" w:rsidRPr="00F5032C" w:rsidRDefault="00556413" w:rsidP="00212A6A">
      <w:pPr>
        <w:autoSpaceDE w:val="0"/>
        <w:autoSpaceDN w:val="0"/>
        <w:adjustRightInd w:val="0"/>
        <w:snapToGrid w:val="0"/>
        <w:spacing w:line="360" w:lineRule="auto"/>
        <w:ind w:firstLine="629"/>
        <w:rPr>
          <w:rFonts w:ascii="仿宋" w:eastAsia="仿宋" w:hAnsi="仿宋"/>
          <w:sz w:val="28"/>
          <w:szCs w:val="28"/>
        </w:rPr>
      </w:pPr>
      <w:r w:rsidRPr="00F5032C">
        <w:rPr>
          <w:rFonts w:ascii="仿宋" w:eastAsia="仿宋" w:hAnsi="仿宋" w:hint="eastAsia"/>
          <w:sz w:val="28"/>
          <w:szCs w:val="28"/>
        </w:rPr>
        <w:t>b.</w:t>
      </w:r>
      <w:r w:rsidRPr="00F5032C">
        <w:rPr>
          <w:rFonts w:ascii="仿宋" w:eastAsia="仿宋" w:hAnsi="仿宋"/>
          <w:sz w:val="28"/>
          <w:szCs w:val="28"/>
        </w:rPr>
        <w:t>使用综合评分法的采购项目，提供相同品牌核心产品且通过资格审查、符合性审查的不同投标人参加同一合同项下投标的，按一家投标人计算，评审后得分最高的同品牌投标人获得中标人推荐资格；评审得分相同的，由评标委员会按照投标报价最低的方式确定一个获得中标人推荐资格，其他同品牌投标人不作为中标候选人。</w:t>
      </w:r>
    </w:p>
    <w:p w:rsidR="00556413" w:rsidRPr="00F5032C" w:rsidRDefault="00556413" w:rsidP="00212A6A">
      <w:pPr>
        <w:autoSpaceDE w:val="0"/>
        <w:autoSpaceDN w:val="0"/>
        <w:adjustRightInd w:val="0"/>
        <w:snapToGrid w:val="0"/>
        <w:spacing w:line="360" w:lineRule="auto"/>
        <w:ind w:firstLine="629"/>
        <w:rPr>
          <w:rFonts w:ascii="仿宋" w:eastAsia="仿宋" w:hAnsi="仿宋"/>
          <w:sz w:val="28"/>
          <w:szCs w:val="28"/>
        </w:rPr>
      </w:pPr>
      <w:r w:rsidRPr="00F5032C">
        <w:rPr>
          <w:rFonts w:ascii="仿宋" w:eastAsia="仿宋" w:hAnsi="仿宋" w:hint="eastAsia"/>
          <w:sz w:val="28"/>
          <w:szCs w:val="28"/>
        </w:rPr>
        <w:t>c.</w:t>
      </w:r>
      <w:r w:rsidRPr="00F5032C">
        <w:rPr>
          <w:rFonts w:ascii="仿宋" w:eastAsia="仿宋" w:hAnsi="仿宋"/>
          <w:sz w:val="28"/>
          <w:szCs w:val="28"/>
        </w:rPr>
        <w:t>核心产品为两个以上时，多家投标人提供的核心产品有部分采用或全部采用相同品牌的，按一家投标人计算。</w:t>
      </w:r>
      <w:bookmarkStart w:id="6" w:name="（八）知识产权与保密事项"/>
      <w:bookmarkStart w:id="7" w:name="（九）投标人的投标费用自理"/>
      <w:bookmarkEnd w:id="6"/>
      <w:bookmarkEnd w:id="7"/>
    </w:p>
    <w:p w:rsidR="002729D5" w:rsidRPr="009B4BC6" w:rsidRDefault="00556413" w:rsidP="00212A6A">
      <w:pPr>
        <w:pStyle w:val="TableParagraph"/>
        <w:spacing w:line="360" w:lineRule="auto"/>
        <w:ind w:leftChars="50" w:left="105" w:right="-15" w:firstLineChars="199" w:firstLine="559"/>
        <w:rPr>
          <w:rFonts w:ascii="仿宋_GB2312" w:eastAsia="仿宋_GB2312" w:hAnsi="仿宋_GB2312" w:cs="仿宋_GB2312"/>
          <w:sz w:val="28"/>
          <w:szCs w:val="28"/>
        </w:rPr>
      </w:pPr>
      <w:r>
        <w:rPr>
          <w:rFonts w:ascii="仿宋" w:eastAsia="仿宋" w:hAnsi="仿宋" w:cs="Times New Roman" w:hint="eastAsia"/>
          <w:b/>
          <w:color w:val="000000"/>
          <w:sz w:val="28"/>
          <w:szCs w:val="28"/>
        </w:rPr>
        <w:t>9</w:t>
      </w:r>
      <w:r w:rsidR="00604CDA" w:rsidRPr="00C86C15">
        <w:rPr>
          <w:rFonts w:ascii="仿宋" w:eastAsia="仿宋" w:hAnsi="仿宋" w:cs="Times New Roman" w:hint="eastAsia"/>
          <w:b/>
          <w:color w:val="000000"/>
          <w:sz w:val="28"/>
          <w:szCs w:val="28"/>
        </w:rPr>
        <w:t>、</w:t>
      </w:r>
      <w:r w:rsidR="002729D5" w:rsidRPr="00556413">
        <w:rPr>
          <w:rFonts w:ascii="仿宋_GB2312" w:eastAsia="仿宋_GB2312" w:hAnsi="仿宋" w:cs="Times New Roman" w:hint="eastAsia"/>
          <w:b/>
          <w:color w:val="0D0D0D" w:themeColor="text1" w:themeTint="F2"/>
          <w:sz w:val="28"/>
          <w:szCs w:val="28"/>
          <w:lang w:val="en-US" w:bidi="ar-SA"/>
        </w:rPr>
        <w:t>政策落实</w:t>
      </w:r>
    </w:p>
    <w:p w:rsidR="002729D5" w:rsidRPr="007B7DAB" w:rsidRDefault="00556413" w:rsidP="00212A6A">
      <w:pPr>
        <w:tabs>
          <w:tab w:val="left" w:pos="1575"/>
        </w:tabs>
        <w:spacing w:line="360" w:lineRule="auto"/>
        <w:ind w:firstLineChars="250" w:firstLine="700"/>
        <w:rPr>
          <w:rFonts w:ascii="仿宋" w:eastAsia="仿宋" w:hAnsi="仿宋"/>
          <w:kern w:val="0"/>
          <w:sz w:val="28"/>
          <w:szCs w:val="28"/>
        </w:rPr>
      </w:pPr>
      <w:r>
        <w:rPr>
          <w:rFonts w:ascii="仿宋" w:eastAsia="仿宋" w:hAnsi="仿宋" w:hint="eastAsia"/>
          <w:kern w:val="0"/>
          <w:sz w:val="28"/>
          <w:szCs w:val="28"/>
        </w:rPr>
        <w:t>9</w:t>
      </w:r>
      <w:r w:rsidR="002729D5" w:rsidRPr="007B7DAB">
        <w:rPr>
          <w:rFonts w:ascii="仿宋" w:eastAsia="仿宋" w:hAnsi="仿宋" w:hint="eastAsia"/>
          <w:kern w:val="0"/>
          <w:sz w:val="28"/>
          <w:szCs w:val="28"/>
        </w:rPr>
        <w:t>.1、落实促进支持中小企业、监狱企业、残疾人福利性单位发展政策(如为专门面向中小企业的采购项目（或采购包），不执行（1）（2）（3）条款的价格扣除或加分。)</w:t>
      </w:r>
    </w:p>
    <w:p w:rsidR="002729D5" w:rsidRPr="007B7DAB" w:rsidRDefault="002729D5"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（1）《政府采购促进中小企业发展管理办法》（财库〔2020〕46号）、《关于进一步加大政府采购支持中小企业力度的通知》（财库〔2022〕19号）</w:t>
      </w:r>
    </w:p>
    <w:p w:rsidR="002729D5" w:rsidRPr="007B7DAB" w:rsidRDefault="002729D5"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在政府采购活动中，供应商提供的货物、工程或者服务符合下列情形的，享受《办法》规定的中小企业扶持政策:</w:t>
      </w:r>
    </w:p>
    <w:p w:rsidR="002729D5" w:rsidRPr="007B7DAB" w:rsidRDefault="002729D5"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(1.1)在货物采购项目中，货物由中小企业制造，即货物由中小企业生产且使用该中小企业商号或者注册商标；</w:t>
      </w:r>
    </w:p>
    <w:p w:rsidR="002729D5" w:rsidRPr="007B7DAB" w:rsidRDefault="002729D5"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(1.2)在工程采购项目中，工程由中小企业承建，即工程施工单位为中小企业；</w:t>
      </w:r>
    </w:p>
    <w:p w:rsidR="002729D5" w:rsidRPr="007B7DAB" w:rsidRDefault="002729D5"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(1.3)在服务采购项目中，服务由中小企业承接，即提供服务的人员为中小企业依照《中华人民共和国劳动合同法》订立劳动合同的从业人员。</w:t>
      </w:r>
    </w:p>
    <w:p w:rsidR="002729D5" w:rsidRPr="007B7DAB" w:rsidRDefault="002729D5"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在货物采购项目中，供应商提供的货物既有中小企业制造货物，也有大型企业制造货物的，不享受《办法》规定的中小企业扶持政策。</w:t>
      </w:r>
    </w:p>
    <w:p w:rsidR="002729D5" w:rsidRPr="007B7DAB" w:rsidRDefault="002729D5"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lastRenderedPageBreak/>
        <w:t>以联合体形式参加政府采购活动，联合体各方均为中小企业的，联合体视同中小企业。其中，联合体各方均为小微企业的，联合体视同小微企业。</w:t>
      </w:r>
    </w:p>
    <w:p w:rsidR="002729D5" w:rsidRPr="007B7DAB" w:rsidRDefault="002729D5"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依据《办法》规定享受扶持政策获得政府采购合同的，小微企业不得将合同分包给大中型企业，中型企业不得将合同分包给大型企业。</w:t>
      </w:r>
    </w:p>
    <w:p w:rsidR="002729D5" w:rsidRPr="007B7DAB" w:rsidRDefault="002729D5"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根据《政府采购促进中小企业发展管理办法》的通知（财库〔2020〕46号）规定，参加政府采购活动的中小企业应当提供《中小企业声明函》。供应商提供的《中小企业声明函》原件必须真实，否则，按照有关规定予以处理。</w:t>
      </w:r>
    </w:p>
    <w:p w:rsidR="002729D5" w:rsidRPr="007B7DAB" w:rsidRDefault="002729D5"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rsidR="002729D5" w:rsidRPr="007B7DAB" w:rsidRDefault="002729D5"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rsidR="002729D5" w:rsidRPr="007B7DAB" w:rsidRDefault="002729D5"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（2）《财政部 司法部关于政府采购支持监狱企业发展有关问题的通知》（财库〔2014〕68号）</w:t>
      </w:r>
    </w:p>
    <w:p w:rsidR="002729D5" w:rsidRPr="007B7DAB" w:rsidRDefault="002729D5"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监狱企业参加政府采购活动时，应当提供由省级以上监狱管理局、戒毒管理局（含新疆生产建设兵团）出具的属于监狱企业的证明文件。在政府采购活动中，监狱企业视同小型、微型企业。</w:t>
      </w:r>
    </w:p>
    <w:p w:rsidR="002729D5" w:rsidRPr="007B7DAB" w:rsidRDefault="002729D5"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（3）《三部门联合发布关于促进残疾人就业政府采购政策的通知》（财</w:t>
      </w:r>
      <w:r w:rsidRPr="007B7DAB">
        <w:rPr>
          <w:rFonts w:ascii="仿宋" w:eastAsia="仿宋" w:hAnsi="仿宋" w:hint="eastAsia"/>
          <w:kern w:val="0"/>
          <w:sz w:val="28"/>
          <w:szCs w:val="28"/>
        </w:rPr>
        <w:lastRenderedPageBreak/>
        <w:t>库〔2017〕141号）；</w:t>
      </w:r>
    </w:p>
    <w:p w:rsidR="002729D5" w:rsidRPr="007B7DAB" w:rsidRDefault="002729D5"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符合条件的残疾人福利性单位在参加政府采购活动时，应当提供本通知规定的《残疾人福利性单位声明函》，并对声明的真实性负责。在政府采购活动中，残疾人福利性单位视同小型、微型企业，享受预留份额。</w:t>
      </w:r>
    </w:p>
    <w:p w:rsidR="002729D5" w:rsidRPr="007B7DAB" w:rsidRDefault="00556413" w:rsidP="00212A6A">
      <w:pPr>
        <w:tabs>
          <w:tab w:val="left" w:pos="1575"/>
        </w:tabs>
        <w:spacing w:line="360" w:lineRule="auto"/>
        <w:ind w:firstLineChars="250" w:firstLine="700"/>
        <w:rPr>
          <w:rFonts w:ascii="仿宋" w:eastAsia="仿宋" w:hAnsi="仿宋"/>
          <w:kern w:val="0"/>
          <w:sz w:val="28"/>
          <w:szCs w:val="28"/>
        </w:rPr>
      </w:pPr>
      <w:r>
        <w:rPr>
          <w:rFonts w:ascii="仿宋" w:eastAsia="仿宋" w:hAnsi="仿宋" w:hint="eastAsia"/>
          <w:kern w:val="0"/>
          <w:sz w:val="28"/>
          <w:szCs w:val="28"/>
        </w:rPr>
        <w:t>9</w:t>
      </w:r>
      <w:r w:rsidR="002729D5" w:rsidRPr="007B7DAB">
        <w:rPr>
          <w:rFonts w:ascii="仿宋" w:eastAsia="仿宋" w:hAnsi="仿宋" w:hint="eastAsia"/>
          <w:kern w:val="0"/>
          <w:sz w:val="28"/>
          <w:szCs w:val="28"/>
        </w:rPr>
        <w:t>.2、落实优先采购节能、环保产品的政策</w:t>
      </w:r>
    </w:p>
    <w:p w:rsidR="002729D5" w:rsidRPr="007B7DAB" w:rsidRDefault="002729D5"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（1） 根据《财政部 国家发展改革委关于印发〈节能产品政府采购实施意见〉的通知》（财库〔2004〕185号）规定“政府采购属于节能产品品目清单的，在技术、服务等指标同等条件下，应当优先采购节能品目清单的节能产品。”</w:t>
      </w:r>
    </w:p>
    <w:p w:rsidR="002729D5" w:rsidRPr="007B7DAB" w:rsidRDefault="002729D5"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（2） 根据《财政部环保总局关于环境标志产品政府采购实施的意见》（财库〔2006〕90号）规定“采购人采购的产品属于环境标志产品政府采购清单中品目的，在性能、技术、服务等指标同等条件下，应当优先采购清单中的产品”。</w:t>
      </w:r>
    </w:p>
    <w:p w:rsidR="002729D5" w:rsidRPr="007B7DAB" w:rsidRDefault="002729D5"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（3）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rsidR="002729D5" w:rsidRPr="007B7DAB" w:rsidRDefault="002729D5"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（4）根据《财政部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2729D5" w:rsidRPr="007B7DAB" w:rsidRDefault="002729D5"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所有投标产品进入 “节能产品政府采购品目清单”的，应提供相关证书扫描件，相关证书的颁发机构应来自《参与实施政府采购节能产品认证机构名录》。</w:t>
      </w:r>
    </w:p>
    <w:p w:rsidR="002729D5" w:rsidRPr="007B7DAB" w:rsidRDefault="002729D5"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lastRenderedPageBreak/>
        <w:t>所有投标产品进入“环境标志产品政府采购品目清单”的，应提供相关证书扫描件，相关证书的颁发机构应来自《参与实施政府采购环境标志产品认证机构名录》。</w:t>
      </w:r>
    </w:p>
    <w:p w:rsidR="002729D5" w:rsidRPr="007B7DAB" w:rsidRDefault="00556413" w:rsidP="00212A6A">
      <w:pPr>
        <w:tabs>
          <w:tab w:val="left" w:pos="1575"/>
        </w:tabs>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9</w:t>
      </w:r>
      <w:r w:rsidR="002729D5" w:rsidRPr="007B7DAB">
        <w:rPr>
          <w:rFonts w:ascii="仿宋" w:eastAsia="仿宋" w:hAnsi="仿宋" w:hint="eastAsia"/>
          <w:kern w:val="0"/>
          <w:sz w:val="28"/>
          <w:szCs w:val="28"/>
        </w:rPr>
        <w:t>.3政府采购信用融资政策</w:t>
      </w:r>
    </w:p>
    <w:p w:rsidR="002729D5" w:rsidRPr="007B7DAB" w:rsidRDefault="002729D5"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rsidR="002729D5" w:rsidRPr="007B7DAB" w:rsidRDefault="002729D5"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办理平台“http://www.ccgp-shaanxi.gov.cn/zcdservice/zcd/shanxi/”查询相关政策、业务流程并办理相关业务。</w:t>
      </w:r>
    </w:p>
    <w:p w:rsidR="00081491" w:rsidRPr="009A5E94" w:rsidRDefault="002729D5" w:rsidP="009A5E94">
      <w:pPr>
        <w:tabs>
          <w:tab w:val="left" w:pos="1575"/>
        </w:tabs>
        <w:spacing w:line="360" w:lineRule="auto"/>
        <w:ind w:firstLineChars="200" w:firstLine="562"/>
        <w:rPr>
          <w:rFonts w:ascii="仿宋" w:eastAsia="仿宋" w:hAnsi="仿宋"/>
          <w:b/>
          <w:kern w:val="0"/>
          <w:sz w:val="28"/>
          <w:szCs w:val="28"/>
        </w:rPr>
      </w:pPr>
      <w:r w:rsidRPr="007B7DAB">
        <w:rPr>
          <w:rFonts w:ascii="仿宋" w:eastAsia="仿宋" w:hAnsi="仿宋" w:hint="eastAsia"/>
          <w:b/>
          <w:kern w:val="0"/>
          <w:sz w:val="28"/>
          <w:szCs w:val="28"/>
        </w:rPr>
        <w:t>注：供应商同时具备小微企业、监狱企业及残疾人福利性单位等价格评分标准的，以最优的计取，不重复享受政策。</w:t>
      </w:r>
    </w:p>
    <w:p w:rsidR="00604CDA" w:rsidRPr="00C86C15" w:rsidRDefault="00556413" w:rsidP="00212A6A">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10</w:t>
      </w:r>
      <w:r w:rsidR="00604CDA" w:rsidRPr="00C86C15">
        <w:rPr>
          <w:rFonts w:ascii="仿宋" w:eastAsia="仿宋" w:hAnsi="仿宋" w:cs="Times New Roman" w:hint="eastAsia"/>
          <w:b/>
          <w:color w:val="000000"/>
          <w:sz w:val="28"/>
          <w:szCs w:val="28"/>
        </w:rPr>
        <w:t>.评标方法</w:t>
      </w:r>
    </w:p>
    <w:p w:rsidR="00604CDA" w:rsidRPr="00C86C15" w:rsidRDefault="00604CDA" w:rsidP="00212A6A">
      <w:pPr>
        <w:spacing w:line="360" w:lineRule="auto"/>
        <w:ind w:firstLineChars="200" w:firstLine="560"/>
        <w:rPr>
          <w:rFonts w:ascii="仿宋" w:eastAsia="仿宋" w:hAnsi="仿宋" w:cs="Times New Roman"/>
          <w:color w:val="000000"/>
          <w:sz w:val="28"/>
          <w:szCs w:val="28"/>
        </w:rPr>
      </w:pPr>
      <w:r w:rsidRPr="00C86C15">
        <w:rPr>
          <w:rFonts w:ascii="仿宋" w:eastAsia="仿宋" w:hAnsi="仿宋" w:cs="Times New Roman" w:hint="eastAsia"/>
          <w:color w:val="000000"/>
          <w:sz w:val="28"/>
          <w:szCs w:val="28"/>
        </w:rPr>
        <w:t>1</w:t>
      </w:r>
      <w:r w:rsidR="001D43F6">
        <w:rPr>
          <w:rFonts w:ascii="仿宋" w:eastAsia="仿宋" w:hAnsi="仿宋" w:cs="Times New Roman" w:hint="eastAsia"/>
          <w:color w:val="000000"/>
          <w:sz w:val="28"/>
          <w:szCs w:val="28"/>
        </w:rPr>
        <w:t>0</w:t>
      </w:r>
      <w:r w:rsidRPr="00C86C15">
        <w:rPr>
          <w:rFonts w:ascii="仿宋" w:eastAsia="仿宋" w:hAnsi="仿宋" w:cs="Times New Roman" w:hint="eastAsia"/>
          <w:color w:val="000000"/>
          <w:sz w:val="28"/>
          <w:szCs w:val="28"/>
        </w:rPr>
        <w:t>.1 本项目采用的评标方法：综合评分法。（总计100分）</w:t>
      </w:r>
    </w:p>
    <w:p w:rsidR="00081491" w:rsidRPr="00081491" w:rsidRDefault="00604CDA" w:rsidP="00212A6A">
      <w:pPr>
        <w:spacing w:line="360" w:lineRule="auto"/>
        <w:ind w:firstLineChars="200" w:firstLine="560"/>
        <w:rPr>
          <w:rFonts w:ascii="仿宋" w:eastAsia="仿宋" w:hAnsi="仿宋"/>
          <w:sz w:val="28"/>
          <w:szCs w:val="28"/>
          <w:lang w:val="zh-CN"/>
        </w:rPr>
      </w:pPr>
      <w:r w:rsidRPr="00C86C15">
        <w:rPr>
          <w:rFonts w:ascii="仿宋" w:eastAsia="仿宋" w:hAnsi="仿宋" w:cs="Times New Roman" w:hint="eastAsia"/>
          <w:color w:val="000000"/>
          <w:sz w:val="28"/>
          <w:szCs w:val="28"/>
        </w:rPr>
        <w:t>1</w:t>
      </w:r>
      <w:r w:rsidR="001D43F6">
        <w:rPr>
          <w:rFonts w:ascii="仿宋" w:eastAsia="仿宋" w:hAnsi="仿宋" w:cs="Times New Roman" w:hint="eastAsia"/>
          <w:color w:val="000000"/>
          <w:sz w:val="28"/>
          <w:szCs w:val="28"/>
        </w:rPr>
        <w:t>0</w:t>
      </w:r>
      <w:r w:rsidRPr="00C86C15">
        <w:rPr>
          <w:rFonts w:ascii="仿宋" w:eastAsia="仿宋" w:hAnsi="仿宋" w:cs="Times New Roman" w:hint="eastAsia"/>
          <w:color w:val="000000"/>
          <w:sz w:val="28"/>
          <w:szCs w:val="28"/>
        </w:rPr>
        <w:t>.2 综合评分法的评标因素、分值设置、评审标准，详见《评标标准及分值一览表》。</w:t>
      </w:r>
    </w:p>
    <w:p w:rsidR="00081491" w:rsidRPr="009A5E94" w:rsidRDefault="00081491" w:rsidP="009A5E94">
      <w:pPr>
        <w:autoSpaceDE w:val="0"/>
        <w:autoSpaceDN w:val="0"/>
        <w:adjustRightInd w:val="0"/>
        <w:snapToGrid w:val="0"/>
        <w:spacing w:line="360" w:lineRule="auto"/>
        <w:ind w:firstLine="630"/>
        <w:jc w:val="center"/>
        <w:rPr>
          <w:rFonts w:ascii="仿宋" w:eastAsia="仿宋" w:hAnsi="仿宋"/>
          <w:b/>
          <w:sz w:val="28"/>
          <w:szCs w:val="28"/>
          <w:lang w:val="zh-CN"/>
        </w:rPr>
      </w:pPr>
      <w:r w:rsidRPr="00F03A83">
        <w:rPr>
          <w:rFonts w:ascii="仿宋" w:eastAsia="仿宋" w:hAnsi="仿宋" w:hint="eastAsia"/>
          <w:b/>
          <w:sz w:val="28"/>
          <w:szCs w:val="28"/>
          <w:lang w:val="zh-CN"/>
        </w:rPr>
        <w:t>评审因素及权值</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6"/>
        <w:gridCol w:w="850"/>
        <w:gridCol w:w="816"/>
        <w:gridCol w:w="6958"/>
      </w:tblGrid>
      <w:tr w:rsidR="00081491" w:rsidTr="00DE71FC">
        <w:trPr>
          <w:trHeight w:val="472"/>
          <w:jc w:val="center"/>
        </w:trPr>
        <w:tc>
          <w:tcPr>
            <w:tcW w:w="1156" w:type="dxa"/>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spacing w:line="360" w:lineRule="auto"/>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项目及分值</w:t>
            </w:r>
          </w:p>
        </w:tc>
        <w:tc>
          <w:tcPr>
            <w:tcW w:w="8624" w:type="dxa"/>
            <w:gridSpan w:val="3"/>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spacing w:line="360" w:lineRule="auto"/>
              <w:ind w:left="91" w:hangingChars="38" w:hanging="91"/>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计分依据</w:t>
            </w:r>
          </w:p>
        </w:tc>
      </w:tr>
      <w:tr w:rsidR="00081491" w:rsidTr="00081491">
        <w:trPr>
          <w:trHeight w:val="2466"/>
          <w:jc w:val="center"/>
        </w:trPr>
        <w:tc>
          <w:tcPr>
            <w:tcW w:w="1156" w:type="dxa"/>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spacing w:line="360"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磋商</w:t>
            </w:r>
          </w:p>
          <w:p w:rsidR="00081491" w:rsidRDefault="00081491" w:rsidP="00212A6A">
            <w:pPr>
              <w:spacing w:line="360"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报价</w:t>
            </w:r>
          </w:p>
          <w:p w:rsidR="00081491" w:rsidRDefault="00081491" w:rsidP="00212A6A">
            <w:pPr>
              <w:spacing w:line="360"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40分</w:t>
            </w:r>
          </w:p>
        </w:tc>
        <w:tc>
          <w:tcPr>
            <w:tcW w:w="8626" w:type="dxa"/>
            <w:gridSpan w:val="3"/>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spacing w:line="360" w:lineRule="auto"/>
              <w:ind w:firstLineChars="200" w:firstLine="480"/>
              <w:rPr>
                <w:rFonts w:ascii="仿宋" w:eastAsia="仿宋" w:hAnsi="仿宋"/>
                <w:color w:val="000000" w:themeColor="text1"/>
                <w:sz w:val="24"/>
                <w:szCs w:val="24"/>
              </w:rPr>
            </w:pPr>
            <w:r>
              <w:rPr>
                <w:rFonts w:ascii="仿宋" w:eastAsia="仿宋" w:hAnsi="仿宋" w:cs="宋体" w:hint="eastAsia"/>
                <w:color w:val="000000" w:themeColor="text1"/>
                <w:sz w:val="24"/>
                <w:szCs w:val="24"/>
              </w:rPr>
              <w:t>价格分采用低价优先法计算，即满足采购文件要求且投标报价最低的投标报价为评标基准价，其价格分为满分。其他投标单位的价格分统一按照下列公式计算：</w:t>
            </w:r>
            <w:r>
              <w:rPr>
                <w:rFonts w:ascii="仿宋" w:eastAsia="仿宋" w:hAnsi="仿宋" w:cs="仿宋" w:hint="eastAsia"/>
                <w:color w:val="000000" w:themeColor="text1"/>
                <w:sz w:val="24"/>
                <w:szCs w:val="24"/>
              </w:rPr>
              <w:t>投标报价=（评标基准价/投标报价）×价格权值；符合采购文件规定的小微企业、监狱企业、残疾人福利性单位优惠条件的供应商，价格给予10%的扣除，用扣除后的价格参与评审。</w:t>
            </w:r>
          </w:p>
        </w:tc>
      </w:tr>
      <w:tr w:rsidR="00081491" w:rsidTr="00DE71FC">
        <w:trPr>
          <w:trHeight w:val="778"/>
          <w:jc w:val="center"/>
        </w:trPr>
        <w:tc>
          <w:tcPr>
            <w:tcW w:w="1156" w:type="dxa"/>
            <w:vMerge w:val="restart"/>
            <w:tcBorders>
              <w:top w:val="single" w:sz="4" w:space="0" w:color="auto"/>
              <w:left w:val="single" w:sz="4" w:space="0" w:color="auto"/>
              <w:bottom w:val="single" w:sz="4" w:space="0" w:color="auto"/>
              <w:right w:val="single" w:sz="4" w:space="0" w:color="auto"/>
            </w:tcBorders>
            <w:vAlign w:val="center"/>
          </w:tcPr>
          <w:p w:rsidR="00081491" w:rsidRDefault="00081491" w:rsidP="00212A6A">
            <w:pPr>
              <w:spacing w:line="360" w:lineRule="auto"/>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商务</w:t>
            </w:r>
          </w:p>
          <w:p w:rsidR="00081491" w:rsidRDefault="00081491" w:rsidP="00212A6A">
            <w:pPr>
              <w:spacing w:line="360" w:lineRule="auto"/>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部分</w:t>
            </w:r>
          </w:p>
          <w:p w:rsidR="00081491" w:rsidRDefault="00081491" w:rsidP="00212A6A">
            <w:pPr>
              <w:spacing w:line="360" w:lineRule="auto"/>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16分</w:t>
            </w:r>
          </w:p>
          <w:p w:rsidR="00081491" w:rsidRDefault="00081491" w:rsidP="00212A6A">
            <w:pPr>
              <w:spacing w:line="360" w:lineRule="auto"/>
              <w:jc w:val="center"/>
              <w:rPr>
                <w:rFonts w:ascii="仿宋" w:eastAsia="仿宋" w:hAnsi="仿宋" w:cs="仿宋"/>
                <w:bCs/>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spacing w:line="360" w:lineRule="auto"/>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商务</w:t>
            </w:r>
          </w:p>
          <w:p w:rsidR="00081491" w:rsidRDefault="00081491" w:rsidP="00212A6A">
            <w:pPr>
              <w:spacing w:line="360" w:lineRule="auto"/>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响应</w:t>
            </w:r>
          </w:p>
        </w:tc>
        <w:tc>
          <w:tcPr>
            <w:tcW w:w="816" w:type="dxa"/>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spacing w:line="360" w:lineRule="auto"/>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1分</w:t>
            </w:r>
          </w:p>
        </w:tc>
        <w:tc>
          <w:tcPr>
            <w:tcW w:w="6960" w:type="dxa"/>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spacing w:line="360" w:lineRule="auto"/>
              <w:rPr>
                <w:rFonts w:ascii="仿宋" w:eastAsia="仿宋" w:hAnsi="仿宋"/>
                <w:color w:val="000000" w:themeColor="text1"/>
                <w:sz w:val="24"/>
                <w:szCs w:val="24"/>
              </w:rPr>
            </w:pPr>
            <w:r>
              <w:rPr>
                <w:rFonts w:ascii="仿宋" w:eastAsia="仿宋" w:hAnsi="仿宋" w:cs="仿宋" w:hint="eastAsia"/>
                <w:color w:val="000000" w:themeColor="text1"/>
                <w:sz w:val="24"/>
                <w:szCs w:val="24"/>
              </w:rPr>
              <w:t>满足商务要求得0.5分，优于商务要求得1分。</w:t>
            </w:r>
          </w:p>
        </w:tc>
      </w:tr>
      <w:tr w:rsidR="00081491" w:rsidTr="00DE71FC">
        <w:trPr>
          <w:trHeight w:val="2208"/>
          <w:jc w:val="center"/>
        </w:trPr>
        <w:tc>
          <w:tcPr>
            <w:tcW w:w="1156" w:type="dxa"/>
            <w:vMerge/>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widowControl/>
              <w:spacing w:line="360" w:lineRule="auto"/>
              <w:jc w:val="left"/>
              <w:rPr>
                <w:rFonts w:ascii="仿宋" w:eastAsia="仿宋" w:hAnsi="仿宋" w:cs="仿宋"/>
                <w:bCs/>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spacing w:line="360" w:lineRule="auto"/>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售后服务保障</w:t>
            </w:r>
          </w:p>
        </w:tc>
        <w:tc>
          <w:tcPr>
            <w:tcW w:w="816" w:type="dxa"/>
            <w:tcBorders>
              <w:top w:val="single" w:sz="4" w:space="0" w:color="auto"/>
              <w:left w:val="single" w:sz="4" w:space="0" w:color="auto"/>
              <w:bottom w:val="single" w:sz="4" w:space="0" w:color="auto"/>
              <w:right w:val="single" w:sz="4" w:space="0" w:color="auto"/>
            </w:tcBorders>
            <w:vAlign w:val="center"/>
            <w:hideMark/>
          </w:tcPr>
          <w:p w:rsidR="00081491" w:rsidRDefault="003B02B3" w:rsidP="00212A6A">
            <w:pPr>
              <w:spacing w:line="360" w:lineRule="auto"/>
              <w:jc w:val="center"/>
              <w:rPr>
                <w:rFonts w:ascii="仿宋" w:eastAsia="仿宋" w:hAnsi="仿宋"/>
                <w:color w:val="000000" w:themeColor="text1"/>
                <w:sz w:val="24"/>
                <w:szCs w:val="24"/>
              </w:rPr>
            </w:pPr>
            <w:r>
              <w:rPr>
                <w:rFonts w:ascii="仿宋" w:eastAsia="仿宋" w:hAnsi="仿宋" w:cs="仿宋" w:hint="eastAsia"/>
                <w:bCs/>
                <w:color w:val="000000" w:themeColor="text1"/>
                <w:sz w:val="24"/>
                <w:szCs w:val="24"/>
              </w:rPr>
              <w:t>9</w:t>
            </w:r>
            <w:r w:rsidR="00081491">
              <w:rPr>
                <w:rFonts w:ascii="仿宋" w:eastAsia="仿宋" w:hAnsi="仿宋" w:cs="仿宋" w:hint="eastAsia"/>
                <w:bCs/>
                <w:color w:val="000000" w:themeColor="text1"/>
                <w:sz w:val="24"/>
                <w:szCs w:val="24"/>
              </w:rPr>
              <w:t>分</w:t>
            </w:r>
          </w:p>
        </w:tc>
        <w:tc>
          <w:tcPr>
            <w:tcW w:w="6960" w:type="dxa"/>
            <w:tcBorders>
              <w:top w:val="single" w:sz="4" w:space="0" w:color="auto"/>
              <w:left w:val="single" w:sz="4" w:space="0" w:color="auto"/>
              <w:bottom w:val="single" w:sz="4" w:space="0" w:color="auto"/>
              <w:right w:val="single" w:sz="4" w:space="0" w:color="auto"/>
            </w:tcBorders>
            <w:vAlign w:val="center"/>
            <w:hideMark/>
          </w:tcPr>
          <w:p w:rsidR="00081491" w:rsidRDefault="00081491" w:rsidP="003B02B3">
            <w:pPr>
              <w:spacing w:line="360" w:lineRule="auto"/>
              <w:rPr>
                <w:rFonts w:ascii="仿宋" w:eastAsia="仿宋" w:hAnsi="仿宋" w:cs="Times New Roman"/>
                <w:color w:val="000000" w:themeColor="text1"/>
                <w:sz w:val="24"/>
                <w:szCs w:val="24"/>
              </w:rPr>
            </w:pPr>
            <w:r>
              <w:rPr>
                <w:rFonts w:ascii="仿宋" w:eastAsia="仿宋" w:hAnsi="仿宋" w:hint="eastAsia"/>
                <w:color w:val="000000" w:themeColor="text1"/>
                <w:sz w:val="24"/>
                <w:szCs w:val="24"/>
              </w:rPr>
              <w:t>对供应商提供的售后服务方案及服务保障措施进行评价，包括售后服务方案及承诺、应急预案、硬件设备维修维保方案及承诺、售后服务人员配置情况，技术服务响应时间等，由评审小组综合评审。方案合理、完善、全面的得</w:t>
            </w:r>
            <w:r w:rsidR="0019264C">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w:t>
            </w:r>
            <w:r w:rsidR="003B02B3">
              <w:rPr>
                <w:rFonts w:ascii="仿宋" w:eastAsia="仿宋" w:hAnsi="仿宋" w:hint="eastAsia"/>
                <w:color w:val="000000" w:themeColor="text1"/>
                <w:sz w:val="24"/>
                <w:szCs w:val="24"/>
              </w:rPr>
              <w:t>9</w:t>
            </w:r>
            <w:r>
              <w:rPr>
                <w:rFonts w:ascii="仿宋" w:eastAsia="仿宋" w:hAnsi="仿宋" w:hint="eastAsia"/>
                <w:color w:val="000000" w:themeColor="text1"/>
                <w:sz w:val="24"/>
                <w:szCs w:val="24"/>
              </w:rPr>
              <w:t>分；方案较为合理、完善得</w:t>
            </w:r>
            <w:r w:rsidR="0019264C">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w:t>
            </w:r>
            <w:r w:rsidR="0019264C">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分；方案较差、一般得0-</w:t>
            </w:r>
            <w:r w:rsidR="0019264C">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分</w:t>
            </w:r>
            <w:r>
              <w:rPr>
                <w:rFonts w:ascii="仿宋" w:eastAsia="仿宋" w:hAnsi="仿宋" w:cs="Times New Roman" w:hint="eastAsia"/>
                <w:color w:val="000000" w:themeColor="text1"/>
                <w:sz w:val="24"/>
                <w:szCs w:val="24"/>
              </w:rPr>
              <w:t>。</w:t>
            </w:r>
          </w:p>
        </w:tc>
      </w:tr>
      <w:tr w:rsidR="00081491" w:rsidRPr="003C71D2" w:rsidTr="00081491">
        <w:trPr>
          <w:trHeight w:val="3998"/>
          <w:jc w:val="center"/>
        </w:trPr>
        <w:tc>
          <w:tcPr>
            <w:tcW w:w="1156" w:type="dxa"/>
            <w:vMerge/>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widowControl/>
              <w:spacing w:line="360" w:lineRule="auto"/>
              <w:jc w:val="left"/>
              <w:rPr>
                <w:rFonts w:ascii="仿宋" w:eastAsia="仿宋" w:hAnsi="仿宋" w:cs="仿宋"/>
                <w:bCs/>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spacing w:line="360" w:lineRule="auto"/>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质量保证</w:t>
            </w:r>
          </w:p>
        </w:tc>
        <w:tc>
          <w:tcPr>
            <w:tcW w:w="816" w:type="dxa"/>
            <w:tcBorders>
              <w:top w:val="single" w:sz="4" w:space="0" w:color="auto"/>
              <w:left w:val="single" w:sz="4" w:space="0" w:color="auto"/>
              <w:bottom w:val="single" w:sz="4" w:space="0" w:color="auto"/>
              <w:right w:val="single" w:sz="4" w:space="0" w:color="auto"/>
            </w:tcBorders>
            <w:vAlign w:val="center"/>
            <w:hideMark/>
          </w:tcPr>
          <w:p w:rsidR="00081491" w:rsidRDefault="003B02B3" w:rsidP="00212A6A">
            <w:pPr>
              <w:pStyle w:val="4"/>
              <w:spacing w:line="360" w:lineRule="auto"/>
              <w:rPr>
                <w:rFonts w:ascii="仿宋" w:eastAsia="仿宋" w:hAnsi="仿宋" w:cs="仿宋"/>
                <w:b/>
                <w:bCs/>
                <w:color w:val="000000" w:themeColor="text1"/>
                <w:sz w:val="24"/>
                <w:szCs w:val="24"/>
              </w:rPr>
            </w:pPr>
            <w:r>
              <w:rPr>
                <w:rFonts w:ascii="仿宋" w:eastAsia="仿宋" w:hAnsi="仿宋" w:cs="仿宋" w:hint="eastAsia"/>
                <w:bCs/>
                <w:color w:val="000000" w:themeColor="text1"/>
                <w:sz w:val="24"/>
                <w:szCs w:val="24"/>
              </w:rPr>
              <w:t>6</w:t>
            </w:r>
            <w:r w:rsidR="00081491">
              <w:rPr>
                <w:rFonts w:ascii="仿宋" w:eastAsia="仿宋" w:hAnsi="仿宋" w:cs="仿宋" w:hint="eastAsia"/>
                <w:bCs/>
                <w:color w:val="000000" w:themeColor="text1"/>
                <w:sz w:val="24"/>
                <w:szCs w:val="24"/>
              </w:rPr>
              <w:t>分</w:t>
            </w:r>
          </w:p>
        </w:tc>
        <w:tc>
          <w:tcPr>
            <w:tcW w:w="6960" w:type="dxa"/>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spacing w:line="360" w:lineRule="auto"/>
              <w:rPr>
                <w:rFonts w:ascii="仿宋" w:eastAsia="仿宋" w:hAnsi="仿宋" w:cs="Times New Roman"/>
                <w:sz w:val="24"/>
                <w:szCs w:val="24"/>
              </w:rPr>
            </w:pPr>
            <w:r>
              <w:rPr>
                <w:rFonts w:ascii="仿宋" w:eastAsia="仿宋" w:hAnsi="仿宋" w:cs="Times New Roman" w:hint="eastAsia"/>
                <w:sz w:val="24"/>
                <w:szCs w:val="24"/>
              </w:rPr>
              <w:t>1、三包承诺书0.5分：制造商或供应商提供完全响应国家关于电子产品三包标准规定承诺书的（格式自拟）得0.5分。</w:t>
            </w:r>
          </w:p>
          <w:p w:rsidR="00081491" w:rsidRDefault="00081491" w:rsidP="00212A6A">
            <w:pPr>
              <w:spacing w:line="360" w:lineRule="auto"/>
              <w:rPr>
                <w:rFonts w:ascii="仿宋" w:eastAsia="仿宋" w:hAnsi="仿宋" w:cs="Times New Roman"/>
                <w:sz w:val="24"/>
                <w:szCs w:val="24"/>
              </w:rPr>
            </w:pPr>
            <w:r>
              <w:rPr>
                <w:rFonts w:ascii="仿宋" w:eastAsia="仿宋" w:hAnsi="仿宋" w:cs="Times New Roman" w:hint="eastAsia"/>
                <w:sz w:val="24"/>
                <w:szCs w:val="24"/>
              </w:rPr>
              <w:t>2、对采购清单中</w:t>
            </w:r>
            <w:r>
              <w:rPr>
                <w:rFonts w:ascii="仿宋" w:eastAsia="仿宋" w:hAnsi="仿宋" w:cs="Times New Roman" w:hint="eastAsia"/>
                <w:color w:val="FF0000"/>
                <w:sz w:val="24"/>
                <w:szCs w:val="24"/>
              </w:rPr>
              <w:t>1—15</w:t>
            </w:r>
            <w:r>
              <w:rPr>
                <w:rFonts w:ascii="仿宋" w:eastAsia="仿宋" w:hAnsi="仿宋" w:cs="Times New Roman" w:hint="eastAsia"/>
                <w:sz w:val="24"/>
                <w:szCs w:val="24"/>
              </w:rPr>
              <w:t>项要求，提供本项目所投产品渠道来源证明并提供质量体系认证证书及响应国家要求的相关证明材料，证明材料齐全的得</w:t>
            </w:r>
            <w:r w:rsidR="003B02B3">
              <w:rPr>
                <w:rFonts w:ascii="仿宋" w:eastAsia="仿宋" w:hAnsi="仿宋" w:cs="Times New Roman" w:hint="eastAsia"/>
                <w:sz w:val="24"/>
                <w:szCs w:val="24"/>
              </w:rPr>
              <w:t>5</w:t>
            </w:r>
            <w:r w:rsidR="00172945">
              <w:rPr>
                <w:rFonts w:ascii="仿宋" w:eastAsia="仿宋" w:hAnsi="仿宋" w:cs="Times New Roman" w:hint="eastAsia"/>
                <w:sz w:val="24"/>
                <w:szCs w:val="24"/>
              </w:rPr>
              <w:t>.5</w:t>
            </w:r>
            <w:r>
              <w:rPr>
                <w:rFonts w:ascii="仿宋" w:eastAsia="仿宋" w:hAnsi="仿宋" w:cs="Times New Roman" w:hint="eastAsia"/>
                <w:sz w:val="24"/>
                <w:szCs w:val="24"/>
              </w:rPr>
              <w:t>分（</w:t>
            </w:r>
            <w:r>
              <w:rPr>
                <w:rFonts w:ascii="仿宋" w:eastAsia="仿宋" w:hAnsi="仿宋" w:cs="Times New Roman" w:hint="eastAsia"/>
                <w:color w:val="FF0000"/>
                <w:sz w:val="24"/>
                <w:szCs w:val="24"/>
              </w:rPr>
              <w:t>制造商、供应商分别提供</w:t>
            </w:r>
            <w:r>
              <w:rPr>
                <w:rFonts w:ascii="仿宋" w:eastAsia="仿宋" w:hAnsi="仿宋" w:cs="Times New Roman" w:hint="eastAsia"/>
                <w:sz w:val="24"/>
                <w:szCs w:val="24"/>
              </w:rPr>
              <w:t>）：</w:t>
            </w:r>
          </w:p>
          <w:p w:rsidR="00081491" w:rsidRDefault="00081491" w:rsidP="00212A6A">
            <w:pPr>
              <w:spacing w:line="360" w:lineRule="auto"/>
              <w:rPr>
                <w:rFonts w:ascii="仿宋" w:eastAsia="仿宋" w:hAnsi="仿宋" w:cs="Times New Roman"/>
                <w:sz w:val="24"/>
                <w:szCs w:val="24"/>
              </w:rPr>
            </w:pPr>
            <w:r>
              <w:rPr>
                <w:rFonts w:ascii="MS Mincho" w:eastAsia="MS Mincho" w:hAnsi="MS Mincho" w:cs="MS Mincho" w:hint="eastAsia"/>
                <w:sz w:val="24"/>
                <w:szCs w:val="24"/>
              </w:rPr>
              <w:t>❶</w:t>
            </w:r>
            <w:r>
              <w:rPr>
                <w:rFonts w:ascii="仿宋" w:eastAsia="仿宋" w:hAnsi="仿宋" w:cs="Times New Roman" w:hint="eastAsia"/>
                <w:sz w:val="24"/>
                <w:szCs w:val="24"/>
              </w:rPr>
              <w:t>提供制造商合法有效的（时间有效、范围涵盖）产品</w:t>
            </w:r>
            <w:r w:rsidR="003C71D2">
              <w:rPr>
                <w:rFonts w:ascii="仿宋" w:eastAsia="仿宋" w:hAnsi="仿宋" w:cs="Times New Roman" w:hint="eastAsia"/>
                <w:sz w:val="24"/>
                <w:szCs w:val="24"/>
              </w:rPr>
              <w:t>正规</w:t>
            </w:r>
            <w:r>
              <w:rPr>
                <w:rFonts w:ascii="仿宋" w:eastAsia="仿宋" w:hAnsi="仿宋" w:cs="Times New Roman" w:hint="eastAsia"/>
                <w:sz w:val="24"/>
                <w:szCs w:val="24"/>
              </w:rPr>
              <w:t>渠道证明及质量管理体系认证证书的得</w:t>
            </w:r>
            <w:r w:rsidR="00172945">
              <w:rPr>
                <w:rFonts w:ascii="仿宋" w:eastAsia="仿宋" w:hAnsi="仿宋" w:cs="Times New Roman" w:hint="eastAsia"/>
                <w:sz w:val="24"/>
                <w:szCs w:val="24"/>
              </w:rPr>
              <w:t>5</w:t>
            </w:r>
            <w:r>
              <w:rPr>
                <w:rFonts w:ascii="仿宋" w:eastAsia="仿宋" w:hAnsi="仿宋" w:cs="Times New Roman" w:hint="eastAsia"/>
                <w:sz w:val="24"/>
                <w:szCs w:val="24"/>
              </w:rPr>
              <w:t>分（制造商提供多个产品的可注明证书涵盖的产品），每有一项产品缺少的扣1分，扣完为止。</w:t>
            </w:r>
          </w:p>
          <w:p w:rsidR="00081491" w:rsidRDefault="00081491" w:rsidP="00212A6A">
            <w:pPr>
              <w:spacing w:line="360" w:lineRule="auto"/>
              <w:ind w:left="240" w:hangingChars="100" w:hanging="240"/>
              <w:rPr>
                <w:rFonts w:ascii="仿宋" w:eastAsia="仿宋" w:hAnsi="仿宋" w:cs="Times New Roman"/>
                <w:color w:val="000000" w:themeColor="text1"/>
                <w:sz w:val="24"/>
                <w:szCs w:val="24"/>
              </w:rPr>
            </w:pPr>
            <w:r>
              <w:rPr>
                <w:rFonts w:ascii="MS Mincho" w:eastAsia="MS Mincho" w:hAnsi="MS Mincho" w:cs="MS Mincho" w:hint="eastAsia"/>
                <w:sz w:val="24"/>
                <w:szCs w:val="24"/>
              </w:rPr>
              <w:t>❷</w:t>
            </w:r>
            <w:r>
              <w:rPr>
                <w:rFonts w:ascii="仿宋" w:eastAsia="仿宋" w:hAnsi="仿宋" w:cs="Times New Roman" w:hint="eastAsia"/>
                <w:sz w:val="24"/>
                <w:szCs w:val="24"/>
              </w:rPr>
              <w:t>供应商能提供有效的（时间有效、范围涵盖）产品</w:t>
            </w:r>
            <w:r w:rsidR="003C71D2">
              <w:rPr>
                <w:rFonts w:ascii="仿宋" w:eastAsia="仿宋" w:hAnsi="仿宋" w:cs="Times New Roman" w:hint="eastAsia"/>
                <w:sz w:val="24"/>
                <w:szCs w:val="24"/>
              </w:rPr>
              <w:t>正规</w:t>
            </w:r>
            <w:r>
              <w:rPr>
                <w:rFonts w:ascii="仿宋" w:eastAsia="仿宋" w:hAnsi="仿宋" w:cs="Times New Roman" w:hint="eastAsia"/>
                <w:sz w:val="24"/>
                <w:szCs w:val="24"/>
              </w:rPr>
              <w:t>渠道证明及质量管理体系认证证书的得0.5分，缺项的不得分。</w:t>
            </w:r>
          </w:p>
        </w:tc>
      </w:tr>
      <w:tr w:rsidR="00081491" w:rsidTr="00DE71FC">
        <w:trPr>
          <w:trHeight w:val="2524"/>
          <w:jc w:val="center"/>
        </w:trPr>
        <w:tc>
          <w:tcPr>
            <w:tcW w:w="1156" w:type="dxa"/>
            <w:vMerge w:val="restart"/>
            <w:tcBorders>
              <w:top w:val="single" w:sz="4" w:space="0" w:color="auto"/>
              <w:left w:val="single" w:sz="4" w:space="0" w:color="auto"/>
              <w:right w:val="single" w:sz="4" w:space="0" w:color="auto"/>
            </w:tcBorders>
            <w:vAlign w:val="center"/>
            <w:hideMark/>
          </w:tcPr>
          <w:p w:rsidR="00081491" w:rsidRDefault="00081491" w:rsidP="00212A6A">
            <w:pPr>
              <w:spacing w:line="360" w:lineRule="auto"/>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技术</w:t>
            </w:r>
          </w:p>
          <w:p w:rsidR="00081491" w:rsidRDefault="00081491" w:rsidP="00212A6A">
            <w:pPr>
              <w:spacing w:line="360" w:lineRule="auto"/>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部分</w:t>
            </w:r>
          </w:p>
          <w:p w:rsidR="00081491" w:rsidRDefault="00081491" w:rsidP="00212A6A">
            <w:pPr>
              <w:spacing w:line="360" w:lineRule="auto"/>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40分</w:t>
            </w:r>
          </w:p>
          <w:p w:rsidR="00081491" w:rsidRDefault="00081491" w:rsidP="00212A6A">
            <w:pPr>
              <w:widowControl/>
              <w:spacing w:line="360" w:lineRule="auto"/>
              <w:ind w:firstLineChars="100" w:firstLine="240"/>
              <w:jc w:val="left"/>
              <w:rPr>
                <w:rFonts w:ascii="仿宋" w:eastAsia="仿宋" w:hAnsi="仿宋" w:cs="仿宋"/>
                <w:bCs/>
                <w:color w:val="000000" w:themeColor="text1"/>
                <w:sz w:val="24"/>
                <w:szCs w:val="24"/>
              </w:rPr>
            </w:pPr>
          </w:p>
          <w:p w:rsidR="00081491" w:rsidRDefault="00081491" w:rsidP="00212A6A">
            <w:pPr>
              <w:spacing w:line="360" w:lineRule="auto"/>
              <w:ind w:firstLineChars="100" w:firstLine="240"/>
              <w:jc w:val="left"/>
              <w:rPr>
                <w:rFonts w:ascii="仿宋" w:eastAsia="仿宋" w:hAnsi="仿宋" w:cs="仿宋"/>
                <w:bCs/>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spacing w:line="360" w:lineRule="auto"/>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技术要求及配置</w:t>
            </w:r>
          </w:p>
        </w:tc>
        <w:tc>
          <w:tcPr>
            <w:tcW w:w="816" w:type="dxa"/>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spacing w:line="360" w:lineRule="auto"/>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30分</w:t>
            </w:r>
          </w:p>
        </w:tc>
        <w:tc>
          <w:tcPr>
            <w:tcW w:w="6960" w:type="dxa"/>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spacing w:line="360" w:lineRule="auto"/>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1、所投产品品牌、型号、参数具体，且技术参数全部满足采购要求得28分。其中，未带</w:t>
            </w:r>
            <w:r>
              <w:rPr>
                <w:rFonts w:ascii="仿宋" w:eastAsia="仿宋" w:hAnsi="仿宋" w:cs="仿宋" w:hint="eastAsia"/>
                <w:bCs/>
                <w:color w:val="FF0000"/>
                <w:sz w:val="24"/>
                <w:szCs w:val="24"/>
              </w:rPr>
              <w:t>★</w:t>
            </w:r>
            <w:r>
              <w:rPr>
                <w:rFonts w:ascii="仿宋" w:eastAsia="仿宋" w:hAnsi="仿宋" w:cs="仿宋" w:hint="eastAsia"/>
                <w:bCs/>
                <w:sz w:val="24"/>
                <w:szCs w:val="24"/>
              </w:rPr>
              <w:t>的</w:t>
            </w:r>
            <w:r>
              <w:rPr>
                <w:rFonts w:ascii="仿宋" w:eastAsia="仿宋" w:hAnsi="仿宋" w:cs="仿宋" w:hint="eastAsia"/>
                <w:bCs/>
                <w:color w:val="000000" w:themeColor="text1"/>
                <w:sz w:val="24"/>
                <w:szCs w:val="24"/>
              </w:rPr>
              <w:t>技术参数每有一项负偏离扣0.5分，扣完为止。（凡是</w:t>
            </w:r>
            <w:r>
              <w:rPr>
                <w:rFonts w:ascii="仿宋" w:eastAsia="仿宋" w:hAnsi="仿宋" w:cs="仿宋" w:hint="eastAsia"/>
                <w:bCs/>
                <w:color w:val="FF0000"/>
                <w:sz w:val="24"/>
                <w:szCs w:val="24"/>
              </w:rPr>
              <w:t>带★的参数，不能负偏离</w:t>
            </w:r>
            <w:r>
              <w:rPr>
                <w:rFonts w:ascii="仿宋" w:eastAsia="仿宋" w:hAnsi="仿宋" w:cs="仿宋" w:hint="eastAsia"/>
                <w:bCs/>
                <w:color w:val="000000" w:themeColor="text1"/>
                <w:sz w:val="24"/>
                <w:szCs w:val="24"/>
              </w:rPr>
              <w:t>）。（提供材料包括但不限于官网截图、第三方检测报告、生产厂家有关证明等佐证材料）。</w:t>
            </w:r>
          </w:p>
          <w:p w:rsidR="00081491" w:rsidRDefault="00081491" w:rsidP="00212A6A">
            <w:pPr>
              <w:spacing w:line="360" w:lineRule="auto"/>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2、技术参数优于磋商文件，并且有实质性能提升，经评审小组一致认可的，可进行相应加分。每有一项正偏离得0.5分，最多得2分。</w:t>
            </w:r>
          </w:p>
        </w:tc>
      </w:tr>
      <w:tr w:rsidR="00081491" w:rsidTr="00DE71FC">
        <w:trPr>
          <w:trHeight w:val="1550"/>
          <w:jc w:val="center"/>
        </w:trPr>
        <w:tc>
          <w:tcPr>
            <w:tcW w:w="1156" w:type="dxa"/>
            <w:vMerge/>
            <w:tcBorders>
              <w:left w:val="single" w:sz="4" w:space="0" w:color="auto"/>
              <w:bottom w:val="single" w:sz="4" w:space="0" w:color="auto"/>
              <w:right w:val="single" w:sz="4" w:space="0" w:color="auto"/>
            </w:tcBorders>
            <w:vAlign w:val="center"/>
          </w:tcPr>
          <w:p w:rsidR="00081491" w:rsidRDefault="00081491" w:rsidP="00212A6A">
            <w:pPr>
              <w:widowControl/>
              <w:spacing w:line="360" w:lineRule="auto"/>
              <w:ind w:firstLineChars="100" w:firstLine="240"/>
              <w:jc w:val="left"/>
              <w:rPr>
                <w:rFonts w:ascii="仿宋" w:eastAsia="仿宋" w:hAnsi="仿宋" w:cs="仿宋"/>
                <w:bCs/>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spacing w:line="360" w:lineRule="auto"/>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实施</w:t>
            </w:r>
          </w:p>
          <w:p w:rsidR="00081491" w:rsidRDefault="00081491" w:rsidP="00212A6A">
            <w:pPr>
              <w:spacing w:line="360" w:lineRule="auto"/>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方案</w:t>
            </w:r>
          </w:p>
        </w:tc>
        <w:tc>
          <w:tcPr>
            <w:tcW w:w="816" w:type="dxa"/>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spacing w:line="360" w:lineRule="auto"/>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10分</w:t>
            </w:r>
          </w:p>
        </w:tc>
        <w:tc>
          <w:tcPr>
            <w:tcW w:w="6958" w:type="dxa"/>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spacing w:line="360" w:lineRule="auto"/>
              <w:rPr>
                <w:rFonts w:ascii="仿宋" w:eastAsia="仿宋" w:hAnsi="仿宋" w:cs="Times New Roman"/>
                <w:color w:val="000000" w:themeColor="text1"/>
                <w:sz w:val="24"/>
                <w:szCs w:val="24"/>
              </w:rPr>
            </w:pPr>
            <w:r>
              <w:rPr>
                <w:rFonts w:ascii="仿宋" w:eastAsia="仿宋" w:hAnsi="仿宋" w:cs="仿宋" w:hint="eastAsia"/>
                <w:bCs/>
                <w:color w:val="000000" w:themeColor="text1"/>
                <w:sz w:val="24"/>
                <w:szCs w:val="24"/>
              </w:rPr>
              <w:t>1、有产品的供货运输、安装调试、工期进度计划、质量安全措施、试运行方案。方案全面完整详细，切实可行的得5分，</w:t>
            </w:r>
            <w:r w:rsidRPr="003C71D2">
              <w:rPr>
                <w:rFonts w:ascii="仿宋" w:eastAsia="仿宋" w:hAnsi="仿宋" w:cs="Times New Roman" w:hint="eastAsia"/>
                <w:color w:val="000000" w:themeColor="text1"/>
                <w:sz w:val="24"/>
                <w:szCs w:val="24"/>
              </w:rPr>
              <w:t>缺</w:t>
            </w:r>
            <w:r w:rsidR="00D714F3" w:rsidRPr="003C71D2">
              <w:rPr>
                <w:rFonts w:ascii="仿宋" w:eastAsia="仿宋" w:hAnsi="仿宋" w:cs="Times New Roman" w:hint="eastAsia"/>
                <w:color w:val="000000" w:themeColor="text1"/>
                <w:sz w:val="24"/>
                <w:szCs w:val="24"/>
              </w:rPr>
              <w:t>失一</w:t>
            </w:r>
            <w:r w:rsidRPr="003C71D2">
              <w:rPr>
                <w:rFonts w:ascii="仿宋" w:eastAsia="仿宋" w:hAnsi="仿宋" w:cs="Times New Roman" w:hint="eastAsia"/>
                <w:color w:val="000000" w:themeColor="text1"/>
                <w:sz w:val="24"/>
                <w:szCs w:val="24"/>
              </w:rPr>
              <w:t>项</w:t>
            </w:r>
            <w:r w:rsidR="00D714F3" w:rsidRPr="003C71D2">
              <w:rPr>
                <w:rFonts w:ascii="仿宋" w:eastAsia="仿宋" w:hAnsi="仿宋" w:cs="Times New Roman" w:hint="eastAsia"/>
                <w:color w:val="000000" w:themeColor="text1"/>
                <w:sz w:val="24"/>
                <w:szCs w:val="24"/>
              </w:rPr>
              <w:t>方案</w:t>
            </w:r>
            <w:r>
              <w:rPr>
                <w:rFonts w:ascii="仿宋" w:eastAsia="仿宋" w:hAnsi="仿宋" w:cs="Times New Roman" w:hint="eastAsia"/>
                <w:color w:val="000000" w:themeColor="text1"/>
                <w:sz w:val="24"/>
                <w:szCs w:val="24"/>
              </w:rPr>
              <w:t>或方案内容不明确的扣1分，扣完为止。</w:t>
            </w:r>
          </w:p>
          <w:p w:rsidR="00081491" w:rsidRDefault="00081491" w:rsidP="00212A6A">
            <w:pPr>
              <w:spacing w:line="360" w:lineRule="auto"/>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2、根据投标人提供的拟投入本项目人人员配备、职责分工、技术能力综合赋分。切实可行的得3分，</w:t>
            </w:r>
            <w:r w:rsidR="00D714F3">
              <w:rPr>
                <w:rFonts w:ascii="仿宋" w:eastAsia="仿宋" w:hAnsi="仿宋" w:cs="Times New Roman" w:hint="eastAsia"/>
                <w:color w:val="000000" w:themeColor="text1"/>
                <w:sz w:val="24"/>
                <w:szCs w:val="24"/>
              </w:rPr>
              <w:t>缺失一项</w:t>
            </w:r>
            <w:r w:rsidR="00D714F3">
              <w:rPr>
                <w:rFonts w:ascii="仿宋" w:eastAsia="仿宋" w:hAnsi="仿宋" w:cs="仿宋" w:hint="eastAsia"/>
                <w:bCs/>
                <w:color w:val="000000" w:themeColor="text1"/>
                <w:sz w:val="24"/>
                <w:szCs w:val="24"/>
              </w:rPr>
              <w:t>方案</w:t>
            </w:r>
            <w:r>
              <w:rPr>
                <w:rFonts w:ascii="仿宋" w:eastAsia="仿宋" w:hAnsi="仿宋" w:cs="Times New Roman" w:hint="eastAsia"/>
                <w:color w:val="000000" w:themeColor="text1"/>
                <w:sz w:val="24"/>
                <w:szCs w:val="24"/>
              </w:rPr>
              <w:t>或方案内容不明确的扣1分，扣完为止。</w:t>
            </w:r>
          </w:p>
          <w:p w:rsidR="00081491" w:rsidRDefault="00081491" w:rsidP="00212A6A">
            <w:pPr>
              <w:spacing w:line="360" w:lineRule="auto"/>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3、货物开箱品牌型号数量交接检查方案和竣工交接验收方案，最高得2分，</w:t>
            </w:r>
            <w:r>
              <w:rPr>
                <w:rFonts w:ascii="仿宋" w:eastAsia="仿宋" w:hAnsi="仿宋" w:cs="Times New Roman" w:hint="eastAsia"/>
                <w:color w:val="000000" w:themeColor="text1"/>
                <w:sz w:val="24"/>
                <w:szCs w:val="24"/>
              </w:rPr>
              <w:t>缺少一项或者方案没有可操作性的扣1分，扣完为止。</w:t>
            </w:r>
          </w:p>
        </w:tc>
      </w:tr>
      <w:tr w:rsidR="00081491" w:rsidTr="00DE71FC">
        <w:trPr>
          <w:trHeight w:val="706"/>
          <w:jc w:val="center"/>
        </w:trPr>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spacing w:line="360" w:lineRule="auto"/>
              <w:ind w:leftChars="114" w:left="239"/>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履约能力</w:t>
            </w:r>
          </w:p>
          <w:p w:rsidR="00081491" w:rsidRDefault="00081491" w:rsidP="00212A6A">
            <w:pPr>
              <w:spacing w:line="360" w:lineRule="auto"/>
              <w:ind w:firstLineChars="100" w:firstLine="240"/>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4分</w:t>
            </w:r>
          </w:p>
        </w:tc>
        <w:tc>
          <w:tcPr>
            <w:tcW w:w="850" w:type="dxa"/>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spacing w:line="360" w:lineRule="auto"/>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组织保障</w:t>
            </w:r>
          </w:p>
        </w:tc>
        <w:tc>
          <w:tcPr>
            <w:tcW w:w="816" w:type="dxa"/>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spacing w:line="360" w:lineRule="auto"/>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1分</w:t>
            </w:r>
          </w:p>
        </w:tc>
        <w:tc>
          <w:tcPr>
            <w:tcW w:w="6958" w:type="dxa"/>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spacing w:line="360" w:lineRule="auto"/>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单位组织机构完整高效、人员配置合理分工明确、管理制度全面得1分。缺项或各项内容不明确得0分。</w:t>
            </w:r>
          </w:p>
        </w:tc>
      </w:tr>
      <w:tr w:rsidR="00081491" w:rsidTr="00DE71FC">
        <w:trPr>
          <w:trHeight w:val="856"/>
          <w:jc w:val="center"/>
        </w:trPr>
        <w:tc>
          <w:tcPr>
            <w:tcW w:w="1156" w:type="dxa"/>
            <w:vMerge/>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widowControl/>
              <w:spacing w:line="360" w:lineRule="auto"/>
              <w:jc w:val="left"/>
              <w:rPr>
                <w:rFonts w:ascii="仿宋" w:eastAsia="仿宋" w:hAnsi="仿宋" w:cs="仿宋"/>
                <w:bCs/>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spacing w:line="360" w:lineRule="auto"/>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业绩</w:t>
            </w:r>
          </w:p>
        </w:tc>
        <w:tc>
          <w:tcPr>
            <w:tcW w:w="816" w:type="dxa"/>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spacing w:line="360" w:lineRule="auto"/>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3分</w:t>
            </w:r>
          </w:p>
        </w:tc>
        <w:tc>
          <w:tcPr>
            <w:tcW w:w="6958" w:type="dxa"/>
            <w:tcBorders>
              <w:top w:val="single" w:sz="4" w:space="0" w:color="auto"/>
              <w:left w:val="single" w:sz="4" w:space="0" w:color="auto"/>
              <w:bottom w:val="single" w:sz="4" w:space="0" w:color="auto"/>
              <w:right w:val="single" w:sz="4" w:space="0" w:color="auto"/>
            </w:tcBorders>
            <w:vAlign w:val="center"/>
            <w:hideMark/>
          </w:tcPr>
          <w:p w:rsidR="00081491" w:rsidRDefault="00081491" w:rsidP="00212A6A">
            <w:pPr>
              <w:spacing w:line="360" w:lineRule="auto"/>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以合同的形式提供投标人（2020年至今）同类产品供货业绩，每提供1份计1分，最多3分。（附有加盖投标供应商红色公章的复印件，否则按无效合同处理）。</w:t>
            </w:r>
          </w:p>
        </w:tc>
      </w:tr>
    </w:tbl>
    <w:p w:rsidR="00604CDA" w:rsidRPr="00496A83" w:rsidRDefault="00604CDA" w:rsidP="00212A6A">
      <w:pPr>
        <w:autoSpaceDE w:val="0"/>
        <w:autoSpaceDN w:val="0"/>
        <w:adjustRightInd w:val="0"/>
        <w:snapToGrid w:val="0"/>
        <w:spacing w:line="360" w:lineRule="auto"/>
        <w:ind w:firstLine="630"/>
        <w:rPr>
          <w:rFonts w:ascii="仿宋" w:eastAsia="仿宋" w:hAnsi="仿宋"/>
          <w:sz w:val="28"/>
          <w:szCs w:val="28"/>
          <w:lang w:val="zh-CN"/>
        </w:rPr>
      </w:pPr>
      <w:r w:rsidRPr="00496A83">
        <w:rPr>
          <w:rFonts w:ascii="仿宋" w:eastAsia="仿宋" w:hAnsi="仿宋" w:hint="eastAsia"/>
          <w:sz w:val="28"/>
          <w:szCs w:val="28"/>
        </w:rPr>
        <w:t>1</w:t>
      </w:r>
      <w:r w:rsidR="001D43F6">
        <w:rPr>
          <w:rFonts w:ascii="仿宋" w:eastAsia="仿宋" w:hAnsi="仿宋" w:hint="eastAsia"/>
          <w:sz w:val="28"/>
          <w:szCs w:val="28"/>
        </w:rPr>
        <w:t>0</w:t>
      </w:r>
      <w:r w:rsidRPr="00496A83">
        <w:rPr>
          <w:rFonts w:ascii="仿宋" w:eastAsia="仿宋" w:hAnsi="仿宋" w:hint="eastAsia"/>
          <w:sz w:val="28"/>
          <w:szCs w:val="28"/>
        </w:rPr>
        <w:t>.3</w:t>
      </w:r>
      <w:r w:rsidRPr="00496A83">
        <w:rPr>
          <w:rFonts w:ascii="仿宋" w:eastAsia="仿宋" w:hAnsi="仿宋" w:hint="eastAsia"/>
          <w:sz w:val="28"/>
          <w:szCs w:val="28"/>
          <w:lang w:val="zh-CN"/>
        </w:rPr>
        <w:t>磋商小组根据以上内容进行综合打分，按照评审得分由高到低进行汇总排序，推荐出三名以上成交候选供应商。评审得分相同的，按照最后报价由低到高的顺序推荐。评审得分且最后报价相同的，按照技术指标优劣顺序推荐。</w:t>
      </w:r>
    </w:p>
    <w:p w:rsidR="00604CDA" w:rsidRPr="00496A83" w:rsidRDefault="00604CDA" w:rsidP="00212A6A">
      <w:pPr>
        <w:spacing w:line="360" w:lineRule="auto"/>
        <w:ind w:firstLineChars="200" w:firstLine="562"/>
        <w:rPr>
          <w:rFonts w:ascii="仿宋" w:eastAsia="仿宋" w:hAnsi="仿宋" w:cs="Times New Roman"/>
          <w:b/>
          <w:color w:val="000000"/>
          <w:sz w:val="28"/>
          <w:szCs w:val="28"/>
        </w:rPr>
      </w:pPr>
      <w:r w:rsidRPr="00496A83">
        <w:rPr>
          <w:rFonts w:ascii="仿宋" w:eastAsia="仿宋" w:hAnsi="仿宋" w:cs="Times New Roman" w:hint="eastAsia"/>
          <w:b/>
          <w:color w:val="000000"/>
          <w:sz w:val="28"/>
          <w:szCs w:val="28"/>
        </w:rPr>
        <w:t>1</w:t>
      </w:r>
      <w:r w:rsidR="00556413">
        <w:rPr>
          <w:rFonts w:ascii="仿宋" w:eastAsia="仿宋" w:hAnsi="仿宋" w:cs="Times New Roman" w:hint="eastAsia"/>
          <w:b/>
          <w:color w:val="000000"/>
          <w:sz w:val="28"/>
          <w:szCs w:val="28"/>
        </w:rPr>
        <w:t>1</w:t>
      </w:r>
      <w:r w:rsidRPr="00496A83">
        <w:rPr>
          <w:rFonts w:ascii="仿宋" w:eastAsia="仿宋" w:hAnsi="仿宋" w:cs="Times New Roman" w:hint="eastAsia"/>
          <w:b/>
          <w:color w:val="000000"/>
          <w:sz w:val="28"/>
          <w:szCs w:val="28"/>
        </w:rPr>
        <w:t>.确定成交供应商</w:t>
      </w:r>
    </w:p>
    <w:p w:rsidR="00604CDA" w:rsidRPr="00611E73" w:rsidRDefault="00604CDA" w:rsidP="00212A6A">
      <w:pPr>
        <w:spacing w:line="360" w:lineRule="auto"/>
        <w:ind w:firstLineChars="200" w:firstLine="560"/>
        <w:rPr>
          <w:rFonts w:ascii="仿宋" w:eastAsia="仿宋" w:hAnsi="仿宋" w:cs="Times New Roman"/>
          <w:color w:val="000000"/>
          <w:sz w:val="28"/>
          <w:szCs w:val="28"/>
        </w:rPr>
      </w:pPr>
      <w:r w:rsidRPr="00496A83">
        <w:rPr>
          <w:rFonts w:ascii="仿宋" w:eastAsia="仿宋" w:hAnsi="仿宋" w:cs="Times New Roman" w:hint="eastAsia"/>
          <w:color w:val="000000"/>
          <w:sz w:val="28"/>
          <w:szCs w:val="28"/>
        </w:rPr>
        <w:t>1</w:t>
      </w:r>
      <w:r w:rsidR="00556413">
        <w:rPr>
          <w:rFonts w:ascii="仿宋" w:eastAsia="仿宋" w:hAnsi="仿宋" w:cs="Times New Roman" w:hint="eastAsia"/>
          <w:color w:val="000000"/>
          <w:sz w:val="28"/>
          <w:szCs w:val="28"/>
        </w:rPr>
        <w:t>1</w:t>
      </w:r>
      <w:r w:rsidRPr="00496A83">
        <w:rPr>
          <w:rFonts w:ascii="仿宋" w:eastAsia="仿宋" w:hAnsi="仿宋" w:cs="Times New Roman" w:hint="eastAsia"/>
          <w:color w:val="000000"/>
          <w:sz w:val="28"/>
          <w:szCs w:val="28"/>
        </w:rPr>
        <w:t>.1</w:t>
      </w:r>
      <w:r w:rsidR="00611E73" w:rsidRPr="00496A83">
        <w:rPr>
          <w:rFonts w:ascii="仿宋" w:eastAsia="仿宋" w:hAnsi="仿宋" w:cs="Times New Roman" w:hint="eastAsia"/>
          <w:color w:val="000000"/>
          <w:sz w:val="28"/>
          <w:szCs w:val="28"/>
        </w:rPr>
        <w:t>.</w:t>
      </w:r>
      <w:r w:rsidR="00611E73">
        <w:rPr>
          <w:rFonts w:ascii="仿宋" w:eastAsia="仿宋" w:hAnsi="仿宋" w:cs="Times New Roman" w:hint="eastAsia"/>
          <w:color w:val="000000"/>
          <w:sz w:val="28"/>
          <w:szCs w:val="28"/>
        </w:rPr>
        <w:t>成交</w:t>
      </w:r>
      <w:r w:rsidR="00611E73" w:rsidRPr="00496A83">
        <w:rPr>
          <w:rFonts w:ascii="仿宋" w:eastAsia="仿宋" w:hAnsi="仿宋" w:cs="Times New Roman" w:hint="eastAsia"/>
          <w:color w:val="000000"/>
          <w:sz w:val="28"/>
          <w:szCs w:val="28"/>
        </w:rPr>
        <w:t>供应商确定后，成交结果在政府采购信息发布媒体上进行1个工作日公示。供应商对成交公告有异议的，按照《中华人民共和国政府采购法》及财政部有关规定办理。</w:t>
      </w:r>
    </w:p>
    <w:p w:rsidR="00604CDA" w:rsidRPr="00496A83" w:rsidRDefault="00604CDA" w:rsidP="00212A6A">
      <w:pPr>
        <w:spacing w:line="360" w:lineRule="auto"/>
        <w:ind w:firstLineChars="200" w:firstLine="560"/>
        <w:rPr>
          <w:rFonts w:ascii="仿宋" w:eastAsia="仿宋" w:hAnsi="仿宋" w:cs="Times New Roman"/>
          <w:color w:val="000000"/>
          <w:sz w:val="28"/>
          <w:szCs w:val="28"/>
        </w:rPr>
      </w:pPr>
      <w:r w:rsidRPr="00496A83">
        <w:rPr>
          <w:rFonts w:ascii="仿宋" w:eastAsia="仿宋" w:hAnsi="仿宋" w:cs="Times New Roman" w:hint="eastAsia"/>
          <w:color w:val="000000"/>
          <w:sz w:val="28"/>
          <w:szCs w:val="28"/>
        </w:rPr>
        <w:t>1</w:t>
      </w:r>
      <w:r w:rsidR="00556413">
        <w:rPr>
          <w:rFonts w:ascii="仿宋" w:eastAsia="仿宋" w:hAnsi="仿宋" w:cs="Times New Roman" w:hint="eastAsia"/>
          <w:color w:val="000000"/>
          <w:sz w:val="28"/>
          <w:szCs w:val="28"/>
        </w:rPr>
        <w:t>1</w:t>
      </w:r>
      <w:r w:rsidRPr="00496A83">
        <w:rPr>
          <w:rFonts w:ascii="仿宋" w:eastAsia="仿宋" w:hAnsi="仿宋" w:cs="Times New Roman" w:hint="eastAsia"/>
          <w:color w:val="000000"/>
          <w:sz w:val="28"/>
          <w:szCs w:val="28"/>
        </w:rPr>
        <w:t>.</w:t>
      </w:r>
      <w:r w:rsidR="00611E73">
        <w:rPr>
          <w:rFonts w:ascii="仿宋" w:eastAsia="仿宋" w:hAnsi="仿宋" w:cs="Times New Roman" w:hint="eastAsia"/>
          <w:color w:val="000000"/>
          <w:sz w:val="28"/>
          <w:szCs w:val="28"/>
        </w:rPr>
        <w:t>2</w:t>
      </w:r>
      <w:r w:rsidRPr="00496A83">
        <w:rPr>
          <w:rFonts w:ascii="仿宋" w:eastAsia="仿宋" w:hAnsi="仿宋" w:cs="Times New Roman" w:hint="eastAsia"/>
          <w:color w:val="000000"/>
          <w:sz w:val="28"/>
          <w:szCs w:val="28"/>
        </w:rPr>
        <w:t>.</w:t>
      </w:r>
      <w:r w:rsidR="00340983">
        <w:rPr>
          <w:rFonts w:ascii="仿宋" w:eastAsia="仿宋" w:hAnsi="仿宋" w:cs="Times New Roman" w:hint="eastAsia"/>
          <w:color w:val="000000"/>
          <w:sz w:val="28"/>
          <w:szCs w:val="28"/>
        </w:rPr>
        <w:t>在</w:t>
      </w:r>
      <w:r w:rsidRPr="00496A83">
        <w:rPr>
          <w:rFonts w:ascii="仿宋" w:eastAsia="仿宋" w:hAnsi="仿宋" w:cs="Times New Roman" w:hint="eastAsia"/>
          <w:color w:val="000000"/>
          <w:sz w:val="28"/>
          <w:szCs w:val="28"/>
        </w:rPr>
        <w:t>公示</w:t>
      </w:r>
      <w:r w:rsidR="00340983">
        <w:rPr>
          <w:rFonts w:ascii="仿宋" w:eastAsia="仿宋" w:hAnsi="仿宋" w:cs="Times New Roman" w:hint="eastAsia"/>
          <w:color w:val="000000"/>
          <w:sz w:val="28"/>
          <w:szCs w:val="28"/>
        </w:rPr>
        <w:t>成交结果的同时</w:t>
      </w:r>
      <w:r w:rsidRPr="00496A83">
        <w:rPr>
          <w:rFonts w:ascii="仿宋" w:eastAsia="仿宋" w:hAnsi="仿宋" w:cs="Times New Roman" w:hint="eastAsia"/>
          <w:color w:val="000000"/>
          <w:sz w:val="28"/>
          <w:szCs w:val="28"/>
        </w:rPr>
        <w:t>，</w:t>
      </w:r>
      <w:r w:rsidR="00340983">
        <w:rPr>
          <w:rFonts w:ascii="仿宋" w:eastAsia="仿宋" w:hAnsi="仿宋" w:cs="Times New Roman" w:hint="eastAsia"/>
          <w:color w:val="000000"/>
          <w:sz w:val="28"/>
          <w:szCs w:val="28"/>
        </w:rPr>
        <w:t>杨陵区</w:t>
      </w:r>
      <w:r w:rsidR="00460839" w:rsidRPr="00361930">
        <w:rPr>
          <w:rFonts w:ascii="仿宋" w:eastAsia="仿宋" w:hAnsi="仿宋" w:cs="Times New Roman" w:hint="eastAsia"/>
          <w:color w:val="000000" w:themeColor="text1"/>
          <w:sz w:val="28"/>
          <w:szCs w:val="28"/>
        </w:rPr>
        <w:t>政府采购中心</w:t>
      </w:r>
      <w:r w:rsidRPr="00496A83">
        <w:rPr>
          <w:rFonts w:ascii="仿宋" w:eastAsia="仿宋" w:hAnsi="仿宋" w:cs="Times New Roman" w:hint="eastAsia"/>
          <w:color w:val="000000"/>
          <w:sz w:val="28"/>
          <w:szCs w:val="28"/>
        </w:rPr>
        <w:t>向成交供应商发出《成交通知书》。</w:t>
      </w:r>
    </w:p>
    <w:p w:rsidR="00604CDA" w:rsidRDefault="00604CDA" w:rsidP="00212A6A">
      <w:pPr>
        <w:spacing w:line="360" w:lineRule="auto"/>
        <w:ind w:firstLineChars="200" w:firstLine="560"/>
        <w:rPr>
          <w:rFonts w:ascii="仿宋" w:eastAsia="仿宋" w:hAnsi="仿宋" w:cs="Times New Roman"/>
          <w:color w:val="000000"/>
          <w:sz w:val="28"/>
          <w:szCs w:val="28"/>
        </w:rPr>
      </w:pPr>
      <w:r w:rsidRPr="00496A83">
        <w:rPr>
          <w:rFonts w:ascii="仿宋" w:eastAsia="仿宋" w:hAnsi="仿宋" w:cs="Times New Roman" w:hint="eastAsia"/>
          <w:color w:val="000000"/>
          <w:sz w:val="28"/>
          <w:szCs w:val="28"/>
        </w:rPr>
        <w:t>1</w:t>
      </w:r>
      <w:r w:rsidR="00556413">
        <w:rPr>
          <w:rFonts w:ascii="仿宋" w:eastAsia="仿宋" w:hAnsi="仿宋" w:cs="Times New Roman" w:hint="eastAsia"/>
          <w:color w:val="000000"/>
          <w:sz w:val="28"/>
          <w:szCs w:val="28"/>
        </w:rPr>
        <w:t>1</w:t>
      </w:r>
      <w:r w:rsidRPr="00496A83">
        <w:rPr>
          <w:rFonts w:ascii="仿宋" w:eastAsia="仿宋" w:hAnsi="仿宋" w:cs="Times New Roman" w:hint="eastAsia"/>
          <w:color w:val="000000"/>
          <w:sz w:val="28"/>
          <w:szCs w:val="28"/>
        </w:rPr>
        <w:t>.</w:t>
      </w:r>
      <w:r w:rsidR="00611E73">
        <w:rPr>
          <w:rFonts w:ascii="仿宋" w:eastAsia="仿宋" w:hAnsi="仿宋" w:cs="Times New Roman" w:hint="eastAsia"/>
          <w:color w:val="000000"/>
          <w:sz w:val="28"/>
          <w:szCs w:val="28"/>
        </w:rPr>
        <w:t>3</w:t>
      </w:r>
      <w:r w:rsidRPr="00496A83">
        <w:rPr>
          <w:rFonts w:ascii="仿宋" w:eastAsia="仿宋" w:hAnsi="仿宋" w:cs="Times New Roman" w:hint="eastAsia"/>
          <w:color w:val="000000"/>
          <w:sz w:val="28"/>
          <w:szCs w:val="28"/>
        </w:rPr>
        <w:t>成交供应商按采购人需求，实际现状制定出可行服务方案。</w:t>
      </w:r>
    </w:p>
    <w:p w:rsidR="00F5032C" w:rsidRPr="00257422" w:rsidRDefault="00F5032C" w:rsidP="00212A6A">
      <w:pPr>
        <w:pStyle w:val="41"/>
        <w:spacing w:line="360" w:lineRule="auto"/>
        <w:ind w:left="0" w:firstLineChars="200" w:firstLine="560"/>
        <w:jc w:val="both"/>
        <w:outlineLvl w:val="9"/>
        <w:rPr>
          <w:rFonts w:ascii="黑体" w:eastAsia="黑体" w:hAnsi="黑体" w:cs="Times New Roman"/>
          <w:b w:val="0"/>
          <w:bCs w:val="0"/>
          <w:color w:val="0D0D0D" w:themeColor="text1" w:themeTint="F2"/>
          <w:kern w:val="2"/>
        </w:rPr>
      </w:pPr>
      <w:r>
        <w:rPr>
          <w:rFonts w:ascii="黑体" w:eastAsia="黑体" w:hAnsi="黑体" w:cs="Times New Roman" w:hint="eastAsia"/>
          <w:b w:val="0"/>
          <w:bCs w:val="0"/>
          <w:color w:val="0D0D0D" w:themeColor="text1" w:themeTint="F2"/>
          <w:kern w:val="2"/>
        </w:rPr>
        <w:t>12</w:t>
      </w:r>
      <w:r w:rsidRPr="00257422">
        <w:rPr>
          <w:rFonts w:ascii="黑体" w:eastAsia="黑体" w:hAnsi="黑体" w:cs="Times New Roman" w:hint="eastAsia"/>
          <w:b w:val="0"/>
          <w:bCs w:val="0"/>
          <w:color w:val="0D0D0D" w:themeColor="text1" w:themeTint="F2"/>
          <w:kern w:val="2"/>
        </w:rPr>
        <w:t>、</w:t>
      </w:r>
      <w:r w:rsidRPr="00257422">
        <w:rPr>
          <w:rFonts w:ascii="黑体" w:eastAsia="黑体" w:hAnsi="黑体" w:cs="Times New Roman"/>
          <w:b w:val="0"/>
          <w:bCs w:val="0"/>
          <w:color w:val="0D0D0D" w:themeColor="text1" w:themeTint="F2"/>
          <w:kern w:val="2"/>
        </w:rPr>
        <w:t>质量保证</w:t>
      </w:r>
    </w:p>
    <w:p w:rsidR="00F5032C" w:rsidRPr="00435061" w:rsidRDefault="00F5032C" w:rsidP="00212A6A">
      <w:pPr>
        <w:pStyle w:val="41"/>
        <w:spacing w:line="360" w:lineRule="auto"/>
        <w:ind w:left="0" w:firstLineChars="200" w:firstLine="560"/>
        <w:jc w:val="both"/>
        <w:outlineLvl w:val="9"/>
        <w:rPr>
          <w:rFonts w:ascii="仿宋" w:eastAsia="仿宋" w:hAnsi="仿宋" w:cstheme="minorBidi"/>
          <w:b w:val="0"/>
          <w:bCs w:val="0"/>
        </w:rPr>
      </w:pPr>
      <w:r w:rsidRPr="00435061">
        <w:rPr>
          <w:rFonts w:ascii="仿宋" w:eastAsia="仿宋" w:hAnsi="仿宋" w:cstheme="minorBidi" w:hint="eastAsia"/>
          <w:b w:val="0"/>
          <w:bCs w:val="0"/>
        </w:rPr>
        <w:t>12.</w:t>
      </w:r>
      <w:r w:rsidRPr="00435061">
        <w:rPr>
          <w:rFonts w:ascii="仿宋" w:eastAsia="仿宋" w:hAnsi="仿宋" w:cstheme="minorBidi"/>
          <w:b w:val="0"/>
          <w:bCs w:val="0"/>
        </w:rPr>
        <w:t>1、以采购人的要求为准，为采购人提供全新的货物（包括零部件）。</w:t>
      </w:r>
    </w:p>
    <w:p w:rsidR="00F5032C" w:rsidRPr="00435061" w:rsidRDefault="00F5032C" w:rsidP="00212A6A">
      <w:pPr>
        <w:pStyle w:val="41"/>
        <w:spacing w:line="360" w:lineRule="auto"/>
        <w:ind w:left="0" w:firstLineChars="200" w:firstLine="560"/>
        <w:jc w:val="both"/>
        <w:outlineLvl w:val="9"/>
        <w:rPr>
          <w:rFonts w:ascii="仿宋" w:eastAsia="仿宋" w:hAnsi="仿宋" w:cstheme="minorBidi"/>
          <w:b w:val="0"/>
          <w:bCs w:val="0"/>
        </w:rPr>
      </w:pPr>
      <w:r w:rsidRPr="00435061">
        <w:rPr>
          <w:rFonts w:ascii="仿宋" w:eastAsia="仿宋" w:hAnsi="仿宋" w:cstheme="minorBidi" w:hint="eastAsia"/>
          <w:b w:val="0"/>
          <w:bCs w:val="0"/>
        </w:rPr>
        <w:t>12.</w:t>
      </w:r>
      <w:r w:rsidRPr="00435061">
        <w:rPr>
          <w:rFonts w:ascii="仿宋" w:eastAsia="仿宋" w:hAnsi="仿宋" w:cstheme="minorBidi"/>
          <w:b w:val="0"/>
          <w:bCs w:val="0"/>
        </w:rPr>
        <w:t>2、</w:t>
      </w:r>
      <w:r w:rsidRPr="00435061">
        <w:rPr>
          <w:rFonts w:ascii="仿宋" w:eastAsia="仿宋" w:hAnsi="仿宋" w:cstheme="minorBidi" w:hint="eastAsia"/>
          <w:b w:val="0"/>
          <w:bCs w:val="0"/>
        </w:rPr>
        <w:t>成交供应</w:t>
      </w:r>
      <w:r w:rsidR="006B0FB4" w:rsidRPr="00435061">
        <w:rPr>
          <w:rFonts w:ascii="仿宋" w:eastAsia="仿宋" w:hAnsi="仿宋" w:cstheme="minorBidi" w:hint="eastAsia"/>
          <w:b w:val="0"/>
          <w:bCs w:val="0"/>
        </w:rPr>
        <w:t>商</w:t>
      </w:r>
      <w:r w:rsidRPr="00435061">
        <w:rPr>
          <w:rFonts w:ascii="仿宋" w:eastAsia="仿宋" w:hAnsi="仿宋" w:cstheme="minorBidi"/>
          <w:b w:val="0"/>
          <w:bCs w:val="0"/>
        </w:rPr>
        <w:t>应随货物向采购人交付货物的随机备品、配件、工具、图纸、使用说明书及相关资料。</w:t>
      </w:r>
    </w:p>
    <w:p w:rsidR="00F5032C" w:rsidRPr="00435061" w:rsidRDefault="00F5032C" w:rsidP="00212A6A">
      <w:pPr>
        <w:pStyle w:val="41"/>
        <w:spacing w:line="360" w:lineRule="auto"/>
        <w:ind w:left="0" w:firstLineChars="200" w:firstLine="560"/>
        <w:jc w:val="both"/>
        <w:outlineLvl w:val="9"/>
        <w:rPr>
          <w:rFonts w:ascii="仿宋" w:eastAsia="仿宋" w:hAnsi="仿宋" w:cstheme="minorBidi"/>
          <w:b w:val="0"/>
          <w:bCs w:val="0"/>
        </w:rPr>
      </w:pPr>
      <w:r w:rsidRPr="00435061">
        <w:rPr>
          <w:rFonts w:ascii="仿宋" w:eastAsia="仿宋" w:hAnsi="仿宋" w:cstheme="minorBidi" w:hint="eastAsia"/>
          <w:b w:val="0"/>
          <w:bCs w:val="0"/>
        </w:rPr>
        <w:lastRenderedPageBreak/>
        <w:t>12.</w:t>
      </w:r>
      <w:r w:rsidRPr="00435061">
        <w:rPr>
          <w:rFonts w:ascii="仿宋" w:eastAsia="仿宋" w:hAnsi="仿宋" w:cstheme="minorBidi"/>
          <w:b w:val="0"/>
          <w:bCs w:val="0"/>
        </w:rPr>
        <w:t>3、所用材料必须保证质量可靠、原材料进货渠道正规，符合国家质量性能检测标准及该产品的出厂标准。</w:t>
      </w:r>
    </w:p>
    <w:p w:rsidR="00F5032C" w:rsidRPr="00435061" w:rsidRDefault="00F5032C" w:rsidP="00212A6A">
      <w:pPr>
        <w:pStyle w:val="41"/>
        <w:spacing w:line="360" w:lineRule="auto"/>
        <w:ind w:left="0" w:firstLineChars="200" w:firstLine="560"/>
        <w:jc w:val="both"/>
        <w:outlineLvl w:val="9"/>
        <w:rPr>
          <w:rFonts w:ascii="仿宋" w:eastAsia="仿宋" w:hAnsi="仿宋" w:cstheme="minorBidi"/>
          <w:b w:val="0"/>
          <w:bCs w:val="0"/>
        </w:rPr>
      </w:pPr>
      <w:r w:rsidRPr="00435061">
        <w:rPr>
          <w:rFonts w:ascii="仿宋" w:eastAsia="仿宋" w:hAnsi="仿宋" w:cstheme="minorBidi" w:hint="eastAsia"/>
          <w:b w:val="0"/>
          <w:bCs w:val="0"/>
        </w:rPr>
        <w:t>12.</w:t>
      </w:r>
      <w:r w:rsidRPr="00435061">
        <w:rPr>
          <w:rFonts w:ascii="仿宋" w:eastAsia="仿宋" w:hAnsi="仿宋" w:cstheme="minorBidi"/>
          <w:b w:val="0"/>
          <w:bCs w:val="0"/>
        </w:rPr>
        <w:t>4、维保期内免费上门维修，并免费更换易损件，负责产品的日常维护保养。</w:t>
      </w:r>
    </w:p>
    <w:p w:rsidR="00F5032C" w:rsidRPr="00435061" w:rsidRDefault="00F5032C" w:rsidP="00212A6A">
      <w:pPr>
        <w:pStyle w:val="41"/>
        <w:spacing w:line="360" w:lineRule="auto"/>
        <w:ind w:left="0" w:firstLineChars="200" w:firstLine="560"/>
        <w:jc w:val="both"/>
        <w:outlineLvl w:val="9"/>
        <w:rPr>
          <w:rFonts w:ascii="仿宋" w:eastAsia="仿宋" w:hAnsi="仿宋" w:cstheme="minorBidi"/>
          <w:b w:val="0"/>
          <w:bCs w:val="0"/>
        </w:rPr>
      </w:pPr>
      <w:r w:rsidRPr="00435061">
        <w:rPr>
          <w:rFonts w:ascii="仿宋" w:eastAsia="仿宋" w:hAnsi="仿宋" w:cstheme="minorBidi" w:hint="eastAsia"/>
          <w:b w:val="0"/>
          <w:bCs w:val="0"/>
        </w:rPr>
        <w:t>12.</w:t>
      </w:r>
      <w:r w:rsidRPr="00435061">
        <w:rPr>
          <w:rFonts w:ascii="仿宋" w:eastAsia="仿宋" w:hAnsi="仿宋" w:cstheme="minorBidi"/>
          <w:b w:val="0"/>
          <w:bCs w:val="0"/>
        </w:rPr>
        <w:t>5、产品符合国家有关技术规范，确保质量合格。</w:t>
      </w:r>
    </w:p>
    <w:p w:rsidR="00F5032C" w:rsidRPr="00435061" w:rsidRDefault="00F5032C" w:rsidP="00212A6A">
      <w:pPr>
        <w:pStyle w:val="41"/>
        <w:spacing w:line="360" w:lineRule="auto"/>
        <w:ind w:left="0" w:firstLineChars="200" w:firstLine="560"/>
        <w:jc w:val="both"/>
        <w:outlineLvl w:val="9"/>
        <w:rPr>
          <w:rFonts w:ascii="仿宋" w:eastAsia="仿宋" w:hAnsi="仿宋" w:cstheme="minorBidi"/>
          <w:b w:val="0"/>
          <w:bCs w:val="0"/>
        </w:rPr>
      </w:pPr>
      <w:r w:rsidRPr="00435061">
        <w:rPr>
          <w:rFonts w:ascii="仿宋" w:eastAsia="仿宋" w:hAnsi="仿宋" w:cstheme="minorBidi" w:hint="eastAsia"/>
          <w:b w:val="0"/>
          <w:bCs w:val="0"/>
        </w:rPr>
        <w:t>12.6</w:t>
      </w:r>
      <w:r w:rsidRPr="00435061">
        <w:rPr>
          <w:rFonts w:ascii="仿宋" w:eastAsia="仿宋" w:hAnsi="仿宋" w:cstheme="minorBidi"/>
          <w:b w:val="0"/>
          <w:bCs w:val="0"/>
        </w:rPr>
        <w:t>、</w:t>
      </w:r>
      <w:r w:rsidRPr="00435061">
        <w:rPr>
          <w:rFonts w:ascii="仿宋" w:eastAsia="仿宋" w:hAnsi="仿宋" w:cstheme="minorBidi" w:hint="eastAsia"/>
          <w:b w:val="0"/>
          <w:bCs w:val="0"/>
        </w:rPr>
        <w:t>成交供应</w:t>
      </w:r>
      <w:r w:rsidR="006B0FB4" w:rsidRPr="00435061">
        <w:rPr>
          <w:rFonts w:ascii="仿宋" w:eastAsia="仿宋" w:hAnsi="仿宋" w:cstheme="minorBidi" w:hint="eastAsia"/>
          <w:b w:val="0"/>
          <w:bCs w:val="0"/>
        </w:rPr>
        <w:t>商</w:t>
      </w:r>
      <w:r w:rsidRPr="00435061">
        <w:rPr>
          <w:rFonts w:ascii="仿宋" w:eastAsia="仿宋" w:hAnsi="仿宋" w:cstheme="minorBidi"/>
          <w:b w:val="0"/>
          <w:bCs w:val="0"/>
        </w:rPr>
        <w:t>提供的产品，若发生侵权而产生的一切后果，由</w:t>
      </w:r>
      <w:r w:rsidR="006B0FB4" w:rsidRPr="00435061">
        <w:rPr>
          <w:rFonts w:ascii="仿宋" w:eastAsia="仿宋" w:hAnsi="仿宋" w:cstheme="minorBidi" w:hint="eastAsia"/>
          <w:b w:val="0"/>
          <w:bCs w:val="0"/>
        </w:rPr>
        <w:t>成交供应商</w:t>
      </w:r>
      <w:r w:rsidRPr="00435061">
        <w:rPr>
          <w:rFonts w:ascii="仿宋" w:eastAsia="仿宋" w:hAnsi="仿宋" w:cstheme="minorBidi"/>
          <w:b w:val="0"/>
          <w:bCs w:val="0"/>
        </w:rPr>
        <w:t>负责。采购人保留索赔权力。</w:t>
      </w:r>
    </w:p>
    <w:p w:rsidR="00604CDA" w:rsidRPr="00496A83" w:rsidRDefault="00604CDA" w:rsidP="00212A6A">
      <w:pPr>
        <w:spacing w:line="360" w:lineRule="auto"/>
        <w:ind w:firstLineChars="200" w:firstLine="562"/>
        <w:rPr>
          <w:rFonts w:ascii="仿宋" w:eastAsia="仿宋" w:hAnsi="仿宋" w:cs="Times New Roman"/>
          <w:b/>
          <w:color w:val="000000"/>
          <w:sz w:val="28"/>
          <w:szCs w:val="28"/>
        </w:rPr>
      </w:pPr>
      <w:r w:rsidRPr="00496A83">
        <w:rPr>
          <w:rFonts w:ascii="仿宋" w:eastAsia="仿宋" w:hAnsi="仿宋" w:cs="Times New Roman" w:hint="eastAsia"/>
          <w:b/>
          <w:color w:val="000000"/>
          <w:sz w:val="28"/>
          <w:szCs w:val="28"/>
        </w:rPr>
        <w:t>1</w:t>
      </w:r>
      <w:r w:rsidR="00F5032C">
        <w:rPr>
          <w:rFonts w:ascii="仿宋" w:eastAsia="仿宋" w:hAnsi="仿宋" w:cs="Times New Roman" w:hint="eastAsia"/>
          <w:b/>
          <w:color w:val="000000"/>
          <w:sz w:val="28"/>
          <w:szCs w:val="28"/>
        </w:rPr>
        <w:t>3</w:t>
      </w:r>
      <w:r w:rsidRPr="00496A83">
        <w:rPr>
          <w:rFonts w:ascii="仿宋" w:eastAsia="仿宋" w:hAnsi="仿宋" w:cs="Times New Roman" w:hint="eastAsia"/>
          <w:b/>
          <w:color w:val="000000"/>
          <w:sz w:val="28"/>
          <w:szCs w:val="28"/>
        </w:rPr>
        <w:t>.合同</w:t>
      </w:r>
    </w:p>
    <w:p w:rsidR="00604CDA" w:rsidRPr="00496A83" w:rsidRDefault="00604CDA" w:rsidP="00212A6A">
      <w:pPr>
        <w:spacing w:line="360" w:lineRule="auto"/>
        <w:ind w:firstLineChars="200" w:firstLine="560"/>
        <w:rPr>
          <w:rFonts w:ascii="仿宋" w:eastAsia="仿宋" w:hAnsi="仿宋" w:cs="Times New Roman"/>
          <w:color w:val="000000"/>
          <w:sz w:val="28"/>
          <w:szCs w:val="28"/>
        </w:rPr>
      </w:pPr>
      <w:r w:rsidRPr="00496A83">
        <w:rPr>
          <w:rFonts w:ascii="仿宋" w:eastAsia="仿宋" w:hAnsi="仿宋" w:cs="Times New Roman" w:hint="eastAsia"/>
          <w:color w:val="000000"/>
          <w:sz w:val="28"/>
          <w:szCs w:val="28"/>
        </w:rPr>
        <w:t>1</w:t>
      </w:r>
      <w:r w:rsidR="00556413">
        <w:rPr>
          <w:rFonts w:ascii="仿宋" w:eastAsia="仿宋" w:hAnsi="仿宋" w:cs="Times New Roman" w:hint="eastAsia"/>
          <w:color w:val="000000"/>
          <w:sz w:val="28"/>
          <w:szCs w:val="28"/>
        </w:rPr>
        <w:t>3</w:t>
      </w:r>
      <w:r w:rsidRPr="00496A83">
        <w:rPr>
          <w:rFonts w:ascii="仿宋" w:eastAsia="仿宋" w:hAnsi="仿宋" w:cs="Times New Roman" w:hint="eastAsia"/>
          <w:color w:val="000000"/>
          <w:sz w:val="28"/>
          <w:szCs w:val="28"/>
        </w:rPr>
        <w:t>.1.</w:t>
      </w:r>
      <w:r w:rsidR="00F5032C" w:rsidRPr="00496A83">
        <w:rPr>
          <w:rFonts w:ascii="仿宋" w:eastAsia="仿宋" w:hAnsi="仿宋" w:cs="Times New Roman" w:hint="eastAsia"/>
          <w:color w:val="000000"/>
          <w:sz w:val="28"/>
          <w:szCs w:val="28"/>
        </w:rPr>
        <w:t>采购人、成交供应商须在磋商组织机构发出成交通知书之后，洽谈合同条款内容，拟订合同文本草案。并在成交通知书发出</w:t>
      </w:r>
      <w:r w:rsidR="00F5032C" w:rsidRPr="002050F9">
        <w:rPr>
          <w:rFonts w:ascii="仿宋" w:eastAsia="仿宋" w:hAnsi="仿宋" w:cs="Times New Roman" w:hint="eastAsia"/>
          <w:color w:val="FF0000"/>
          <w:sz w:val="28"/>
          <w:szCs w:val="28"/>
        </w:rPr>
        <w:t>之日二十五日</w:t>
      </w:r>
      <w:r w:rsidR="00F5032C" w:rsidRPr="00496A83">
        <w:rPr>
          <w:rFonts w:ascii="仿宋" w:eastAsia="仿宋" w:hAnsi="仿宋" w:cs="Times New Roman" w:hint="eastAsia"/>
          <w:color w:val="000000"/>
          <w:sz w:val="28"/>
          <w:szCs w:val="28"/>
        </w:rPr>
        <w:t>内签订书面合同。</w:t>
      </w:r>
    </w:p>
    <w:p w:rsidR="00604CDA" w:rsidRPr="00496A83" w:rsidRDefault="00604CDA" w:rsidP="00212A6A">
      <w:pPr>
        <w:spacing w:line="360" w:lineRule="auto"/>
        <w:ind w:firstLineChars="200" w:firstLine="560"/>
        <w:rPr>
          <w:rFonts w:ascii="仿宋" w:eastAsia="仿宋" w:hAnsi="仿宋" w:cs="Times New Roman"/>
          <w:color w:val="000000"/>
          <w:sz w:val="28"/>
          <w:szCs w:val="28"/>
        </w:rPr>
      </w:pPr>
      <w:r w:rsidRPr="00496A83">
        <w:rPr>
          <w:rFonts w:ascii="仿宋" w:eastAsia="仿宋" w:hAnsi="仿宋" w:cs="Times New Roman" w:hint="eastAsia"/>
          <w:color w:val="000000"/>
          <w:sz w:val="28"/>
          <w:szCs w:val="28"/>
        </w:rPr>
        <w:t>1</w:t>
      </w:r>
      <w:r w:rsidR="00556413">
        <w:rPr>
          <w:rFonts w:ascii="仿宋" w:eastAsia="仿宋" w:hAnsi="仿宋" w:cs="Times New Roman" w:hint="eastAsia"/>
          <w:color w:val="000000"/>
          <w:sz w:val="28"/>
          <w:szCs w:val="28"/>
        </w:rPr>
        <w:t>3</w:t>
      </w:r>
      <w:r w:rsidRPr="00496A83">
        <w:rPr>
          <w:rFonts w:ascii="仿宋" w:eastAsia="仿宋" w:hAnsi="仿宋" w:cs="Times New Roman" w:hint="eastAsia"/>
          <w:color w:val="000000"/>
          <w:sz w:val="28"/>
          <w:szCs w:val="28"/>
        </w:rPr>
        <w:t>.2成交供应商因不可抗力或者自身原因不能履行政府采购合同的，采购人可以与排位在成交供应商之后第一位的成交候选供应商签订政府采购合同，以此类推，也可以重新开展采购活动。因自身愿意拒绝签订政府采购合同的成交供应商不得参加对该项目重新开展的采购活动</w:t>
      </w:r>
      <w:r w:rsidR="00F5032C">
        <w:rPr>
          <w:rFonts w:ascii="仿宋" w:eastAsia="仿宋" w:hAnsi="仿宋" w:cs="Times New Roman" w:hint="eastAsia"/>
          <w:color w:val="000000"/>
          <w:sz w:val="28"/>
          <w:szCs w:val="28"/>
        </w:rPr>
        <w:t>，并</w:t>
      </w:r>
      <w:r w:rsidR="00F5032C" w:rsidRPr="00496A83">
        <w:rPr>
          <w:rFonts w:ascii="仿宋" w:eastAsia="仿宋" w:hAnsi="仿宋" w:cs="Times New Roman" w:hint="eastAsia"/>
          <w:color w:val="000000"/>
          <w:sz w:val="28"/>
          <w:szCs w:val="28"/>
        </w:rPr>
        <w:t>依法承担相应法律责任</w:t>
      </w:r>
      <w:r w:rsidRPr="00496A83">
        <w:rPr>
          <w:rFonts w:ascii="仿宋" w:eastAsia="仿宋" w:hAnsi="仿宋" w:cs="Times New Roman" w:hint="eastAsia"/>
          <w:color w:val="000000"/>
          <w:sz w:val="28"/>
          <w:szCs w:val="28"/>
        </w:rPr>
        <w:t>。</w:t>
      </w:r>
    </w:p>
    <w:p w:rsidR="00604CDA" w:rsidRPr="00496A83" w:rsidRDefault="00604CDA" w:rsidP="00212A6A">
      <w:pPr>
        <w:spacing w:line="360" w:lineRule="auto"/>
        <w:ind w:firstLineChars="200" w:firstLine="560"/>
        <w:rPr>
          <w:rFonts w:ascii="仿宋" w:eastAsia="仿宋" w:hAnsi="仿宋" w:cs="Times New Roman"/>
          <w:color w:val="000000"/>
          <w:sz w:val="28"/>
          <w:szCs w:val="28"/>
        </w:rPr>
      </w:pPr>
      <w:r w:rsidRPr="00496A83">
        <w:rPr>
          <w:rFonts w:ascii="仿宋" w:eastAsia="仿宋" w:hAnsi="仿宋" w:cs="Times New Roman" w:hint="eastAsia"/>
          <w:color w:val="000000"/>
          <w:sz w:val="28"/>
          <w:szCs w:val="28"/>
        </w:rPr>
        <w:t>1</w:t>
      </w:r>
      <w:r w:rsidR="00556413">
        <w:rPr>
          <w:rFonts w:ascii="仿宋" w:eastAsia="仿宋" w:hAnsi="仿宋" w:cs="Times New Roman" w:hint="eastAsia"/>
          <w:color w:val="000000"/>
          <w:sz w:val="28"/>
          <w:szCs w:val="28"/>
        </w:rPr>
        <w:t>3</w:t>
      </w:r>
      <w:r w:rsidRPr="00496A83">
        <w:rPr>
          <w:rFonts w:ascii="仿宋" w:eastAsia="仿宋" w:hAnsi="仿宋" w:cs="Times New Roman" w:hint="eastAsia"/>
          <w:color w:val="000000"/>
          <w:sz w:val="28"/>
          <w:szCs w:val="28"/>
        </w:rPr>
        <w:t>.3成交通知书将是合同的重要组成部分。竞争性磋商文件、成交供应商的竞争性磋商响应文件及评议过程中有关的澄清文件均作为合同附件。</w:t>
      </w:r>
    </w:p>
    <w:p w:rsidR="00604CDA" w:rsidRPr="00496A83" w:rsidRDefault="00604CDA" w:rsidP="00212A6A">
      <w:pPr>
        <w:spacing w:line="360" w:lineRule="auto"/>
        <w:ind w:firstLineChars="200" w:firstLine="560"/>
        <w:rPr>
          <w:rFonts w:ascii="仿宋" w:eastAsia="仿宋" w:hAnsi="仿宋" w:cs="Times New Roman"/>
          <w:color w:val="000000"/>
          <w:sz w:val="28"/>
          <w:szCs w:val="28"/>
        </w:rPr>
      </w:pPr>
      <w:r w:rsidRPr="00496A83">
        <w:rPr>
          <w:rFonts w:ascii="仿宋" w:eastAsia="仿宋" w:hAnsi="仿宋" w:cs="Times New Roman" w:hint="eastAsia"/>
          <w:color w:val="000000"/>
          <w:sz w:val="28"/>
          <w:szCs w:val="28"/>
        </w:rPr>
        <w:t>1</w:t>
      </w:r>
      <w:r w:rsidR="00556413">
        <w:rPr>
          <w:rFonts w:ascii="仿宋" w:eastAsia="仿宋" w:hAnsi="仿宋" w:cs="Times New Roman" w:hint="eastAsia"/>
          <w:color w:val="000000"/>
          <w:sz w:val="28"/>
          <w:szCs w:val="28"/>
        </w:rPr>
        <w:t>3</w:t>
      </w:r>
      <w:r w:rsidRPr="00496A83">
        <w:rPr>
          <w:rFonts w:ascii="仿宋" w:eastAsia="仿宋" w:hAnsi="仿宋" w:cs="Times New Roman" w:hint="eastAsia"/>
          <w:color w:val="000000"/>
          <w:sz w:val="28"/>
          <w:szCs w:val="28"/>
        </w:rPr>
        <w:t>.4成交后，成交人应按照合同约定履行义务，完成磋商项目的服务。</w:t>
      </w:r>
    </w:p>
    <w:p w:rsidR="00604CDA" w:rsidRDefault="00604CDA" w:rsidP="00212A6A">
      <w:pPr>
        <w:spacing w:line="360" w:lineRule="auto"/>
        <w:ind w:firstLineChars="200" w:firstLine="560"/>
        <w:rPr>
          <w:rFonts w:ascii="仿宋" w:eastAsia="仿宋" w:hAnsi="仿宋" w:cs="Times New Roman"/>
          <w:color w:val="000000"/>
          <w:sz w:val="28"/>
          <w:szCs w:val="28"/>
        </w:rPr>
      </w:pPr>
      <w:r w:rsidRPr="00496A83">
        <w:rPr>
          <w:rFonts w:ascii="仿宋" w:eastAsia="仿宋" w:hAnsi="仿宋" w:cs="Times New Roman" w:hint="eastAsia"/>
          <w:color w:val="000000"/>
          <w:sz w:val="28"/>
          <w:szCs w:val="28"/>
        </w:rPr>
        <w:t>1</w:t>
      </w:r>
      <w:r w:rsidR="00556413">
        <w:rPr>
          <w:rFonts w:ascii="仿宋" w:eastAsia="仿宋" w:hAnsi="仿宋" w:cs="Times New Roman" w:hint="eastAsia"/>
          <w:color w:val="000000"/>
          <w:sz w:val="28"/>
          <w:szCs w:val="28"/>
        </w:rPr>
        <w:t>3</w:t>
      </w:r>
      <w:r w:rsidRPr="00496A83">
        <w:rPr>
          <w:rFonts w:ascii="仿宋" w:eastAsia="仿宋" w:hAnsi="仿宋" w:cs="Times New Roman" w:hint="eastAsia"/>
          <w:color w:val="000000"/>
          <w:sz w:val="28"/>
          <w:szCs w:val="28"/>
        </w:rPr>
        <w:t>.5</w:t>
      </w:r>
      <w:r w:rsidR="00F5032C" w:rsidRPr="00496A83">
        <w:rPr>
          <w:rFonts w:ascii="仿宋" w:eastAsia="仿宋" w:hAnsi="仿宋" w:cs="Times New Roman" w:hint="eastAsia"/>
          <w:color w:val="000000"/>
          <w:sz w:val="28"/>
          <w:szCs w:val="28"/>
        </w:rPr>
        <w:t>合同在执行过程中，确需修改、变更时，应当按照相应的审核批准程序办理。</w:t>
      </w:r>
    </w:p>
    <w:p w:rsidR="00F5032C" w:rsidRPr="00257422" w:rsidRDefault="00F5032C" w:rsidP="00212A6A">
      <w:pPr>
        <w:pStyle w:val="41"/>
        <w:spacing w:line="360" w:lineRule="auto"/>
        <w:ind w:left="0" w:firstLineChars="200" w:firstLine="560"/>
        <w:jc w:val="both"/>
        <w:outlineLvl w:val="9"/>
        <w:rPr>
          <w:rFonts w:ascii="黑体" w:eastAsia="黑体" w:hAnsi="黑体" w:cs="Times New Roman"/>
          <w:b w:val="0"/>
          <w:bCs w:val="0"/>
          <w:color w:val="0D0D0D" w:themeColor="text1" w:themeTint="F2"/>
          <w:kern w:val="2"/>
        </w:rPr>
      </w:pPr>
      <w:r>
        <w:rPr>
          <w:rFonts w:ascii="黑体" w:eastAsia="黑体" w:hAnsi="黑体" w:cs="Times New Roman" w:hint="eastAsia"/>
          <w:b w:val="0"/>
          <w:bCs w:val="0"/>
          <w:color w:val="0D0D0D" w:themeColor="text1" w:themeTint="F2"/>
          <w:kern w:val="2"/>
        </w:rPr>
        <w:t>14</w:t>
      </w:r>
      <w:r w:rsidRPr="00257422">
        <w:rPr>
          <w:rFonts w:ascii="黑体" w:eastAsia="黑体" w:hAnsi="黑体" w:cs="Times New Roman"/>
          <w:b w:val="0"/>
          <w:bCs w:val="0"/>
          <w:color w:val="0D0D0D" w:themeColor="text1" w:themeTint="F2"/>
          <w:kern w:val="2"/>
        </w:rPr>
        <w:t>、验收</w:t>
      </w:r>
    </w:p>
    <w:p w:rsidR="00F5032C" w:rsidRPr="00435061" w:rsidRDefault="00F5032C" w:rsidP="00212A6A">
      <w:pPr>
        <w:pStyle w:val="41"/>
        <w:spacing w:line="360" w:lineRule="auto"/>
        <w:ind w:left="0" w:firstLineChars="200" w:firstLine="560"/>
        <w:jc w:val="both"/>
        <w:outlineLvl w:val="9"/>
        <w:rPr>
          <w:rFonts w:ascii="仿宋" w:eastAsia="仿宋" w:hAnsi="仿宋" w:cstheme="minorBidi"/>
          <w:b w:val="0"/>
          <w:bCs w:val="0"/>
        </w:rPr>
      </w:pPr>
      <w:r w:rsidRPr="00435061">
        <w:rPr>
          <w:rFonts w:ascii="仿宋" w:eastAsia="仿宋" w:hAnsi="仿宋" w:cstheme="minorBidi"/>
          <w:b w:val="0"/>
          <w:bCs w:val="0"/>
        </w:rPr>
        <w:t>产品经采购人根据合同要求进行验收，确认规格、质量和数量。验收依据：</w:t>
      </w:r>
    </w:p>
    <w:p w:rsidR="00F5032C" w:rsidRPr="00435061" w:rsidRDefault="00F5032C" w:rsidP="00212A6A">
      <w:pPr>
        <w:pStyle w:val="41"/>
        <w:spacing w:line="360" w:lineRule="auto"/>
        <w:ind w:left="0" w:firstLineChars="200" w:firstLine="560"/>
        <w:jc w:val="both"/>
        <w:outlineLvl w:val="9"/>
        <w:rPr>
          <w:rFonts w:ascii="仿宋" w:eastAsia="仿宋" w:hAnsi="仿宋" w:cstheme="minorBidi"/>
          <w:b w:val="0"/>
          <w:bCs w:val="0"/>
        </w:rPr>
      </w:pPr>
      <w:r w:rsidRPr="00435061">
        <w:rPr>
          <w:rFonts w:ascii="仿宋" w:eastAsia="仿宋" w:hAnsi="仿宋" w:cstheme="minorBidi" w:hint="eastAsia"/>
          <w:b w:val="0"/>
          <w:bCs w:val="0"/>
        </w:rPr>
        <w:t>14.</w:t>
      </w:r>
      <w:r w:rsidRPr="00435061">
        <w:rPr>
          <w:rFonts w:ascii="仿宋" w:eastAsia="仿宋" w:hAnsi="仿宋" w:cstheme="minorBidi"/>
          <w:b w:val="0"/>
          <w:bCs w:val="0"/>
        </w:rPr>
        <w:t>1、招标文件、投标文件、澄清表（函）。</w:t>
      </w:r>
    </w:p>
    <w:p w:rsidR="00F5032C" w:rsidRPr="00435061" w:rsidRDefault="00F5032C" w:rsidP="00212A6A">
      <w:pPr>
        <w:pStyle w:val="41"/>
        <w:spacing w:line="360" w:lineRule="auto"/>
        <w:ind w:left="0" w:firstLineChars="200" w:firstLine="560"/>
        <w:jc w:val="both"/>
        <w:outlineLvl w:val="9"/>
        <w:rPr>
          <w:rFonts w:ascii="仿宋" w:eastAsia="仿宋" w:hAnsi="仿宋" w:cstheme="minorBidi"/>
          <w:b w:val="0"/>
          <w:bCs w:val="0"/>
        </w:rPr>
      </w:pPr>
      <w:r w:rsidRPr="00435061">
        <w:rPr>
          <w:rFonts w:ascii="仿宋" w:eastAsia="仿宋" w:hAnsi="仿宋" w:cstheme="minorBidi" w:hint="eastAsia"/>
          <w:b w:val="0"/>
          <w:bCs w:val="0"/>
        </w:rPr>
        <w:t>14.</w:t>
      </w:r>
      <w:r w:rsidRPr="00435061">
        <w:rPr>
          <w:rFonts w:ascii="仿宋" w:eastAsia="仿宋" w:hAnsi="仿宋" w:cstheme="minorBidi"/>
          <w:b w:val="0"/>
          <w:bCs w:val="0"/>
        </w:rPr>
        <w:t>2、国家相应的标准、规范。</w:t>
      </w:r>
    </w:p>
    <w:p w:rsidR="00F5032C" w:rsidRPr="00435061" w:rsidRDefault="00F5032C" w:rsidP="00212A6A">
      <w:pPr>
        <w:pStyle w:val="41"/>
        <w:spacing w:line="360" w:lineRule="auto"/>
        <w:ind w:left="0" w:firstLineChars="200" w:firstLine="560"/>
        <w:jc w:val="both"/>
        <w:outlineLvl w:val="9"/>
        <w:rPr>
          <w:rFonts w:ascii="仿宋" w:eastAsia="仿宋" w:hAnsi="仿宋" w:cstheme="minorBidi"/>
          <w:b w:val="0"/>
          <w:bCs w:val="0"/>
        </w:rPr>
      </w:pPr>
      <w:r w:rsidRPr="00435061">
        <w:rPr>
          <w:rFonts w:ascii="仿宋" w:eastAsia="仿宋" w:hAnsi="仿宋" w:cstheme="minorBidi" w:hint="eastAsia"/>
          <w:b w:val="0"/>
          <w:bCs w:val="0"/>
        </w:rPr>
        <w:t>14.</w:t>
      </w:r>
      <w:r w:rsidRPr="00435061">
        <w:rPr>
          <w:rFonts w:ascii="仿宋" w:eastAsia="仿宋" w:hAnsi="仿宋" w:cstheme="minorBidi"/>
          <w:b w:val="0"/>
          <w:bCs w:val="0"/>
        </w:rPr>
        <w:t>3、验收条款</w:t>
      </w:r>
    </w:p>
    <w:p w:rsidR="00F5032C" w:rsidRPr="00435061" w:rsidRDefault="00F5032C" w:rsidP="00212A6A">
      <w:pPr>
        <w:pStyle w:val="41"/>
        <w:spacing w:line="360" w:lineRule="auto"/>
        <w:ind w:left="0" w:firstLineChars="200" w:firstLine="560"/>
        <w:jc w:val="both"/>
        <w:outlineLvl w:val="9"/>
        <w:rPr>
          <w:rFonts w:ascii="仿宋" w:eastAsia="仿宋" w:hAnsi="仿宋" w:cstheme="minorBidi"/>
          <w:b w:val="0"/>
          <w:bCs w:val="0"/>
        </w:rPr>
      </w:pPr>
      <w:r w:rsidRPr="00435061">
        <w:rPr>
          <w:rFonts w:ascii="仿宋" w:eastAsia="仿宋" w:hAnsi="仿宋" w:cstheme="minorBidi"/>
          <w:b w:val="0"/>
          <w:bCs w:val="0"/>
        </w:rPr>
        <w:lastRenderedPageBreak/>
        <w:t>当满足以下条件时，采购人才向中标供应商签发货物验收报告：</w:t>
      </w:r>
    </w:p>
    <w:p w:rsidR="00F5032C" w:rsidRPr="00435061" w:rsidRDefault="00F5032C" w:rsidP="00212A6A">
      <w:pPr>
        <w:pStyle w:val="41"/>
        <w:spacing w:line="360" w:lineRule="auto"/>
        <w:ind w:left="0" w:firstLineChars="200" w:firstLine="560"/>
        <w:jc w:val="both"/>
        <w:outlineLvl w:val="9"/>
        <w:rPr>
          <w:rFonts w:ascii="仿宋" w:eastAsia="仿宋" w:hAnsi="仿宋" w:cstheme="minorBidi"/>
          <w:b w:val="0"/>
          <w:bCs w:val="0"/>
        </w:rPr>
      </w:pPr>
      <w:r w:rsidRPr="00435061">
        <w:rPr>
          <w:rFonts w:ascii="仿宋" w:eastAsia="仿宋" w:hAnsi="仿宋" w:cstheme="minorBidi"/>
          <w:b w:val="0"/>
          <w:bCs w:val="0"/>
        </w:rPr>
        <w:t>中标供应商已按照合同规定提供了全部产品及完整的技术资料。货物符合招标文件和投标文件技术规格要求，性能满足要求。货物具备产品合格证。由采购人对项目进行整体验收，供应商协助配合。其内容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rsidR="006B0FB4" w:rsidRPr="00435061" w:rsidRDefault="006B0FB4" w:rsidP="00212A6A">
      <w:pPr>
        <w:pStyle w:val="41"/>
        <w:spacing w:line="360" w:lineRule="auto"/>
        <w:ind w:left="0" w:firstLineChars="200" w:firstLine="560"/>
        <w:jc w:val="both"/>
        <w:outlineLvl w:val="9"/>
        <w:rPr>
          <w:rFonts w:ascii="仿宋" w:eastAsia="仿宋" w:hAnsi="仿宋" w:cstheme="minorBidi"/>
          <w:b w:val="0"/>
          <w:bCs w:val="0"/>
        </w:rPr>
      </w:pPr>
      <w:r w:rsidRPr="00435061">
        <w:rPr>
          <w:rFonts w:ascii="仿宋" w:eastAsia="仿宋" w:hAnsi="仿宋" w:cstheme="minorBidi" w:hint="eastAsia"/>
          <w:b w:val="0"/>
          <w:bCs w:val="0"/>
        </w:rPr>
        <w:t>14.</w:t>
      </w:r>
      <w:r w:rsidRPr="00435061">
        <w:rPr>
          <w:rFonts w:ascii="仿宋" w:eastAsia="仿宋" w:hAnsi="仿宋" w:cstheme="minorBidi"/>
          <w:b w:val="0"/>
          <w:bCs w:val="0"/>
        </w:rPr>
        <w:t>4、所验产品的指标、性能参数最终验收达不到供货一览表要求和本合同条款承诺的，将视为产品验收不合格，供应商应在采购人要求的时间内及时解决。</w:t>
      </w:r>
    </w:p>
    <w:p w:rsidR="006B0FB4" w:rsidRPr="00435061" w:rsidRDefault="006B0FB4" w:rsidP="00212A6A">
      <w:pPr>
        <w:pStyle w:val="41"/>
        <w:spacing w:line="360" w:lineRule="auto"/>
        <w:ind w:left="0" w:firstLineChars="200" w:firstLine="560"/>
        <w:jc w:val="both"/>
        <w:outlineLvl w:val="9"/>
        <w:rPr>
          <w:rFonts w:ascii="仿宋" w:eastAsia="仿宋" w:hAnsi="仿宋" w:cstheme="minorBidi"/>
          <w:b w:val="0"/>
          <w:bCs w:val="0"/>
        </w:rPr>
      </w:pPr>
      <w:r w:rsidRPr="00435061">
        <w:rPr>
          <w:rFonts w:ascii="仿宋" w:eastAsia="仿宋" w:hAnsi="仿宋" w:cstheme="minorBidi" w:hint="eastAsia"/>
          <w:b w:val="0"/>
          <w:bCs w:val="0"/>
        </w:rPr>
        <w:t>14.</w:t>
      </w:r>
      <w:r w:rsidRPr="00435061">
        <w:rPr>
          <w:rFonts w:ascii="仿宋" w:eastAsia="仿宋" w:hAnsi="仿宋" w:cstheme="minorBidi"/>
          <w:b w:val="0"/>
          <w:bCs w:val="0"/>
        </w:rPr>
        <w:t>5、验收标准：按供货一览表、合同文件及等技术指标进行验收。各项指标均应符合验收标准及要求。</w:t>
      </w:r>
    </w:p>
    <w:p w:rsidR="00F5032C" w:rsidRPr="00435061" w:rsidRDefault="006B0FB4" w:rsidP="00212A6A">
      <w:pPr>
        <w:pStyle w:val="41"/>
        <w:spacing w:line="360" w:lineRule="auto"/>
        <w:ind w:left="0" w:firstLineChars="200" w:firstLine="560"/>
        <w:jc w:val="both"/>
        <w:outlineLvl w:val="9"/>
        <w:rPr>
          <w:rFonts w:ascii="仿宋" w:eastAsia="仿宋" w:hAnsi="仿宋" w:cstheme="minorBidi"/>
          <w:b w:val="0"/>
          <w:bCs w:val="0"/>
        </w:rPr>
      </w:pPr>
      <w:r w:rsidRPr="00435061">
        <w:rPr>
          <w:rFonts w:ascii="仿宋" w:eastAsia="仿宋" w:hAnsi="仿宋" w:cstheme="minorBidi" w:hint="eastAsia"/>
          <w:b w:val="0"/>
          <w:bCs w:val="0"/>
        </w:rPr>
        <w:t>14.</w:t>
      </w:r>
      <w:r w:rsidRPr="00435061">
        <w:rPr>
          <w:rFonts w:ascii="仿宋" w:eastAsia="仿宋" w:hAnsi="仿宋" w:cstheme="minorBidi"/>
          <w:b w:val="0"/>
          <w:bCs w:val="0"/>
        </w:rPr>
        <w:t>6、验收合格后，填写验收单，双方签字生效。</w:t>
      </w:r>
    </w:p>
    <w:p w:rsidR="00604CDA" w:rsidRPr="00496A83" w:rsidRDefault="00604CDA" w:rsidP="00212A6A">
      <w:pPr>
        <w:spacing w:line="360" w:lineRule="auto"/>
        <w:ind w:firstLineChars="200" w:firstLine="562"/>
        <w:rPr>
          <w:rFonts w:ascii="仿宋" w:eastAsia="仿宋" w:hAnsi="仿宋" w:cs="Times New Roman"/>
          <w:b/>
          <w:color w:val="000000"/>
          <w:sz w:val="28"/>
          <w:szCs w:val="28"/>
        </w:rPr>
      </w:pPr>
      <w:r w:rsidRPr="00496A83">
        <w:rPr>
          <w:rFonts w:ascii="仿宋" w:eastAsia="仿宋" w:hAnsi="仿宋" w:cs="Times New Roman" w:hint="eastAsia"/>
          <w:b/>
          <w:color w:val="000000"/>
          <w:sz w:val="28"/>
          <w:szCs w:val="28"/>
        </w:rPr>
        <w:t>1</w:t>
      </w:r>
      <w:r w:rsidR="00F5032C">
        <w:rPr>
          <w:rFonts w:ascii="仿宋" w:eastAsia="仿宋" w:hAnsi="仿宋" w:cs="Times New Roman" w:hint="eastAsia"/>
          <w:b/>
          <w:color w:val="000000"/>
          <w:sz w:val="28"/>
          <w:szCs w:val="28"/>
        </w:rPr>
        <w:t>5</w:t>
      </w:r>
      <w:r w:rsidRPr="00496A83">
        <w:rPr>
          <w:rFonts w:ascii="仿宋" w:eastAsia="仿宋" w:hAnsi="仿宋" w:cs="Times New Roman" w:hint="eastAsia"/>
          <w:b/>
          <w:color w:val="000000"/>
          <w:sz w:val="28"/>
          <w:szCs w:val="28"/>
        </w:rPr>
        <w:t>.质疑</w:t>
      </w:r>
    </w:p>
    <w:p w:rsidR="007B7DAB" w:rsidRPr="007B7DAB" w:rsidRDefault="007B7DAB"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1</w:t>
      </w:r>
      <w:r w:rsidR="00F5032C">
        <w:rPr>
          <w:rFonts w:ascii="仿宋" w:eastAsia="仿宋" w:hAnsi="仿宋" w:hint="eastAsia"/>
          <w:kern w:val="0"/>
          <w:sz w:val="28"/>
          <w:szCs w:val="28"/>
        </w:rPr>
        <w:t>5</w:t>
      </w:r>
      <w:r w:rsidRPr="007B7DAB">
        <w:rPr>
          <w:rFonts w:ascii="仿宋" w:eastAsia="仿宋" w:hAnsi="仿宋" w:hint="eastAsia"/>
          <w:kern w:val="0"/>
          <w:sz w:val="28"/>
          <w:szCs w:val="28"/>
        </w:rPr>
        <w:t>.1各供应商供应商认为采购文件、采购过程、中标或者成交结果使自己的权益受到损害的，可按照政府采购质疑和投诉办法（财政部94号令）的相关规定，以书面形式向采购人、采购代理机构提出质疑。</w:t>
      </w:r>
    </w:p>
    <w:p w:rsidR="007B7DAB" w:rsidRPr="007B7DAB" w:rsidRDefault="007B7DAB"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1</w:t>
      </w:r>
      <w:r w:rsidR="00F5032C">
        <w:rPr>
          <w:rFonts w:ascii="仿宋" w:eastAsia="仿宋" w:hAnsi="仿宋" w:hint="eastAsia"/>
          <w:kern w:val="0"/>
          <w:sz w:val="28"/>
          <w:szCs w:val="28"/>
        </w:rPr>
        <w:t>5</w:t>
      </w:r>
      <w:r w:rsidRPr="007B7DAB">
        <w:rPr>
          <w:rFonts w:ascii="仿宋" w:eastAsia="仿宋" w:hAnsi="仿宋" w:hint="eastAsia"/>
          <w:kern w:val="0"/>
          <w:sz w:val="28"/>
          <w:szCs w:val="28"/>
        </w:rPr>
        <w:t>.2针对同一采购程序环节的质疑，供应商须在法定质疑期内一次性提出。</w:t>
      </w:r>
    </w:p>
    <w:p w:rsidR="007B7DAB" w:rsidRPr="007B7DAB" w:rsidRDefault="007B7DAB"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1</w:t>
      </w:r>
      <w:r w:rsidR="00F5032C">
        <w:rPr>
          <w:rFonts w:ascii="仿宋" w:eastAsia="仿宋" w:hAnsi="仿宋" w:hint="eastAsia"/>
          <w:kern w:val="0"/>
          <w:sz w:val="28"/>
          <w:szCs w:val="28"/>
        </w:rPr>
        <w:t>5</w:t>
      </w:r>
      <w:r w:rsidRPr="007B7DAB">
        <w:rPr>
          <w:rFonts w:ascii="仿宋" w:eastAsia="仿宋" w:hAnsi="仿宋" w:hint="eastAsia"/>
          <w:kern w:val="0"/>
          <w:sz w:val="28"/>
          <w:szCs w:val="28"/>
        </w:rPr>
        <w:t>.3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rsidR="007B7DAB" w:rsidRPr="007B7DAB" w:rsidRDefault="007B7DAB"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1</w:t>
      </w:r>
      <w:r w:rsidR="00F5032C">
        <w:rPr>
          <w:rFonts w:ascii="仿宋" w:eastAsia="仿宋" w:hAnsi="仿宋" w:hint="eastAsia"/>
          <w:kern w:val="0"/>
          <w:sz w:val="28"/>
          <w:szCs w:val="28"/>
        </w:rPr>
        <w:t>5</w:t>
      </w:r>
      <w:r w:rsidRPr="007B7DAB">
        <w:rPr>
          <w:rFonts w:ascii="仿宋" w:eastAsia="仿宋" w:hAnsi="仿宋" w:hint="eastAsia"/>
          <w:kern w:val="0"/>
          <w:sz w:val="28"/>
          <w:szCs w:val="28"/>
        </w:rPr>
        <w:t>.4供应商提出质疑应当提交质疑函和必要的证明材料。质疑函应当包括下列内容：</w:t>
      </w:r>
    </w:p>
    <w:p w:rsidR="007B7DAB" w:rsidRPr="007B7DAB" w:rsidRDefault="007B7DAB"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lastRenderedPageBreak/>
        <w:t xml:space="preserve">a.供应商的姓名或者名称、地址、邮编、联系人及联系电话；　</w:t>
      </w:r>
    </w:p>
    <w:p w:rsidR="007B7DAB" w:rsidRPr="007B7DAB" w:rsidRDefault="007B7DAB"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 xml:space="preserve">b.质疑项目的名称、编号；　　</w:t>
      </w:r>
    </w:p>
    <w:p w:rsidR="007B7DAB" w:rsidRPr="007B7DAB" w:rsidRDefault="007B7DAB"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 xml:space="preserve">c.具体、明确的质疑事项和与质疑事项相关的请求；　　</w:t>
      </w:r>
    </w:p>
    <w:p w:rsidR="007B7DAB" w:rsidRPr="007B7DAB" w:rsidRDefault="007B7DAB"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 xml:space="preserve">d.事实依据；　　</w:t>
      </w:r>
    </w:p>
    <w:p w:rsidR="007B7DAB" w:rsidRPr="007B7DAB" w:rsidRDefault="007B7DAB"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 xml:space="preserve">e.必要的法律依据；　　</w:t>
      </w:r>
    </w:p>
    <w:p w:rsidR="007B7DAB" w:rsidRPr="007B7DAB" w:rsidRDefault="007B7DAB"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 xml:space="preserve">f.提出质疑的日期。　　</w:t>
      </w:r>
    </w:p>
    <w:p w:rsidR="007B7DAB" w:rsidRPr="007B7DAB" w:rsidRDefault="007B7DAB"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供应商为自然人的，应当由本人签字；供应商为法人或者其他组织的，应当由法定代表人、主要负责人，或者其授权代表签字或者盖章，并加盖公章。</w:t>
      </w:r>
    </w:p>
    <w:p w:rsidR="007B7DAB" w:rsidRPr="007B7DAB" w:rsidRDefault="007B7DAB"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1</w:t>
      </w:r>
      <w:r w:rsidR="00F5032C">
        <w:rPr>
          <w:rFonts w:ascii="仿宋" w:eastAsia="仿宋" w:hAnsi="仿宋" w:hint="eastAsia"/>
          <w:kern w:val="0"/>
          <w:sz w:val="28"/>
          <w:szCs w:val="28"/>
        </w:rPr>
        <w:t>5</w:t>
      </w:r>
      <w:r w:rsidRPr="007B7DAB">
        <w:rPr>
          <w:rFonts w:ascii="仿宋" w:eastAsia="仿宋" w:hAnsi="仿宋" w:hint="eastAsia"/>
          <w:kern w:val="0"/>
          <w:sz w:val="28"/>
          <w:szCs w:val="28"/>
        </w:rPr>
        <w:t>.5 质疑函内容不得含有虚假、恶意成份。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rsidR="007B7DAB" w:rsidRPr="007B7DAB" w:rsidRDefault="007B7DAB"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1</w:t>
      </w:r>
      <w:r w:rsidR="003013E5">
        <w:rPr>
          <w:rFonts w:ascii="仿宋" w:eastAsia="仿宋" w:hAnsi="仿宋" w:hint="eastAsia"/>
          <w:kern w:val="0"/>
          <w:sz w:val="28"/>
          <w:szCs w:val="28"/>
        </w:rPr>
        <w:t>5</w:t>
      </w:r>
      <w:r w:rsidRPr="007B7DAB">
        <w:rPr>
          <w:rFonts w:ascii="仿宋" w:eastAsia="仿宋" w:hAnsi="仿宋" w:hint="eastAsia"/>
          <w:kern w:val="0"/>
          <w:sz w:val="28"/>
          <w:szCs w:val="28"/>
        </w:rPr>
        <w:t xml:space="preserve">.6质疑函接收方式：由自然人本人或法定代表人或者其授权代表携带书面原件及身份证明原件到现场递交，否则不予受理 。 </w:t>
      </w:r>
    </w:p>
    <w:p w:rsidR="007B7DAB" w:rsidRPr="007B7DAB" w:rsidRDefault="007B7DAB"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1</w:t>
      </w:r>
      <w:r w:rsidR="003013E5">
        <w:rPr>
          <w:rFonts w:ascii="仿宋" w:eastAsia="仿宋" w:hAnsi="仿宋" w:hint="eastAsia"/>
          <w:kern w:val="0"/>
          <w:sz w:val="28"/>
          <w:szCs w:val="28"/>
        </w:rPr>
        <w:t>5</w:t>
      </w:r>
      <w:r w:rsidRPr="007B7DAB">
        <w:rPr>
          <w:rFonts w:ascii="仿宋" w:eastAsia="仿宋" w:hAnsi="仿宋" w:hint="eastAsia"/>
          <w:kern w:val="0"/>
          <w:sz w:val="28"/>
          <w:szCs w:val="28"/>
        </w:rPr>
        <w:t>.7质疑函必须已书面的形式递交，地址：杨陵区康乐路30号杨陵区政府采购中心， 联系电话：029-87015007</w:t>
      </w:r>
    </w:p>
    <w:p w:rsidR="007B7DAB" w:rsidRPr="007B7DAB" w:rsidRDefault="007B7DAB"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1</w:t>
      </w:r>
      <w:r w:rsidR="003013E5">
        <w:rPr>
          <w:rFonts w:ascii="仿宋" w:eastAsia="仿宋" w:hAnsi="仿宋" w:hint="eastAsia"/>
          <w:kern w:val="0"/>
          <w:sz w:val="28"/>
          <w:szCs w:val="28"/>
        </w:rPr>
        <w:t>5</w:t>
      </w:r>
      <w:r w:rsidRPr="007B7DAB">
        <w:rPr>
          <w:rFonts w:ascii="仿宋" w:eastAsia="仿宋" w:hAnsi="仿宋" w:hint="eastAsia"/>
          <w:kern w:val="0"/>
          <w:sz w:val="28"/>
          <w:szCs w:val="28"/>
        </w:rPr>
        <w:t>.8、本次采购活动中，采购代理机构对质疑函回复的书面文件的送达方式为现场取件。</w:t>
      </w:r>
    </w:p>
    <w:p w:rsidR="007B7DAB" w:rsidRPr="007B7DAB" w:rsidRDefault="007B7DAB"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1</w:t>
      </w:r>
      <w:r w:rsidR="003013E5">
        <w:rPr>
          <w:rFonts w:ascii="仿宋" w:eastAsia="仿宋" w:hAnsi="仿宋" w:hint="eastAsia"/>
          <w:kern w:val="0"/>
          <w:sz w:val="28"/>
          <w:szCs w:val="28"/>
        </w:rPr>
        <w:t>5</w:t>
      </w:r>
      <w:r w:rsidRPr="007B7DAB">
        <w:rPr>
          <w:rFonts w:ascii="仿宋" w:eastAsia="仿宋" w:hAnsi="仿宋" w:hint="eastAsia"/>
          <w:kern w:val="0"/>
          <w:sz w:val="28"/>
          <w:szCs w:val="28"/>
        </w:rPr>
        <w:t>.9如所质疑的问题比较复杂，采购人或者采购代理机构在规定的答复时间内无法回复，应事先告知提出质疑的供应商，同时向同级政府采购监督管理部门报告。</w:t>
      </w:r>
    </w:p>
    <w:p w:rsidR="007B7DAB" w:rsidRPr="007B7DAB" w:rsidRDefault="007B7DAB"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1</w:t>
      </w:r>
      <w:r w:rsidR="003013E5">
        <w:rPr>
          <w:rFonts w:ascii="仿宋" w:eastAsia="仿宋" w:hAnsi="仿宋" w:hint="eastAsia"/>
          <w:kern w:val="0"/>
          <w:sz w:val="28"/>
          <w:szCs w:val="28"/>
        </w:rPr>
        <w:t>5</w:t>
      </w:r>
      <w:r w:rsidRPr="007B7DAB">
        <w:rPr>
          <w:rFonts w:ascii="仿宋" w:eastAsia="仿宋" w:hAnsi="仿宋" w:hint="eastAsia"/>
          <w:kern w:val="0"/>
          <w:sz w:val="28"/>
          <w:szCs w:val="28"/>
        </w:rPr>
        <w:t>.10质疑供应商对采购人、采购代理机构的答复不满意，或者采购人、采购代理机构未在规定的时间内作出答复的，可以在答复期满后15个工作日内向采购人的同级政府采购监督管理部门投诉。</w:t>
      </w:r>
    </w:p>
    <w:p w:rsidR="007B7DAB" w:rsidRPr="007B7DAB" w:rsidRDefault="007B7DAB"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t>1</w:t>
      </w:r>
      <w:r w:rsidR="003013E5">
        <w:rPr>
          <w:rFonts w:ascii="仿宋" w:eastAsia="仿宋" w:hAnsi="仿宋" w:hint="eastAsia"/>
          <w:kern w:val="0"/>
          <w:sz w:val="28"/>
          <w:szCs w:val="28"/>
        </w:rPr>
        <w:t>5</w:t>
      </w:r>
      <w:r w:rsidRPr="007B7DAB">
        <w:rPr>
          <w:rFonts w:ascii="仿宋" w:eastAsia="仿宋" w:hAnsi="仿宋" w:hint="eastAsia"/>
          <w:kern w:val="0"/>
          <w:sz w:val="28"/>
          <w:szCs w:val="28"/>
        </w:rPr>
        <w:t>.11质疑函应当使用中文。质疑函范本详见财政部制定的范本.</w:t>
      </w:r>
    </w:p>
    <w:p w:rsidR="007B7DAB" w:rsidRPr="007B7DAB" w:rsidRDefault="007B7DAB" w:rsidP="00212A6A">
      <w:pPr>
        <w:tabs>
          <w:tab w:val="left" w:pos="1575"/>
        </w:tabs>
        <w:spacing w:line="360" w:lineRule="auto"/>
        <w:ind w:firstLineChars="200" w:firstLine="560"/>
        <w:rPr>
          <w:rFonts w:ascii="仿宋" w:eastAsia="仿宋" w:hAnsi="仿宋"/>
          <w:kern w:val="0"/>
          <w:sz w:val="28"/>
          <w:szCs w:val="28"/>
        </w:rPr>
      </w:pPr>
      <w:r w:rsidRPr="007B7DAB">
        <w:rPr>
          <w:rFonts w:ascii="仿宋" w:eastAsia="仿宋" w:hAnsi="仿宋" w:hint="eastAsia"/>
          <w:kern w:val="0"/>
          <w:sz w:val="28"/>
          <w:szCs w:val="28"/>
        </w:rPr>
        <w:lastRenderedPageBreak/>
        <w:t>1</w:t>
      </w:r>
      <w:r w:rsidR="003013E5">
        <w:rPr>
          <w:rFonts w:ascii="仿宋" w:eastAsia="仿宋" w:hAnsi="仿宋" w:hint="eastAsia"/>
          <w:kern w:val="0"/>
          <w:sz w:val="28"/>
          <w:szCs w:val="28"/>
        </w:rPr>
        <w:t>5</w:t>
      </w:r>
      <w:r w:rsidRPr="007B7DAB">
        <w:rPr>
          <w:rFonts w:ascii="仿宋" w:eastAsia="仿宋" w:hAnsi="仿宋" w:hint="eastAsia"/>
          <w:kern w:val="0"/>
          <w:sz w:val="28"/>
          <w:szCs w:val="28"/>
        </w:rPr>
        <w:t xml:space="preserve">.12对捏造事实、提供虚假材料进行质疑、投诉的行为予以严肃处理：依据《政府采购质疑和投诉办法》（财政部94号令）有关规定，投诉供应商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w:t>
      </w:r>
    </w:p>
    <w:p w:rsidR="00494FD5" w:rsidRPr="004572EE" w:rsidRDefault="00494FD5" w:rsidP="00212A6A">
      <w:pPr>
        <w:pStyle w:val="41"/>
        <w:spacing w:line="360" w:lineRule="auto"/>
        <w:ind w:left="0" w:firstLineChars="200" w:firstLine="560"/>
        <w:jc w:val="both"/>
        <w:outlineLvl w:val="9"/>
        <w:rPr>
          <w:rFonts w:ascii="仿宋" w:eastAsia="仿宋" w:hAnsi="仿宋" w:cstheme="minorBidi"/>
          <w:b w:val="0"/>
          <w:bCs w:val="0"/>
        </w:rPr>
      </w:pPr>
      <w:r w:rsidRPr="004572EE">
        <w:rPr>
          <w:rFonts w:ascii="仿宋" w:eastAsia="仿宋" w:hAnsi="仿宋" w:cstheme="minorBidi" w:hint="eastAsia"/>
          <w:b w:val="0"/>
          <w:bCs w:val="0"/>
        </w:rPr>
        <w:t>1</w:t>
      </w:r>
      <w:r w:rsidR="00C66F1D" w:rsidRPr="004572EE">
        <w:rPr>
          <w:rFonts w:ascii="仿宋" w:eastAsia="仿宋" w:hAnsi="仿宋" w:cstheme="minorBidi" w:hint="eastAsia"/>
          <w:b w:val="0"/>
          <w:bCs w:val="0"/>
        </w:rPr>
        <w:t>6</w:t>
      </w:r>
      <w:r w:rsidRPr="004572EE">
        <w:rPr>
          <w:rFonts w:ascii="仿宋" w:eastAsia="仿宋" w:hAnsi="仿宋" w:cstheme="minorBidi" w:hint="eastAsia"/>
          <w:b w:val="0"/>
          <w:bCs w:val="0"/>
        </w:rPr>
        <w:t>、</w:t>
      </w:r>
      <w:r w:rsidRPr="004572EE">
        <w:rPr>
          <w:rFonts w:ascii="仿宋" w:eastAsia="仿宋" w:hAnsi="仿宋" w:cstheme="minorBidi"/>
          <w:b w:val="0"/>
          <w:bCs w:val="0"/>
        </w:rPr>
        <w:t>其他</w:t>
      </w:r>
    </w:p>
    <w:p w:rsidR="00494FD5" w:rsidRPr="00BE3074" w:rsidRDefault="0003501F" w:rsidP="00212A6A">
      <w:pPr>
        <w:pStyle w:val="41"/>
        <w:spacing w:line="360" w:lineRule="auto"/>
        <w:ind w:left="0" w:firstLineChars="200" w:firstLine="560"/>
        <w:jc w:val="both"/>
        <w:outlineLvl w:val="9"/>
        <w:rPr>
          <w:rFonts w:ascii="仿宋" w:eastAsia="仿宋" w:hAnsi="仿宋" w:cstheme="minorBidi"/>
          <w:b w:val="0"/>
          <w:bCs w:val="0"/>
        </w:rPr>
      </w:pPr>
      <w:r w:rsidRPr="00BE3074">
        <w:rPr>
          <w:rFonts w:ascii="仿宋" w:eastAsia="仿宋" w:hAnsi="仿宋" w:cstheme="minorBidi" w:hint="eastAsia"/>
          <w:b w:val="0"/>
          <w:bCs w:val="0"/>
        </w:rPr>
        <w:t>1</w:t>
      </w:r>
      <w:r w:rsidR="00C66F1D" w:rsidRPr="00BE3074">
        <w:rPr>
          <w:rFonts w:ascii="仿宋" w:eastAsia="仿宋" w:hAnsi="仿宋" w:cstheme="minorBidi" w:hint="eastAsia"/>
          <w:b w:val="0"/>
          <w:bCs w:val="0"/>
        </w:rPr>
        <w:t>6</w:t>
      </w:r>
      <w:r w:rsidRPr="00BE3074">
        <w:rPr>
          <w:rFonts w:ascii="仿宋" w:eastAsia="仿宋" w:hAnsi="仿宋" w:cstheme="minorBidi" w:hint="eastAsia"/>
          <w:b w:val="0"/>
          <w:bCs w:val="0"/>
        </w:rPr>
        <w:t>.</w:t>
      </w:r>
      <w:r w:rsidR="00C66F1D" w:rsidRPr="00BE3074">
        <w:rPr>
          <w:rFonts w:ascii="仿宋" w:eastAsia="仿宋" w:hAnsi="仿宋" w:cstheme="minorBidi" w:hint="eastAsia"/>
          <w:b w:val="0"/>
          <w:bCs w:val="0"/>
        </w:rPr>
        <w:t>1</w:t>
      </w:r>
      <w:r w:rsidR="00494FD5" w:rsidRPr="00BE3074">
        <w:rPr>
          <w:rFonts w:ascii="仿宋" w:eastAsia="仿宋" w:hAnsi="仿宋" w:cstheme="minorBidi" w:hint="eastAsia"/>
          <w:b w:val="0"/>
          <w:bCs w:val="0"/>
        </w:rPr>
        <w:t>磋商</w:t>
      </w:r>
      <w:r w:rsidR="00494FD5" w:rsidRPr="00BE3074">
        <w:rPr>
          <w:rFonts w:ascii="仿宋" w:eastAsia="仿宋" w:hAnsi="仿宋" w:cstheme="minorBidi"/>
          <w:b w:val="0"/>
          <w:bCs w:val="0"/>
        </w:rPr>
        <w:t>发现若招标文件存在歧义、重大缺陷导致评标工作无法进行，或者</w:t>
      </w:r>
      <w:r w:rsidR="008909A7" w:rsidRPr="00BE3074">
        <w:rPr>
          <w:rFonts w:ascii="仿宋" w:eastAsia="仿宋" w:hAnsi="仿宋" w:cstheme="minorBidi" w:hint="eastAsia"/>
          <w:b w:val="0"/>
          <w:bCs w:val="0"/>
        </w:rPr>
        <w:t>磋商</w:t>
      </w:r>
      <w:r w:rsidR="00494FD5" w:rsidRPr="00BE3074">
        <w:rPr>
          <w:rFonts w:ascii="仿宋" w:eastAsia="仿宋" w:hAnsi="仿宋" w:cstheme="minorBidi"/>
          <w:b w:val="0"/>
          <w:bCs w:val="0"/>
        </w:rPr>
        <w:t>文件内容违反国家有关强制性规定的，应当停止评标工作，与采购人或者</w:t>
      </w:r>
      <w:r w:rsidR="00494FD5" w:rsidRPr="00BE3074">
        <w:rPr>
          <w:rFonts w:ascii="仿宋" w:eastAsia="仿宋" w:hAnsi="仿宋" w:cstheme="minorBidi" w:hint="eastAsia"/>
          <w:b w:val="0"/>
          <w:bCs w:val="0"/>
        </w:rPr>
        <w:t>杨陵区</w:t>
      </w:r>
      <w:r w:rsidR="00494FD5" w:rsidRPr="00BE3074">
        <w:rPr>
          <w:rFonts w:ascii="仿宋" w:eastAsia="仿宋" w:hAnsi="仿宋" w:cstheme="minorBidi"/>
          <w:b w:val="0"/>
          <w:bCs w:val="0"/>
        </w:rPr>
        <w:t>政府采购中心沟通并作书面记录。采购人或者</w:t>
      </w:r>
      <w:r w:rsidR="00494FD5" w:rsidRPr="00BE3074">
        <w:rPr>
          <w:rFonts w:ascii="仿宋" w:eastAsia="仿宋" w:hAnsi="仿宋" w:cstheme="minorBidi" w:hint="eastAsia"/>
          <w:b w:val="0"/>
          <w:bCs w:val="0"/>
        </w:rPr>
        <w:t>杨陵区</w:t>
      </w:r>
      <w:r w:rsidR="00494FD5" w:rsidRPr="00BE3074">
        <w:rPr>
          <w:rFonts w:ascii="仿宋" w:eastAsia="仿宋" w:hAnsi="仿宋" w:cstheme="minorBidi"/>
          <w:b w:val="0"/>
          <w:bCs w:val="0"/>
        </w:rPr>
        <w:t>政府采购中心确认后，应当修改</w:t>
      </w:r>
      <w:r w:rsidR="008909A7" w:rsidRPr="00BE3074">
        <w:rPr>
          <w:rFonts w:ascii="仿宋" w:eastAsia="仿宋" w:hAnsi="仿宋" w:cstheme="minorBidi" w:hint="eastAsia"/>
          <w:b w:val="0"/>
          <w:bCs w:val="0"/>
        </w:rPr>
        <w:t>磋商</w:t>
      </w:r>
      <w:r w:rsidR="00494FD5" w:rsidRPr="00BE3074">
        <w:rPr>
          <w:rFonts w:ascii="仿宋" w:eastAsia="仿宋" w:hAnsi="仿宋" w:cstheme="minorBidi"/>
          <w:b w:val="0"/>
          <w:bCs w:val="0"/>
        </w:rPr>
        <w:t>文件，重新组织采购活动。</w:t>
      </w:r>
    </w:p>
    <w:p w:rsidR="00C66F1D" w:rsidRPr="00BE3074" w:rsidRDefault="00C66F1D" w:rsidP="00212A6A">
      <w:pPr>
        <w:pStyle w:val="41"/>
        <w:spacing w:line="360" w:lineRule="auto"/>
        <w:ind w:left="0" w:firstLineChars="200" w:firstLine="560"/>
        <w:jc w:val="both"/>
        <w:outlineLvl w:val="9"/>
        <w:rPr>
          <w:rFonts w:ascii="仿宋" w:eastAsia="仿宋" w:hAnsi="仿宋" w:cstheme="minorBidi"/>
          <w:b w:val="0"/>
          <w:bCs w:val="0"/>
        </w:rPr>
      </w:pPr>
      <w:r w:rsidRPr="00BE3074">
        <w:rPr>
          <w:rFonts w:ascii="仿宋" w:eastAsia="仿宋" w:hAnsi="仿宋" w:cstheme="minorBidi" w:hint="eastAsia"/>
          <w:b w:val="0"/>
          <w:bCs w:val="0"/>
        </w:rPr>
        <w:t>16.2</w:t>
      </w:r>
      <w:r w:rsidR="00494FD5" w:rsidRPr="00BE3074">
        <w:rPr>
          <w:rFonts w:ascii="仿宋" w:eastAsia="仿宋" w:hAnsi="仿宋" w:cstheme="minorBidi"/>
          <w:b w:val="0"/>
          <w:bCs w:val="0"/>
        </w:rPr>
        <w:t>根据《政府采购法》第三十六条规定，在采购</w:t>
      </w:r>
      <w:r w:rsidR="008909A7" w:rsidRPr="00BE3074">
        <w:rPr>
          <w:rFonts w:ascii="仿宋" w:eastAsia="仿宋" w:hAnsi="仿宋" w:cstheme="minorBidi" w:hint="eastAsia"/>
          <w:b w:val="0"/>
          <w:bCs w:val="0"/>
        </w:rPr>
        <w:t>活动</w:t>
      </w:r>
      <w:r w:rsidR="00494FD5" w:rsidRPr="00BE3074">
        <w:rPr>
          <w:rFonts w:ascii="仿宋" w:eastAsia="仿宋" w:hAnsi="仿宋" w:cstheme="minorBidi"/>
          <w:b w:val="0"/>
          <w:bCs w:val="0"/>
        </w:rPr>
        <w:t>中，出现下列情形之一的，本项目按废标处理：</w:t>
      </w:r>
    </w:p>
    <w:p w:rsidR="00494FD5" w:rsidRPr="00BE3074" w:rsidRDefault="00C66F1D" w:rsidP="00212A6A">
      <w:pPr>
        <w:pStyle w:val="41"/>
        <w:spacing w:line="360" w:lineRule="auto"/>
        <w:ind w:left="0" w:firstLineChars="200" w:firstLine="560"/>
        <w:jc w:val="both"/>
        <w:outlineLvl w:val="9"/>
        <w:rPr>
          <w:rFonts w:ascii="仿宋" w:eastAsia="仿宋" w:hAnsi="仿宋" w:cstheme="minorBidi"/>
          <w:b w:val="0"/>
          <w:bCs w:val="0"/>
        </w:rPr>
      </w:pPr>
      <w:r w:rsidRPr="00BE3074">
        <w:rPr>
          <w:rFonts w:ascii="仿宋" w:eastAsia="仿宋" w:hAnsi="仿宋" w:cstheme="minorBidi" w:hint="eastAsia"/>
          <w:b w:val="0"/>
          <w:bCs w:val="0"/>
        </w:rPr>
        <w:t>a</w:t>
      </w:r>
      <w:r w:rsidR="00494FD5" w:rsidRPr="00BE3074">
        <w:rPr>
          <w:rFonts w:ascii="仿宋" w:eastAsia="仿宋" w:hAnsi="仿宋" w:cstheme="minorBidi"/>
          <w:b w:val="0"/>
          <w:bCs w:val="0"/>
        </w:rPr>
        <w:t>、出现影响采购公正的违法、违规行为的；</w:t>
      </w:r>
    </w:p>
    <w:p w:rsidR="00494FD5" w:rsidRPr="00BE3074" w:rsidRDefault="00C66F1D" w:rsidP="00212A6A">
      <w:pPr>
        <w:pStyle w:val="41"/>
        <w:spacing w:line="360" w:lineRule="auto"/>
        <w:ind w:left="0" w:firstLineChars="200" w:firstLine="560"/>
        <w:jc w:val="both"/>
        <w:outlineLvl w:val="9"/>
        <w:rPr>
          <w:rFonts w:ascii="仿宋" w:eastAsia="仿宋" w:hAnsi="仿宋" w:cstheme="minorBidi"/>
          <w:b w:val="0"/>
          <w:bCs w:val="0"/>
        </w:rPr>
      </w:pPr>
      <w:r w:rsidRPr="00BE3074">
        <w:rPr>
          <w:rFonts w:ascii="仿宋" w:eastAsia="仿宋" w:hAnsi="仿宋" w:cstheme="minorBidi" w:hint="eastAsia"/>
          <w:b w:val="0"/>
          <w:bCs w:val="0"/>
        </w:rPr>
        <w:t>b</w:t>
      </w:r>
      <w:r w:rsidR="00494FD5" w:rsidRPr="00BE3074">
        <w:rPr>
          <w:rFonts w:ascii="仿宋" w:eastAsia="仿宋" w:hAnsi="仿宋" w:cstheme="minorBidi"/>
          <w:b w:val="0"/>
          <w:bCs w:val="0"/>
        </w:rPr>
        <w:t>、投标人的报价均超过了采购预算，采购人不能支付的；</w:t>
      </w:r>
    </w:p>
    <w:p w:rsidR="00494FD5" w:rsidRPr="00BE3074" w:rsidRDefault="00C66F1D" w:rsidP="00212A6A">
      <w:pPr>
        <w:pStyle w:val="41"/>
        <w:spacing w:line="360" w:lineRule="auto"/>
        <w:ind w:left="0" w:firstLineChars="200" w:firstLine="560"/>
        <w:jc w:val="both"/>
        <w:outlineLvl w:val="9"/>
        <w:rPr>
          <w:rFonts w:ascii="仿宋" w:eastAsia="仿宋" w:hAnsi="仿宋" w:cstheme="minorBidi"/>
          <w:b w:val="0"/>
          <w:bCs w:val="0"/>
        </w:rPr>
      </w:pPr>
      <w:r w:rsidRPr="00BE3074">
        <w:rPr>
          <w:rFonts w:ascii="仿宋" w:eastAsia="仿宋" w:hAnsi="仿宋" w:cstheme="minorBidi" w:hint="eastAsia"/>
          <w:b w:val="0"/>
          <w:bCs w:val="0"/>
        </w:rPr>
        <w:t>c</w:t>
      </w:r>
      <w:r w:rsidR="00494FD5" w:rsidRPr="00BE3074">
        <w:rPr>
          <w:rFonts w:ascii="仿宋" w:eastAsia="仿宋" w:hAnsi="仿宋" w:cstheme="minorBidi"/>
          <w:b w:val="0"/>
          <w:bCs w:val="0"/>
        </w:rPr>
        <w:t>、因重大变故，采购任务取消的。废标后，由</w:t>
      </w:r>
      <w:r w:rsidR="00494FD5" w:rsidRPr="00BE3074">
        <w:rPr>
          <w:rFonts w:ascii="仿宋" w:eastAsia="仿宋" w:hAnsi="仿宋" w:cstheme="minorBidi" w:hint="eastAsia"/>
          <w:b w:val="0"/>
          <w:bCs w:val="0"/>
        </w:rPr>
        <w:t>杨陵区</w:t>
      </w:r>
      <w:r w:rsidR="00494FD5" w:rsidRPr="00BE3074">
        <w:rPr>
          <w:rFonts w:ascii="仿宋" w:eastAsia="仿宋" w:hAnsi="仿宋" w:cstheme="minorBidi"/>
          <w:b w:val="0"/>
          <w:bCs w:val="0"/>
        </w:rPr>
        <w:t>政府采购中心发布废标公告。除采购任务取消外，本项目将重新组织</w:t>
      </w:r>
      <w:r w:rsidR="00DE71FC" w:rsidRPr="00BE3074">
        <w:rPr>
          <w:rFonts w:ascii="仿宋" w:eastAsia="仿宋" w:hAnsi="仿宋" w:cstheme="minorBidi" w:hint="eastAsia"/>
          <w:b w:val="0"/>
          <w:bCs w:val="0"/>
        </w:rPr>
        <w:t>采购活动</w:t>
      </w:r>
      <w:r w:rsidR="00494FD5" w:rsidRPr="00BE3074">
        <w:rPr>
          <w:rFonts w:ascii="仿宋" w:eastAsia="仿宋" w:hAnsi="仿宋" w:cstheme="minorBidi"/>
          <w:b w:val="0"/>
          <w:bCs w:val="0"/>
        </w:rPr>
        <w:t>。</w:t>
      </w:r>
    </w:p>
    <w:p w:rsidR="00494FD5" w:rsidRPr="00BE3074" w:rsidRDefault="00C66F1D" w:rsidP="00212A6A">
      <w:pPr>
        <w:pStyle w:val="41"/>
        <w:spacing w:line="360" w:lineRule="auto"/>
        <w:ind w:left="0" w:firstLineChars="200" w:firstLine="560"/>
        <w:jc w:val="both"/>
        <w:outlineLvl w:val="9"/>
        <w:rPr>
          <w:rFonts w:ascii="仿宋" w:eastAsia="仿宋" w:hAnsi="仿宋" w:cstheme="minorBidi"/>
          <w:b w:val="0"/>
          <w:bCs w:val="0"/>
        </w:rPr>
      </w:pPr>
      <w:r w:rsidRPr="00BE3074">
        <w:rPr>
          <w:rFonts w:ascii="仿宋" w:eastAsia="仿宋" w:hAnsi="仿宋" w:cstheme="minorBidi" w:hint="eastAsia"/>
          <w:b w:val="0"/>
          <w:bCs w:val="0"/>
        </w:rPr>
        <w:t>16.3</w:t>
      </w:r>
      <w:r w:rsidR="00494FD5" w:rsidRPr="00BE3074">
        <w:rPr>
          <w:rFonts w:ascii="仿宋" w:eastAsia="仿宋" w:hAnsi="仿宋" w:cstheme="minorBidi"/>
          <w:b w:val="0"/>
          <w:bCs w:val="0"/>
        </w:rPr>
        <w:t>在递交</w:t>
      </w:r>
      <w:r w:rsidR="00DE71FC" w:rsidRPr="00BE3074">
        <w:rPr>
          <w:rFonts w:ascii="仿宋" w:eastAsia="仿宋" w:hAnsi="仿宋" w:cstheme="minorBidi" w:hint="eastAsia"/>
          <w:b w:val="0"/>
          <w:bCs w:val="0"/>
        </w:rPr>
        <w:t>响应</w:t>
      </w:r>
      <w:r w:rsidR="00494FD5" w:rsidRPr="00BE3074">
        <w:rPr>
          <w:rFonts w:ascii="仿宋" w:eastAsia="仿宋" w:hAnsi="仿宋" w:cstheme="minorBidi"/>
          <w:b w:val="0"/>
          <w:bCs w:val="0"/>
        </w:rPr>
        <w:t>文件阶段、资格审查阶段、符合性审查阶段以及评标委员会评标阶段，当出现有效投标人不足 3 家时，除采购任务取消外，按照以下方式处理：</w:t>
      </w:r>
    </w:p>
    <w:p w:rsidR="00494FD5" w:rsidRPr="00BE3074" w:rsidRDefault="00C66F1D" w:rsidP="00212A6A">
      <w:pPr>
        <w:pStyle w:val="41"/>
        <w:spacing w:line="360" w:lineRule="auto"/>
        <w:ind w:left="0" w:firstLineChars="200" w:firstLine="560"/>
        <w:jc w:val="both"/>
        <w:outlineLvl w:val="9"/>
        <w:rPr>
          <w:rFonts w:ascii="仿宋" w:eastAsia="仿宋" w:hAnsi="仿宋" w:cstheme="minorBidi"/>
          <w:b w:val="0"/>
          <w:bCs w:val="0"/>
        </w:rPr>
      </w:pPr>
      <w:r w:rsidRPr="00BE3074">
        <w:rPr>
          <w:rFonts w:ascii="仿宋" w:eastAsia="仿宋" w:hAnsi="仿宋" w:cstheme="minorBidi" w:hint="eastAsia"/>
          <w:b w:val="0"/>
          <w:bCs w:val="0"/>
        </w:rPr>
        <w:t>a</w:t>
      </w:r>
      <w:r w:rsidR="00494FD5" w:rsidRPr="00BE3074">
        <w:rPr>
          <w:rFonts w:ascii="仿宋" w:eastAsia="仿宋" w:hAnsi="仿宋" w:cstheme="minorBidi"/>
          <w:b w:val="0"/>
          <w:bCs w:val="0"/>
        </w:rPr>
        <w:t>、</w:t>
      </w:r>
      <w:r w:rsidR="00DE71FC" w:rsidRPr="00BE3074">
        <w:rPr>
          <w:rFonts w:ascii="仿宋" w:eastAsia="仿宋" w:hAnsi="仿宋" w:cstheme="minorBidi" w:hint="eastAsia"/>
          <w:b w:val="0"/>
          <w:bCs w:val="0"/>
        </w:rPr>
        <w:t>采购</w:t>
      </w:r>
      <w:r w:rsidR="00494FD5" w:rsidRPr="00BE3074">
        <w:rPr>
          <w:rFonts w:ascii="仿宋" w:eastAsia="仿宋" w:hAnsi="仿宋" w:cstheme="minorBidi"/>
          <w:b w:val="0"/>
          <w:bCs w:val="0"/>
        </w:rPr>
        <w:t>文件存在不合理条款或者</w:t>
      </w:r>
      <w:r w:rsidR="008909A7" w:rsidRPr="00BE3074">
        <w:rPr>
          <w:rFonts w:ascii="仿宋" w:eastAsia="仿宋" w:hAnsi="仿宋" w:cstheme="minorBidi" w:hint="eastAsia"/>
          <w:b w:val="0"/>
          <w:bCs w:val="0"/>
        </w:rPr>
        <w:t>磋商</w:t>
      </w:r>
      <w:r w:rsidR="00494FD5" w:rsidRPr="00BE3074">
        <w:rPr>
          <w:rFonts w:ascii="仿宋" w:eastAsia="仿宋" w:hAnsi="仿宋" w:cstheme="minorBidi"/>
          <w:b w:val="0"/>
          <w:bCs w:val="0"/>
        </w:rPr>
        <w:t>程序不符合规定的，采购人、采购代理机构改正后依法重新</w:t>
      </w:r>
      <w:r w:rsidR="008909A7" w:rsidRPr="00BE3074">
        <w:rPr>
          <w:rFonts w:ascii="仿宋" w:eastAsia="仿宋" w:hAnsi="仿宋" w:cstheme="minorBidi" w:hint="eastAsia"/>
          <w:b w:val="0"/>
          <w:bCs w:val="0"/>
        </w:rPr>
        <w:t>采购</w:t>
      </w:r>
      <w:r w:rsidR="00494FD5" w:rsidRPr="00BE3074">
        <w:rPr>
          <w:rFonts w:ascii="仿宋" w:eastAsia="仿宋" w:hAnsi="仿宋" w:cstheme="minorBidi"/>
          <w:b w:val="0"/>
          <w:bCs w:val="0"/>
        </w:rPr>
        <w:t>；</w:t>
      </w:r>
    </w:p>
    <w:p w:rsidR="00494FD5" w:rsidRPr="00BE3074" w:rsidRDefault="00C66F1D" w:rsidP="00212A6A">
      <w:pPr>
        <w:pStyle w:val="41"/>
        <w:spacing w:line="360" w:lineRule="auto"/>
        <w:ind w:left="0" w:firstLineChars="200" w:firstLine="560"/>
        <w:jc w:val="both"/>
        <w:outlineLvl w:val="9"/>
        <w:rPr>
          <w:rFonts w:ascii="仿宋" w:eastAsia="仿宋" w:hAnsi="仿宋" w:cstheme="minorBidi"/>
          <w:b w:val="0"/>
          <w:bCs w:val="0"/>
        </w:rPr>
      </w:pPr>
      <w:r w:rsidRPr="00BE3074">
        <w:rPr>
          <w:rFonts w:ascii="仿宋" w:eastAsia="仿宋" w:hAnsi="仿宋" w:cstheme="minorBidi" w:hint="eastAsia"/>
          <w:b w:val="0"/>
          <w:bCs w:val="0"/>
        </w:rPr>
        <w:t>b</w:t>
      </w:r>
      <w:r w:rsidR="00494FD5" w:rsidRPr="00BE3074">
        <w:rPr>
          <w:rFonts w:ascii="仿宋" w:eastAsia="仿宋" w:hAnsi="仿宋" w:cstheme="minorBidi"/>
          <w:b w:val="0"/>
          <w:bCs w:val="0"/>
        </w:rPr>
        <w:t>、</w:t>
      </w:r>
      <w:r w:rsidR="008909A7" w:rsidRPr="00BE3074">
        <w:rPr>
          <w:rFonts w:ascii="仿宋" w:eastAsia="仿宋" w:hAnsi="仿宋" w:cstheme="minorBidi" w:hint="eastAsia"/>
          <w:b w:val="0"/>
          <w:bCs w:val="0"/>
        </w:rPr>
        <w:t>磋商</w:t>
      </w:r>
      <w:r w:rsidR="00494FD5" w:rsidRPr="00BE3074">
        <w:rPr>
          <w:rFonts w:ascii="仿宋" w:eastAsia="仿宋" w:hAnsi="仿宋" w:cstheme="minorBidi"/>
          <w:b w:val="0"/>
          <w:bCs w:val="0"/>
        </w:rPr>
        <w:t>文件没有不合理条款、</w:t>
      </w:r>
      <w:r w:rsidR="008909A7" w:rsidRPr="00BE3074">
        <w:rPr>
          <w:rFonts w:ascii="仿宋" w:eastAsia="仿宋" w:hAnsi="仿宋" w:cstheme="minorBidi" w:hint="eastAsia"/>
          <w:b w:val="0"/>
          <w:bCs w:val="0"/>
        </w:rPr>
        <w:t>磋商</w:t>
      </w:r>
      <w:r w:rsidR="00494FD5" w:rsidRPr="00BE3074">
        <w:rPr>
          <w:rFonts w:ascii="仿宋" w:eastAsia="仿宋" w:hAnsi="仿宋" w:cstheme="minorBidi"/>
          <w:b w:val="0"/>
          <w:bCs w:val="0"/>
        </w:rPr>
        <w:t>程序符合规定，需要采用其他采购方式采购的，采购人应当依法报财政部门批准。</w:t>
      </w:r>
    </w:p>
    <w:p w:rsidR="00494FD5" w:rsidRPr="00D0603B" w:rsidRDefault="00C66F1D" w:rsidP="00212A6A">
      <w:pPr>
        <w:pStyle w:val="41"/>
        <w:spacing w:line="360" w:lineRule="auto"/>
        <w:ind w:left="0" w:firstLineChars="200" w:firstLine="560"/>
        <w:jc w:val="both"/>
        <w:outlineLvl w:val="9"/>
        <w:rPr>
          <w:rFonts w:ascii="仿宋" w:eastAsia="仿宋" w:hAnsi="仿宋" w:cs="Times New Roman"/>
          <w:b w:val="0"/>
          <w:bCs w:val="0"/>
          <w:color w:val="000000" w:themeColor="text1"/>
          <w:kern w:val="2"/>
        </w:rPr>
      </w:pPr>
      <w:r w:rsidRPr="00BE3074">
        <w:rPr>
          <w:rFonts w:ascii="仿宋" w:eastAsia="仿宋" w:hAnsi="仿宋" w:cstheme="minorBidi" w:hint="eastAsia"/>
          <w:b w:val="0"/>
          <w:bCs w:val="0"/>
        </w:rPr>
        <w:t>16.4</w:t>
      </w:r>
      <w:r w:rsidR="00494FD5" w:rsidRPr="00BE3074">
        <w:rPr>
          <w:rFonts w:ascii="仿宋" w:eastAsia="仿宋" w:hAnsi="仿宋" w:cstheme="minorBidi"/>
          <w:b w:val="0"/>
          <w:bCs w:val="0"/>
        </w:rPr>
        <w:t>采购代理机构应当采取必要措施，保证评标在严格保密的情况下进行。</w:t>
      </w:r>
      <w:r w:rsidR="00494FD5" w:rsidRPr="00D0603B">
        <w:rPr>
          <w:rFonts w:ascii="仿宋" w:eastAsia="仿宋" w:hAnsi="仿宋" w:cs="Times New Roman"/>
          <w:b w:val="0"/>
          <w:bCs w:val="0"/>
          <w:color w:val="000000" w:themeColor="text1"/>
          <w:kern w:val="2"/>
        </w:rPr>
        <w:lastRenderedPageBreak/>
        <w:t>除采购人代表、评标现场组织人员外，采购人的其他工作人员以及与评标工作无关的人员不得进入评标现场。</w:t>
      </w:r>
    </w:p>
    <w:p w:rsidR="00604CDA" w:rsidRPr="00D0603B" w:rsidRDefault="00604CDA" w:rsidP="00212A6A">
      <w:pPr>
        <w:spacing w:line="360" w:lineRule="auto"/>
        <w:ind w:firstLineChars="200" w:firstLine="562"/>
        <w:rPr>
          <w:rFonts w:ascii="仿宋" w:eastAsia="仿宋" w:hAnsi="仿宋" w:cs="Times New Roman"/>
          <w:b/>
          <w:color w:val="000000" w:themeColor="text1"/>
          <w:sz w:val="28"/>
          <w:szCs w:val="28"/>
        </w:rPr>
      </w:pPr>
      <w:r w:rsidRPr="00D0603B">
        <w:rPr>
          <w:rFonts w:ascii="仿宋" w:eastAsia="仿宋" w:hAnsi="仿宋" w:cs="Times New Roman" w:hint="eastAsia"/>
          <w:b/>
          <w:color w:val="000000" w:themeColor="text1"/>
          <w:sz w:val="28"/>
          <w:szCs w:val="28"/>
        </w:rPr>
        <w:t>1</w:t>
      </w:r>
      <w:r w:rsidR="00494FD5" w:rsidRPr="00D0603B">
        <w:rPr>
          <w:rFonts w:ascii="仿宋" w:eastAsia="仿宋" w:hAnsi="仿宋" w:cs="Times New Roman" w:hint="eastAsia"/>
          <w:b/>
          <w:color w:val="000000" w:themeColor="text1"/>
          <w:sz w:val="28"/>
          <w:szCs w:val="28"/>
        </w:rPr>
        <w:t>7</w:t>
      </w:r>
      <w:r w:rsidRPr="00D0603B">
        <w:rPr>
          <w:rFonts w:ascii="仿宋" w:eastAsia="仿宋" w:hAnsi="仿宋" w:cs="Times New Roman" w:hint="eastAsia"/>
          <w:b/>
          <w:color w:val="000000" w:themeColor="text1"/>
          <w:sz w:val="28"/>
          <w:szCs w:val="28"/>
        </w:rPr>
        <w:t>.拒绝商业贿赂</w:t>
      </w:r>
      <w:r w:rsidR="003013E5" w:rsidRPr="00D0603B">
        <w:rPr>
          <w:rFonts w:ascii="仿宋" w:eastAsia="仿宋" w:hAnsi="仿宋" w:cs="Times New Roman" w:hint="eastAsia"/>
          <w:b/>
          <w:color w:val="000000" w:themeColor="text1"/>
          <w:sz w:val="28"/>
          <w:szCs w:val="28"/>
        </w:rPr>
        <w:t>和质量安全责任承诺</w:t>
      </w:r>
    </w:p>
    <w:p w:rsidR="006C2C11" w:rsidRPr="00D0603B" w:rsidRDefault="006C2C11" w:rsidP="00212A6A">
      <w:pPr>
        <w:spacing w:line="360" w:lineRule="auto"/>
        <w:ind w:firstLineChars="200" w:firstLine="560"/>
        <w:rPr>
          <w:rFonts w:ascii="仿宋" w:eastAsia="仿宋" w:hAnsi="仿宋" w:cs="Times New Roman"/>
          <w:color w:val="000000" w:themeColor="text1"/>
          <w:sz w:val="28"/>
          <w:szCs w:val="28"/>
        </w:rPr>
      </w:pPr>
      <w:r w:rsidRPr="00D0603B">
        <w:rPr>
          <w:rFonts w:ascii="仿宋" w:eastAsia="仿宋" w:hAnsi="仿宋" w:cs="Times New Roman" w:hint="eastAsia"/>
          <w:color w:val="000000" w:themeColor="text1"/>
          <w:sz w:val="28"/>
          <w:szCs w:val="28"/>
        </w:rPr>
        <w:t>1</w:t>
      </w:r>
      <w:r w:rsidR="00494FD5" w:rsidRPr="00D0603B">
        <w:rPr>
          <w:rFonts w:ascii="仿宋" w:eastAsia="仿宋" w:hAnsi="仿宋" w:cs="Times New Roman" w:hint="eastAsia"/>
          <w:color w:val="000000" w:themeColor="text1"/>
          <w:sz w:val="28"/>
          <w:szCs w:val="28"/>
        </w:rPr>
        <w:t>7</w:t>
      </w:r>
      <w:r w:rsidRPr="00D0603B">
        <w:rPr>
          <w:rFonts w:ascii="仿宋" w:eastAsia="仿宋" w:hAnsi="仿宋" w:cs="Times New Roman" w:hint="eastAsia"/>
          <w:color w:val="000000" w:themeColor="text1"/>
          <w:sz w:val="28"/>
          <w:szCs w:val="28"/>
        </w:rPr>
        <w:t>.1遵照陕西省财政厅的规定，采购人、采购代理机构、供应商和评审专家在磋商活动中，都要签订相应的《拒绝政府采购领域商业贿赂承诺书》，并对违反承诺的行为承担全部责任。</w:t>
      </w:r>
    </w:p>
    <w:p w:rsidR="00494FD5" w:rsidRPr="00D0603B" w:rsidRDefault="00494FD5" w:rsidP="00212A6A">
      <w:pPr>
        <w:spacing w:line="360" w:lineRule="auto"/>
        <w:ind w:firstLineChars="200" w:firstLine="600"/>
        <w:rPr>
          <w:rFonts w:ascii="仿宋" w:eastAsia="仿宋" w:hAnsi="仿宋" w:cs="Times New Roman"/>
          <w:color w:val="000000" w:themeColor="text1"/>
          <w:sz w:val="30"/>
          <w:szCs w:val="30"/>
        </w:rPr>
        <w:sectPr w:rsidR="00494FD5" w:rsidRPr="00D0603B" w:rsidSect="00604CDA">
          <w:footerReference w:type="even" r:id="rId8"/>
          <w:footerReference w:type="default" r:id="rId9"/>
          <w:headerReference w:type="first" r:id="rId10"/>
          <w:pgSz w:w="11907" w:h="16840"/>
          <w:pgMar w:top="1191" w:right="1077" w:bottom="1021" w:left="851" w:header="851" w:footer="1021" w:gutter="567"/>
          <w:cols w:space="720"/>
          <w:titlePg/>
          <w:docGrid w:linePitch="312"/>
        </w:sectPr>
      </w:pPr>
      <w:r w:rsidRPr="00D0603B">
        <w:rPr>
          <w:rFonts w:ascii="仿宋" w:eastAsia="仿宋" w:hAnsi="仿宋" w:cs="Times New Roman" w:hint="eastAsia"/>
          <w:color w:val="000000" w:themeColor="text1"/>
          <w:sz w:val="30"/>
          <w:szCs w:val="30"/>
        </w:rPr>
        <w:t>17.</w:t>
      </w:r>
      <w:r w:rsidR="008909A7" w:rsidRPr="00D0603B">
        <w:rPr>
          <w:rFonts w:ascii="仿宋" w:eastAsia="仿宋" w:hAnsi="仿宋" w:cs="Times New Roman" w:hint="eastAsia"/>
          <w:color w:val="000000" w:themeColor="text1"/>
          <w:sz w:val="30"/>
          <w:szCs w:val="30"/>
        </w:rPr>
        <w:t>2</w:t>
      </w:r>
      <w:r w:rsidRPr="00D0603B">
        <w:rPr>
          <w:rFonts w:ascii="仿宋" w:eastAsia="仿宋" w:hAnsi="仿宋" w:cs="Times New Roman" w:hint="eastAsia"/>
          <w:color w:val="000000" w:themeColor="text1"/>
          <w:sz w:val="28"/>
          <w:szCs w:val="28"/>
        </w:rPr>
        <w:t>各供应商要签订《质量安全责任承诺书》。</w:t>
      </w:r>
    </w:p>
    <w:p w:rsidR="002D400F" w:rsidRPr="009773D3" w:rsidRDefault="002D400F" w:rsidP="00212A6A">
      <w:pPr>
        <w:kinsoku w:val="0"/>
        <w:spacing w:line="360" w:lineRule="auto"/>
        <w:jc w:val="center"/>
        <w:rPr>
          <w:rFonts w:ascii="方正小标宋简体" w:eastAsia="方正小标宋简体" w:hAnsi="仿宋" w:cs="Times New Roman"/>
          <w:color w:val="0D0D0D" w:themeColor="text1" w:themeTint="F2"/>
          <w:sz w:val="36"/>
          <w:szCs w:val="36"/>
        </w:rPr>
      </w:pPr>
      <w:r w:rsidRPr="009773D3">
        <w:rPr>
          <w:rFonts w:ascii="方正小标宋简体" w:eastAsia="方正小标宋简体" w:hAnsi="仿宋" w:cs="Times New Roman" w:hint="eastAsia"/>
          <w:color w:val="0D0D0D" w:themeColor="text1" w:themeTint="F2"/>
          <w:sz w:val="36"/>
          <w:szCs w:val="36"/>
        </w:rPr>
        <w:lastRenderedPageBreak/>
        <w:t>第三章 合同草案条款</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 xml:space="preserve">采购人（全称）：                                      </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 xml:space="preserve">供应商（全称）：                                      </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根据《中华人民共和国民法典》及其他有关法律、法规，遵循平等、自愿、公平和诚信的原则，双方就下述项目范围与相关服务事项协商一致，订立本合同。</w:t>
      </w:r>
    </w:p>
    <w:p w:rsidR="002D400F" w:rsidRPr="009773D3" w:rsidRDefault="002D400F" w:rsidP="00212A6A">
      <w:pPr>
        <w:pStyle w:val="41"/>
        <w:spacing w:line="360" w:lineRule="auto"/>
        <w:ind w:left="0" w:firstLineChars="200" w:firstLine="560"/>
        <w:jc w:val="both"/>
        <w:outlineLvl w:val="9"/>
        <w:rPr>
          <w:rFonts w:ascii="黑体" w:eastAsia="黑体" w:hAnsi="黑体" w:cs="Times New Roman"/>
          <w:b w:val="0"/>
          <w:bCs w:val="0"/>
          <w:color w:val="0D0D0D" w:themeColor="text1" w:themeTint="F2"/>
          <w:kern w:val="2"/>
        </w:rPr>
      </w:pPr>
      <w:r w:rsidRPr="009773D3">
        <w:rPr>
          <w:rFonts w:ascii="黑体" w:eastAsia="黑体" w:hAnsi="黑体" w:cs="Times New Roman" w:hint="eastAsia"/>
          <w:b w:val="0"/>
          <w:bCs w:val="0"/>
          <w:color w:val="0D0D0D" w:themeColor="text1" w:themeTint="F2"/>
          <w:kern w:val="2"/>
        </w:rPr>
        <w:t>一、项目概况</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1.项目名称：                                              ；</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2.项目地点：                                              。</w:t>
      </w:r>
    </w:p>
    <w:p w:rsidR="002D400F" w:rsidRPr="009773D3" w:rsidRDefault="002D400F" w:rsidP="00212A6A">
      <w:pPr>
        <w:pStyle w:val="41"/>
        <w:spacing w:line="360" w:lineRule="auto"/>
        <w:ind w:left="0" w:firstLineChars="200" w:firstLine="560"/>
        <w:jc w:val="both"/>
        <w:outlineLvl w:val="9"/>
        <w:rPr>
          <w:rFonts w:ascii="黑体" w:eastAsia="黑体" w:hAnsi="黑体" w:cs="Times New Roman"/>
          <w:b w:val="0"/>
          <w:bCs w:val="0"/>
          <w:color w:val="0D0D0D" w:themeColor="text1" w:themeTint="F2"/>
          <w:kern w:val="2"/>
        </w:rPr>
      </w:pPr>
      <w:r w:rsidRPr="009773D3">
        <w:rPr>
          <w:rFonts w:ascii="黑体" w:eastAsia="黑体" w:hAnsi="黑体" w:cs="Times New Roman" w:hint="eastAsia"/>
          <w:b w:val="0"/>
          <w:bCs w:val="0"/>
          <w:color w:val="0D0D0D" w:themeColor="text1" w:themeTint="F2"/>
          <w:kern w:val="2"/>
        </w:rPr>
        <w:t>二、组成本合同的文件</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1.协议书；</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2.成交通知书、投标响应文件、</w:t>
      </w:r>
      <w:r w:rsidR="008909A7">
        <w:rPr>
          <w:rFonts w:ascii="仿宋_GB2312" w:eastAsia="仿宋_GB2312" w:hAnsi="仿宋" w:cs="Times New Roman" w:hint="eastAsia"/>
          <w:b w:val="0"/>
          <w:bCs w:val="0"/>
          <w:color w:val="0D0D0D" w:themeColor="text1" w:themeTint="F2"/>
          <w:kern w:val="2"/>
        </w:rPr>
        <w:t>磋商</w:t>
      </w:r>
      <w:r>
        <w:rPr>
          <w:rFonts w:ascii="仿宋_GB2312" w:eastAsia="仿宋_GB2312" w:hAnsi="仿宋" w:cs="Times New Roman" w:hint="eastAsia"/>
          <w:b w:val="0"/>
          <w:bCs w:val="0"/>
          <w:color w:val="0D0D0D" w:themeColor="text1" w:themeTint="F2"/>
          <w:kern w:val="2"/>
        </w:rPr>
        <w:t>文件、澄清、</w:t>
      </w:r>
      <w:r w:rsidR="008909A7">
        <w:rPr>
          <w:rFonts w:ascii="仿宋_GB2312" w:eastAsia="仿宋_GB2312" w:hAnsi="仿宋" w:cs="Times New Roman" w:hint="eastAsia"/>
          <w:b w:val="0"/>
          <w:bCs w:val="0"/>
          <w:color w:val="0D0D0D" w:themeColor="text1" w:themeTint="F2"/>
          <w:kern w:val="2"/>
        </w:rPr>
        <w:t>磋商</w:t>
      </w:r>
      <w:r>
        <w:rPr>
          <w:rFonts w:ascii="仿宋_GB2312" w:eastAsia="仿宋_GB2312" w:hAnsi="仿宋" w:cs="Times New Roman" w:hint="eastAsia"/>
          <w:b w:val="0"/>
          <w:bCs w:val="0"/>
          <w:color w:val="0D0D0D" w:themeColor="text1" w:themeTint="F2"/>
          <w:kern w:val="2"/>
        </w:rPr>
        <w:t>补充文件（或委托书）；</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3.相关服务建议书；</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4.附录，即：附表内相关服务的范围和内容；</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本合同签订后，双方依法签订的补充协议也是本合同文件的组成部分。</w:t>
      </w:r>
    </w:p>
    <w:p w:rsidR="002D400F" w:rsidRPr="009773D3" w:rsidRDefault="002D400F" w:rsidP="00212A6A">
      <w:pPr>
        <w:pStyle w:val="41"/>
        <w:spacing w:line="360" w:lineRule="auto"/>
        <w:ind w:left="0" w:firstLineChars="200" w:firstLine="560"/>
        <w:jc w:val="both"/>
        <w:outlineLvl w:val="9"/>
        <w:rPr>
          <w:rFonts w:ascii="黑体" w:eastAsia="黑体" w:hAnsi="黑体" w:cs="Times New Roman"/>
          <w:b w:val="0"/>
          <w:bCs w:val="0"/>
          <w:color w:val="0D0D0D" w:themeColor="text1" w:themeTint="F2"/>
          <w:kern w:val="2"/>
        </w:rPr>
      </w:pPr>
      <w:r w:rsidRPr="009773D3">
        <w:rPr>
          <w:rFonts w:ascii="黑体" w:eastAsia="黑体" w:hAnsi="黑体" w:cs="Times New Roman" w:hint="eastAsia"/>
          <w:b w:val="0"/>
          <w:bCs w:val="0"/>
          <w:color w:val="0D0D0D" w:themeColor="text1" w:themeTint="F2"/>
          <w:kern w:val="2"/>
        </w:rPr>
        <w:t>三、合同金额（大写）：                  （</w:t>
      </w:r>
      <w:r w:rsidRPr="009773D3">
        <w:rPr>
          <w:rFonts w:ascii="宋体" w:eastAsia="宋体" w:hAnsi="宋体" w:cs="宋体" w:hint="eastAsia"/>
          <w:b w:val="0"/>
          <w:bCs w:val="0"/>
          <w:color w:val="0D0D0D" w:themeColor="text1" w:themeTint="F2"/>
          <w:kern w:val="2"/>
        </w:rPr>
        <w:t>¥</w:t>
      </w:r>
      <w:r w:rsidRPr="009773D3">
        <w:rPr>
          <w:rFonts w:ascii="黑体" w:eastAsia="黑体" w:hAnsi="黑体" w:cs="Times New Roman" w:hint="eastAsia"/>
          <w:b w:val="0"/>
          <w:bCs w:val="0"/>
          <w:color w:val="0D0D0D" w:themeColor="text1" w:themeTint="F2"/>
          <w:kern w:val="2"/>
        </w:rPr>
        <w:t xml:space="preserve">       ）。</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合同价格为含税价，包括设备、安装施工、税金等其他一切相关费用都已包含于合同价款中。</w:t>
      </w:r>
    </w:p>
    <w:p w:rsidR="002D400F" w:rsidRPr="009773D3" w:rsidRDefault="002D400F" w:rsidP="00212A6A">
      <w:pPr>
        <w:pStyle w:val="41"/>
        <w:spacing w:line="360" w:lineRule="auto"/>
        <w:ind w:left="0" w:firstLineChars="200" w:firstLine="560"/>
        <w:jc w:val="both"/>
        <w:outlineLvl w:val="9"/>
        <w:rPr>
          <w:rFonts w:ascii="黑体" w:eastAsia="黑体" w:hAnsi="黑体" w:cs="Times New Roman"/>
          <w:b w:val="0"/>
          <w:bCs w:val="0"/>
          <w:color w:val="0D0D0D" w:themeColor="text1" w:themeTint="F2"/>
          <w:kern w:val="2"/>
        </w:rPr>
      </w:pPr>
      <w:r w:rsidRPr="009773D3">
        <w:rPr>
          <w:rFonts w:ascii="黑体" w:eastAsia="黑体" w:hAnsi="黑体" w:cs="Times New Roman" w:hint="eastAsia"/>
          <w:b w:val="0"/>
          <w:bCs w:val="0"/>
          <w:color w:val="0D0D0D" w:themeColor="text1" w:themeTint="F2"/>
          <w:kern w:val="2"/>
        </w:rPr>
        <w:t>四、结算方式：</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1.供应商必须开具税务发票给采购人。</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2.付款方式：银行转账。</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五、双方承诺</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1.供应商向采购人承诺，按照本合同约定提供相关服务。</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2.采购人向供应商承诺，按照本合同约定支付服务款项。</w:t>
      </w:r>
    </w:p>
    <w:p w:rsidR="002D400F" w:rsidRPr="009773D3" w:rsidRDefault="002D400F" w:rsidP="00212A6A">
      <w:pPr>
        <w:pStyle w:val="41"/>
        <w:spacing w:line="360" w:lineRule="auto"/>
        <w:ind w:left="0" w:firstLineChars="200" w:firstLine="560"/>
        <w:jc w:val="both"/>
        <w:outlineLvl w:val="9"/>
        <w:rPr>
          <w:rFonts w:ascii="黑体" w:eastAsia="黑体" w:hAnsi="黑体" w:cs="Times New Roman"/>
          <w:b w:val="0"/>
          <w:bCs w:val="0"/>
          <w:color w:val="0D0D0D" w:themeColor="text1" w:themeTint="F2"/>
          <w:kern w:val="2"/>
        </w:rPr>
      </w:pPr>
      <w:r w:rsidRPr="009773D3">
        <w:rPr>
          <w:rFonts w:ascii="黑体" w:eastAsia="黑体" w:hAnsi="黑体" w:cs="Times New Roman" w:hint="eastAsia"/>
          <w:b w:val="0"/>
          <w:bCs w:val="0"/>
          <w:color w:val="0D0D0D" w:themeColor="text1" w:themeTint="F2"/>
          <w:kern w:val="2"/>
        </w:rPr>
        <w:t>六、内容及要求：</w:t>
      </w:r>
    </w:p>
    <w:p w:rsidR="002D400F" w:rsidRPr="009773D3" w:rsidRDefault="002D400F" w:rsidP="00212A6A">
      <w:pPr>
        <w:pStyle w:val="41"/>
        <w:spacing w:line="360" w:lineRule="auto"/>
        <w:ind w:left="0" w:firstLineChars="200" w:firstLine="560"/>
        <w:jc w:val="both"/>
        <w:outlineLvl w:val="9"/>
        <w:rPr>
          <w:rFonts w:ascii="黑体" w:eastAsia="黑体" w:hAnsi="黑体" w:cs="Times New Roman"/>
          <w:b w:val="0"/>
          <w:bCs w:val="0"/>
          <w:color w:val="0D0D0D" w:themeColor="text1" w:themeTint="F2"/>
          <w:kern w:val="2"/>
        </w:rPr>
      </w:pPr>
      <w:r w:rsidRPr="009773D3">
        <w:rPr>
          <w:rFonts w:ascii="黑体" w:eastAsia="黑体" w:hAnsi="黑体" w:cs="Times New Roman" w:hint="eastAsia"/>
          <w:b w:val="0"/>
          <w:bCs w:val="0"/>
          <w:color w:val="0D0D0D" w:themeColor="text1" w:themeTint="F2"/>
          <w:kern w:val="2"/>
        </w:rPr>
        <w:t>七、项目实施地点：</w:t>
      </w:r>
    </w:p>
    <w:p w:rsidR="002D400F" w:rsidRPr="009773D3" w:rsidRDefault="002D400F" w:rsidP="00212A6A">
      <w:pPr>
        <w:pStyle w:val="41"/>
        <w:spacing w:line="360" w:lineRule="auto"/>
        <w:ind w:left="0" w:firstLineChars="200" w:firstLine="560"/>
        <w:jc w:val="both"/>
        <w:outlineLvl w:val="9"/>
        <w:rPr>
          <w:rFonts w:ascii="黑体" w:eastAsia="黑体" w:hAnsi="黑体" w:cs="Times New Roman"/>
          <w:b w:val="0"/>
          <w:bCs w:val="0"/>
          <w:color w:val="0D0D0D" w:themeColor="text1" w:themeTint="F2"/>
          <w:kern w:val="2"/>
        </w:rPr>
      </w:pPr>
      <w:r w:rsidRPr="009773D3">
        <w:rPr>
          <w:rFonts w:ascii="黑体" w:eastAsia="黑体" w:hAnsi="黑体" w:cs="Times New Roman" w:hint="eastAsia"/>
          <w:b w:val="0"/>
          <w:bCs w:val="0"/>
          <w:color w:val="0D0D0D" w:themeColor="text1" w:themeTint="F2"/>
          <w:kern w:val="2"/>
        </w:rPr>
        <w:lastRenderedPageBreak/>
        <w:t>八、质量保证措施：</w:t>
      </w:r>
    </w:p>
    <w:p w:rsidR="002D400F" w:rsidRDefault="002D400F" w:rsidP="00212A6A">
      <w:pPr>
        <w:pStyle w:val="41"/>
        <w:spacing w:line="360" w:lineRule="auto"/>
        <w:ind w:left="0" w:firstLineChars="200" w:firstLine="536"/>
        <w:jc w:val="both"/>
        <w:outlineLvl w:val="9"/>
        <w:rPr>
          <w:rFonts w:ascii="仿宋_GB2312" w:eastAsia="仿宋_GB2312" w:hAnsi="仿宋" w:cs="Times New Roman"/>
          <w:b w:val="0"/>
          <w:bCs w:val="0"/>
          <w:color w:val="0D0D0D" w:themeColor="text1" w:themeTint="F2"/>
          <w:spacing w:val="-6"/>
          <w:kern w:val="2"/>
        </w:rPr>
      </w:pPr>
      <w:r w:rsidRPr="009773D3">
        <w:rPr>
          <w:rFonts w:ascii="黑体" w:eastAsia="黑体" w:hAnsi="黑体" w:cs="Times New Roman" w:hint="eastAsia"/>
          <w:b w:val="0"/>
          <w:bCs w:val="0"/>
          <w:color w:val="0D0D0D" w:themeColor="text1" w:themeTint="F2"/>
          <w:spacing w:val="-6"/>
          <w:kern w:val="2"/>
        </w:rPr>
        <w:t>九、合同争议的解决：</w:t>
      </w:r>
      <w:r>
        <w:rPr>
          <w:rFonts w:ascii="仿宋_GB2312" w:eastAsia="仿宋_GB2312" w:hAnsi="仿宋" w:cs="Times New Roman" w:hint="eastAsia"/>
          <w:b w:val="0"/>
          <w:bCs w:val="0"/>
          <w:color w:val="0D0D0D" w:themeColor="text1" w:themeTint="F2"/>
          <w:spacing w:val="-6"/>
          <w:kern w:val="2"/>
        </w:rPr>
        <w:t>合同执行中发生争议的，当事人双方应协商解决。</w:t>
      </w:r>
    </w:p>
    <w:p w:rsidR="002D400F" w:rsidRPr="009773D3" w:rsidRDefault="002D400F" w:rsidP="00212A6A">
      <w:pPr>
        <w:pStyle w:val="41"/>
        <w:spacing w:line="360" w:lineRule="auto"/>
        <w:ind w:left="0" w:firstLineChars="200" w:firstLine="560"/>
        <w:jc w:val="both"/>
        <w:outlineLvl w:val="9"/>
        <w:rPr>
          <w:rFonts w:ascii="黑体" w:eastAsia="黑体" w:hAnsi="黑体" w:cs="Times New Roman"/>
          <w:b w:val="0"/>
          <w:bCs w:val="0"/>
          <w:color w:val="0D0D0D" w:themeColor="text1" w:themeTint="F2"/>
          <w:kern w:val="2"/>
        </w:rPr>
      </w:pPr>
      <w:r w:rsidRPr="009773D3">
        <w:rPr>
          <w:rFonts w:ascii="黑体" w:eastAsia="黑体" w:hAnsi="黑体" w:cs="Times New Roman" w:hint="eastAsia"/>
          <w:b w:val="0"/>
          <w:bCs w:val="0"/>
          <w:color w:val="0D0D0D" w:themeColor="text1" w:themeTint="F2"/>
          <w:kern w:val="2"/>
        </w:rPr>
        <w:t>十、合同执行中发生争议的，当事人双方应协商解决，协商达不成一致时，</w:t>
      </w:r>
      <w:r w:rsidRPr="009773D3">
        <w:rPr>
          <w:rFonts w:ascii="黑体" w:eastAsia="黑体" w:hAnsi="黑体" w:cs="Times New Roman" w:hint="eastAsia"/>
          <w:b w:val="0"/>
          <w:bCs w:val="0"/>
          <w:kern w:val="2"/>
        </w:rPr>
        <w:t>双方同意向有管辖权的人民法院提起诉讼。</w:t>
      </w:r>
    </w:p>
    <w:p w:rsidR="002D400F" w:rsidRPr="009773D3" w:rsidRDefault="002D400F" w:rsidP="00212A6A">
      <w:pPr>
        <w:pStyle w:val="41"/>
        <w:spacing w:line="360" w:lineRule="auto"/>
        <w:ind w:left="0" w:firstLineChars="200" w:firstLine="536"/>
        <w:jc w:val="both"/>
        <w:outlineLvl w:val="9"/>
        <w:rPr>
          <w:rFonts w:ascii="黑体" w:eastAsia="黑体" w:hAnsi="黑体" w:cs="Times New Roman"/>
          <w:b w:val="0"/>
          <w:bCs w:val="0"/>
          <w:color w:val="0D0D0D" w:themeColor="text1" w:themeTint="F2"/>
          <w:spacing w:val="-6"/>
          <w:kern w:val="2"/>
        </w:rPr>
      </w:pPr>
      <w:r w:rsidRPr="009773D3">
        <w:rPr>
          <w:rFonts w:ascii="黑体" w:eastAsia="黑体" w:hAnsi="黑体" w:cs="Times New Roman" w:hint="eastAsia"/>
          <w:b w:val="0"/>
          <w:bCs w:val="0"/>
          <w:color w:val="0D0D0D" w:themeColor="text1" w:themeTint="F2"/>
          <w:spacing w:val="-6"/>
          <w:kern w:val="2"/>
        </w:rPr>
        <w:t>十一、除本合同约定，合同一经签订，不得擅自变更、中止或者终止合同。对确需变更、调整或者中止、终止合同的，应按规定履行相应的手续。</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sidRPr="009773D3">
        <w:rPr>
          <w:rFonts w:ascii="黑体" w:eastAsia="黑体" w:hAnsi="黑体" w:cs="Times New Roman" w:hint="eastAsia"/>
          <w:b w:val="0"/>
          <w:bCs w:val="0"/>
          <w:color w:val="0D0D0D" w:themeColor="text1" w:themeTint="F2"/>
          <w:kern w:val="2"/>
        </w:rPr>
        <w:t>十二、违约责任：</w:t>
      </w:r>
      <w:r>
        <w:rPr>
          <w:rFonts w:ascii="仿宋_GB2312" w:eastAsia="仿宋_GB2312" w:hAnsi="仿宋" w:cs="Times New Roman" w:hint="eastAsia"/>
          <w:b w:val="0"/>
          <w:bCs w:val="0"/>
          <w:color w:val="0D0D0D" w:themeColor="text1" w:themeTint="F2"/>
          <w:kern w:val="2"/>
        </w:rPr>
        <w:t>按《民法典》中的相关条款和本合同的约定执行。</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未按合同或</w:t>
      </w:r>
      <w:r w:rsidR="008909A7">
        <w:rPr>
          <w:rFonts w:ascii="仿宋_GB2312" w:eastAsia="仿宋_GB2312" w:hAnsi="仿宋" w:cs="Times New Roman" w:hint="eastAsia"/>
          <w:b w:val="0"/>
          <w:bCs w:val="0"/>
          <w:color w:val="0D0D0D" w:themeColor="text1" w:themeTint="F2"/>
          <w:kern w:val="2"/>
        </w:rPr>
        <w:t>磋商</w:t>
      </w:r>
      <w:r>
        <w:rPr>
          <w:rFonts w:ascii="仿宋_GB2312" w:eastAsia="仿宋_GB2312" w:hAnsi="仿宋" w:cs="Times New Roman" w:hint="eastAsia"/>
          <w:b w:val="0"/>
          <w:bCs w:val="0"/>
          <w:color w:val="0D0D0D" w:themeColor="text1" w:themeTint="F2"/>
          <w:kern w:val="2"/>
        </w:rPr>
        <w:t>文件要求提供产品或供应的产品质量不能满足采购人技术要求，采购人有权终止合同，甚至对供应商违约行为进行追究。</w:t>
      </w:r>
    </w:p>
    <w:p w:rsidR="002D400F" w:rsidRPr="009773D3" w:rsidRDefault="002D400F" w:rsidP="00212A6A">
      <w:pPr>
        <w:pStyle w:val="41"/>
        <w:spacing w:line="360" w:lineRule="auto"/>
        <w:ind w:left="0" w:firstLineChars="200" w:firstLine="560"/>
        <w:jc w:val="both"/>
        <w:outlineLvl w:val="9"/>
        <w:rPr>
          <w:rFonts w:ascii="黑体" w:eastAsia="黑体" w:hAnsi="黑体" w:cs="Times New Roman"/>
          <w:b w:val="0"/>
          <w:bCs w:val="0"/>
          <w:color w:val="0D0D0D" w:themeColor="text1" w:themeTint="F2"/>
          <w:kern w:val="2"/>
        </w:rPr>
      </w:pPr>
      <w:r w:rsidRPr="009773D3">
        <w:rPr>
          <w:rFonts w:ascii="黑体" w:eastAsia="黑体" w:hAnsi="黑体" w:cs="Times New Roman" w:hint="eastAsia"/>
          <w:b w:val="0"/>
          <w:bCs w:val="0"/>
          <w:color w:val="0D0D0D" w:themeColor="text1" w:themeTint="F2"/>
          <w:kern w:val="2"/>
        </w:rPr>
        <w:t>十三、验收依据：</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1.合同文本、合同附件、</w:t>
      </w:r>
      <w:r w:rsidR="008909A7">
        <w:rPr>
          <w:rFonts w:ascii="仿宋_GB2312" w:eastAsia="仿宋_GB2312" w:hAnsi="仿宋" w:cs="Times New Roman" w:hint="eastAsia"/>
          <w:b w:val="0"/>
          <w:bCs w:val="0"/>
          <w:color w:val="0D0D0D" w:themeColor="text1" w:themeTint="F2"/>
          <w:kern w:val="2"/>
        </w:rPr>
        <w:t>磋商</w:t>
      </w:r>
      <w:r>
        <w:rPr>
          <w:rFonts w:ascii="仿宋_GB2312" w:eastAsia="仿宋_GB2312" w:hAnsi="仿宋" w:cs="Times New Roman" w:hint="eastAsia"/>
          <w:b w:val="0"/>
          <w:bCs w:val="0"/>
          <w:color w:val="0D0D0D" w:themeColor="text1" w:themeTint="F2"/>
          <w:kern w:val="2"/>
        </w:rPr>
        <w:t>文件、响应文件。</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2.国内相应的标准、规范。</w:t>
      </w:r>
    </w:p>
    <w:p w:rsidR="002D400F" w:rsidRPr="009773D3" w:rsidRDefault="002D400F" w:rsidP="00212A6A">
      <w:pPr>
        <w:pStyle w:val="41"/>
        <w:spacing w:line="360" w:lineRule="auto"/>
        <w:ind w:left="0" w:firstLineChars="200" w:firstLine="560"/>
        <w:jc w:val="both"/>
        <w:outlineLvl w:val="9"/>
        <w:rPr>
          <w:rFonts w:ascii="黑体" w:eastAsia="黑体" w:hAnsi="黑体" w:cs="Times New Roman"/>
          <w:b w:val="0"/>
          <w:bCs w:val="0"/>
          <w:color w:val="0D0D0D" w:themeColor="text1" w:themeTint="F2"/>
          <w:kern w:val="2"/>
        </w:rPr>
      </w:pPr>
      <w:r w:rsidRPr="009773D3">
        <w:rPr>
          <w:rFonts w:ascii="黑体" w:eastAsia="黑体" w:hAnsi="黑体" w:cs="Times New Roman" w:hint="eastAsia"/>
          <w:b w:val="0"/>
          <w:bCs w:val="0"/>
          <w:color w:val="0D0D0D" w:themeColor="text1" w:themeTint="F2"/>
          <w:kern w:val="2"/>
        </w:rPr>
        <w:t>十四、其他（在合同中具体明确）</w:t>
      </w:r>
    </w:p>
    <w:p w:rsidR="002D400F" w:rsidRPr="009773D3" w:rsidRDefault="002D400F" w:rsidP="00212A6A">
      <w:pPr>
        <w:pStyle w:val="41"/>
        <w:spacing w:line="360" w:lineRule="auto"/>
        <w:ind w:left="0" w:firstLineChars="200" w:firstLine="560"/>
        <w:jc w:val="both"/>
        <w:outlineLvl w:val="9"/>
        <w:rPr>
          <w:rFonts w:ascii="黑体" w:eastAsia="黑体" w:hAnsi="黑体" w:cs="Times New Roman"/>
          <w:b w:val="0"/>
          <w:bCs w:val="0"/>
          <w:color w:val="0D0D0D" w:themeColor="text1" w:themeTint="F2"/>
          <w:kern w:val="2"/>
        </w:rPr>
      </w:pPr>
      <w:r w:rsidRPr="009773D3">
        <w:rPr>
          <w:rFonts w:ascii="黑体" w:eastAsia="黑体" w:hAnsi="黑体" w:cs="Times New Roman" w:hint="eastAsia"/>
          <w:b w:val="0"/>
          <w:bCs w:val="0"/>
          <w:color w:val="0D0D0D" w:themeColor="text1" w:themeTint="F2"/>
          <w:kern w:val="2"/>
        </w:rPr>
        <w:t>十五、合同生效及其它</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1.合同未尽事宜、由甲、乙双方协商，作为合同补充，与原合同具有同等法律效力。</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2.本合同正本一式</w:t>
      </w:r>
      <w:r>
        <w:rPr>
          <w:rFonts w:ascii="仿宋_GB2312" w:eastAsia="仿宋_GB2312" w:hAnsi="仿宋" w:cs="Times New Roman" w:hint="eastAsia"/>
          <w:b w:val="0"/>
          <w:bCs w:val="0"/>
          <w:color w:val="0D0D0D" w:themeColor="text1" w:themeTint="F2"/>
          <w:kern w:val="2"/>
        </w:rPr>
        <w:t>  </w:t>
      </w:r>
      <w:r>
        <w:rPr>
          <w:rFonts w:ascii="仿宋_GB2312" w:eastAsia="仿宋_GB2312" w:hAnsi="仿宋" w:cs="Times New Roman" w:hint="eastAsia"/>
          <w:b w:val="0"/>
          <w:bCs w:val="0"/>
          <w:color w:val="0D0D0D" w:themeColor="text1" w:themeTint="F2"/>
          <w:kern w:val="2"/>
        </w:rPr>
        <w:t>份，甲、乙双方分别执</w:t>
      </w:r>
      <w:r>
        <w:rPr>
          <w:rFonts w:ascii="仿宋_GB2312" w:eastAsia="仿宋_GB2312" w:hAnsi="仿宋" w:cs="Times New Roman" w:hint="eastAsia"/>
          <w:b w:val="0"/>
          <w:bCs w:val="0"/>
          <w:color w:val="0D0D0D" w:themeColor="text1" w:themeTint="F2"/>
          <w:kern w:val="2"/>
        </w:rPr>
        <w:t>  </w:t>
      </w:r>
      <w:r>
        <w:rPr>
          <w:rFonts w:ascii="仿宋_GB2312" w:eastAsia="仿宋_GB2312" w:hAnsi="仿宋" w:cs="Times New Roman" w:hint="eastAsia"/>
          <w:b w:val="0"/>
          <w:bCs w:val="0"/>
          <w:color w:val="0D0D0D" w:themeColor="text1" w:themeTint="F2"/>
          <w:kern w:val="2"/>
        </w:rPr>
        <w:t>份，采购监管部门备案</w:t>
      </w:r>
      <w:r>
        <w:rPr>
          <w:rFonts w:ascii="仿宋_GB2312" w:eastAsia="仿宋_GB2312" w:hAnsi="仿宋" w:cs="Times New Roman" w:hint="eastAsia"/>
          <w:b w:val="0"/>
          <w:bCs w:val="0"/>
          <w:color w:val="0D0D0D" w:themeColor="text1" w:themeTint="F2"/>
          <w:kern w:val="2"/>
        </w:rPr>
        <w:t>  </w:t>
      </w:r>
      <w:r>
        <w:rPr>
          <w:rFonts w:ascii="仿宋_GB2312" w:eastAsia="仿宋_GB2312" w:hAnsi="仿宋" w:cs="Times New Roman" w:hint="eastAsia"/>
          <w:b w:val="0"/>
          <w:bCs w:val="0"/>
          <w:color w:val="0D0D0D" w:themeColor="text1" w:themeTint="F2"/>
          <w:kern w:val="2"/>
        </w:rPr>
        <w:t>份。</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3.合同经甲乙双方盖章、签字后生效，合同签订地点为</w:t>
      </w:r>
      <w:r>
        <w:rPr>
          <w:rFonts w:ascii="仿宋_GB2312" w:eastAsia="仿宋_GB2312" w:hAnsi="仿宋" w:cs="Times New Roman" w:hint="eastAsia"/>
          <w:b w:val="0"/>
          <w:bCs w:val="0"/>
          <w:color w:val="0D0D0D" w:themeColor="text1" w:themeTint="F2"/>
          <w:kern w:val="2"/>
        </w:rPr>
        <w:t>    </w:t>
      </w:r>
      <w:r>
        <w:rPr>
          <w:rFonts w:ascii="仿宋_GB2312" w:eastAsia="仿宋_GB2312" w:hAnsi="仿宋" w:cs="Times New Roman" w:hint="eastAsia"/>
          <w:b w:val="0"/>
          <w:bCs w:val="0"/>
          <w:color w:val="0D0D0D" w:themeColor="text1" w:themeTint="F2"/>
          <w:kern w:val="2"/>
        </w:rPr>
        <w:t>。</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4.生效时间：</w:t>
      </w:r>
      <w:r>
        <w:rPr>
          <w:rFonts w:ascii="仿宋_GB2312" w:eastAsia="仿宋_GB2312" w:hAnsi="仿宋" w:cs="Times New Roman" w:hint="eastAsia"/>
          <w:b w:val="0"/>
          <w:bCs w:val="0"/>
          <w:color w:val="0D0D0D" w:themeColor="text1" w:themeTint="F2"/>
          <w:kern w:val="2"/>
        </w:rPr>
        <w:t>   </w:t>
      </w:r>
      <w:r>
        <w:rPr>
          <w:rFonts w:ascii="仿宋_GB2312" w:eastAsia="仿宋_GB2312" w:hAnsi="仿宋" w:cs="Times New Roman" w:hint="eastAsia"/>
          <w:b w:val="0"/>
          <w:bCs w:val="0"/>
          <w:color w:val="0D0D0D" w:themeColor="text1" w:themeTint="F2"/>
          <w:kern w:val="2"/>
        </w:rPr>
        <w:t>年</w:t>
      </w:r>
      <w:r>
        <w:rPr>
          <w:rFonts w:ascii="仿宋_GB2312" w:eastAsia="仿宋_GB2312" w:hAnsi="仿宋" w:cs="Times New Roman" w:hint="eastAsia"/>
          <w:b w:val="0"/>
          <w:bCs w:val="0"/>
          <w:color w:val="0D0D0D" w:themeColor="text1" w:themeTint="F2"/>
          <w:kern w:val="2"/>
        </w:rPr>
        <w:t>  </w:t>
      </w:r>
      <w:r>
        <w:rPr>
          <w:rFonts w:ascii="仿宋_GB2312" w:eastAsia="仿宋_GB2312" w:hAnsi="仿宋" w:cs="Times New Roman" w:hint="eastAsia"/>
          <w:b w:val="0"/>
          <w:bCs w:val="0"/>
          <w:color w:val="0D0D0D" w:themeColor="text1" w:themeTint="F2"/>
          <w:kern w:val="2"/>
        </w:rPr>
        <w:t>月</w:t>
      </w:r>
      <w:r>
        <w:rPr>
          <w:rFonts w:ascii="仿宋_GB2312" w:eastAsia="仿宋_GB2312" w:hAnsi="仿宋" w:cs="Times New Roman" w:hint="eastAsia"/>
          <w:b w:val="0"/>
          <w:bCs w:val="0"/>
          <w:color w:val="0D0D0D" w:themeColor="text1" w:themeTint="F2"/>
          <w:kern w:val="2"/>
        </w:rPr>
        <w:t> </w:t>
      </w:r>
      <w:r>
        <w:rPr>
          <w:rFonts w:ascii="仿宋_GB2312" w:eastAsia="仿宋_GB2312" w:hAnsi="仿宋" w:cs="Times New Roman" w:hint="eastAsia"/>
          <w:b w:val="0"/>
          <w:bCs w:val="0"/>
          <w:color w:val="0D0D0D" w:themeColor="text1" w:themeTint="F2"/>
          <w:kern w:val="2"/>
        </w:rPr>
        <w:t>日</w:t>
      </w:r>
    </w:p>
    <w:tbl>
      <w:tblPr>
        <w:tblW w:w="9286" w:type="dxa"/>
        <w:jc w:val="center"/>
        <w:tblLayout w:type="fixed"/>
        <w:tblLook w:val="04A0"/>
      </w:tblPr>
      <w:tblGrid>
        <w:gridCol w:w="4643"/>
        <w:gridCol w:w="4643"/>
      </w:tblGrid>
      <w:tr w:rsidR="002D400F" w:rsidTr="00B54476">
        <w:trPr>
          <w:jc w:val="center"/>
        </w:trPr>
        <w:tc>
          <w:tcPr>
            <w:tcW w:w="4643" w:type="dxa"/>
          </w:tcPr>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甲方名称（盖章）</w:t>
            </w:r>
            <w:r>
              <w:rPr>
                <w:rFonts w:ascii="仿宋_GB2312" w:eastAsia="仿宋_GB2312" w:hAnsi="仿宋" w:cs="Times New Roman"/>
                <w:b w:val="0"/>
                <w:bCs w:val="0"/>
                <w:color w:val="0D0D0D" w:themeColor="text1" w:themeTint="F2"/>
                <w:kern w:val="2"/>
              </w:rPr>
              <w:t>:</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地址：</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代表人（签字）：</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电话：</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开户银行：</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帐号：</w:t>
            </w:r>
          </w:p>
        </w:tc>
        <w:tc>
          <w:tcPr>
            <w:tcW w:w="4643" w:type="dxa"/>
          </w:tcPr>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乙方名称（盖章）</w:t>
            </w:r>
            <w:r>
              <w:rPr>
                <w:rFonts w:ascii="仿宋_GB2312" w:eastAsia="仿宋_GB2312" w:hAnsi="仿宋" w:cs="Times New Roman"/>
                <w:b w:val="0"/>
                <w:bCs w:val="0"/>
                <w:color w:val="0D0D0D" w:themeColor="text1" w:themeTint="F2"/>
                <w:kern w:val="2"/>
              </w:rPr>
              <w:t>:</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地址：</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代表人（签字）：</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电话：</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开户银行：</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帐号：</w:t>
            </w:r>
          </w:p>
        </w:tc>
      </w:tr>
    </w:tbl>
    <w:p w:rsidR="00604CDA" w:rsidRPr="00FD190C" w:rsidRDefault="00604CDA" w:rsidP="00350DE9">
      <w:pPr>
        <w:spacing w:line="360" w:lineRule="auto"/>
        <w:ind w:firstLineChars="200" w:firstLine="723"/>
        <w:jc w:val="center"/>
        <w:rPr>
          <w:rFonts w:asciiTheme="majorEastAsia" w:eastAsiaTheme="majorEastAsia" w:hAnsiTheme="majorEastAsia" w:cs="Times New Roman"/>
          <w:b/>
          <w:color w:val="000000"/>
          <w:sz w:val="36"/>
          <w:szCs w:val="36"/>
        </w:rPr>
      </w:pPr>
      <w:r w:rsidRPr="00D8753E">
        <w:rPr>
          <w:rFonts w:asciiTheme="majorEastAsia" w:eastAsiaTheme="majorEastAsia" w:hAnsiTheme="majorEastAsia" w:cs="Times New Roman" w:hint="eastAsia"/>
          <w:b/>
          <w:color w:val="000000"/>
          <w:sz w:val="36"/>
          <w:szCs w:val="36"/>
        </w:rPr>
        <w:lastRenderedPageBreak/>
        <w:t>第四章  供应商资</w:t>
      </w:r>
      <w:r w:rsidR="00C21A2B">
        <w:rPr>
          <w:rFonts w:asciiTheme="majorEastAsia" w:eastAsiaTheme="majorEastAsia" w:hAnsiTheme="majorEastAsia" w:cs="Times New Roman" w:hint="eastAsia"/>
          <w:b/>
          <w:color w:val="000000"/>
          <w:sz w:val="36"/>
          <w:szCs w:val="36"/>
        </w:rPr>
        <w:t>格</w:t>
      </w:r>
      <w:r w:rsidRPr="00D8753E">
        <w:rPr>
          <w:rFonts w:asciiTheme="majorEastAsia" w:eastAsiaTheme="majorEastAsia" w:hAnsiTheme="majorEastAsia" w:cs="Times New Roman" w:hint="eastAsia"/>
          <w:b/>
          <w:color w:val="000000"/>
          <w:sz w:val="36"/>
          <w:szCs w:val="36"/>
        </w:rPr>
        <w:t>证明文件</w:t>
      </w:r>
    </w:p>
    <w:p w:rsidR="006C2C11" w:rsidRDefault="006C2C11" w:rsidP="00212A6A">
      <w:pPr>
        <w:spacing w:line="360" w:lineRule="auto"/>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1.具有独立承担民事责任能力的法人、其他组织或自然人，并出具合法有效的统一社会信用代码的营业执照或事业单位法人证书等国家规定的相关证明，自然人参与的提供其身份证明；</w:t>
      </w:r>
    </w:p>
    <w:p w:rsidR="006C2C11" w:rsidRDefault="006C2C11" w:rsidP="00212A6A">
      <w:pPr>
        <w:spacing w:line="360" w:lineRule="auto"/>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2.财务状况报告：提供</w:t>
      </w:r>
      <w:r w:rsidRPr="00155264">
        <w:rPr>
          <w:rFonts w:ascii="仿宋_GB2312" w:eastAsia="仿宋_GB2312" w:hAnsi="仿宋" w:cs="Times New Roman" w:hint="eastAsia"/>
          <w:color w:val="000000"/>
          <w:sz w:val="28"/>
          <w:szCs w:val="28"/>
        </w:rPr>
        <w:t>2020</w:t>
      </w:r>
      <w:r>
        <w:rPr>
          <w:rFonts w:ascii="仿宋_GB2312" w:eastAsia="仿宋_GB2312" w:hAnsi="仿宋" w:cs="Times New Roman" w:hint="eastAsia"/>
          <w:color w:val="000000"/>
          <w:sz w:val="28"/>
          <w:szCs w:val="28"/>
        </w:rPr>
        <w:t>年</w:t>
      </w:r>
      <w:r w:rsidR="008909A7">
        <w:rPr>
          <w:rFonts w:ascii="仿宋_GB2312" w:eastAsia="仿宋_GB2312" w:hAnsi="仿宋" w:cs="Times New Roman" w:hint="eastAsia"/>
          <w:color w:val="000000"/>
          <w:sz w:val="28"/>
          <w:szCs w:val="28"/>
        </w:rPr>
        <w:t>1月</w:t>
      </w:r>
      <w:r>
        <w:rPr>
          <w:rFonts w:ascii="仿宋_GB2312" w:eastAsia="仿宋_GB2312" w:hAnsi="仿宋" w:cs="Times New Roman" w:hint="eastAsia"/>
          <w:color w:val="000000"/>
          <w:sz w:val="28"/>
          <w:szCs w:val="28"/>
        </w:rPr>
        <w:t>至今任意年度完整的财务审计报告或开标时间前六个月内其基本存款账户开户银行出具的资信证明。其他组织和自然人提供银行出具的资信证明；</w:t>
      </w:r>
    </w:p>
    <w:p w:rsidR="006C2C11" w:rsidRDefault="006C2C11" w:rsidP="00212A6A">
      <w:pPr>
        <w:spacing w:line="360" w:lineRule="auto"/>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3.税收缴纳证明：提供</w:t>
      </w:r>
      <w:r w:rsidRPr="00155264">
        <w:rPr>
          <w:rFonts w:ascii="仿宋_GB2312" w:eastAsia="仿宋_GB2312" w:hAnsi="仿宋" w:cs="Times New Roman" w:hint="eastAsia"/>
          <w:color w:val="000000"/>
          <w:sz w:val="28"/>
          <w:szCs w:val="28"/>
        </w:rPr>
        <w:t>2022</w:t>
      </w:r>
      <w:r>
        <w:rPr>
          <w:rFonts w:ascii="仿宋_GB2312" w:eastAsia="仿宋_GB2312" w:hAnsi="仿宋" w:cs="Times New Roman" w:hint="eastAsia"/>
          <w:color w:val="000000"/>
          <w:sz w:val="28"/>
          <w:szCs w:val="28"/>
        </w:rPr>
        <w:t>年1月至今已缴纳的至少一个月的纳税证明或完税证明，依法免税的单位应提供相关证明材料；</w:t>
      </w:r>
    </w:p>
    <w:p w:rsidR="006C2C11" w:rsidRDefault="006C2C11" w:rsidP="00212A6A">
      <w:pPr>
        <w:spacing w:line="360" w:lineRule="auto"/>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4.社会保障资金缴纳证明：提供</w:t>
      </w:r>
      <w:r w:rsidRPr="00155264">
        <w:rPr>
          <w:rFonts w:ascii="仿宋_GB2312" w:eastAsia="仿宋_GB2312" w:hAnsi="仿宋" w:cs="Times New Roman" w:hint="eastAsia"/>
          <w:color w:val="000000"/>
          <w:sz w:val="28"/>
          <w:szCs w:val="28"/>
        </w:rPr>
        <w:t>2022</w:t>
      </w:r>
      <w:r>
        <w:rPr>
          <w:rFonts w:ascii="仿宋_GB2312" w:eastAsia="仿宋_GB2312" w:hAnsi="仿宋" w:cs="Times New Roman" w:hint="eastAsia"/>
          <w:color w:val="000000"/>
          <w:sz w:val="28"/>
          <w:szCs w:val="28"/>
        </w:rPr>
        <w:t>年1月至今已缴存的至少一个月的社会保障资金缴存单据或社保机构开具的社会保险参保缴费情况证明，依法不需要缴纳社会保障资金的单位应提供相关证明材料；</w:t>
      </w:r>
    </w:p>
    <w:p w:rsidR="006C2C11" w:rsidRDefault="006C2C11" w:rsidP="00212A6A">
      <w:pPr>
        <w:spacing w:line="360" w:lineRule="auto"/>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5.参加政府采购活动前三年内，在经营活动中没有重大违法纪录的书面声明；</w:t>
      </w:r>
    </w:p>
    <w:p w:rsidR="006C2C11" w:rsidRDefault="006C2C11" w:rsidP="00212A6A">
      <w:pPr>
        <w:spacing w:line="360" w:lineRule="auto"/>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6.</w:t>
      </w:r>
      <w:r w:rsidRPr="00731F7D">
        <w:rPr>
          <w:rFonts w:ascii="仿宋" w:eastAsia="仿宋" w:hAnsi="仿宋" w:cs="Times New Roman" w:hint="eastAsia"/>
          <w:color w:val="000000"/>
          <w:sz w:val="28"/>
          <w:szCs w:val="28"/>
        </w:rPr>
        <w:t>供应商应在投标截止日前未被列入失信被执行人、重大税收违法案件当事人名单和政府采购严重违法失信行为记录名单（处罚期限届满的除外，如相关失信记录已失效，供应商需提供相关证明资料）。通过“信用中国”网站（www.creditchina.gov.cn）和中国政府采购网（www.ccgp.gov.cn）查询相关主体无失信记录（由采购人、采购代理机构通过上述政府网站现场查询）</w:t>
      </w:r>
      <w:r w:rsidRPr="00731F7D">
        <w:rPr>
          <w:rFonts w:ascii="仿宋_GB2312" w:eastAsia="仿宋_GB2312" w:hAnsi="仿宋" w:cs="Times New Roman" w:hint="eastAsia"/>
          <w:color w:val="000000"/>
          <w:sz w:val="28"/>
          <w:szCs w:val="28"/>
        </w:rPr>
        <w:t>；</w:t>
      </w:r>
    </w:p>
    <w:p w:rsidR="006C2C11" w:rsidRDefault="006C2C11" w:rsidP="00212A6A">
      <w:pPr>
        <w:spacing w:line="360" w:lineRule="auto"/>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 xml:space="preserve">7.提供具有履行合同所必需的设备和专业技术能力的承诺函； </w:t>
      </w:r>
    </w:p>
    <w:p w:rsidR="006C2C11" w:rsidRDefault="006C2C11" w:rsidP="00212A6A">
      <w:pPr>
        <w:spacing w:line="360" w:lineRule="auto"/>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8.法定代表人授权他人参加投标的，须出具法定代表人证明书、法定代表人授权书及被授权人身份证复印件；法定代表人直接参加投标的，须出具法定代表人证明书及身份证复印件；</w:t>
      </w:r>
    </w:p>
    <w:p w:rsidR="006C2C11" w:rsidRPr="00F16857" w:rsidRDefault="006C2C11" w:rsidP="00212A6A">
      <w:pPr>
        <w:spacing w:line="360" w:lineRule="auto"/>
        <w:ind w:rightChars="-146" w:right="-307" w:firstLineChars="200" w:firstLine="562"/>
        <w:rPr>
          <w:rFonts w:ascii="仿宋_GB2312" w:eastAsia="仿宋_GB2312" w:hAnsiTheme="majorEastAsia" w:cs="Times New Roman"/>
          <w:b/>
          <w:color w:val="000000"/>
          <w:sz w:val="28"/>
          <w:szCs w:val="28"/>
        </w:rPr>
      </w:pPr>
      <w:r w:rsidRPr="00F16857">
        <w:rPr>
          <w:rFonts w:ascii="仿宋_GB2312" w:eastAsia="仿宋_GB2312" w:hAnsi="仿宋" w:cs="Times New Roman" w:hint="eastAsia"/>
          <w:b/>
          <w:color w:val="000000"/>
          <w:sz w:val="28"/>
          <w:szCs w:val="28"/>
        </w:rPr>
        <w:t>备注：</w:t>
      </w:r>
      <w:r w:rsidRPr="00F16857">
        <w:rPr>
          <w:rFonts w:ascii="仿宋_GB2312" w:eastAsia="仿宋_GB2312" w:hAnsi="微软雅黑" w:hint="eastAsia"/>
          <w:b/>
          <w:color w:val="000000"/>
          <w:sz w:val="28"/>
          <w:szCs w:val="28"/>
        </w:rPr>
        <w:t>以上资格要求均为必备资格，需提供相关证明文件</w:t>
      </w:r>
      <w:r w:rsidR="005F6E61">
        <w:rPr>
          <w:rFonts w:ascii="仿宋_GB2312" w:eastAsia="仿宋_GB2312" w:hAnsi="微软雅黑" w:hint="eastAsia"/>
          <w:b/>
          <w:color w:val="000000"/>
          <w:sz w:val="28"/>
          <w:szCs w:val="28"/>
        </w:rPr>
        <w:t>并</w:t>
      </w:r>
      <w:r w:rsidRPr="00F16857">
        <w:rPr>
          <w:rFonts w:ascii="仿宋_GB2312" w:eastAsia="仿宋_GB2312" w:hAnsi="微软雅黑" w:hint="eastAsia"/>
          <w:b/>
          <w:color w:val="000000"/>
          <w:sz w:val="28"/>
          <w:szCs w:val="28"/>
        </w:rPr>
        <w:t>加盖公章，</w:t>
      </w:r>
      <w:r w:rsidR="005F6E61" w:rsidRPr="005F6E61">
        <w:rPr>
          <w:rFonts w:ascii="仿宋_GB2312" w:eastAsia="仿宋_GB2312" w:hAnsi="微软雅黑" w:hint="eastAsia"/>
          <w:b/>
          <w:color w:val="FF0000"/>
          <w:sz w:val="28"/>
          <w:szCs w:val="28"/>
        </w:rPr>
        <w:t>单独封装。</w:t>
      </w:r>
      <w:r w:rsidRPr="00F16857">
        <w:rPr>
          <w:rFonts w:ascii="仿宋_GB2312" w:eastAsia="仿宋_GB2312" w:hAnsi="微软雅黑" w:hint="eastAsia"/>
          <w:b/>
          <w:color w:val="000000"/>
          <w:sz w:val="28"/>
          <w:szCs w:val="28"/>
        </w:rPr>
        <w:t>原件备查，缺少其中任何一项，其投标文件视为无效文件</w:t>
      </w:r>
      <w:r w:rsidRPr="00F16857">
        <w:rPr>
          <w:rFonts w:ascii="仿宋_GB2312" w:eastAsia="仿宋_GB2312" w:hAnsi="微软雅黑" w:hint="eastAsia"/>
          <w:color w:val="000000"/>
          <w:sz w:val="28"/>
          <w:szCs w:val="28"/>
        </w:rPr>
        <w:t>。</w:t>
      </w:r>
    </w:p>
    <w:p w:rsidR="009A5E94" w:rsidRDefault="009A5E94" w:rsidP="00212A6A">
      <w:pPr>
        <w:spacing w:line="360" w:lineRule="auto"/>
        <w:jc w:val="center"/>
        <w:rPr>
          <w:rFonts w:asciiTheme="majorEastAsia" w:eastAsiaTheme="majorEastAsia" w:hAnsiTheme="majorEastAsia" w:cs="Times New Roman"/>
          <w:b/>
          <w:color w:val="000000"/>
          <w:sz w:val="36"/>
          <w:szCs w:val="36"/>
        </w:rPr>
      </w:pPr>
    </w:p>
    <w:p w:rsidR="00604CDA" w:rsidRDefault="00604CDA" w:rsidP="00212A6A">
      <w:pPr>
        <w:spacing w:line="360" w:lineRule="auto"/>
        <w:jc w:val="center"/>
        <w:rPr>
          <w:rFonts w:asciiTheme="majorEastAsia" w:eastAsiaTheme="majorEastAsia" w:hAnsiTheme="majorEastAsia" w:cs="Times New Roman"/>
          <w:b/>
          <w:color w:val="000000"/>
          <w:sz w:val="36"/>
          <w:szCs w:val="36"/>
        </w:rPr>
      </w:pPr>
      <w:r w:rsidRPr="008743F9">
        <w:rPr>
          <w:rFonts w:asciiTheme="majorEastAsia" w:eastAsiaTheme="majorEastAsia" w:hAnsiTheme="majorEastAsia" w:cs="Times New Roman" w:hint="eastAsia"/>
          <w:b/>
          <w:color w:val="000000"/>
          <w:sz w:val="36"/>
          <w:szCs w:val="36"/>
        </w:rPr>
        <w:lastRenderedPageBreak/>
        <w:t>第</w:t>
      </w:r>
      <w:r>
        <w:rPr>
          <w:rFonts w:asciiTheme="majorEastAsia" w:eastAsiaTheme="majorEastAsia" w:hAnsiTheme="majorEastAsia" w:cs="Times New Roman" w:hint="eastAsia"/>
          <w:b/>
          <w:color w:val="000000"/>
          <w:sz w:val="36"/>
          <w:szCs w:val="36"/>
        </w:rPr>
        <w:t>五</w:t>
      </w:r>
      <w:r w:rsidRPr="00D8753E">
        <w:rPr>
          <w:rFonts w:asciiTheme="majorEastAsia" w:eastAsiaTheme="majorEastAsia" w:hAnsiTheme="majorEastAsia" w:cs="Times New Roman" w:hint="eastAsia"/>
          <w:b/>
          <w:color w:val="000000"/>
          <w:sz w:val="36"/>
          <w:szCs w:val="36"/>
        </w:rPr>
        <w:t>章</w:t>
      </w:r>
      <w:r w:rsidRPr="008743F9">
        <w:rPr>
          <w:rFonts w:asciiTheme="majorEastAsia" w:eastAsiaTheme="majorEastAsia" w:hAnsiTheme="majorEastAsia" w:cs="Times New Roman" w:hint="eastAsia"/>
          <w:b/>
          <w:color w:val="000000"/>
          <w:sz w:val="36"/>
          <w:szCs w:val="36"/>
        </w:rPr>
        <w:t xml:space="preserve"> 商务</w:t>
      </w:r>
      <w:r>
        <w:rPr>
          <w:rFonts w:asciiTheme="majorEastAsia" w:eastAsiaTheme="majorEastAsia" w:hAnsiTheme="majorEastAsia" w:cs="Times New Roman" w:hint="eastAsia"/>
          <w:b/>
          <w:color w:val="000000"/>
          <w:sz w:val="36"/>
          <w:szCs w:val="36"/>
        </w:rPr>
        <w:t>要求</w:t>
      </w:r>
    </w:p>
    <w:p w:rsidR="00604CDA" w:rsidRPr="00466969" w:rsidRDefault="00604CDA" w:rsidP="00212A6A">
      <w:pPr>
        <w:spacing w:line="360" w:lineRule="auto"/>
        <w:rPr>
          <w:rFonts w:ascii="仿宋" w:eastAsia="仿宋" w:hAnsi="仿宋" w:cs="Times New Roman"/>
          <w:b/>
          <w:color w:val="000000"/>
          <w:sz w:val="30"/>
          <w:szCs w:val="30"/>
        </w:rPr>
      </w:pPr>
    </w:p>
    <w:p w:rsidR="002D400F" w:rsidRPr="009773D3" w:rsidRDefault="002D400F" w:rsidP="00212A6A">
      <w:pPr>
        <w:widowControl/>
        <w:spacing w:line="360" w:lineRule="auto"/>
        <w:ind w:firstLineChars="200" w:firstLine="562"/>
        <w:jc w:val="left"/>
        <w:rPr>
          <w:rFonts w:ascii="仿宋_GB2312" w:eastAsia="仿宋_GB2312" w:hAnsi="仿宋" w:cs="Times New Roman"/>
          <w:b/>
          <w:color w:val="0D0D0D" w:themeColor="text1" w:themeTint="F2"/>
          <w:sz w:val="28"/>
          <w:szCs w:val="28"/>
        </w:rPr>
      </w:pPr>
      <w:r w:rsidRPr="009773D3">
        <w:rPr>
          <w:rFonts w:ascii="仿宋_GB2312" w:eastAsia="仿宋_GB2312" w:hAnsi="仿宋" w:cs="Times New Roman" w:hint="eastAsia"/>
          <w:b/>
          <w:color w:val="0D0D0D" w:themeColor="text1" w:themeTint="F2"/>
          <w:sz w:val="28"/>
          <w:szCs w:val="28"/>
        </w:rPr>
        <w:t xml:space="preserve">1.主要商务条款和要求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
        <w:gridCol w:w="1373"/>
        <w:gridCol w:w="7151"/>
      </w:tblGrid>
      <w:tr w:rsidR="002D400F" w:rsidTr="00B54476">
        <w:trPr>
          <w:trHeight w:val="626"/>
          <w:tblHeader/>
          <w:jc w:val="center"/>
        </w:trPr>
        <w:tc>
          <w:tcPr>
            <w:tcW w:w="812"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2D400F" w:rsidRDefault="002D400F" w:rsidP="00212A6A">
            <w:pPr>
              <w:pStyle w:val="13"/>
              <w:spacing w:line="360" w:lineRule="auto"/>
              <w:jc w:val="center"/>
              <w:rPr>
                <w:rFonts w:ascii="仿宋_GB2312" w:eastAsia="仿宋_GB2312" w:hAnsi="仿宋"/>
                <w:color w:val="0D0D0D" w:themeColor="text1" w:themeTint="F2"/>
                <w:kern w:val="2"/>
                <w:sz w:val="28"/>
                <w:szCs w:val="28"/>
              </w:rPr>
            </w:pPr>
            <w:r>
              <w:rPr>
                <w:rFonts w:ascii="仿宋_GB2312" w:eastAsia="仿宋_GB2312" w:hAnsi="仿宋" w:hint="eastAsia"/>
                <w:color w:val="0D0D0D" w:themeColor="text1" w:themeTint="F2"/>
                <w:kern w:val="2"/>
                <w:sz w:val="28"/>
                <w:szCs w:val="28"/>
              </w:rPr>
              <w:t>条款</w:t>
            </w:r>
          </w:p>
          <w:p w:rsidR="002D400F" w:rsidRDefault="002D400F" w:rsidP="00212A6A">
            <w:pPr>
              <w:pStyle w:val="13"/>
              <w:spacing w:line="360" w:lineRule="auto"/>
              <w:jc w:val="center"/>
              <w:rPr>
                <w:rFonts w:ascii="仿宋_GB2312" w:eastAsia="仿宋_GB2312" w:hAnsi="仿宋"/>
                <w:color w:val="0D0D0D" w:themeColor="text1" w:themeTint="F2"/>
                <w:kern w:val="2"/>
                <w:sz w:val="28"/>
                <w:szCs w:val="28"/>
              </w:rPr>
            </w:pPr>
            <w:r>
              <w:rPr>
                <w:rFonts w:ascii="仿宋_GB2312" w:eastAsia="仿宋_GB2312" w:hAnsi="仿宋" w:hint="eastAsia"/>
                <w:color w:val="0D0D0D" w:themeColor="text1" w:themeTint="F2"/>
                <w:kern w:val="2"/>
                <w:sz w:val="28"/>
                <w:szCs w:val="28"/>
              </w:rPr>
              <w:t>编号</w:t>
            </w:r>
          </w:p>
        </w:tc>
        <w:tc>
          <w:tcPr>
            <w:tcW w:w="1373"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2D400F" w:rsidRDefault="002D400F" w:rsidP="00212A6A">
            <w:pPr>
              <w:pStyle w:val="13"/>
              <w:spacing w:line="360" w:lineRule="auto"/>
              <w:jc w:val="center"/>
              <w:rPr>
                <w:rFonts w:ascii="仿宋_GB2312" w:eastAsia="仿宋_GB2312" w:hAnsi="仿宋"/>
                <w:color w:val="0D0D0D" w:themeColor="text1" w:themeTint="F2"/>
                <w:kern w:val="2"/>
                <w:sz w:val="28"/>
                <w:szCs w:val="28"/>
              </w:rPr>
            </w:pPr>
            <w:r>
              <w:rPr>
                <w:rFonts w:ascii="仿宋_GB2312" w:eastAsia="仿宋_GB2312" w:hAnsi="仿宋" w:hint="eastAsia"/>
                <w:color w:val="0D0D0D" w:themeColor="text1" w:themeTint="F2"/>
                <w:kern w:val="2"/>
                <w:sz w:val="28"/>
                <w:szCs w:val="28"/>
              </w:rPr>
              <w:t>主要商务条款</w:t>
            </w:r>
          </w:p>
        </w:tc>
        <w:tc>
          <w:tcPr>
            <w:tcW w:w="715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2D400F" w:rsidRDefault="002D400F" w:rsidP="00212A6A">
            <w:pPr>
              <w:pStyle w:val="13"/>
              <w:spacing w:line="360" w:lineRule="auto"/>
              <w:jc w:val="center"/>
              <w:rPr>
                <w:rFonts w:ascii="仿宋_GB2312" w:eastAsia="仿宋_GB2312" w:hAnsi="仿宋"/>
                <w:color w:val="0D0D0D" w:themeColor="text1" w:themeTint="F2"/>
                <w:kern w:val="2"/>
                <w:sz w:val="28"/>
                <w:szCs w:val="28"/>
              </w:rPr>
            </w:pPr>
            <w:r>
              <w:rPr>
                <w:rFonts w:ascii="仿宋_GB2312" w:eastAsia="仿宋_GB2312" w:hAnsi="仿宋" w:hint="eastAsia"/>
                <w:color w:val="0D0D0D" w:themeColor="text1" w:themeTint="F2"/>
                <w:kern w:val="2"/>
                <w:sz w:val="28"/>
                <w:szCs w:val="28"/>
              </w:rPr>
              <w:t>商务要求</w:t>
            </w:r>
          </w:p>
        </w:tc>
      </w:tr>
      <w:tr w:rsidR="002D400F" w:rsidTr="00B54476">
        <w:trPr>
          <w:trHeight w:val="654"/>
          <w:tblHeader/>
          <w:jc w:val="center"/>
        </w:trPr>
        <w:tc>
          <w:tcPr>
            <w:tcW w:w="812" w:type="dxa"/>
            <w:tcBorders>
              <w:top w:val="single" w:sz="0" w:space="0" w:color="000000"/>
              <w:left w:val="single" w:sz="0" w:space="0" w:color="000000"/>
              <w:right w:val="single" w:sz="0" w:space="0" w:color="000000"/>
            </w:tcBorders>
            <w:tcMar>
              <w:top w:w="100" w:type="dxa"/>
              <w:bottom w:w="100" w:type="dxa"/>
            </w:tcMar>
            <w:vAlign w:val="center"/>
          </w:tcPr>
          <w:p w:rsidR="002D400F" w:rsidRDefault="002D400F" w:rsidP="00212A6A">
            <w:pPr>
              <w:pStyle w:val="13"/>
              <w:spacing w:line="360" w:lineRule="auto"/>
              <w:jc w:val="center"/>
              <w:rPr>
                <w:rFonts w:ascii="仿宋_GB2312" w:eastAsia="仿宋_GB2312" w:hAnsi="仿宋"/>
                <w:color w:val="0D0D0D" w:themeColor="text1" w:themeTint="F2"/>
                <w:kern w:val="2"/>
                <w:sz w:val="28"/>
                <w:szCs w:val="28"/>
              </w:rPr>
            </w:pPr>
            <w:r>
              <w:rPr>
                <w:rFonts w:ascii="仿宋_GB2312" w:eastAsia="仿宋_GB2312" w:hAnsi="仿宋" w:hint="eastAsia"/>
                <w:color w:val="0D0D0D" w:themeColor="text1" w:themeTint="F2"/>
                <w:kern w:val="2"/>
                <w:sz w:val="28"/>
                <w:szCs w:val="28"/>
              </w:rPr>
              <w:t>1</w:t>
            </w:r>
          </w:p>
        </w:tc>
        <w:tc>
          <w:tcPr>
            <w:tcW w:w="1373"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2D400F" w:rsidRDefault="002D400F" w:rsidP="00212A6A">
            <w:pPr>
              <w:widowControl/>
              <w:spacing w:line="360" w:lineRule="auto"/>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项目名称</w:t>
            </w:r>
          </w:p>
        </w:tc>
        <w:tc>
          <w:tcPr>
            <w:tcW w:w="715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2D400F" w:rsidRDefault="002D400F" w:rsidP="008909A7">
            <w:pPr>
              <w:pStyle w:val="13"/>
              <w:spacing w:line="360" w:lineRule="auto"/>
              <w:jc w:val="both"/>
              <w:rPr>
                <w:rFonts w:ascii="仿宋_GB2312" w:eastAsia="仿宋_GB2312" w:hAnsi="仿宋"/>
                <w:color w:val="0D0D0D" w:themeColor="text1" w:themeTint="F2"/>
                <w:kern w:val="2"/>
                <w:sz w:val="28"/>
                <w:szCs w:val="28"/>
              </w:rPr>
            </w:pPr>
            <w:r>
              <w:rPr>
                <w:rFonts w:ascii="仿宋_GB2312" w:eastAsia="仿宋_GB2312" w:hAnsi="仿宋" w:hint="eastAsia"/>
                <w:color w:val="0D0D0D" w:themeColor="text1" w:themeTint="F2"/>
                <w:kern w:val="2"/>
                <w:sz w:val="28"/>
                <w:szCs w:val="28"/>
              </w:rPr>
              <w:t>杨陵区人民法院视频监控系统改造采购项目</w:t>
            </w:r>
          </w:p>
        </w:tc>
      </w:tr>
      <w:tr w:rsidR="002D400F" w:rsidTr="00B54476">
        <w:trPr>
          <w:trHeight w:val="267"/>
          <w:tblHeader/>
          <w:jc w:val="center"/>
        </w:trPr>
        <w:tc>
          <w:tcPr>
            <w:tcW w:w="812" w:type="dxa"/>
            <w:tcBorders>
              <w:left w:val="single" w:sz="0" w:space="0" w:color="000000"/>
              <w:right w:val="single" w:sz="0" w:space="0" w:color="000000"/>
            </w:tcBorders>
            <w:tcMar>
              <w:top w:w="100" w:type="dxa"/>
              <w:bottom w:w="100" w:type="dxa"/>
            </w:tcMar>
            <w:vAlign w:val="center"/>
          </w:tcPr>
          <w:p w:rsidR="002D400F" w:rsidRDefault="002D400F" w:rsidP="00212A6A">
            <w:pPr>
              <w:pStyle w:val="13"/>
              <w:spacing w:line="360" w:lineRule="auto"/>
              <w:jc w:val="center"/>
              <w:rPr>
                <w:rFonts w:ascii="仿宋_GB2312" w:eastAsia="仿宋_GB2312" w:hAnsi="仿宋"/>
                <w:color w:val="0D0D0D" w:themeColor="text1" w:themeTint="F2"/>
                <w:kern w:val="2"/>
                <w:sz w:val="28"/>
                <w:szCs w:val="28"/>
              </w:rPr>
            </w:pPr>
            <w:r>
              <w:rPr>
                <w:rFonts w:ascii="仿宋_GB2312" w:eastAsia="仿宋_GB2312" w:hAnsi="仿宋" w:hint="eastAsia"/>
                <w:color w:val="0D0D0D" w:themeColor="text1" w:themeTint="F2"/>
                <w:kern w:val="2"/>
                <w:sz w:val="28"/>
                <w:szCs w:val="28"/>
              </w:rPr>
              <w:t>2</w:t>
            </w:r>
          </w:p>
        </w:tc>
        <w:tc>
          <w:tcPr>
            <w:tcW w:w="1373"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2D400F" w:rsidRDefault="002D400F" w:rsidP="00212A6A">
            <w:pPr>
              <w:pStyle w:val="13"/>
              <w:spacing w:line="360" w:lineRule="auto"/>
              <w:jc w:val="center"/>
              <w:rPr>
                <w:rFonts w:ascii="仿宋_GB2312" w:eastAsia="仿宋_GB2312" w:hAnsi="仿宋"/>
                <w:color w:val="0D0D0D" w:themeColor="text1" w:themeTint="F2"/>
                <w:kern w:val="2"/>
                <w:sz w:val="28"/>
                <w:szCs w:val="28"/>
              </w:rPr>
            </w:pPr>
            <w:r>
              <w:rPr>
                <w:rFonts w:ascii="仿宋_GB2312" w:eastAsia="仿宋_GB2312" w:hAnsi="仿宋" w:hint="eastAsia"/>
                <w:color w:val="0D0D0D" w:themeColor="text1" w:themeTint="F2"/>
                <w:kern w:val="2"/>
                <w:sz w:val="28"/>
                <w:szCs w:val="28"/>
              </w:rPr>
              <w:t>供货地点</w:t>
            </w:r>
          </w:p>
        </w:tc>
        <w:tc>
          <w:tcPr>
            <w:tcW w:w="715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2D400F" w:rsidRDefault="002D400F" w:rsidP="00212A6A">
            <w:pPr>
              <w:widowControl/>
              <w:spacing w:line="360" w:lineRule="auto"/>
              <w:rPr>
                <w:rFonts w:ascii="仿宋_GB2312" w:eastAsia="仿宋_GB2312" w:hAnsi="仿宋" w:cs="Times New Roman"/>
                <w:color w:val="0D0D0D" w:themeColor="text1" w:themeTint="F2"/>
                <w:sz w:val="28"/>
                <w:szCs w:val="28"/>
              </w:rPr>
            </w:pPr>
            <w:r>
              <w:rPr>
                <w:rFonts w:ascii="仿宋_GB2312" w:eastAsia="仿宋_GB2312" w:hAnsi="仿宋" w:hint="eastAsia"/>
                <w:color w:val="0D0D0D" w:themeColor="text1" w:themeTint="F2"/>
                <w:sz w:val="28"/>
                <w:szCs w:val="28"/>
              </w:rPr>
              <w:t>杨陵区人民法院</w:t>
            </w:r>
          </w:p>
        </w:tc>
      </w:tr>
      <w:tr w:rsidR="002D400F" w:rsidTr="00B54476">
        <w:trPr>
          <w:trHeight w:val="128"/>
          <w:tblHeader/>
          <w:jc w:val="center"/>
        </w:trPr>
        <w:tc>
          <w:tcPr>
            <w:tcW w:w="812" w:type="dxa"/>
            <w:tcBorders>
              <w:left w:val="single" w:sz="0" w:space="0" w:color="000000"/>
              <w:right w:val="single" w:sz="0" w:space="0" w:color="000000"/>
            </w:tcBorders>
            <w:tcMar>
              <w:top w:w="100" w:type="dxa"/>
              <w:bottom w:w="100" w:type="dxa"/>
            </w:tcMar>
            <w:vAlign w:val="center"/>
          </w:tcPr>
          <w:p w:rsidR="002D400F" w:rsidRDefault="002D400F" w:rsidP="00212A6A">
            <w:pPr>
              <w:pStyle w:val="13"/>
              <w:spacing w:line="360" w:lineRule="auto"/>
              <w:jc w:val="center"/>
              <w:rPr>
                <w:rFonts w:ascii="仿宋_GB2312" w:eastAsia="仿宋_GB2312" w:hAnsi="仿宋"/>
                <w:color w:val="0D0D0D" w:themeColor="text1" w:themeTint="F2"/>
                <w:kern w:val="2"/>
                <w:sz w:val="28"/>
                <w:szCs w:val="28"/>
              </w:rPr>
            </w:pPr>
            <w:r>
              <w:rPr>
                <w:rFonts w:ascii="仿宋_GB2312" w:eastAsia="仿宋_GB2312" w:hAnsi="仿宋" w:hint="eastAsia"/>
                <w:color w:val="0D0D0D" w:themeColor="text1" w:themeTint="F2"/>
                <w:kern w:val="2"/>
                <w:sz w:val="28"/>
                <w:szCs w:val="28"/>
              </w:rPr>
              <w:t>3</w:t>
            </w:r>
          </w:p>
        </w:tc>
        <w:tc>
          <w:tcPr>
            <w:tcW w:w="1373"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2D400F" w:rsidRDefault="002D400F" w:rsidP="00212A6A">
            <w:pPr>
              <w:pStyle w:val="13"/>
              <w:spacing w:line="360" w:lineRule="auto"/>
              <w:jc w:val="both"/>
              <w:rPr>
                <w:rFonts w:ascii="仿宋_GB2312" w:eastAsia="仿宋_GB2312" w:hAnsi="仿宋"/>
                <w:color w:val="0D0D0D" w:themeColor="text1" w:themeTint="F2"/>
                <w:kern w:val="2"/>
                <w:sz w:val="28"/>
                <w:szCs w:val="28"/>
              </w:rPr>
            </w:pPr>
            <w:r>
              <w:rPr>
                <w:rFonts w:ascii="仿宋_GB2312" w:eastAsia="仿宋_GB2312" w:hAnsi="仿宋" w:hint="eastAsia"/>
                <w:color w:val="0D0D0D" w:themeColor="text1" w:themeTint="F2"/>
                <w:kern w:val="2"/>
                <w:sz w:val="28"/>
                <w:szCs w:val="28"/>
              </w:rPr>
              <w:t>供货期限</w:t>
            </w:r>
          </w:p>
        </w:tc>
        <w:tc>
          <w:tcPr>
            <w:tcW w:w="715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2D400F" w:rsidRDefault="002D400F" w:rsidP="00212A6A">
            <w:pPr>
              <w:pStyle w:val="13"/>
              <w:spacing w:line="360" w:lineRule="auto"/>
              <w:jc w:val="both"/>
              <w:rPr>
                <w:rFonts w:ascii="仿宋_GB2312" w:eastAsia="仿宋_GB2312" w:hAnsi="仿宋"/>
                <w:color w:val="0D0D0D" w:themeColor="text1" w:themeTint="F2"/>
                <w:kern w:val="2"/>
                <w:sz w:val="28"/>
                <w:szCs w:val="28"/>
              </w:rPr>
            </w:pPr>
            <w:r>
              <w:rPr>
                <w:rFonts w:ascii="仿宋_GB2312" w:eastAsia="仿宋_GB2312" w:hAnsi="仿宋" w:hint="eastAsia"/>
                <w:color w:val="0D0D0D" w:themeColor="text1" w:themeTint="F2"/>
                <w:kern w:val="2"/>
                <w:sz w:val="28"/>
                <w:szCs w:val="28"/>
              </w:rPr>
              <w:t>签订合同后</w:t>
            </w:r>
            <w:r w:rsidR="002050F9">
              <w:rPr>
                <w:rFonts w:ascii="仿宋_GB2312" w:eastAsia="仿宋_GB2312" w:hAnsi="仿宋" w:hint="eastAsia"/>
                <w:color w:val="0D0D0D" w:themeColor="text1" w:themeTint="F2"/>
                <w:kern w:val="2"/>
                <w:sz w:val="28"/>
                <w:szCs w:val="28"/>
              </w:rPr>
              <w:t>30</w:t>
            </w:r>
            <w:r>
              <w:rPr>
                <w:rFonts w:ascii="仿宋_GB2312" w:eastAsia="仿宋_GB2312" w:hAnsi="仿宋" w:hint="eastAsia"/>
                <w:color w:val="0D0D0D" w:themeColor="text1" w:themeTint="F2"/>
                <w:kern w:val="2"/>
                <w:sz w:val="28"/>
                <w:szCs w:val="28"/>
              </w:rPr>
              <w:t>日内</w:t>
            </w:r>
          </w:p>
        </w:tc>
      </w:tr>
      <w:tr w:rsidR="002D400F" w:rsidTr="00B54476">
        <w:trPr>
          <w:trHeight w:val="128"/>
          <w:tblHeader/>
          <w:jc w:val="center"/>
        </w:trPr>
        <w:tc>
          <w:tcPr>
            <w:tcW w:w="812" w:type="dxa"/>
            <w:tcBorders>
              <w:left w:val="single" w:sz="0" w:space="0" w:color="000000"/>
              <w:right w:val="single" w:sz="0" w:space="0" w:color="000000"/>
            </w:tcBorders>
            <w:tcMar>
              <w:top w:w="100" w:type="dxa"/>
              <w:bottom w:w="100" w:type="dxa"/>
            </w:tcMar>
            <w:vAlign w:val="center"/>
          </w:tcPr>
          <w:p w:rsidR="002D400F" w:rsidRDefault="002D400F" w:rsidP="00212A6A">
            <w:pPr>
              <w:pStyle w:val="13"/>
              <w:spacing w:line="360" w:lineRule="auto"/>
              <w:jc w:val="center"/>
              <w:rPr>
                <w:rFonts w:ascii="仿宋_GB2312" w:eastAsia="仿宋_GB2312" w:hAnsi="仿宋"/>
                <w:color w:val="0D0D0D" w:themeColor="text1" w:themeTint="F2"/>
                <w:kern w:val="2"/>
                <w:sz w:val="28"/>
                <w:szCs w:val="28"/>
              </w:rPr>
            </w:pPr>
            <w:r>
              <w:rPr>
                <w:rFonts w:ascii="仿宋_GB2312" w:eastAsia="仿宋_GB2312" w:hAnsi="仿宋" w:hint="eastAsia"/>
                <w:color w:val="0D0D0D" w:themeColor="text1" w:themeTint="F2"/>
                <w:kern w:val="2"/>
                <w:sz w:val="28"/>
                <w:szCs w:val="28"/>
              </w:rPr>
              <w:t>4</w:t>
            </w:r>
          </w:p>
        </w:tc>
        <w:tc>
          <w:tcPr>
            <w:tcW w:w="1373"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2D400F" w:rsidRDefault="002D400F" w:rsidP="00212A6A">
            <w:pPr>
              <w:pStyle w:val="13"/>
              <w:spacing w:line="360" w:lineRule="auto"/>
              <w:jc w:val="both"/>
              <w:rPr>
                <w:rFonts w:ascii="仿宋_GB2312" w:eastAsia="仿宋_GB2312" w:hAnsi="仿宋"/>
                <w:color w:val="0D0D0D" w:themeColor="text1" w:themeTint="F2"/>
                <w:kern w:val="2"/>
                <w:sz w:val="28"/>
                <w:szCs w:val="28"/>
              </w:rPr>
            </w:pPr>
            <w:r>
              <w:rPr>
                <w:rFonts w:ascii="仿宋_GB2312" w:eastAsia="仿宋_GB2312" w:hAnsi="仿宋" w:hint="eastAsia"/>
                <w:color w:val="0D0D0D" w:themeColor="text1" w:themeTint="F2"/>
                <w:kern w:val="2"/>
                <w:sz w:val="28"/>
                <w:szCs w:val="28"/>
              </w:rPr>
              <w:t>质量标准</w:t>
            </w:r>
          </w:p>
        </w:tc>
        <w:tc>
          <w:tcPr>
            <w:tcW w:w="715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2D400F" w:rsidRDefault="002D400F" w:rsidP="00212A6A">
            <w:pPr>
              <w:pStyle w:val="13"/>
              <w:spacing w:line="360" w:lineRule="auto"/>
              <w:jc w:val="both"/>
              <w:rPr>
                <w:rFonts w:ascii="仿宋_GB2312" w:eastAsia="仿宋_GB2312" w:hAnsi="仿宋"/>
                <w:color w:val="0D0D0D" w:themeColor="text1" w:themeTint="F2"/>
                <w:kern w:val="2"/>
                <w:sz w:val="28"/>
                <w:szCs w:val="28"/>
              </w:rPr>
            </w:pPr>
            <w:r>
              <w:rPr>
                <w:rFonts w:ascii="仿宋_GB2312" w:eastAsia="仿宋_GB2312" w:hAnsi="仿宋" w:hint="eastAsia"/>
                <w:color w:val="0D0D0D" w:themeColor="text1" w:themeTint="F2"/>
                <w:kern w:val="2"/>
                <w:sz w:val="28"/>
                <w:szCs w:val="28"/>
              </w:rPr>
              <w:t>符合国家现行技术规范、标准，质保期符合国家要求。</w:t>
            </w:r>
          </w:p>
        </w:tc>
      </w:tr>
      <w:tr w:rsidR="002D400F" w:rsidTr="00B54476">
        <w:trPr>
          <w:trHeight w:val="463"/>
          <w:tblHeader/>
          <w:jc w:val="center"/>
        </w:trPr>
        <w:tc>
          <w:tcPr>
            <w:tcW w:w="812" w:type="dxa"/>
            <w:tcBorders>
              <w:left w:val="single" w:sz="0" w:space="0" w:color="000000"/>
              <w:right w:val="single" w:sz="0" w:space="0" w:color="000000"/>
            </w:tcBorders>
            <w:tcMar>
              <w:top w:w="100" w:type="dxa"/>
              <w:bottom w:w="100" w:type="dxa"/>
            </w:tcMar>
            <w:vAlign w:val="center"/>
          </w:tcPr>
          <w:p w:rsidR="002D400F" w:rsidRDefault="002D400F" w:rsidP="00212A6A">
            <w:pPr>
              <w:pStyle w:val="13"/>
              <w:spacing w:line="360" w:lineRule="auto"/>
              <w:jc w:val="center"/>
              <w:rPr>
                <w:rFonts w:ascii="仿宋_GB2312" w:eastAsia="仿宋_GB2312" w:hAnsi="仿宋"/>
                <w:color w:val="0D0D0D" w:themeColor="text1" w:themeTint="F2"/>
                <w:kern w:val="2"/>
                <w:sz w:val="28"/>
                <w:szCs w:val="28"/>
              </w:rPr>
            </w:pPr>
            <w:r>
              <w:rPr>
                <w:rFonts w:ascii="仿宋_GB2312" w:eastAsia="仿宋_GB2312" w:hAnsi="仿宋" w:hint="eastAsia"/>
                <w:color w:val="0D0D0D" w:themeColor="text1" w:themeTint="F2"/>
                <w:kern w:val="2"/>
                <w:sz w:val="28"/>
                <w:szCs w:val="28"/>
              </w:rPr>
              <w:t>5</w:t>
            </w:r>
          </w:p>
        </w:tc>
        <w:tc>
          <w:tcPr>
            <w:tcW w:w="1373"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2D400F" w:rsidRDefault="002D400F" w:rsidP="00212A6A">
            <w:pPr>
              <w:pStyle w:val="13"/>
              <w:spacing w:line="360" w:lineRule="auto"/>
              <w:jc w:val="center"/>
              <w:rPr>
                <w:rFonts w:ascii="仿宋_GB2312" w:eastAsia="仿宋_GB2312" w:hAnsi="仿宋"/>
                <w:color w:val="0D0D0D" w:themeColor="text1" w:themeTint="F2"/>
                <w:kern w:val="2"/>
                <w:sz w:val="28"/>
                <w:szCs w:val="28"/>
              </w:rPr>
            </w:pPr>
            <w:r>
              <w:rPr>
                <w:rFonts w:ascii="仿宋_GB2312" w:eastAsia="仿宋_GB2312" w:hAnsi="仿宋" w:hint="eastAsia"/>
                <w:color w:val="0D0D0D" w:themeColor="text1" w:themeTint="F2"/>
                <w:kern w:val="2"/>
                <w:sz w:val="28"/>
                <w:szCs w:val="28"/>
              </w:rPr>
              <w:t>采购内容</w:t>
            </w:r>
          </w:p>
        </w:tc>
        <w:tc>
          <w:tcPr>
            <w:tcW w:w="715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2D400F" w:rsidRDefault="002D400F" w:rsidP="00212A6A">
            <w:pPr>
              <w:widowControl/>
              <w:spacing w:line="360" w:lineRule="auto"/>
              <w:jc w:val="left"/>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详见第七章</w:t>
            </w:r>
          </w:p>
        </w:tc>
      </w:tr>
      <w:tr w:rsidR="002D400F" w:rsidTr="00B54476">
        <w:trPr>
          <w:trHeight w:val="770"/>
          <w:tblHeader/>
          <w:jc w:val="center"/>
        </w:trPr>
        <w:tc>
          <w:tcPr>
            <w:tcW w:w="812" w:type="dxa"/>
            <w:tcBorders>
              <w:left w:val="single" w:sz="0" w:space="0" w:color="000000"/>
              <w:right w:val="single" w:sz="0" w:space="0" w:color="000000"/>
            </w:tcBorders>
            <w:tcMar>
              <w:top w:w="100" w:type="dxa"/>
              <w:bottom w:w="100" w:type="dxa"/>
            </w:tcMar>
            <w:vAlign w:val="center"/>
          </w:tcPr>
          <w:p w:rsidR="002D400F" w:rsidRDefault="002D400F" w:rsidP="00212A6A">
            <w:pPr>
              <w:pStyle w:val="13"/>
              <w:spacing w:line="360" w:lineRule="auto"/>
              <w:jc w:val="center"/>
              <w:rPr>
                <w:rFonts w:ascii="仿宋_GB2312" w:eastAsia="仿宋_GB2312" w:hAnsi="仿宋"/>
                <w:color w:val="0D0D0D" w:themeColor="text1" w:themeTint="F2"/>
                <w:kern w:val="2"/>
                <w:sz w:val="28"/>
                <w:szCs w:val="28"/>
              </w:rPr>
            </w:pPr>
            <w:r>
              <w:rPr>
                <w:rFonts w:ascii="仿宋_GB2312" w:eastAsia="仿宋_GB2312" w:hAnsi="仿宋" w:hint="eastAsia"/>
                <w:color w:val="0D0D0D" w:themeColor="text1" w:themeTint="F2"/>
                <w:kern w:val="2"/>
                <w:sz w:val="28"/>
                <w:szCs w:val="28"/>
              </w:rPr>
              <w:t>6</w:t>
            </w:r>
          </w:p>
        </w:tc>
        <w:tc>
          <w:tcPr>
            <w:tcW w:w="1373"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2D400F" w:rsidRDefault="002D400F" w:rsidP="00212A6A">
            <w:pPr>
              <w:widowControl/>
              <w:spacing w:line="360" w:lineRule="auto"/>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付款方式</w:t>
            </w:r>
          </w:p>
        </w:tc>
        <w:tc>
          <w:tcPr>
            <w:tcW w:w="715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2D400F" w:rsidRDefault="002D400F" w:rsidP="00212A6A">
            <w:pPr>
              <w:spacing w:line="360" w:lineRule="auto"/>
              <w:jc w:val="left"/>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1、结算方式：采购人与中标供应商直接结算，发票直开采购人。</w:t>
            </w:r>
          </w:p>
          <w:p w:rsidR="002D400F" w:rsidRDefault="002D400F" w:rsidP="00212A6A">
            <w:pPr>
              <w:spacing w:line="360" w:lineRule="auto"/>
              <w:jc w:val="left"/>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2、支付方式：银行转账。</w:t>
            </w:r>
          </w:p>
        </w:tc>
      </w:tr>
      <w:tr w:rsidR="002D400F" w:rsidTr="00B54476">
        <w:trPr>
          <w:trHeight w:val="90"/>
          <w:tblHeader/>
          <w:jc w:val="center"/>
        </w:trPr>
        <w:tc>
          <w:tcPr>
            <w:tcW w:w="812" w:type="dxa"/>
            <w:tcBorders>
              <w:left w:val="single" w:sz="0" w:space="0" w:color="000000"/>
              <w:right w:val="single" w:sz="0" w:space="0" w:color="000000"/>
            </w:tcBorders>
            <w:tcMar>
              <w:top w:w="100" w:type="dxa"/>
              <w:bottom w:w="100" w:type="dxa"/>
            </w:tcMar>
            <w:vAlign w:val="center"/>
          </w:tcPr>
          <w:p w:rsidR="002D400F" w:rsidRDefault="002D400F" w:rsidP="00212A6A">
            <w:pPr>
              <w:widowControl/>
              <w:spacing w:line="360" w:lineRule="auto"/>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7</w:t>
            </w:r>
          </w:p>
        </w:tc>
        <w:tc>
          <w:tcPr>
            <w:tcW w:w="1373"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2D400F" w:rsidRDefault="002D400F" w:rsidP="00212A6A">
            <w:pPr>
              <w:widowControl/>
              <w:spacing w:line="360" w:lineRule="auto"/>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合同</w:t>
            </w:r>
          </w:p>
          <w:p w:rsidR="002D400F" w:rsidRDefault="002D400F" w:rsidP="00212A6A">
            <w:pPr>
              <w:widowControl/>
              <w:spacing w:line="360" w:lineRule="auto"/>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签订</w:t>
            </w:r>
          </w:p>
        </w:tc>
        <w:tc>
          <w:tcPr>
            <w:tcW w:w="715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2D400F" w:rsidRDefault="002D400F" w:rsidP="00212A6A">
            <w:pPr>
              <w:widowControl/>
              <w:spacing w:line="360" w:lineRule="auto"/>
              <w:jc w:val="left"/>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00000" w:themeColor="text1"/>
                <w:sz w:val="28"/>
                <w:szCs w:val="28"/>
              </w:rPr>
              <w:t>成交</w:t>
            </w:r>
            <w:r w:rsidRPr="00DD2D48">
              <w:rPr>
                <w:rFonts w:ascii="仿宋_GB2312" w:eastAsia="仿宋_GB2312" w:hAnsi="仿宋" w:cs="Times New Roman" w:hint="eastAsia"/>
                <w:color w:val="000000" w:themeColor="text1"/>
                <w:sz w:val="28"/>
                <w:szCs w:val="28"/>
              </w:rPr>
              <w:t>供应商应在收到</w:t>
            </w:r>
            <w:r>
              <w:rPr>
                <w:rFonts w:ascii="仿宋_GB2312" w:eastAsia="仿宋_GB2312" w:hAnsi="仿宋" w:cs="Times New Roman" w:hint="eastAsia"/>
                <w:color w:val="000000" w:themeColor="text1"/>
                <w:sz w:val="28"/>
                <w:szCs w:val="28"/>
              </w:rPr>
              <w:t>成交</w:t>
            </w:r>
            <w:r w:rsidRPr="00DD2D48">
              <w:rPr>
                <w:rFonts w:ascii="仿宋_GB2312" w:eastAsia="仿宋_GB2312" w:hAnsi="仿宋" w:cs="Times New Roman" w:hint="eastAsia"/>
                <w:color w:val="000000" w:themeColor="text1"/>
                <w:sz w:val="28"/>
                <w:szCs w:val="28"/>
              </w:rPr>
              <w:t>通知书后</w:t>
            </w:r>
            <w:r w:rsidRPr="002050F9">
              <w:rPr>
                <w:rFonts w:ascii="仿宋_GB2312" w:eastAsia="仿宋_GB2312" w:hAnsi="仿宋" w:cs="Times New Roman" w:hint="eastAsia"/>
                <w:color w:val="FF0000"/>
                <w:sz w:val="28"/>
                <w:szCs w:val="28"/>
              </w:rPr>
              <w:t>25日</w:t>
            </w:r>
            <w:r w:rsidRPr="00DD2D48">
              <w:rPr>
                <w:rFonts w:ascii="仿宋_GB2312" w:eastAsia="仿宋_GB2312" w:hAnsi="仿宋" w:cs="Times New Roman" w:hint="eastAsia"/>
                <w:color w:val="000000" w:themeColor="text1"/>
                <w:sz w:val="28"/>
                <w:szCs w:val="28"/>
              </w:rPr>
              <w:t>内与采购人签订合同</w:t>
            </w:r>
            <w:r>
              <w:rPr>
                <w:rFonts w:ascii="仿宋_GB2312" w:eastAsia="仿宋_GB2312" w:hAnsi="仿宋" w:cs="Times New Roman" w:hint="eastAsia"/>
                <w:color w:val="0D0D0D" w:themeColor="text1" w:themeTint="F2"/>
                <w:sz w:val="28"/>
                <w:szCs w:val="28"/>
              </w:rPr>
              <w:t xml:space="preserve">。 </w:t>
            </w:r>
          </w:p>
        </w:tc>
      </w:tr>
    </w:tbl>
    <w:p w:rsidR="002D400F" w:rsidRPr="009773D3" w:rsidRDefault="002D400F" w:rsidP="00212A6A">
      <w:pPr>
        <w:pStyle w:val="41"/>
        <w:spacing w:line="360" w:lineRule="auto"/>
        <w:ind w:left="0" w:firstLineChars="200" w:firstLine="562"/>
        <w:jc w:val="both"/>
        <w:outlineLvl w:val="9"/>
        <w:rPr>
          <w:rFonts w:ascii="仿宋_GB2312" w:eastAsia="仿宋_GB2312" w:hAnsi="仿宋" w:cs="Times New Roman"/>
          <w:bCs w:val="0"/>
          <w:color w:val="0D0D0D" w:themeColor="text1" w:themeTint="F2"/>
          <w:kern w:val="2"/>
        </w:rPr>
      </w:pPr>
      <w:r w:rsidRPr="009773D3">
        <w:rPr>
          <w:rFonts w:ascii="仿宋_GB2312" w:eastAsia="仿宋_GB2312" w:hAnsi="仿宋" w:cs="Times New Roman" w:hint="eastAsia"/>
          <w:bCs w:val="0"/>
          <w:color w:val="0D0D0D" w:themeColor="text1" w:themeTint="F2"/>
          <w:kern w:val="2"/>
        </w:rPr>
        <w:t xml:space="preserve">2.商务条件响应说明 </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 xml:space="preserve">（1）主要商务条款为合同条款的补充内容，与合同格式中规定不一致的，以本商务条款为准。 </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 xml:space="preserve">（2）供应商在磋商文件中应对上表所列的商务条款和要求做出逐条响应，供应商对商务条款的响应将作为合同协议书和合同专用条款的主要内容。 </w:t>
      </w:r>
    </w:p>
    <w:p w:rsidR="002D400F" w:rsidRDefault="002D400F" w:rsidP="00212A6A">
      <w:pPr>
        <w:pStyle w:val="41"/>
        <w:spacing w:line="360" w:lineRule="auto"/>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（3）主要商务条款不接受负偏离。</w:t>
      </w:r>
    </w:p>
    <w:p w:rsidR="006C2C11" w:rsidRDefault="006C2C11" w:rsidP="00212A6A">
      <w:pPr>
        <w:spacing w:line="360" w:lineRule="auto"/>
        <w:ind w:rightChars="-146" w:right="-307" w:firstLineChars="800" w:firstLine="2891"/>
        <w:rPr>
          <w:rFonts w:asciiTheme="majorEastAsia" w:eastAsiaTheme="majorEastAsia" w:hAnsiTheme="majorEastAsia" w:cs="Times New Roman"/>
          <w:b/>
          <w:color w:val="000000"/>
          <w:sz w:val="36"/>
          <w:szCs w:val="36"/>
        </w:rPr>
      </w:pPr>
    </w:p>
    <w:p w:rsidR="00604CDA" w:rsidRDefault="00604CDA" w:rsidP="00212A6A">
      <w:pPr>
        <w:spacing w:line="360" w:lineRule="auto"/>
        <w:ind w:rightChars="-146" w:right="-307" w:firstLineChars="545" w:firstLine="1970"/>
        <w:rPr>
          <w:rFonts w:asciiTheme="majorEastAsia" w:eastAsiaTheme="majorEastAsia" w:hAnsiTheme="majorEastAsia" w:cs="Times New Roman"/>
          <w:b/>
          <w:color w:val="000000"/>
          <w:sz w:val="36"/>
          <w:szCs w:val="36"/>
        </w:rPr>
      </w:pPr>
      <w:r>
        <w:rPr>
          <w:rFonts w:asciiTheme="majorEastAsia" w:eastAsiaTheme="majorEastAsia" w:hAnsiTheme="majorEastAsia" w:cs="Times New Roman" w:hint="eastAsia"/>
          <w:b/>
          <w:color w:val="000000"/>
          <w:sz w:val="36"/>
          <w:szCs w:val="36"/>
        </w:rPr>
        <w:lastRenderedPageBreak/>
        <w:t>第六</w:t>
      </w:r>
      <w:r w:rsidRPr="00D8753E">
        <w:rPr>
          <w:rFonts w:asciiTheme="majorEastAsia" w:eastAsiaTheme="majorEastAsia" w:hAnsiTheme="majorEastAsia" w:cs="Times New Roman" w:hint="eastAsia"/>
          <w:b/>
          <w:color w:val="000000"/>
          <w:sz w:val="36"/>
          <w:szCs w:val="36"/>
        </w:rPr>
        <w:t>章  响应文件格式及构成</w:t>
      </w:r>
    </w:p>
    <w:p w:rsidR="00604CDA" w:rsidRPr="00FB2C85" w:rsidRDefault="00604CDA" w:rsidP="00212A6A">
      <w:pPr>
        <w:spacing w:line="360" w:lineRule="auto"/>
        <w:ind w:rightChars="-146" w:right="-307" w:firstLineChars="545" w:firstLine="1970"/>
        <w:rPr>
          <w:rFonts w:asciiTheme="majorEastAsia" w:eastAsiaTheme="majorEastAsia" w:hAnsiTheme="majorEastAsia" w:cs="Times New Roman"/>
          <w:b/>
          <w:color w:val="000000"/>
          <w:sz w:val="36"/>
          <w:szCs w:val="36"/>
        </w:rPr>
      </w:pPr>
    </w:p>
    <w:p w:rsidR="00604CDA" w:rsidRPr="00E401EE" w:rsidRDefault="00604CDA" w:rsidP="00212A6A">
      <w:pPr>
        <w:spacing w:line="360" w:lineRule="auto"/>
        <w:ind w:firstLineChars="200" w:firstLine="560"/>
        <w:rPr>
          <w:rFonts w:ascii="仿宋" w:eastAsia="仿宋" w:hAnsi="仿宋" w:cs="Times New Roman"/>
          <w:color w:val="000000"/>
          <w:sz w:val="28"/>
          <w:szCs w:val="28"/>
        </w:rPr>
      </w:pPr>
      <w:r w:rsidRPr="00E401EE">
        <w:rPr>
          <w:rFonts w:ascii="仿宋" w:eastAsia="仿宋" w:hAnsi="仿宋" w:cs="Times New Roman" w:hint="eastAsia"/>
          <w:color w:val="000000"/>
          <w:sz w:val="28"/>
          <w:szCs w:val="28"/>
        </w:rPr>
        <w:t>1.响应文件格式由本章目录所列第1部分至第</w:t>
      </w:r>
      <w:r>
        <w:rPr>
          <w:rFonts w:ascii="仿宋" w:eastAsia="仿宋" w:hAnsi="仿宋" w:cs="Times New Roman" w:hint="eastAsia"/>
          <w:color w:val="000000"/>
          <w:sz w:val="28"/>
          <w:szCs w:val="28"/>
        </w:rPr>
        <w:t>11</w:t>
      </w:r>
      <w:r w:rsidRPr="00E401EE">
        <w:rPr>
          <w:rFonts w:ascii="仿宋" w:eastAsia="仿宋" w:hAnsi="仿宋" w:cs="Times New Roman" w:hint="eastAsia"/>
          <w:color w:val="000000"/>
          <w:sz w:val="28"/>
          <w:szCs w:val="28"/>
        </w:rPr>
        <w:t>部分构成。</w:t>
      </w:r>
    </w:p>
    <w:p w:rsidR="00604CDA" w:rsidRPr="00E401EE" w:rsidRDefault="00604CDA" w:rsidP="00212A6A">
      <w:pPr>
        <w:spacing w:line="360" w:lineRule="auto"/>
        <w:ind w:firstLineChars="200" w:firstLine="560"/>
        <w:rPr>
          <w:rFonts w:ascii="仿宋" w:eastAsia="仿宋" w:hAnsi="仿宋" w:cs="Times New Roman"/>
          <w:color w:val="000000"/>
          <w:sz w:val="28"/>
          <w:szCs w:val="28"/>
        </w:rPr>
      </w:pPr>
      <w:r w:rsidRPr="00E401EE">
        <w:rPr>
          <w:rFonts w:ascii="仿宋" w:eastAsia="仿宋" w:hAnsi="仿宋" w:cs="Times New Roman" w:hint="eastAsia"/>
          <w:color w:val="000000"/>
          <w:sz w:val="28"/>
          <w:szCs w:val="28"/>
        </w:rPr>
        <w:t>2.供应商应认真审阅本章内容，并参照格式要求编制响应文件。凡未按格式要求编制响应文件而造成的不利后果，由供应商自行承担。</w:t>
      </w:r>
    </w:p>
    <w:p w:rsidR="00604CDA" w:rsidRPr="00E401EE" w:rsidRDefault="00604CDA" w:rsidP="00212A6A">
      <w:pPr>
        <w:spacing w:line="360" w:lineRule="auto"/>
        <w:ind w:firstLineChars="200" w:firstLine="560"/>
        <w:rPr>
          <w:rFonts w:ascii="仿宋" w:eastAsia="仿宋" w:hAnsi="仿宋" w:cs="Times New Roman"/>
          <w:color w:val="000000"/>
          <w:sz w:val="28"/>
          <w:szCs w:val="28"/>
        </w:rPr>
      </w:pPr>
      <w:r w:rsidRPr="00E401EE">
        <w:rPr>
          <w:rFonts w:ascii="仿宋" w:eastAsia="仿宋" w:hAnsi="仿宋" w:cs="Times New Roman" w:hint="eastAsia"/>
          <w:color w:val="000000"/>
          <w:sz w:val="28"/>
          <w:szCs w:val="28"/>
        </w:rPr>
        <w:t>3.响应文件的正、副本必须按照要求编制，凡正、副本不相符的，以正本为准。</w:t>
      </w:r>
    </w:p>
    <w:p w:rsidR="00604CDA" w:rsidRPr="00E401EE" w:rsidRDefault="00604CDA" w:rsidP="00212A6A">
      <w:pPr>
        <w:spacing w:line="360" w:lineRule="auto"/>
        <w:jc w:val="center"/>
        <w:rPr>
          <w:rFonts w:ascii="仿宋" w:eastAsia="仿宋" w:hAnsi="仿宋" w:cs="Times New Roman"/>
          <w:color w:val="000000"/>
          <w:sz w:val="28"/>
          <w:szCs w:val="28"/>
        </w:rPr>
      </w:pPr>
      <w:r w:rsidRPr="00E401EE">
        <w:rPr>
          <w:rFonts w:ascii="仿宋" w:eastAsia="仿宋" w:hAnsi="仿宋" w:cs="Times New Roman" w:hint="eastAsia"/>
          <w:color w:val="000000"/>
          <w:sz w:val="28"/>
          <w:szCs w:val="28"/>
        </w:rPr>
        <w:t>（格式）</w:t>
      </w:r>
    </w:p>
    <w:p w:rsidR="00604CDA" w:rsidRPr="00E401EE" w:rsidRDefault="00604CDA" w:rsidP="00212A6A">
      <w:pPr>
        <w:spacing w:line="360" w:lineRule="auto"/>
        <w:jc w:val="center"/>
        <w:rPr>
          <w:rFonts w:ascii="仿宋" w:eastAsia="仿宋" w:hAnsi="仿宋" w:cs="Times New Roman"/>
          <w:color w:val="000000"/>
          <w:sz w:val="28"/>
          <w:szCs w:val="28"/>
        </w:rPr>
      </w:pPr>
    </w:p>
    <w:p w:rsidR="00604CDA" w:rsidRPr="00E401EE" w:rsidRDefault="00604CDA" w:rsidP="00212A6A">
      <w:pPr>
        <w:spacing w:line="360" w:lineRule="auto"/>
        <w:ind w:firstLineChars="200" w:firstLine="560"/>
        <w:rPr>
          <w:rFonts w:ascii="仿宋" w:eastAsia="仿宋" w:hAnsi="仿宋" w:cs="Times New Roman"/>
          <w:color w:val="000000"/>
          <w:sz w:val="28"/>
          <w:szCs w:val="28"/>
        </w:rPr>
      </w:pPr>
    </w:p>
    <w:p w:rsidR="00604CDA" w:rsidRPr="00E401EE" w:rsidRDefault="00604CDA" w:rsidP="00212A6A">
      <w:pPr>
        <w:spacing w:line="360" w:lineRule="auto"/>
        <w:jc w:val="center"/>
        <w:rPr>
          <w:rFonts w:ascii="仿宋" w:eastAsia="仿宋" w:hAnsi="仿宋"/>
          <w:b/>
          <w:sz w:val="28"/>
          <w:szCs w:val="28"/>
        </w:rPr>
      </w:pPr>
    </w:p>
    <w:p w:rsidR="00604CDA" w:rsidRPr="00E401EE" w:rsidRDefault="00604CDA" w:rsidP="00212A6A">
      <w:pPr>
        <w:spacing w:line="360" w:lineRule="auto"/>
        <w:jc w:val="center"/>
        <w:rPr>
          <w:rFonts w:ascii="仿宋" w:eastAsia="仿宋" w:hAnsi="仿宋"/>
          <w:b/>
          <w:sz w:val="28"/>
          <w:szCs w:val="28"/>
        </w:rPr>
      </w:pPr>
    </w:p>
    <w:p w:rsidR="00604CDA" w:rsidRPr="00E401EE" w:rsidRDefault="00604CDA" w:rsidP="00212A6A">
      <w:pPr>
        <w:spacing w:line="360" w:lineRule="auto"/>
        <w:jc w:val="center"/>
        <w:rPr>
          <w:rFonts w:ascii="仿宋" w:eastAsia="仿宋" w:hAnsi="仿宋"/>
          <w:b/>
          <w:sz w:val="28"/>
          <w:szCs w:val="28"/>
        </w:rPr>
      </w:pPr>
    </w:p>
    <w:p w:rsidR="00604CDA" w:rsidRPr="00E401EE" w:rsidRDefault="00604CDA" w:rsidP="00212A6A">
      <w:pPr>
        <w:spacing w:line="360" w:lineRule="auto"/>
        <w:jc w:val="center"/>
        <w:rPr>
          <w:rFonts w:ascii="仿宋" w:eastAsia="仿宋" w:hAnsi="仿宋"/>
          <w:b/>
          <w:sz w:val="28"/>
          <w:szCs w:val="28"/>
        </w:rPr>
      </w:pPr>
    </w:p>
    <w:p w:rsidR="00604CDA" w:rsidRPr="00E401EE" w:rsidRDefault="00604CDA" w:rsidP="00212A6A">
      <w:pPr>
        <w:spacing w:line="360" w:lineRule="auto"/>
        <w:jc w:val="center"/>
        <w:rPr>
          <w:rFonts w:ascii="仿宋" w:eastAsia="仿宋" w:hAnsi="仿宋"/>
          <w:b/>
          <w:sz w:val="28"/>
          <w:szCs w:val="28"/>
        </w:rPr>
      </w:pPr>
    </w:p>
    <w:p w:rsidR="00604CDA" w:rsidRPr="00E401EE" w:rsidRDefault="00604CDA" w:rsidP="00212A6A">
      <w:pPr>
        <w:spacing w:line="360" w:lineRule="auto"/>
        <w:jc w:val="center"/>
        <w:rPr>
          <w:rFonts w:ascii="仿宋" w:eastAsia="仿宋" w:hAnsi="仿宋"/>
          <w:b/>
          <w:sz w:val="28"/>
          <w:szCs w:val="28"/>
        </w:rPr>
      </w:pPr>
    </w:p>
    <w:p w:rsidR="00604CDA" w:rsidRPr="00E401EE" w:rsidRDefault="00604CDA" w:rsidP="00212A6A">
      <w:pPr>
        <w:spacing w:line="360" w:lineRule="auto"/>
        <w:jc w:val="center"/>
        <w:rPr>
          <w:rFonts w:ascii="仿宋" w:eastAsia="仿宋" w:hAnsi="仿宋"/>
          <w:b/>
          <w:sz w:val="28"/>
          <w:szCs w:val="28"/>
        </w:rPr>
      </w:pPr>
    </w:p>
    <w:p w:rsidR="00604CDA" w:rsidRPr="00E401EE" w:rsidRDefault="00604CDA" w:rsidP="00212A6A">
      <w:pPr>
        <w:spacing w:line="360" w:lineRule="auto"/>
        <w:jc w:val="center"/>
        <w:rPr>
          <w:rFonts w:ascii="仿宋" w:eastAsia="仿宋" w:hAnsi="仿宋"/>
          <w:b/>
          <w:sz w:val="28"/>
          <w:szCs w:val="28"/>
        </w:rPr>
      </w:pPr>
    </w:p>
    <w:p w:rsidR="00604CDA" w:rsidRPr="00E401EE" w:rsidRDefault="00604CDA" w:rsidP="00212A6A">
      <w:pPr>
        <w:spacing w:line="360" w:lineRule="auto"/>
        <w:jc w:val="center"/>
        <w:rPr>
          <w:rFonts w:ascii="仿宋" w:eastAsia="仿宋" w:hAnsi="仿宋"/>
          <w:b/>
          <w:sz w:val="28"/>
          <w:szCs w:val="28"/>
        </w:rPr>
      </w:pPr>
    </w:p>
    <w:p w:rsidR="00604CDA" w:rsidRPr="00E401EE" w:rsidRDefault="00604CDA" w:rsidP="00212A6A">
      <w:pPr>
        <w:spacing w:line="360" w:lineRule="auto"/>
        <w:jc w:val="center"/>
        <w:rPr>
          <w:rFonts w:ascii="仿宋" w:eastAsia="仿宋" w:hAnsi="仿宋"/>
          <w:b/>
          <w:sz w:val="28"/>
          <w:szCs w:val="28"/>
        </w:rPr>
      </w:pPr>
    </w:p>
    <w:p w:rsidR="00604CDA" w:rsidRDefault="00604CDA" w:rsidP="00212A6A">
      <w:pPr>
        <w:spacing w:line="360" w:lineRule="auto"/>
        <w:jc w:val="center"/>
        <w:rPr>
          <w:rFonts w:ascii="仿宋" w:eastAsia="仿宋" w:hAnsi="仿宋"/>
          <w:b/>
          <w:sz w:val="28"/>
          <w:szCs w:val="28"/>
        </w:rPr>
      </w:pPr>
    </w:p>
    <w:p w:rsidR="00350DE9" w:rsidRPr="00E401EE" w:rsidRDefault="00350DE9" w:rsidP="00212A6A">
      <w:pPr>
        <w:spacing w:line="360" w:lineRule="auto"/>
        <w:jc w:val="center"/>
        <w:rPr>
          <w:rFonts w:ascii="仿宋" w:eastAsia="仿宋" w:hAnsi="仿宋"/>
          <w:b/>
          <w:sz w:val="28"/>
          <w:szCs w:val="28"/>
        </w:rPr>
      </w:pPr>
    </w:p>
    <w:p w:rsidR="00604CDA" w:rsidRDefault="00604CDA" w:rsidP="00212A6A">
      <w:pPr>
        <w:spacing w:line="360" w:lineRule="auto"/>
        <w:jc w:val="center"/>
        <w:rPr>
          <w:rFonts w:ascii="仿宋" w:eastAsia="仿宋" w:hAnsi="仿宋"/>
          <w:b/>
          <w:sz w:val="28"/>
          <w:szCs w:val="28"/>
        </w:rPr>
      </w:pPr>
    </w:p>
    <w:p w:rsidR="00EE61A6" w:rsidRDefault="00EE61A6" w:rsidP="00212A6A">
      <w:pPr>
        <w:spacing w:line="360" w:lineRule="auto"/>
        <w:jc w:val="center"/>
        <w:rPr>
          <w:rFonts w:ascii="仿宋" w:eastAsia="仿宋" w:hAnsi="仿宋"/>
          <w:b/>
          <w:sz w:val="28"/>
          <w:szCs w:val="28"/>
        </w:rPr>
      </w:pPr>
    </w:p>
    <w:p w:rsidR="00EE61A6" w:rsidRPr="00E401EE" w:rsidRDefault="00EE61A6" w:rsidP="00212A6A">
      <w:pPr>
        <w:spacing w:line="360" w:lineRule="auto"/>
        <w:jc w:val="center"/>
        <w:rPr>
          <w:rFonts w:ascii="仿宋" w:eastAsia="仿宋" w:hAnsi="仿宋"/>
          <w:b/>
          <w:sz w:val="28"/>
          <w:szCs w:val="28"/>
        </w:rPr>
      </w:pPr>
    </w:p>
    <w:p w:rsidR="00604CDA" w:rsidRPr="00B15760" w:rsidRDefault="00604CDA" w:rsidP="00212A6A">
      <w:pPr>
        <w:spacing w:line="360" w:lineRule="auto"/>
        <w:jc w:val="center"/>
        <w:rPr>
          <w:rFonts w:ascii="仿宋" w:eastAsia="仿宋" w:hAnsi="仿宋"/>
          <w:b/>
          <w:sz w:val="44"/>
          <w:szCs w:val="44"/>
        </w:rPr>
      </w:pPr>
      <w:r w:rsidRPr="00B15760">
        <w:rPr>
          <w:rFonts w:ascii="仿宋" w:eastAsia="仿宋" w:hAnsi="仿宋" w:hint="eastAsia"/>
          <w:b/>
          <w:sz w:val="44"/>
          <w:szCs w:val="44"/>
        </w:rPr>
        <w:lastRenderedPageBreak/>
        <w:t>杨陵区政府集中采购项目</w:t>
      </w:r>
    </w:p>
    <w:p w:rsidR="00604CDA" w:rsidRPr="00B15760" w:rsidRDefault="00604CDA" w:rsidP="00212A6A">
      <w:pPr>
        <w:spacing w:line="360" w:lineRule="auto"/>
        <w:rPr>
          <w:rFonts w:ascii="仿宋" w:eastAsia="仿宋" w:hAnsi="仿宋" w:cs="Times New Roman"/>
          <w:color w:val="000000"/>
          <w:sz w:val="44"/>
          <w:szCs w:val="44"/>
        </w:rPr>
      </w:pPr>
    </w:p>
    <w:p w:rsidR="00604CDA" w:rsidRPr="00B15760" w:rsidRDefault="00604CDA" w:rsidP="00212A6A">
      <w:pPr>
        <w:spacing w:line="360" w:lineRule="auto"/>
        <w:jc w:val="center"/>
        <w:rPr>
          <w:rFonts w:ascii="仿宋" w:eastAsia="仿宋" w:hAnsi="仿宋"/>
          <w:b/>
          <w:sz w:val="44"/>
          <w:szCs w:val="44"/>
        </w:rPr>
      </w:pPr>
      <w:r w:rsidRPr="00B15760">
        <w:rPr>
          <w:rFonts w:ascii="仿宋" w:eastAsia="仿宋" w:hAnsi="仿宋" w:hint="eastAsia"/>
          <w:b/>
          <w:sz w:val="44"/>
          <w:szCs w:val="44"/>
        </w:rPr>
        <w:t>竞争性磋商响应文件</w:t>
      </w:r>
    </w:p>
    <w:p w:rsidR="00604CDA" w:rsidRDefault="00604CDA" w:rsidP="00212A6A">
      <w:pPr>
        <w:spacing w:line="360" w:lineRule="auto"/>
        <w:jc w:val="center"/>
        <w:rPr>
          <w:rFonts w:ascii="仿宋" w:eastAsia="仿宋" w:hAnsi="仿宋" w:cs="Times New Roman"/>
          <w:color w:val="000000"/>
          <w:sz w:val="30"/>
          <w:szCs w:val="30"/>
        </w:rPr>
      </w:pPr>
    </w:p>
    <w:p w:rsidR="00604CDA" w:rsidRPr="00FB2C85" w:rsidRDefault="00604CDA" w:rsidP="00212A6A">
      <w:pPr>
        <w:spacing w:line="360" w:lineRule="auto"/>
        <w:jc w:val="center"/>
        <w:rPr>
          <w:rFonts w:ascii="仿宋" w:eastAsia="仿宋" w:hAnsi="仿宋" w:cs="Times New Roman"/>
          <w:color w:val="000000"/>
          <w:sz w:val="30"/>
          <w:szCs w:val="30"/>
        </w:rPr>
      </w:pPr>
      <w:r w:rsidRPr="00FB2C85">
        <w:rPr>
          <w:rFonts w:ascii="仿宋" w:eastAsia="仿宋" w:hAnsi="仿宋" w:cs="Times New Roman" w:hint="eastAsia"/>
          <w:color w:val="000000"/>
          <w:sz w:val="30"/>
          <w:szCs w:val="30"/>
        </w:rPr>
        <w:t>（正本或副本）</w:t>
      </w:r>
    </w:p>
    <w:p w:rsidR="00604CDA" w:rsidRPr="00FB2C85" w:rsidRDefault="00604CDA" w:rsidP="00212A6A">
      <w:pPr>
        <w:spacing w:line="360" w:lineRule="auto"/>
        <w:rPr>
          <w:rFonts w:ascii="仿宋" w:eastAsia="仿宋" w:hAnsi="仿宋" w:cs="Times New Roman"/>
          <w:color w:val="000000"/>
          <w:sz w:val="30"/>
          <w:szCs w:val="30"/>
        </w:rPr>
      </w:pPr>
    </w:p>
    <w:p w:rsidR="00604CDA" w:rsidRDefault="00604CDA" w:rsidP="00212A6A">
      <w:pPr>
        <w:spacing w:line="360" w:lineRule="auto"/>
        <w:rPr>
          <w:rFonts w:ascii="仿宋" w:eastAsia="仿宋" w:hAnsi="仿宋" w:cs="Times New Roman"/>
          <w:color w:val="000000"/>
          <w:sz w:val="30"/>
          <w:szCs w:val="30"/>
        </w:rPr>
      </w:pPr>
    </w:p>
    <w:p w:rsidR="00604CDA" w:rsidRDefault="00604CDA" w:rsidP="00212A6A">
      <w:pPr>
        <w:spacing w:line="360" w:lineRule="auto"/>
        <w:rPr>
          <w:rFonts w:ascii="仿宋" w:eastAsia="仿宋" w:hAnsi="仿宋" w:cs="Times New Roman"/>
          <w:color w:val="000000"/>
          <w:sz w:val="30"/>
          <w:szCs w:val="30"/>
        </w:rPr>
      </w:pPr>
    </w:p>
    <w:p w:rsidR="00604CDA" w:rsidRDefault="00604CDA" w:rsidP="00212A6A">
      <w:pPr>
        <w:spacing w:line="360" w:lineRule="auto"/>
        <w:rPr>
          <w:rFonts w:ascii="仿宋" w:eastAsia="仿宋" w:hAnsi="仿宋" w:cs="Times New Roman"/>
          <w:color w:val="000000"/>
          <w:sz w:val="30"/>
          <w:szCs w:val="30"/>
        </w:rPr>
      </w:pPr>
    </w:p>
    <w:p w:rsidR="00604CDA" w:rsidRDefault="00604CDA" w:rsidP="00212A6A">
      <w:pPr>
        <w:spacing w:line="360" w:lineRule="auto"/>
        <w:rPr>
          <w:rFonts w:ascii="仿宋" w:eastAsia="仿宋" w:hAnsi="仿宋" w:cs="Times New Roman"/>
          <w:color w:val="000000"/>
          <w:sz w:val="30"/>
          <w:szCs w:val="30"/>
        </w:rPr>
      </w:pPr>
    </w:p>
    <w:p w:rsidR="00604CDA" w:rsidRDefault="00604CDA" w:rsidP="00212A6A">
      <w:pPr>
        <w:spacing w:line="360" w:lineRule="auto"/>
        <w:rPr>
          <w:rFonts w:ascii="仿宋" w:eastAsia="仿宋" w:hAnsi="仿宋" w:cs="Times New Roman"/>
          <w:color w:val="000000"/>
          <w:sz w:val="30"/>
          <w:szCs w:val="30"/>
        </w:rPr>
      </w:pPr>
    </w:p>
    <w:p w:rsidR="00604CDA" w:rsidRDefault="00604CDA" w:rsidP="00212A6A">
      <w:pPr>
        <w:spacing w:line="360" w:lineRule="auto"/>
        <w:rPr>
          <w:rFonts w:ascii="仿宋" w:eastAsia="仿宋" w:hAnsi="仿宋" w:cs="Times New Roman"/>
          <w:color w:val="000000"/>
          <w:sz w:val="30"/>
          <w:szCs w:val="30"/>
        </w:rPr>
      </w:pPr>
    </w:p>
    <w:p w:rsidR="00604CDA" w:rsidRDefault="00604CDA" w:rsidP="00212A6A">
      <w:pPr>
        <w:spacing w:line="360" w:lineRule="auto"/>
        <w:rPr>
          <w:rFonts w:ascii="仿宋" w:eastAsia="仿宋" w:hAnsi="仿宋" w:cs="Times New Roman"/>
          <w:color w:val="000000"/>
          <w:sz w:val="30"/>
          <w:szCs w:val="30"/>
        </w:rPr>
      </w:pPr>
    </w:p>
    <w:p w:rsidR="00604CDA" w:rsidRPr="00FB2C85" w:rsidRDefault="00604CDA" w:rsidP="00212A6A">
      <w:pPr>
        <w:spacing w:line="360" w:lineRule="auto"/>
        <w:rPr>
          <w:rFonts w:ascii="仿宋" w:eastAsia="仿宋" w:hAnsi="仿宋" w:cs="Times New Roman"/>
          <w:color w:val="000000"/>
          <w:sz w:val="30"/>
          <w:szCs w:val="30"/>
        </w:rPr>
      </w:pPr>
    </w:p>
    <w:p w:rsidR="00604CDA" w:rsidRPr="00FB2C85" w:rsidRDefault="00604CDA" w:rsidP="00212A6A">
      <w:pPr>
        <w:spacing w:line="360" w:lineRule="auto"/>
        <w:ind w:firstLineChars="450" w:firstLine="1350"/>
        <w:rPr>
          <w:rFonts w:ascii="仿宋" w:eastAsia="仿宋" w:hAnsi="仿宋" w:cs="Times New Roman"/>
          <w:color w:val="000000"/>
          <w:sz w:val="30"/>
          <w:szCs w:val="30"/>
        </w:rPr>
      </w:pPr>
      <w:r w:rsidRPr="00FB2C85">
        <w:rPr>
          <w:rFonts w:ascii="仿宋" w:eastAsia="仿宋" w:hAnsi="仿宋" w:cs="Times New Roman" w:hint="eastAsia"/>
          <w:color w:val="000000"/>
          <w:sz w:val="30"/>
          <w:szCs w:val="30"/>
        </w:rPr>
        <w:t>项目</w:t>
      </w:r>
      <w:r>
        <w:rPr>
          <w:rFonts w:ascii="仿宋" w:eastAsia="仿宋" w:hAnsi="仿宋" w:cs="Times New Roman" w:hint="eastAsia"/>
          <w:color w:val="000000"/>
          <w:sz w:val="30"/>
          <w:szCs w:val="30"/>
        </w:rPr>
        <w:t>名称</w:t>
      </w:r>
      <w:r w:rsidRPr="00FB2C85">
        <w:rPr>
          <w:rFonts w:ascii="仿宋" w:eastAsia="仿宋" w:hAnsi="仿宋" w:cs="Times New Roman" w:hint="eastAsia"/>
          <w:color w:val="000000"/>
          <w:sz w:val="30"/>
          <w:szCs w:val="30"/>
        </w:rPr>
        <w:t>：</w:t>
      </w:r>
    </w:p>
    <w:p w:rsidR="00604CDA" w:rsidRPr="00FB2C85" w:rsidRDefault="00604CDA" w:rsidP="00212A6A">
      <w:pPr>
        <w:spacing w:line="360" w:lineRule="auto"/>
        <w:ind w:firstLineChars="450" w:firstLine="1350"/>
        <w:rPr>
          <w:rFonts w:ascii="仿宋" w:eastAsia="仿宋" w:hAnsi="仿宋" w:cs="Times New Roman"/>
          <w:color w:val="000000"/>
          <w:sz w:val="30"/>
          <w:szCs w:val="30"/>
        </w:rPr>
      </w:pPr>
      <w:r w:rsidRPr="00FB2C85">
        <w:rPr>
          <w:rFonts w:ascii="仿宋" w:eastAsia="仿宋" w:hAnsi="仿宋" w:cs="Times New Roman" w:hint="eastAsia"/>
          <w:color w:val="000000"/>
          <w:sz w:val="30"/>
          <w:szCs w:val="30"/>
        </w:rPr>
        <w:t>项目编号：</w:t>
      </w:r>
    </w:p>
    <w:p w:rsidR="00604CDA" w:rsidRPr="00B15760" w:rsidRDefault="00604CDA" w:rsidP="00212A6A">
      <w:pPr>
        <w:spacing w:line="360" w:lineRule="auto"/>
        <w:ind w:firstLineChars="450" w:firstLine="1350"/>
        <w:rPr>
          <w:rFonts w:ascii="仿宋" w:eastAsia="仿宋" w:hAnsi="仿宋" w:cs="Times New Roman"/>
          <w:color w:val="000000"/>
          <w:sz w:val="30"/>
          <w:szCs w:val="30"/>
        </w:rPr>
      </w:pPr>
      <w:r w:rsidRPr="00B15760">
        <w:rPr>
          <w:rFonts w:ascii="仿宋" w:eastAsia="仿宋" w:hAnsi="仿宋" w:cs="Times New Roman" w:hint="eastAsia"/>
          <w:color w:val="000000"/>
          <w:sz w:val="30"/>
          <w:szCs w:val="30"/>
        </w:rPr>
        <w:t>供应商：（单位盖章）</w:t>
      </w:r>
    </w:p>
    <w:p w:rsidR="00604CDA" w:rsidRPr="00B15760" w:rsidRDefault="00604CDA" w:rsidP="00212A6A">
      <w:pPr>
        <w:spacing w:line="360" w:lineRule="auto"/>
        <w:ind w:firstLineChars="450" w:firstLine="1350"/>
        <w:rPr>
          <w:rFonts w:ascii="仿宋" w:eastAsia="仿宋" w:hAnsi="仿宋" w:cs="Times New Roman"/>
          <w:color w:val="000000"/>
          <w:sz w:val="30"/>
          <w:szCs w:val="30"/>
        </w:rPr>
      </w:pPr>
      <w:r w:rsidRPr="00B15760">
        <w:rPr>
          <w:rFonts w:ascii="仿宋" w:eastAsia="仿宋" w:hAnsi="仿宋" w:cs="Times New Roman" w:hint="eastAsia"/>
          <w:color w:val="000000"/>
          <w:sz w:val="30"/>
          <w:szCs w:val="30"/>
        </w:rPr>
        <w:t>法定代表人或其授权代表：（签名或盖章）</w:t>
      </w:r>
    </w:p>
    <w:p w:rsidR="00604CDA" w:rsidRPr="00B15760" w:rsidRDefault="00604CDA" w:rsidP="00212A6A">
      <w:pPr>
        <w:spacing w:line="360" w:lineRule="auto"/>
        <w:ind w:firstLineChars="450" w:firstLine="1350"/>
        <w:rPr>
          <w:rFonts w:ascii="仿宋" w:eastAsia="仿宋" w:hAnsi="仿宋" w:cs="Times New Roman"/>
          <w:color w:val="000000"/>
          <w:sz w:val="30"/>
          <w:szCs w:val="30"/>
        </w:rPr>
      </w:pPr>
      <w:r w:rsidRPr="00B15760">
        <w:rPr>
          <w:rFonts w:ascii="仿宋" w:eastAsia="仿宋" w:hAnsi="仿宋" w:cs="Times New Roman" w:hint="eastAsia"/>
          <w:color w:val="000000"/>
          <w:sz w:val="30"/>
          <w:szCs w:val="30"/>
        </w:rPr>
        <w:t>时  间：二○   年  月  日</w:t>
      </w:r>
    </w:p>
    <w:p w:rsidR="000A278A" w:rsidRDefault="000A278A" w:rsidP="00212A6A">
      <w:pPr>
        <w:spacing w:line="360" w:lineRule="auto"/>
        <w:jc w:val="center"/>
        <w:rPr>
          <w:rFonts w:ascii="仿宋" w:eastAsia="仿宋" w:hAnsi="仿宋" w:cs="Times New Roman"/>
          <w:b/>
          <w:color w:val="000000"/>
          <w:sz w:val="32"/>
          <w:szCs w:val="32"/>
        </w:rPr>
      </w:pPr>
    </w:p>
    <w:p w:rsidR="00D0603B" w:rsidRDefault="00D0603B" w:rsidP="00212A6A">
      <w:pPr>
        <w:spacing w:line="360" w:lineRule="auto"/>
        <w:jc w:val="center"/>
        <w:rPr>
          <w:rFonts w:ascii="仿宋" w:eastAsia="仿宋" w:hAnsi="仿宋" w:cs="Times New Roman"/>
          <w:b/>
          <w:color w:val="000000"/>
          <w:sz w:val="32"/>
          <w:szCs w:val="32"/>
        </w:rPr>
      </w:pPr>
    </w:p>
    <w:p w:rsidR="00D0603B" w:rsidRDefault="00D0603B" w:rsidP="00212A6A">
      <w:pPr>
        <w:spacing w:line="360" w:lineRule="auto"/>
        <w:jc w:val="center"/>
        <w:rPr>
          <w:rFonts w:ascii="仿宋" w:eastAsia="仿宋" w:hAnsi="仿宋" w:cs="Times New Roman"/>
          <w:b/>
          <w:color w:val="000000"/>
          <w:sz w:val="32"/>
          <w:szCs w:val="32"/>
        </w:rPr>
      </w:pPr>
    </w:p>
    <w:p w:rsidR="00D0603B" w:rsidRDefault="00D0603B" w:rsidP="00212A6A">
      <w:pPr>
        <w:spacing w:line="360" w:lineRule="auto"/>
        <w:jc w:val="center"/>
        <w:rPr>
          <w:rFonts w:ascii="仿宋" w:eastAsia="仿宋" w:hAnsi="仿宋" w:cs="Times New Roman"/>
          <w:b/>
          <w:color w:val="000000"/>
          <w:sz w:val="32"/>
          <w:szCs w:val="32"/>
        </w:rPr>
      </w:pPr>
    </w:p>
    <w:p w:rsidR="00604CDA" w:rsidRPr="00B33A8C" w:rsidRDefault="00604CDA" w:rsidP="00212A6A">
      <w:pPr>
        <w:spacing w:line="360" w:lineRule="auto"/>
        <w:jc w:val="center"/>
        <w:rPr>
          <w:rFonts w:ascii="仿宋" w:eastAsia="仿宋" w:hAnsi="仿宋" w:cs="Times New Roman"/>
          <w:b/>
          <w:color w:val="000000"/>
          <w:sz w:val="32"/>
          <w:szCs w:val="32"/>
        </w:rPr>
      </w:pPr>
      <w:r w:rsidRPr="00B33A8C">
        <w:rPr>
          <w:rFonts w:ascii="仿宋" w:eastAsia="仿宋" w:hAnsi="仿宋" w:cs="Times New Roman" w:hint="eastAsia"/>
          <w:b/>
          <w:color w:val="000000"/>
          <w:sz w:val="32"/>
          <w:szCs w:val="32"/>
        </w:rPr>
        <w:lastRenderedPageBreak/>
        <w:t>目     录</w:t>
      </w:r>
    </w:p>
    <w:p w:rsidR="00604CDA" w:rsidRPr="00D8753E" w:rsidRDefault="00604CDA" w:rsidP="00212A6A">
      <w:pPr>
        <w:spacing w:line="360" w:lineRule="auto"/>
        <w:ind w:firstLineChars="200" w:firstLine="602"/>
        <w:rPr>
          <w:rFonts w:ascii="仿宋" w:eastAsia="仿宋" w:hAnsi="仿宋" w:cs="Times New Roman"/>
          <w:b/>
          <w:color w:val="000000"/>
          <w:sz w:val="30"/>
          <w:szCs w:val="30"/>
        </w:rPr>
      </w:pPr>
    </w:p>
    <w:p w:rsidR="00435061" w:rsidRDefault="00435061" w:rsidP="00212A6A">
      <w:pPr>
        <w:spacing w:line="360" w:lineRule="auto"/>
        <w:ind w:firstLineChars="200" w:firstLine="602"/>
        <w:rPr>
          <w:rFonts w:ascii="仿宋" w:eastAsia="仿宋" w:hAnsi="仿宋" w:cs="Times New Roman"/>
          <w:b/>
          <w:color w:val="000000"/>
          <w:sz w:val="30"/>
          <w:szCs w:val="30"/>
        </w:rPr>
      </w:pPr>
    </w:p>
    <w:p w:rsidR="00604CDA" w:rsidRPr="00D8753E" w:rsidRDefault="00604CDA" w:rsidP="00212A6A">
      <w:pPr>
        <w:spacing w:line="360" w:lineRule="auto"/>
        <w:ind w:firstLineChars="200" w:firstLine="602"/>
        <w:rPr>
          <w:rFonts w:ascii="仿宋" w:eastAsia="仿宋" w:hAnsi="仿宋" w:cs="Times New Roman"/>
          <w:b/>
          <w:color w:val="000000"/>
          <w:sz w:val="30"/>
          <w:szCs w:val="30"/>
        </w:rPr>
      </w:pPr>
      <w:r w:rsidRPr="00D8753E">
        <w:rPr>
          <w:rFonts w:ascii="仿宋" w:eastAsia="仿宋" w:hAnsi="仿宋" w:cs="Times New Roman" w:hint="eastAsia"/>
          <w:b/>
          <w:color w:val="000000"/>
          <w:sz w:val="30"/>
          <w:szCs w:val="30"/>
        </w:rPr>
        <w:t>第1部分</w:t>
      </w:r>
      <w:r>
        <w:rPr>
          <w:rFonts w:ascii="仿宋" w:eastAsia="仿宋" w:hAnsi="仿宋" w:cs="Times New Roman" w:hint="eastAsia"/>
          <w:b/>
          <w:color w:val="000000"/>
          <w:sz w:val="30"/>
          <w:szCs w:val="30"/>
        </w:rPr>
        <w:tab/>
        <w:t>法定代表人证明书、</w:t>
      </w:r>
      <w:r w:rsidRPr="00D8753E">
        <w:rPr>
          <w:rFonts w:ascii="仿宋" w:eastAsia="仿宋" w:hAnsi="仿宋" w:cs="Times New Roman" w:hint="eastAsia"/>
          <w:b/>
          <w:color w:val="000000"/>
          <w:sz w:val="30"/>
          <w:szCs w:val="30"/>
        </w:rPr>
        <w:t>授权书</w:t>
      </w:r>
    </w:p>
    <w:p w:rsidR="00604CDA" w:rsidRPr="00D8753E" w:rsidRDefault="00604CDA" w:rsidP="00212A6A">
      <w:pPr>
        <w:spacing w:line="360" w:lineRule="auto"/>
        <w:ind w:firstLineChars="200" w:firstLine="602"/>
        <w:rPr>
          <w:rFonts w:ascii="仿宋" w:eastAsia="仿宋" w:hAnsi="仿宋" w:cs="Times New Roman"/>
          <w:b/>
          <w:color w:val="000000"/>
          <w:sz w:val="30"/>
          <w:szCs w:val="30"/>
        </w:rPr>
      </w:pPr>
    </w:p>
    <w:p w:rsidR="00604CDA" w:rsidRPr="00D8753E" w:rsidRDefault="00604CDA" w:rsidP="00212A6A">
      <w:pPr>
        <w:spacing w:line="360" w:lineRule="auto"/>
        <w:ind w:firstLineChars="200" w:firstLine="602"/>
        <w:rPr>
          <w:rFonts w:ascii="仿宋" w:eastAsia="仿宋" w:hAnsi="仿宋" w:cs="Times New Roman"/>
          <w:b/>
          <w:color w:val="000000"/>
          <w:sz w:val="30"/>
          <w:szCs w:val="30"/>
        </w:rPr>
      </w:pPr>
      <w:r w:rsidRPr="00D8753E">
        <w:rPr>
          <w:rFonts w:ascii="仿宋" w:eastAsia="仿宋" w:hAnsi="仿宋" w:cs="Times New Roman" w:hint="eastAsia"/>
          <w:b/>
          <w:color w:val="000000"/>
          <w:sz w:val="30"/>
          <w:szCs w:val="30"/>
        </w:rPr>
        <w:t>第2部分</w:t>
      </w:r>
      <w:r>
        <w:rPr>
          <w:rFonts w:ascii="仿宋" w:eastAsia="仿宋" w:hAnsi="仿宋" w:cs="Times New Roman" w:hint="eastAsia"/>
          <w:b/>
          <w:color w:val="000000"/>
          <w:sz w:val="30"/>
          <w:szCs w:val="30"/>
        </w:rPr>
        <w:tab/>
      </w:r>
      <w:r w:rsidRPr="00D8753E">
        <w:rPr>
          <w:rFonts w:ascii="仿宋" w:eastAsia="仿宋" w:hAnsi="仿宋" w:cs="Times New Roman" w:hint="eastAsia"/>
          <w:b/>
          <w:color w:val="000000"/>
          <w:sz w:val="30"/>
          <w:szCs w:val="30"/>
        </w:rPr>
        <w:t>响应函</w:t>
      </w:r>
    </w:p>
    <w:p w:rsidR="00604CDA" w:rsidRPr="00D8753E" w:rsidRDefault="00604CDA" w:rsidP="00212A6A">
      <w:pPr>
        <w:spacing w:line="360" w:lineRule="auto"/>
        <w:ind w:firstLineChars="200" w:firstLine="602"/>
        <w:rPr>
          <w:rFonts w:ascii="仿宋" w:eastAsia="仿宋" w:hAnsi="仿宋" w:cs="Times New Roman"/>
          <w:b/>
          <w:color w:val="000000"/>
          <w:sz w:val="30"/>
          <w:szCs w:val="30"/>
        </w:rPr>
      </w:pPr>
    </w:p>
    <w:p w:rsidR="00604CDA" w:rsidRDefault="00604CDA" w:rsidP="00212A6A">
      <w:pPr>
        <w:spacing w:line="360" w:lineRule="auto"/>
        <w:ind w:firstLineChars="200" w:firstLine="602"/>
        <w:rPr>
          <w:rFonts w:ascii="仿宋" w:eastAsia="仿宋" w:hAnsi="仿宋" w:cs="Times New Roman"/>
          <w:b/>
          <w:color w:val="000000"/>
          <w:sz w:val="30"/>
          <w:szCs w:val="30"/>
        </w:rPr>
      </w:pPr>
      <w:r w:rsidRPr="00D8753E">
        <w:rPr>
          <w:rFonts w:ascii="仿宋" w:eastAsia="仿宋" w:hAnsi="仿宋" w:cs="Times New Roman" w:hint="eastAsia"/>
          <w:b/>
          <w:color w:val="000000"/>
          <w:sz w:val="30"/>
          <w:szCs w:val="30"/>
        </w:rPr>
        <w:t>第3部分</w:t>
      </w:r>
      <w:r>
        <w:rPr>
          <w:rFonts w:ascii="仿宋" w:eastAsia="仿宋" w:hAnsi="仿宋" w:cs="Times New Roman" w:hint="eastAsia"/>
          <w:b/>
          <w:color w:val="000000"/>
          <w:sz w:val="30"/>
          <w:szCs w:val="30"/>
        </w:rPr>
        <w:tab/>
      </w:r>
      <w:r w:rsidRPr="00D8753E">
        <w:rPr>
          <w:rFonts w:ascii="仿宋" w:eastAsia="仿宋" w:hAnsi="仿宋" w:cs="Times New Roman" w:hint="eastAsia"/>
          <w:b/>
          <w:color w:val="000000"/>
          <w:sz w:val="30"/>
          <w:szCs w:val="30"/>
        </w:rPr>
        <w:t>报价一览表</w:t>
      </w:r>
    </w:p>
    <w:p w:rsidR="00604CDA" w:rsidRDefault="00604CDA" w:rsidP="00212A6A">
      <w:pPr>
        <w:spacing w:line="360" w:lineRule="auto"/>
        <w:ind w:firstLineChars="200" w:firstLine="602"/>
        <w:rPr>
          <w:rFonts w:ascii="仿宋" w:eastAsia="仿宋" w:hAnsi="仿宋" w:cs="Times New Roman"/>
          <w:b/>
          <w:color w:val="000000"/>
          <w:sz w:val="30"/>
          <w:szCs w:val="30"/>
        </w:rPr>
      </w:pPr>
    </w:p>
    <w:p w:rsidR="00604CDA" w:rsidRDefault="00604CDA" w:rsidP="00212A6A">
      <w:pPr>
        <w:spacing w:line="360" w:lineRule="auto"/>
        <w:ind w:firstLineChars="200" w:firstLine="602"/>
        <w:rPr>
          <w:rFonts w:ascii="仿宋" w:eastAsia="仿宋" w:hAnsi="仿宋"/>
          <w:b/>
          <w:color w:val="000000"/>
          <w:sz w:val="30"/>
          <w:szCs w:val="30"/>
        </w:rPr>
      </w:pPr>
      <w:r w:rsidRPr="00D8753E">
        <w:rPr>
          <w:rFonts w:ascii="仿宋" w:eastAsia="仿宋" w:hAnsi="仿宋" w:hint="eastAsia"/>
          <w:b/>
          <w:color w:val="000000"/>
          <w:sz w:val="30"/>
          <w:szCs w:val="30"/>
        </w:rPr>
        <w:t xml:space="preserve">第4部分  </w:t>
      </w:r>
      <w:r w:rsidRPr="00891BEA">
        <w:rPr>
          <w:rFonts w:ascii="仿宋" w:eastAsia="仿宋" w:hAnsi="仿宋" w:hint="eastAsia"/>
          <w:b/>
          <w:color w:val="000000"/>
          <w:sz w:val="30"/>
          <w:szCs w:val="30"/>
        </w:rPr>
        <w:t>正负偏离表</w:t>
      </w:r>
    </w:p>
    <w:p w:rsidR="00604CDA" w:rsidRPr="00B33A8C" w:rsidRDefault="00604CDA" w:rsidP="00212A6A">
      <w:pPr>
        <w:spacing w:line="360" w:lineRule="auto"/>
        <w:ind w:firstLineChars="200" w:firstLine="602"/>
        <w:rPr>
          <w:rFonts w:ascii="仿宋" w:eastAsia="仿宋" w:hAnsi="仿宋" w:cs="Times New Roman"/>
          <w:b/>
          <w:color w:val="000000"/>
          <w:sz w:val="30"/>
          <w:szCs w:val="30"/>
        </w:rPr>
      </w:pPr>
    </w:p>
    <w:p w:rsidR="00604CDA" w:rsidRDefault="00604CDA" w:rsidP="00212A6A">
      <w:pPr>
        <w:spacing w:line="360" w:lineRule="auto"/>
        <w:ind w:firstLineChars="200" w:firstLine="602"/>
        <w:rPr>
          <w:rFonts w:ascii="仿宋" w:eastAsia="仿宋" w:hAnsi="仿宋" w:cs="Times New Roman"/>
          <w:b/>
          <w:color w:val="000000"/>
          <w:sz w:val="30"/>
          <w:szCs w:val="30"/>
        </w:rPr>
      </w:pPr>
      <w:r w:rsidRPr="00D8753E">
        <w:rPr>
          <w:rFonts w:ascii="仿宋" w:eastAsia="仿宋" w:hAnsi="仿宋" w:cs="Times New Roman" w:hint="eastAsia"/>
          <w:b/>
          <w:color w:val="000000"/>
          <w:sz w:val="30"/>
          <w:szCs w:val="30"/>
        </w:rPr>
        <w:t>第5部分  供应商概况及承诺</w:t>
      </w:r>
    </w:p>
    <w:p w:rsidR="00604CDA" w:rsidRPr="00D8753E" w:rsidRDefault="00604CDA" w:rsidP="00212A6A">
      <w:pPr>
        <w:spacing w:line="360" w:lineRule="auto"/>
        <w:ind w:firstLineChars="200" w:firstLine="602"/>
        <w:rPr>
          <w:rFonts w:ascii="仿宋" w:eastAsia="仿宋" w:hAnsi="仿宋" w:cs="Times New Roman"/>
          <w:b/>
          <w:color w:val="000000"/>
          <w:sz w:val="30"/>
          <w:szCs w:val="30"/>
        </w:rPr>
      </w:pPr>
    </w:p>
    <w:p w:rsidR="00604CDA" w:rsidRPr="00D8753E" w:rsidRDefault="00604CDA" w:rsidP="00212A6A">
      <w:pPr>
        <w:spacing w:line="360" w:lineRule="auto"/>
        <w:ind w:firstLineChars="200" w:firstLine="602"/>
        <w:rPr>
          <w:rFonts w:ascii="仿宋" w:eastAsia="仿宋" w:hAnsi="仿宋" w:cs="Times New Roman"/>
          <w:b/>
          <w:color w:val="000000"/>
          <w:sz w:val="30"/>
          <w:szCs w:val="30"/>
        </w:rPr>
      </w:pPr>
      <w:r w:rsidRPr="00D8753E">
        <w:rPr>
          <w:rFonts w:ascii="仿宋" w:eastAsia="仿宋" w:hAnsi="仿宋" w:cs="Times New Roman" w:hint="eastAsia"/>
          <w:b/>
          <w:color w:val="000000"/>
          <w:sz w:val="30"/>
          <w:szCs w:val="30"/>
        </w:rPr>
        <w:t>第6部分  资格证明文件</w:t>
      </w:r>
    </w:p>
    <w:p w:rsidR="00604CDA" w:rsidRPr="00D8753E" w:rsidRDefault="00604CDA" w:rsidP="00435061">
      <w:pPr>
        <w:spacing w:line="360" w:lineRule="auto"/>
        <w:rPr>
          <w:rFonts w:ascii="仿宋" w:eastAsia="仿宋" w:hAnsi="仿宋" w:cs="Times New Roman"/>
          <w:b/>
          <w:color w:val="000000"/>
          <w:sz w:val="30"/>
          <w:szCs w:val="30"/>
        </w:rPr>
      </w:pPr>
    </w:p>
    <w:p w:rsidR="00604CDA" w:rsidRPr="00D8753E" w:rsidRDefault="00604CDA" w:rsidP="00212A6A">
      <w:pPr>
        <w:spacing w:line="360" w:lineRule="auto"/>
        <w:ind w:firstLineChars="200" w:firstLine="602"/>
        <w:rPr>
          <w:rFonts w:ascii="仿宋" w:eastAsia="仿宋" w:hAnsi="仿宋" w:cs="Times New Roman"/>
          <w:b/>
          <w:color w:val="000000"/>
          <w:sz w:val="30"/>
          <w:szCs w:val="30"/>
        </w:rPr>
      </w:pPr>
      <w:r w:rsidRPr="00D8753E">
        <w:rPr>
          <w:rFonts w:ascii="仿宋" w:eastAsia="仿宋" w:hAnsi="仿宋" w:cs="Times New Roman" w:hint="eastAsia"/>
          <w:b/>
          <w:color w:val="000000"/>
          <w:sz w:val="30"/>
          <w:szCs w:val="30"/>
        </w:rPr>
        <w:t>第7部分  承诺书</w:t>
      </w:r>
    </w:p>
    <w:p w:rsidR="00604CDA" w:rsidRPr="00D8753E" w:rsidRDefault="00604CDA" w:rsidP="00212A6A">
      <w:pPr>
        <w:spacing w:line="360" w:lineRule="auto"/>
        <w:ind w:firstLineChars="200" w:firstLine="602"/>
        <w:rPr>
          <w:rFonts w:ascii="仿宋" w:eastAsia="仿宋" w:hAnsi="仿宋" w:cs="Times New Roman"/>
          <w:b/>
          <w:color w:val="000000"/>
          <w:sz w:val="30"/>
          <w:szCs w:val="30"/>
        </w:rPr>
      </w:pPr>
    </w:p>
    <w:p w:rsidR="00604CDA" w:rsidRPr="00D8753E" w:rsidRDefault="00604CDA" w:rsidP="00212A6A">
      <w:pPr>
        <w:spacing w:line="360" w:lineRule="auto"/>
        <w:ind w:firstLineChars="200" w:firstLine="602"/>
        <w:rPr>
          <w:rFonts w:ascii="仿宋" w:eastAsia="仿宋" w:hAnsi="仿宋" w:cs="Times New Roman"/>
          <w:b/>
          <w:color w:val="000000"/>
          <w:sz w:val="30"/>
          <w:szCs w:val="30"/>
        </w:rPr>
      </w:pPr>
      <w:r w:rsidRPr="00D8753E">
        <w:rPr>
          <w:rFonts w:ascii="仿宋" w:eastAsia="仿宋" w:hAnsi="仿宋" w:cs="Times New Roman" w:hint="eastAsia"/>
          <w:b/>
          <w:color w:val="000000"/>
          <w:sz w:val="30"/>
          <w:szCs w:val="30"/>
        </w:rPr>
        <w:t xml:space="preserve">第8部分  </w:t>
      </w:r>
      <w:r w:rsidR="002B44A8">
        <w:rPr>
          <w:rFonts w:ascii="仿宋" w:eastAsia="仿宋" w:hAnsi="仿宋" w:cs="Times New Roman" w:hint="eastAsia"/>
          <w:b/>
          <w:color w:val="000000"/>
          <w:sz w:val="30"/>
          <w:szCs w:val="30"/>
        </w:rPr>
        <w:t>其他</w:t>
      </w:r>
      <w:r w:rsidRPr="00D8753E">
        <w:rPr>
          <w:rFonts w:ascii="仿宋" w:eastAsia="仿宋" w:hAnsi="仿宋" w:cs="Times New Roman" w:hint="eastAsia"/>
          <w:b/>
          <w:color w:val="000000"/>
          <w:sz w:val="30"/>
          <w:szCs w:val="30"/>
        </w:rPr>
        <w:t>证明文件</w:t>
      </w:r>
    </w:p>
    <w:p w:rsidR="00604CDA" w:rsidRDefault="00604CDA" w:rsidP="00212A6A">
      <w:pPr>
        <w:spacing w:line="360" w:lineRule="auto"/>
        <w:rPr>
          <w:rFonts w:ascii="仿宋" w:eastAsia="仿宋" w:hAnsi="仿宋" w:cs="Times New Roman"/>
          <w:b/>
          <w:color w:val="000000"/>
          <w:sz w:val="30"/>
          <w:szCs w:val="30"/>
        </w:rPr>
      </w:pPr>
    </w:p>
    <w:p w:rsidR="00604CDA" w:rsidRPr="0026234C" w:rsidRDefault="00604CDA" w:rsidP="00212A6A">
      <w:pPr>
        <w:spacing w:line="360" w:lineRule="auto"/>
        <w:ind w:firstLineChars="200" w:firstLine="602"/>
        <w:rPr>
          <w:rFonts w:ascii="仿宋" w:eastAsia="仿宋" w:hAnsi="仿宋" w:cs="Times New Roman"/>
          <w:b/>
          <w:color w:val="000000"/>
          <w:sz w:val="30"/>
          <w:szCs w:val="30"/>
        </w:rPr>
      </w:pPr>
      <w:r>
        <w:rPr>
          <w:rFonts w:ascii="仿宋" w:eastAsia="仿宋" w:hAnsi="仿宋" w:cs="Times New Roman" w:hint="eastAsia"/>
          <w:b/>
          <w:color w:val="000000"/>
          <w:sz w:val="30"/>
          <w:szCs w:val="30"/>
        </w:rPr>
        <w:t>第</w:t>
      </w:r>
      <w:r w:rsidR="003013E5">
        <w:rPr>
          <w:rFonts w:ascii="仿宋" w:eastAsia="仿宋" w:hAnsi="仿宋" w:cs="Times New Roman" w:hint="eastAsia"/>
          <w:b/>
          <w:color w:val="000000"/>
          <w:sz w:val="30"/>
          <w:szCs w:val="30"/>
        </w:rPr>
        <w:t>9</w:t>
      </w:r>
      <w:r>
        <w:rPr>
          <w:rFonts w:ascii="仿宋" w:eastAsia="仿宋" w:hAnsi="仿宋" w:cs="Times New Roman" w:hint="eastAsia"/>
          <w:b/>
          <w:color w:val="000000"/>
          <w:sz w:val="30"/>
          <w:szCs w:val="30"/>
        </w:rPr>
        <w:t>部分  供应商认为有其他必要的情况说明</w:t>
      </w:r>
    </w:p>
    <w:p w:rsidR="00604CDA" w:rsidRDefault="00604CDA" w:rsidP="00212A6A">
      <w:pPr>
        <w:spacing w:line="360" w:lineRule="auto"/>
        <w:ind w:firstLineChars="499" w:firstLine="1503"/>
        <w:rPr>
          <w:rFonts w:ascii="仿宋" w:eastAsia="仿宋" w:hAnsi="仿宋" w:cs="Times New Roman"/>
          <w:b/>
          <w:color w:val="000000"/>
          <w:sz w:val="30"/>
          <w:szCs w:val="30"/>
        </w:rPr>
      </w:pPr>
    </w:p>
    <w:p w:rsidR="003013E5" w:rsidRDefault="003013E5" w:rsidP="00212A6A">
      <w:pPr>
        <w:spacing w:line="360" w:lineRule="auto"/>
        <w:ind w:firstLineChars="499" w:firstLine="1503"/>
        <w:rPr>
          <w:rFonts w:ascii="仿宋" w:eastAsia="仿宋" w:hAnsi="仿宋" w:cs="Times New Roman"/>
          <w:b/>
          <w:color w:val="000000"/>
          <w:sz w:val="30"/>
          <w:szCs w:val="30"/>
        </w:rPr>
      </w:pPr>
    </w:p>
    <w:p w:rsidR="003013E5" w:rsidRDefault="003013E5" w:rsidP="00212A6A">
      <w:pPr>
        <w:spacing w:line="360" w:lineRule="auto"/>
        <w:ind w:firstLineChars="499" w:firstLine="1503"/>
        <w:rPr>
          <w:rFonts w:ascii="仿宋" w:eastAsia="仿宋" w:hAnsi="仿宋" w:cs="Times New Roman"/>
          <w:b/>
          <w:color w:val="000000"/>
          <w:sz w:val="30"/>
          <w:szCs w:val="30"/>
        </w:rPr>
      </w:pPr>
    </w:p>
    <w:p w:rsidR="003013E5" w:rsidRDefault="003013E5" w:rsidP="00212A6A">
      <w:pPr>
        <w:spacing w:line="360" w:lineRule="auto"/>
        <w:ind w:firstLineChars="499" w:firstLine="1503"/>
        <w:rPr>
          <w:rFonts w:ascii="仿宋" w:eastAsia="仿宋" w:hAnsi="仿宋" w:cs="Times New Roman"/>
          <w:b/>
          <w:color w:val="000000"/>
          <w:sz w:val="30"/>
          <w:szCs w:val="30"/>
        </w:rPr>
      </w:pPr>
    </w:p>
    <w:p w:rsidR="003013E5" w:rsidRDefault="003013E5" w:rsidP="00212A6A">
      <w:pPr>
        <w:spacing w:line="360" w:lineRule="auto"/>
        <w:ind w:firstLineChars="499" w:firstLine="1503"/>
        <w:rPr>
          <w:rFonts w:ascii="仿宋" w:eastAsia="仿宋" w:hAnsi="仿宋" w:cs="Times New Roman"/>
          <w:b/>
          <w:color w:val="000000"/>
          <w:sz w:val="30"/>
          <w:szCs w:val="30"/>
        </w:rPr>
      </w:pPr>
    </w:p>
    <w:p w:rsidR="00604CDA" w:rsidRPr="00FB0CEE" w:rsidRDefault="00604CDA" w:rsidP="00212A6A">
      <w:pPr>
        <w:spacing w:line="360" w:lineRule="auto"/>
        <w:ind w:firstLineChars="499" w:firstLine="1503"/>
        <w:rPr>
          <w:rFonts w:ascii="仿宋" w:eastAsia="仿宋" w:hAnsi="仿宋" w:cs="Times New Roman"/>
          <w:b/>
          <w:color w:val="000000"/>
          <w:sz w:val="30"/>
          <w:szCs w:val="30"/>
        </w:rPr>
      </w:pPr>
      <w:r w:rsidRPr="00FB0CEE">
        <w:rPr>
          <w:rFonts w:ascii="仿宋" w:eastAsia="仿宋" w:hAnsi="仿宋" w:cs="Times New Roman" w:hint="eastAsia"/>
          <w:b/>
          <w:color w:val="000000"/>
          <w:sz w:val="30"/>
          <w:szCs w:val="30"/>
        </w:rPr>
        <w:lastRenderedPageBreak/>
        <w:t xml:space="preserve">第1部分  </w:t>
      </w:r>
      <w:r>
        <w:rPr>
          <w:rFonts w:ascii="仿宋" w:eastAsia="仿宋" w:hAnsi="仿宋" w:cs="Times New Roman" w:hint="eastAsia"/>
          <w:b/>
          <w:color w:val="000000"/>
          <w:sz w:val="30"/>
          <w:szCs w:val="30"/>
        </w:rPr>
        <w:t>法定代表人证明书、</w:t>
      </w:r>
      <w:r w:rsidRPr="00FB0CEE">
        <w:rPr>
          <w:rFonts w:ascii="仿宋" w:eastAsia="仿宋" w:hAnsi="仿宋" w:cs="Times New Roman" w:hint="eastAsia"/>
          <w:b/>
          <w:color w:val="000000"/>
          <w:sz w:val="30"/>
          <w:szCs w:val="30"/>
        </w:rPr>
        <w:t>授权书</w:t>
      </w:r>
    </w:p>
    <w:p w:rsidR="00604CDA" w:rsidRPr="008F73B9" w:rsidRDefault="00604CDA" w:rsidP="00212A6A">
      <w:pPr>
        <w:spacing w:line="360" w:lineRule="auto"/>
        <w:ind w:firstLineChars="200" w:firstLine="482"/>
        <w:jc w:val="center"/>
        <w:rPr>
          <w:rFonts w:ascii="仿宋" w:eastAsia="仿宋" w:hAnsi="仿宋" w:cs="Times New Roman"/>
          <w:b/>
          <w:color w:val="000000"/>
          <w:sz w:val="24"/>
          <w:szCs w:val="24"/>
        </w:rPr>
      </w:pPr>
      <w:r w:rsidRPr="008F73B9">
        <w:rPr>
          <w:rFonts w:ascii="仿宋" w:eastAsia="仿宋" w:hAnsi="仿宋" w:cs="Times New Roman" w:hint="eastAsia"/>
          <w:b/>
          <w:color w:val="000000"/>
          <w:sz w:val="24"/>
          <w:szCs w:val="24"/>
        </w:rPr>
        <w:t>1.1法定代表人证明书</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2113"/>
        <w:gridCol w:w="1759"/>
        <w:gridCol w:w="2038"/>
        <w:gridCol w:w="2428"/>
      </w:tblGrid>
      <w:tr w:rsidR="00604CDA" w:rsidTr="00604CDA">
        <w:trPr>
          <w:trHeight w:val="621"/>
        </w:trPr>
        <w:tc>
          <w:tcPr>
            <w:tcW w:w="9214" w:type="dxa"/>
            <w:gridSpan w:val="5"/>
          </w:tcPr>
          <w:p w:rsidR="00604CDA" w:rsidRPr="00AC6A44" w:rsidRDefault="00604CDA" w:rsidP="00212A6A">
            <w:pPr>
              <w:spacing w:line="360" w:lineRule="auto"/>
              <w:rPr>
                <w:rFonts w:ascii="仿宋" w:eastAsia="仿宋" w:hAnsi="仿宋" w:cs="Times New Roman"/>
                <w:bCs/>
                <w:szCs w:val="21"/>
              </w:rPr>
            </w:pPr>
            <w:r w:rsidRPr="00AC6A44">
              <w:rPr>
                <w:rFonts w:ascii="仿宋" w:eastAsia="仿宋" w:hAnsi="仿宋" w:cs="Times New Roman" w:hint="eastAsia"/>
                <w:bCs/>
                <w:szCs w:val="21"/>
              </w:rPr>
              <w:t>致：杨陵区政府采购中心</w:t>
            </w:r>
          </w:p>
        </w:tc>
      </w:tr>
      <w:tr w:rsidR="00604CDA" w:rsidTr="00604CDA">
        <w:trPr>
          <w:trHeight w:val="331"/>
        </w:trPr>
        <w:tc>
          <w:tcPr>
            <w:tcW w:w="876" w:type="dxa"/>
            <w:vMerge w:val="restart"/>
            <w:vAlign w:val="center"/>
          </w:tcPr>
          <w:p w:rsidR="00604CDA" w:rsidRPr="00AC6A44" w:rsidRDefault="00604CDA" w:rsidP="00212A6A">
            <w:pPr>
              <w:spacing w:line="360" w:lineRule="auto"/>
              <w:jc w:val="center"/>
              <w:rPr>
                <w:rFonts w:ascii="仿宋" w:eastAsia="仿宋" w:hAnsi="仿宋" w:cs="Times New Roman"/>
                <w:bCs/>
                <w:szCs w:val="21"/>
              </w:rPr>
            </w:pPr>
            <w:r w:rsidRPr="00AC6A44">
              <w:rPr>
                <w:rFonts w:ascii="仿宋" w:eastAsia="仿宋" w:hAnsi="仿宋" w:cs="Times New Roman" w:hint="eastAsia"/>
                <w:bCs/>
                <w:szCs w:val="21"/>
              </w:rPr>
              <w:t>企</w:t>
            </w:r>
          </w:p>
          <w:p w:rsidR="00604CDA" w:rsidRPr="00AC6A44" w:rsidRDefault="00604CDA" w:rsidP="00212A6A">
            <w:pPr>
              <w:spacing w:line="360" w:lineRule="auto"/>
              <w:jc w:val="center"/>
              <w:rPr>
                <w:rFonts w:ascii="仿宋" w:eastAsia="仿宋" w:hAnsi="仿宋" w:cs="Times New Roman"/>
                <w:bCs/>
                <w:szCs w:val="21"/>
              </w:rPr>
            </w:pPr>
            <w:r w:rsidRPr="00AC6A44">
              <w:rPr>
                <w:rFonts w:ascii="仿宋" w:eastAsia="仿宋" w:hAnsi="仿宋" w:cs="Times New Roman" w:hint="eastAsia"/>
                <w:bCs/>
                <w:szCs w:val="21"/>
              </w:rPr>
              <w:t>业</w:t>
            </w:r>
          </w:p>
          <w:p w:rsidR="00604CDA" w:rsidRPr="00AC6A44" w:rsidRDefault="00604CDA" w:rsidP="00212A6A">
            <w:pPr>
              <w:spacing w:line="360" w:lineRule="auto"/>
              <w:jc w:val="center"/>
              <w:rPr>
                <w:rFonts w:ascii="仿宋" w:eastAsia="仿宋" w:hAnsi="仿宋" w:cs="Times New Roman"/>
                <w:bCs/>
                <w:szCs w:val="21"/>
              </w:rPr>
            </w:pPr>
            <w:r w:rsidRPr="00AC6A44">
              <w:rPr>
                <w:rFonts w:ascii="仿宋" w:eastAsia="仿宋" w:hAnsi="仿宋" w:cs="Times New Roman" w:hint="eastAsia"/>
                <w:bCs/>
                <w:szCs w:val="21"/>
              </w:rPr>
              <w:t>法</w:t>
            </w:r>
          </w:p>
          <w:p w:rsidR="00604CDA" w:rsidRPr="00AC6A44" w:rsidRDefault="00604CDA" w:rsidP="00212A6A">
            <w:pPr>
              <w:spacing w:line="360" w:lineRule="auto"/>
              <w:jc w:val="center"/>
              <w:rPr>
                <w:rFonts w:ascii="仿宋" w:eastAsia="仿宋" w:hAnsi="仿宋" w:cs="Times New Roman"/>
                <w:bCs/>
                <w:szCs w:val="21"/>
              </w:rPr>
            </w:pPr>
            <w:r w:rsidRPr="00AC6A44">
              <w:rPr>
                <w:rFonts w:ascii="仿宋" w:eastAsia="仿宋" w:hAnsi="仿宋" w:cs="Times New Roman" w:hint="eastAsia"/>
                <w:bCs/>
                <w:szCs w:val="21"/>
              </w:rPr>
              <w:t>人</w:t>
            </w:r>
          </w:p>
        </w:tc>
        <w:tc>
          <w:tcPr>
            <w:tcW w:w="2113" w:type="dxa"/>
            <w:vAlign w:val="center"/>
          </w:tcPr>
          <w:p w:rsidR="00604CDA" w:rsidRPr="00AC6A44" w:rsidRDefault="00604CDA" w:rsidP="00212A6A">
            <w:pPr>
              <w:spacing w:line="360" w:lineRule="auto"/>
              <w:jc w:val="center"/>
              <w:rPr>
                <w:rFonts w:ascii="仿宋" w:eastAsia="仿宋" w:hAnsi="仿宋" w:cs="Times New Roman"/>
                <w:bCs/>
                <w:szCs w:val="21"/>
              </w:rPr>
            </w:pPr>
            <w:r w:rsidRPr="00AC6A44">
              <w:rPr>
                <w:rFonts w:ascii="仿宋" w:eastAsia="仿宋" w:hAnsi="仿宋" w:cs="Times New Roman" w:hint="eastAsia"/>
                <w:bCs/>
                <w:szCs w:val="21"/>
              </w:rPr>
              <w:t>企业名称</w:t>
            </w:r>
          </w:p>
        </w:tc>
        <w:tc>
          <w:tcPr>
            <w:tcW w:w="6225" w:type="dxa"/>
            <w:gridSpan w:val="3"/>
          </w:tcPr>
          <w:p w:rsidR="00604CDA" w:rsidRPr="00AC6A44" w:rsidRDefault="00604CDA" w:rsidP="00212A6A">
            <w:pPr>
              <w:spacing w:line="360" w:lineRule="auto"/>
              <w:ind w:firstLineChars="200" w:firstLine="420"/>
              <w:rPr>
                <w:rFonts w:ascii="仿宋" w:eastAsia="仿宋" w:hAnsi="仿宋" w:cs="Times New Roman"/>
                <w:bCs/>
                <w:szCs w:val="21"/>
              </w:rPr>
            </w:pPr>
          </w:p>
        </w:tc>
      </w:tr>
      <w:tr w:rsidR="00604CDA" w:rsidTr="00604CDA">
        <w:trPr>
          <w:trHeight w:val="331"/>
        </w:trPr>
        <w:tc>
          <w:tcPr>
            <w:tcW w:w="876" w:type="dxa"/>
            <w:vMerge/>
            <w:vAlign w:val="center"/>
          </w:tcPr>
          <w:p w:rsidR="00604CDA" w:rsidRPr="00AC6A44" w:rsidRDefault="00604CDA" w:rsidP="00212A6A">
            <w:pPr>
              <w:spacing w:line="360" w:lineRule="auto"/>
              <w:ind w:firstLineChars="200" w:firstLine="420"/>
              <w:jc w:val="center"/>
              <w:rPr>
                <w:rFonts w:ascii="仿宋" w:eastAsia="仿宋" w:hAnsi="仿宋" w:cs="Times New Roman"/>
                <w:bCs/>
                <w:szCs w:val="21"/>
              </w:rPr>
            </w:pPr>
          </w:p>
        </w:tc>
        <w:tc>
          <w:tcPr>
            <w:tcW w:w="2113" w:type="dxa"/>
            <w:vAlign w:val="center"/>
          </w:tcPr>
          <w:p w:rsidR="00604CDA" w:rsidRPr="00AC6A44" w:rsidRDefault="00604CDA" w:rsidP="00212A6A">
            <w:pPr>
              <w:spacing w:line="360" w:lineRule="auto"/>
              <w:jc w:val="center"/>
              <w:rPr>
                <w:rFonts w:ascii="仿宋" w:eastAsia="仿宋" w:hAnsi="仿宋" w:cs="Times New Roman"/>
                <w:bCs/>
                <w:szCs w:val="21"/>
              </w:rPr>
            </w:pPr>
            <w:r w:rsidRPr="00AC6A44">
              <w:rPr>
                <w:rFonts w:ascii="仿宋" w:eastAsia="仿宋" w:hAnsi="仿宋" w:cs="Times New Roman" w:hint="eastAsia"/>
                <w:bCs/>
                <w:szCs w:val="21"/>
              </w:rPr>
              <w:t>法定地址</w:t>
            </w:r>
          </w:p>
        </w:tc>
        <w:tc>
          <w:tcPr>
            <w:tcW w:w="6225" w:type="dxa"/>
            <w:gridSpan w:val="3"/>
          </w:tcPr>
          <w:p w:rsidR="00604CDA" w:rsidRPr="00AC6A44" w:rsidRDefault="00604CDA" w:rsidP="00212A6A">
            <w:pPr>
              <w:spacing w:line="360" w:lineRule="auto"/>
              <w:ind w:firstLineChars="200" w:firstLine="420"/>
              <w:rPr>
                <w:rFonts w:ascii="仿宋" w:eastAsia="仿宋" w:hAnsi="仿宋" w:cs="Times New Roman"/>
                <w:bCs/>
                <w:szCs w:val="21"/>
              </w:rPr>
            </w:pPr>
          </w:p>
        </w:tc>
      </w:tr>
      <w:tr w:rsidR="00604CDA" w:rsidTr="00604CDA">
        <w:trPr>
          <w:trHeight w:val="331"/>
        </w:trPr>
        <w:tc>
          <w:tcPr>
            <w:tcW w:w="876" w:type="dxa"/>
            <w:vMerge/>
            <w:vAlign w:val="center"/>
          </w:tcPr>
          <w:p w:rsidR="00604CDA" w:rsidRPr="00AC6A44" w:rsidRDefault="00604CDA" w:rsidP="00212A6A">
            <w:pPr>
              <w:spacing w:line="360" w:lineRule="auto"/>
              <w:ind w:firstLineChars="200" w:firstLine="420"/>
              <w:jc w:val="center"/>
              <w:rPr>
                <w:rFonts w:ascii="仿宋" w:eastAsia="仿宋" w:hAnsi="仿宋" w:cs="Times New Roman"/>
                <w:bCs/>
                <w:szCs w:val="21"/>
              </w:rPr>
            </w:pPr>
          </w:p>
        </w:tc>
        <w:tc>
          <w:tcPr>
            <w:tcW w:w="2113" w:type="dxa"/>
            <w:vAlign w:val="center"/>
          </w:tcPr>
          <w:p w:rsidR="00604CDA" w:rsidRPr="00AC6A44" w:rsidRDefault="00604CDA" w:rsidP="00212A6A">
            <w:pPr>
              <w:spacing w:line="360" w:lineRule="auto"/>
              <w:jc w:val="center"/>
              <w:rPr>
                <w:rFonts w:ascii="仿宋" w:eastAsia="仿宋" w:hAnsi="仿宋" w:cs="Times New Roman"/>
                <w:bCs/>
                <w:szCs w:val="21"/>
              </w:rPr>
            </w:pPr>
            <w:r w:rsidRPr="00AC6A44">
              <w:rPr>
                <w:rFonts w:ascii="仿宋" w:eastAsia="仿宋" w:hAnsi="仿宋" w:cs="Times New Roman" w:hint="eastAsia"/>
                <w:bCs/>
                <w:szCs w:val="21"/>
              </w:rPr>
              <w:t>邮政编码</w:t>
            </w:r>
          </w:p>
        </w:tc>
        <w:tc>
          <w:tcPr>
            <w:tcW w:w="6225" w:type="dxa"/>
            <w:gridSpan w:val="3"/>
          </w:tcPr>
          <w:p w:rsidR="00604CDA" w:rsidRPr="00AC6A44" w:rsidRDefault="00604CDA" w:rsidP="00212A6A">
            <w:pPr>
              <w:spacing w:line="360" w:lineRule="auto"/>
              <w:ind w:firstLineChars="200" w:firstLine="420"/>
              <w:rPr>
                <w:rFonts w:ascii="仿宋" w:eastAsia="仿宋" w:hAnsi="仿宋" w:cs="Times New Roman"/>
                <w:bCs/>
                <w:szCs w:val="21"/>
              </w:rPr>
            </w:pPr>
          </w:p>
        </w:tc>
      </w:tr>
      <w:tr w:rsidR="00604CDA" w:rsidTr="00604CDA">
        <w:trPr>
          <w:trHeight w:val="730"/>
        </w:trPr>
        <w:tc>
          <w:tcPr>
            <w:tcW w:w="876" w:type="dxa"/>
            <w:vMerge/>
            <w:vAlign w:val="center"/>
          </w:tcPr>
          <w:p w:rsidR="00604CDA" w:rsidRPr="00AC6A44" w:rsidRDefault="00604CDA" w:rsidP="00212A6A">
            <w:pPr>
              <w:spacing w:line="360" w:lineRule="auto"/>
              <w:ind w:firstLineChars="200" w:firstLine="420"/>
              <w:jc w:val="center"/>
              <w:rPr>
                <w:rFonts w:ascii="仿宋" w:eastAsia="仿宋" w:hAnsi="仿宋" w:cs="Times New Roman"/>
                <w:bCs/>
                <w:szCs w:val="21"/>
              </w:rPr>
            </w:pPr>
          </w:p>
        </w:tc>
        <w:tc>
          <w:tcPr>
            <w:tcW w:w="2113" w:type="dxa"/>
            <w:vAlign w:val="center"/>
          </w:tcPr>
          <w:p w:rsidR="00604CDA" w:rsidRPr="00AC6A44" w:rsidRDefault="00604CDA" w:rsidP="00212A6A">
            <w:pPr>
              <w:spacing w:line="360" w:lineRule="auto"/>
              <w:jc w:val="center"/>
              <w:rPr>
                <w:rFonts w:ascii="仿宋" w:eastAsia="仿宋" w:hAnsi="仿宋" w:cs="Times New Roman"/>
                <w:bCs/>
                <w:szCs w:val="21"/>
              </w:rPr>
            </w:pPr>
            <w:r w:rsidRPr="00AC6A44">
              <w:rPr>
                <w:rFonts w:ascii="仿宋" w:eastAsia="仿宋" w:hAnsi="仿宋" w:cs="Times New Roman" w:hint="eastAsia"/>
                <w:bCs/>
                <w:szCs w:val="21"/>
              </w:rPr>
              <w:t>网    址</w:t>
            </w:r>
          </w:p>
        </w:tc>
        <w:tc>
          <w:tcPr>
            <w:tcW w:w="6225" w:type="dxa"/>
            <w:gridSpan w:val="3"/>
          </w:tcPr>
          <w:p w:rsidR="00604CDA" w:rsidRPr="00AC6A44" w:rsidRDefault="00604CDA" w:rsidP="00212A6A">
            <w:pPr>
              <w:spacing w:line="360" w:lineRule="auto"/>
              <w:ind w:firstLineChars="200" w:firstLine="420"/>
              <w:rPr>
                <w:rFonts w:ascii="仿宋" w:eastAsia="仿宋" w:hAnsi="仿宋" w:cs="Times New Roman"/>
                <w:bCs/>
                <w:szCs w:val="21"/>
              </w:rPr>
            </w:pPr>
          </w:p>
        </w:tc>
      </w:tr>
      <w:tr w:rsidR="00604CDA" w:rsidTr="00604CDA">
        <w:trPr>
          <w:trHeight w:val="730"/>
        </w:trPr>
        <w:tc>
          <w:tcPr>
            <w:tcW w:w="876" w:type="dxa"/>
            <w:vMerge/>
            <w:vAlign w:val="center"/>
          </w:tcPr>
          <w:p w:rsidR="00604CDA" w:rsidRPr="00AC6A44" w:rsidRDefault="00604CDA" w:rsidP="00212A6A">
            <w:pPr>
              <w:spacing w:line="360" w:lineRule="auto"/>
              <w:ind w:firstLineChars="200" w:firstLine="420"/>
              <w:jc w:val="center"/>
              <w:rPr>
                <w:rFonts w:ascii="仿宋" w:eastAsia="仿宋" w:hAnsi="仿宋" w:cs="Times New Roman"/>
                <w:bCs/>
                <w:szCs w:val="21"/>
              </w:rPr>
            </w:pPr>
          </w:p>
        </w:tc>
        <w:tc>
          <w:tcPr>
            <w:tcW w:w="2113" w:type="dxa"/>
            <w:vAlign w:val="center"/>
          </w:tcPr>
          <w:p w:rsidR="00604CDA" w:rsidRPr="00AC6A44" w:rsidRDefault="00604CDA" w:rsidP="00212A6A">
            <w:pPr>
              <w:spacing w:line="360" w:lineRule="auto"/>
              <w:jc w:val="center"/>
              <w:rPr>
                <w:rFonts w:ascii="仿宋" w:eastAsia="仿宋" w:hAnsi="仿宋" w:cs="Times New Roman"/>
                <w:bCs/>
                <w:szCs w:val="21"/>
              </w:rPr>
            </w:pPr>
            <w:r w:rsidRPr="00AC6A44">
              <w:rPr>
                <w:rFonts w:ascii="仿宋" w:eastAsia="仿宋" w:hAnsi="仿宋" w:cs="Times New Roman" w:hint="eastAsia"/>
                <w:bCs/>
                <w:szCs w:val="21"/>
              </w:rPr>
              <w:t>登记机关</w:t>
            </w:r>
          </w:p>
        </w:tc>
        <w:tc>
          <w:tcPr>
            <w:tcW w:w="6225" w:type="dxa"/>
            <w:gridSpan w:val="3"/>
          </w:tcPr>
          <w:p w:rsidR="00604CDA" w:rsidRPr="00AC6A44" w:rsidRDefault="00604CDA" w:rsidP="00212A6A">
            <w:pPr>
              <w:spacing w:line="360" w:lineRule="auto"/>
              <w:rPr>
                <w:rFonts w:ascii="仿宋" w:eastAsia="仿宋" w:hAnsi="仿宋" w:cs="Times New Roman"/>
                <w:bCs/>
                <w:szCs w:val="21"/>
              </w:rPr>
            </w:pPr>
          </w:p>
        </w:tc>
      </w:tr>
      <w:tr w:rsidR="00604CDA" w:rsidTr="00604CDA">
        <w:trPr>
          <w:trHeight w:val="331"/>
        </w:trPr>
        <w:tc>
          <w:tcPr>
            <w:tcW w:w="876" w:type="dxa"/>
            <w:vMerge/>
          </w:tcPr>
          <w:p w:rsidR="00604CDA" w:rsidRPr="00AC6A44" w:rsidRDefault="00604CDA" w:rsidP="00212A6A">
            <w:pPr>
              <w:spacing w:line="360" w:lineRule="auto"/>
              <w:ind w:firstLineChars="200" w:firstLine="420"/>
              <w:rPr>
                <w:rFonts w:ascii="仿宋" w:eastAsia="仿宋" w:hAnsi="仿宋" w:cs="Times New Roman"/>
                <w:bCs/>
                <w:szCs w:val="21"/>
              </w:rPr>
            </w:pPr>
          </w:p>
        </w:tc>
        <w:tc>
          <w:tcPr>
            <w:tcW w:w="2113" w:type="dxa"/>
          </w:tcPr>
          <w:p w:rsidR="00604CDA" w:rsidRPr="00AC6A44" w:rsidRDefault="00604CDA" w:rsidP="00212A6A">
            <w:pPr>
              <w:spacing w:line="360" w:lineRule="auto"/>
              <w:rPr>
                <w:rFonts w:ascii="仿宋" w:eastAsia="仿宋" w:hAnsi="仿宋" w:cs="Times New Roman"/>
                <w:bCs/>
                <w:szCs w:val="21"/>
              </w:rPr>
            </w:pPr>
            <w:r w:rsidRPr="00AC6A44">
              <w:rPr>
                <w:rFonts w:ascii="仿宋" w:eastAsia="仿宋" w:hAnsi="仿宋" w:cs="Times New Roman" w:hint="eastAsia"/>
                <w:bCs/>
                <w:szCs w:val="21"/>
              </w:rPr>
              <w:t>组织机构代码证号</w:t>
            </w:r>
          </w:p>
        </w:tc>
        <w:tc>
          <w:tcPr>
            <w:tcW w:w="6225" w:type="dxa"/>
            <w:gridSpan w:val="3"/>
          </w:tcPr>
          <w:p w:rsidR="00604CDA" w:rsidRPr="00AC6A44" w:rsidRDefault="00604CDA" w:rsidP="00212A6A">
            <w:pPr>
              <w:spacing w:line="360" w:lineRule="auto"/>
              <w:ind w:firstLineChars="200" w:firstLine="420"/>
              <w:rPr>
                <w:rFonts w:ascii="仿宋" w:eastAsia="仿宋" w:hAnsi="仿宋" w:cs="Times New Roman"/>
                <w:bCs/>
                <w:szCs w:val="21"/>
              </w:rPr>
            </w:pPr>
          </w:p>
        </w:tc>
      </w:tr>
      <w:tr w:rsidR="00604CDA" w:rsidTr="00604CDA">
        <w:trPr>
          <w:trHeight w:val="624"/>
        </w:trPr>
        <w:tc>
          <w:tcPr>
            <w:tcW w:w="876" w:type="dxa"/>
            <w:vMerge w:val="restart"/>
            <w:vAlign w:val="center"/>
          </w:tcPr>
          <w:p w:rsidR="00604CDA" w:rsidRPr="00AC6A44" w:rsidRDefault="00604CDA" w:rsidP="00212A6A">
            <w:pPr>
              <w:spacing w:line="360" w:lineRule="auto"/>
              <w:jc w:val="center"/>
              <w:rPr>
                <w:rFonts w:ascii="仿宋" w:eastAsia="仿宋" w:hAnsi="仿宋" w:cs="Times New Roman"/>
                <w:bCs/>
                <w:szCs w:val="21"/>
              </w:rPr>
            </w:pPr>
            <w:r w:rsidRPr="00AC6A44">
              <w:rPr>
                <w:rFonts w:ascii="仿宋" w:eastAsia="仿宋" w:hAnsi="仿宋" w:cs="Times New Roman" w:hint="eastAsia"/>
                <w:bCs/>
                <w:szCs w:val="21"/>
              </w:rPr>
              <w:t>法定</w:t>
            </w:r>
          </w:p>
          <w:p w:rsidR="00604CDA" w:rsidRPr="00AC6A44" w:rsidRDefault="00604CDA" w:rsidP="00212A6A">
            <w:pPr>
              <w:spacing w:line="360" w:lineRule="auto"/>
              <w:jc w:val="center"/>
              <w:rPr>
                <w:rFonts w:ascii="仿宋" w:eastAsia="仿宋" w:hAnsi="仿宋" w:cs="Times New Roman"/>
                <w:bCs/>
                <w:szCs w:val="21"/>
              </w:rPr>
            </w:pPr>
            <w:r w:rsidRPr="00AC6A44">
              <w:rPr>
                <w:rFonts w:ascii="仿宋" w:eastAsia="仿宋" w:hAnsi="仿宋" w:cs="Times New Roman" w:hint="eastAsia"/>
                <w:bCs/>
                <w:szCs w:val="21"/>
              </w:rPr>
              <w:t>代表人</w:t>
            </w:r>
          </w:p>
        </w:tc>
        <w:tc>
          <w:tcPr>
            <w:tcW w:w="2113" w:type="dxa"/>
            <w:vAlign w:val="center"/>
          </w:tcPr>
          <w:p w:rsidR="00604CDA" w:rsidRPr="00AC6A44" w:rsidRDefault="00604CDA" w:rsidP="00212A6A">
            <w:pPr>
              <w:spacing w:line="360" w:lineRule="auto"/>
              <w:ind w:right="240"/>
              <w:jc w:val="center"/>
              <w:rPr>
                <w:rFonts w:ascii="仿宋" w:eastAsia="仿宋" w:hAnsi="仿宋" w:cs="Times New Roman"/>
                <w:bCs/>
                <w:szCs w:val="21"/>
              </w:rPr>
            </w:pPr>
            <w:r w:rsidRPr="00AC6A44">
              <w:rPr>
                <w:rFonts w:ascii="仿宋" w:eastAsia="仿宋" w:hAnsi="仿宋" w:cs="Times New Roman" w:hint="eastAsia"/>
                <w:bCs/>
                <w:szCs w:val="21"/>
              </w:rPr>
              <w:t>姓   名</w:t>
            </w:r>
          </w:p>
        </w:tc>
        <w:tc>
          <w:tcPr>
            <w:tcW w:w="1759" w:type="dxa"/>
            <w:vAlign w:val="center"/>
          </w:tcPr>
          <w:p w:rsidR="00604CDA" w:rsidRPr="00AC6A44" w:rsidRDefault="00604CDA" w:rsidP="00212A6A">
            <w:pPr>
              <w:spacing w:line="360" w:lineRule="auto"/>
              <w:ind w:firstLineChars="100" w:firstLine="210"/>
              <w:rPr>
                <w:rFonts w:ascii="仿宋" w:eastAsia="仿宋" w:hAnsi="仿宋" w:cs="Times New Roman"/>
                <w:bCs/>
                <w:szCs w:val="21"/>
              </w:rPr>
            </w:pPr>
          </w:p>
        </w:tc>
        <w:tc>
          <w:tcPr>
            <w:tcW w:w="2038" w:type="dxa"/>
            <w:vAlign w:val="center"/>
          </w:tcPr>
          <w:p w:rsidR="00604CDA" w:rsidRPr="00AC6A44" w:rsidRDefault="00604CDA" w:rsidP="00212A6A">
            <w:pPr>
              <w:spacing w:line="360" w:lineRule="auto"/>
              <w:ind w:right="720"/>
              <w:jc w:val="center"/>
              <w:rPr>
                <w:rFonts w:ascii="仿宋" w:eastAsia="仿宋" w:hAnsi="仿宋" w:cs="Times New Roman"/>
                <w:bCs/>
                <w:szCs w:val="21"/>
              </w:rPr>
            </w:pPr>
            <w:r w:rsidRPr="00AC6A44">
              <w:rPr>
                <w:rFonts w:ascii="仿宋" w:eastAsia="仿宋" w:hAnsi="仿宋" w:cs="Times New Roman" w:hint="eastAsia"/>
                <w:bCs/>
                <w:szCs w:val="21"/>
              </w:rPr>
              <w:t>性 别</w:t>
            </w:r>
          </w:p>
        </w:tc>
        <w:tc>
          <w:tcPr>
            <w:tcW w:w="2428" w:type="dxa"/>
            <w:vAlign w:val="center"/>
          </w:tcPr>
          <w:p w:rsidR="00604CDA" w:rsidRPr="00AC6A44" w:rsidRDefault="00604CDA" w:rsidP="00212A6A">
            <w:pPr>
              <w:spacing w:line="360" w:lineRule="auto"/>
              <w:ind w:firstLineChars="200" w:firstLine="420"/>
              <w:jc w:val="right"/>
              <w:rPr>
                <w:rFonts w:ascii="仿宋" w:eastAsia="仿宋" w:hAnsi="仿宋" w:cs="Times New Roman"/>
                <w:bCs/>
                <w:szCs w:val="21"/>
              </w:rPr>
            </w:pPr>
          </w:p>
        </w:tc>
      </w:tr>
      <w:tr w:rsidR="00604CDA" w:rsidTr="00604CDA">
        <w:trPr>
          <w:trHeight w:val="664"/>
        </w:trPr>
        <w:tc>
          <w:tcPr>
            <w:tcW w:w="876" w:type="dxa"/>
            <w:vMerge/>
          </w:tcPr>
          <w:p w:rsidR="00604CDA" w:rsidRPr="00AC6A44" w:rsidRDefault="00604CDA" w:rsidP="00212A6A">
            <w:pPr>
              <w:spacing w:line="360" w:lineRule="auto"/>
              <w:ind w:firstLineChars="200" w:firstLine="420"/>
              <w:rPr>
                <w:rFonts w:ascii="仿宋" w:eastAsia="仿宋" w:hAnsi="仿宋" w:cs="Times New Roman"/>
                <w:bCs/>
                <w:szCs w:val="21"/>
              </w:rPr>
            </w:pPr>
          </w:p>
        </w:tc>
        <w:tc>
          <w:tcPr>
            <w:tcW w:w="2113" w:type="dxa"/>
            <w:vAlign w:val="center"/>
          </w:tcPr>
          <w:p w:rsidR="00604CDA" w:rsidRPr="00AC6A44" w:rsidRDefault="00604CDA" w:rsidP="00212A6A">
            <w:pPr>
              <w:spacing w:line="360" w:lineRule="auto"/>
              <w:jc w:val="center"/>
              <w:rPr>
                <w:rFonts w:ascii="仿宋" w:eastAsia="仿宋" w:hAnsi="仿宋" w:cs="Times New Roman"/>
                <w:bCs/>
                <w:szCs w:val="21"/>
              </w:rPr>
            </w:pPr>
            <w:r w:rsidRPr="00AC6A44">
              <w:rPr>
                <w:rFonts w:ascii="仿宋" w:eastAsia="仿宋" w:hAnsi="仿宋" w:cs="Times New Roman" w:hint="eastAsia"/>
                <w:bCs/>
                <w:szCs w:val="21"/>
              </w:rPr>
              <w:t>职   务</w:t>
            </w:r>
          </w:p>
        </w:tc>
        <w:tc>
          <w:tcPr>
            <w:tcW w:w="1759" w:type="dxa"/>
            <w:vAlign w:val="center"/>
          </w:tcPr>
          <w:p w:rsidR="00604CDA" w:rsidRPr="00AC6A44" w:rsidRDefault="00604CDA" w:rsidP="00212A6A">
            <w:pPr>
              <w:spacing w:line="360" w:lineRule="auto"/>
              <w:ind w:right="480"/>
              <w:rPr>
                <w:rFonts w:ascii="仿宋" w:eastAsia="仿宋" w:hAnsi="仿宋" w:cs="Times New Roman"/>
                <w:bCs/>
                <w:szCs w:val="21"/>
              </w:rPr>
            </w:pPr>
          </w:p>
        </w:tc>
        <w:tc>
          <w:tcPr>
            <w:tcW w:w="2038" w:type="dxa"/>
            <w:vAlign w:val="center"/>
          </w:tcPr>
          <w:p w:rsidR="00604CDA" w:rsidRPr="00AC6A44" w:rsidRDefault="00604CDA" w:rsidP="00212A6A">
            <w:pPr>
              <w:spacing w:line="360" w:lineRule="auto"/>
              <w:ind w:right="480"/>
              <w:jc w:val="center"/>
              <w:rPr>
                <w:rFonts w:ascii="仿宋" w:eastAsia="仿宋" w:hAnsi="仿宋" w:cs="Times New Roman"/>
                <w:bCs/>
                <w:szCs w:val="21"/>
              </w:rPr>
            </w:pPr>
            <w:r w:rsidRPr="00AC6A44">
              <w:rPr>
                <w:rFonts w:ascii="仿宋" w:eastAsia="仿宋" w:hAnsi="仿宋" w:cs="Times New Roman" w:hint="eastAsia"/>
                <w:bCs/>
                <w:szCs w:val="21"/>
              </w:rPr>
              <w:t>联系电话</w:t>
            </w:r>
          </w:p>
        </w:tc>
        <w:tc>
          <w:tcPr>
            <w:tcW w:w="2428" w:type="dxa"/>
            <w:vAlign w:val="center"/>
          </w:tcPr>
          <w:p w:rsidR="00604CDA" w:rsidRPr="00AC6A44" w:rsidRDefault="00604CDA" w:rsidP="00212A6A">
            <w:pPr>
              <w:spacing w:line="360" w:lineRule="auto"/>
              <w:ind w:firstLineChars="200" w:firstLine="420"/>
              <w:jc w:val="right"/>
              <w:rPr>
                <w:rFonts w:ascii="仿宋" w:eastAsia="仿宋" w:hAnsi="仿宋" w:cs="Times New Roman"/>
                <w:bCs/>
                <w:szCs w:val="21"/>
              </w:rPr>
            </w:pPr>
          </w:p>
        </w:tc>
      </w:tr>
      <w:tr w:rsidR="00604CDA" w:rsidTr="00604CDA">
        <w:trPr>
          <w:trHeight w:val="331"/>
        </w:trPr>
        <w:tc>
          <w:tcPr>
            <w:tcW w:w="876" w:type="dxa"/>
            <w:vMerge/>
          </w:tcPr>
          <w:p w:rsidR="00604CDA" w:rsidRPr="00AC6A44" w:rsidRDefault="00604CDA" w:rsidP="00212A6A">
            <w:pPr>
              <w:spacing w:line="360" w:lineRule="auto"/>
              <w:ind w:firstLineChars="200" w:firstLine="420"/>
              <w:rPr>
                <w:rFonts w:ascii="仿宋" w:eastAsia="仿宋" w:hAnsi="仿宋" w:cs="Times New Roman"/>
                <w:bCs/>
                <w:szCs w:val="21"/>
              </w:rPr>
            </w:pPr>
          </w:p>
        </w:tc>
        <w:tc>
          <w:tcPr>
            <w:tcW w:w="2113" w:type="dxa"/>
            <w:vAlign w:val="center"/>
          </w:tcPr>
          <w:p w:rsidR="00604CDA" w:rsidRPr="00AC6A44" w:rsidRDefault="00604CDA" w:rsidP="00212A6A">
            <w:pPr>
              <w:spacing w:line="360" w:lineRule="auto"/>
              <w:jc w:val="center"/>
              <w:rPr>
                <w:rFonts w:ascii="仿宋" w:eastAsia="仿宋" w:hAnsi="仿宋" w:cs="Times New Roman"/>
                <w:bCs/>
                <w:szCs w:val="21"/>
              </w:rPr>
            </w:pPr>
            <w:r w:rsidRPr="00AC6A44">
              <w:rPr>
                <w:rFonts w:ascii="仿宋" w:eastAsia="仿宋" w:hAnsi="仿宋" w:cs="Times New Roman" w:hint="eastAsia"/>
                <w:bCs/>
                <w:szCs w:val="21"/>
              </w:rPr>
              <w:t>传   真</w:t>
            </w:r>
          </w:p>
        </w:tc>
        <w:tc>
          <w:tcPr>
            <w:tcW w:w="6225" w:type="dxa"/>
            <w:gridSpan w:val="3"/>
            <w:vAlign w:val="center"/>
          </w:tcPr>
          <w:p w:rsidR="00604CDA" w:rsidRPr="00AC6A44" w:rsidRDefault="00604CDA" w:rsidP="00212A6A">
            <w:pPr>
              <w:spacing w:line="360" w:lineRule="auto"/>
              <w:ind w:firstLineChars="200" w:firstLine="420"/>
              <w:jc w:val="right"/>
              <w:rPr>
                <w:rFonts w:ascii="仿宋" w:eastAsia="仿宋" w:hAnsi="仿宋" w:cs="Times New Roman"/>
                <w:bCs/>
                <w:szCs w:val="21"/>
              </w:rPr>
            </w:pPr>
          </w:p>
          <w:p w:rsidR="00604CDA" w:rsidRPr="00AC6A44" w:rsidRDefault="00604CDA" w:rsidP="00212A6A">
            <w:pPr>
              <w:spacing w:line="360" w:lineRule="auto"/>
              <w:ind w:firstLineChars="200" w:firstLine="420"/>
              <w:jc w:val="right"/>
              <w:rPr>
                <w:rFonts w:ascii="仿宋" w:eastAsia="仿宋" w:hAnsi="仿宋" w:cs="Times New Roman"/>
                <w:bCs/>
                <w:szCs w:val="21"/>
              </w:rPr>
            </w:pPr>
          </w:p>
        </w:tc>
      </w:tr>
      <w:tr w:rsidR="00604CDA" w:rsidTr="00604CDA">
        <w:trPr>
          <w:trHeight w:val="2889"/>
        </w:trPr>
        <w:tc>
          <w:tcPr>
            <w:tcW w:w="876" w:type="dxa"/>
            <w:vMerge w:val="restart"/>
            <w:vAlign w:val="center"/>
          </w:tcPr>
          <w:p w:rsidR="00604CDA" w:rsidRPr="00AC6A44" w:rsidRDefault="00604CDA" w:rsidP="00212A6A">
            <w:pPr>
              <w:spacing w:line="360" w:lineRule="auto"/>
              <w:jc w:val="center"/>
              <w:rPr>
                <w:rFonts w:ascii="仿宋" w:eastAsia="仿宋" w:hAnsi="仿宋" w:cs="Times New Roman"/>
                <w:bCs/>
                <w:szCs w:val="21"/>
              </w:rPr>
            </w:pPr>
            <w:r w:rsidRPr="00AC6A44">
              <w:rPr>
                <w:rFonts w:ascii="仿宋" w:eastAsia="仿宋" w:hAnsi="仿宋" w:cs="Times New Roman" w:hint="eastAsia"/>
                <w:bCs/>
                <w:szCs w:val="21"/>
              </w:rPr>
              <w:t>法定</w:t>
            </w:r>
          </w:p>
          <w:p w:rsidR="00604CDA" w:rsidRPr="00AC6A44" w:rsidRDefault="00604CDA" w:rsidP="00212A6A">
            <w:pPr>
              <w:spacing w:line="360" w:lineRule="auto"/>
              <w:jc w:val="center"/>
              <w:rPr>
                <w:rFonts w:ascii="仿宋" w:eastAsia="仿宋" w:hAnsi="仿宋" w:cs="Times New Roman"/>
                <w:bCs/>
                <w:szCs w:val="21"/>
              </w:rPr>
            </w:pPr>
            <w:r w:rsidRPr="00AC6A44">
              <w:rPr>
                <w:rFonts w:ascii="仿宋" w:eastAsia="仿宋" w:hAnsi="仿宋" w:cs="Times New Roman" w:hint="eastAsia"/>
                <w:bCs/>
                <w:szCs w:val="21"/>
              </w:rPr>
              <w:t>代表人身份证</w:t>
            </w:r>
          </w:p>
          <w:p w:rsidR="00604CDA" w:rsidRPr="00AC6A44" w:rsidRDefault="00604CDA" w:rsidP="00212A6A">
            <w:pPr>
              <w:spacing w:line="360" w:lineRule="auto"/>
              <w:jc w:val="center"/>
              <w:rPr>
                <w:rFonts w:ascii="仿宋" w:eastAsia="仿宋" w:hAnsi="仿宋" w:cs="Times New Roman"/>
                <w:bCs/>
                <w:szCs w:val="21"/>
              </w:rPr>
            </w:pPr>
            <w:r>
              <w:rPr>
                <w:rFonts w:ascii="仿宋" w:eastAsia="仿宋" w:hAnsi="仿宋" w:cs="Times New Roman" w:hint="eastAsia"/>
                <w:bCs/>
                <w:szCs w:val="21"/>
              </w:rPr>
              <w:t>扫描</w:t>
            </w:r>
            <w:r w:rsidRPr="00AC6A44">
              <w:rPr>
                <w:rFonts w:ascii="仿宋" w:eastAsia="仿宋" w:hAnsi="仿宋" w:cs="Times New Roman" w:hint="eastAsia"/>
                <w:bCs/>
                <w:szCs w:val="21"/>
              </w:rPr>
              <w:t>件</w:t>
            </w:r>
            <w:r>
              <w:rPr>
                <w:rFonts w:ascii="仿宋" w:eastAsia="仿宋" w:hAnsi="仿宋" w:cs="Times New Roman" w:hint="eastAsia"/>
                <w:bCs/>
                <w:szCs w:val="21"/>
              </w:rPr>
              <w:t>正反面</w:t>
            </w:r>
          </w:p>
        </w:tc>
        <w:tc>
          <w:tcPr>
            <w:tcW w:w="3872" w:type="dxa"/>
            <w:gridSpan w:val="2"/>
            <w:vMerge w:val="restart"/>
            <w:vAlign w:val="center"/>
          </w:tcPr>
          <w:p w:rsidR="00604CDA" w:rsidRPr="00AC6A44" w:rsidRDefault="00604CDA" w:rsidP="00212A6A">
            <w:pPr>
              <w:spacing w:line="360" w:lineRule="auto"/>
              <w:ind w:firstLineChars="200" w:firstLine="420"/>
              <w:jc w:val="center"/>
              <w:rPr>
                <w:rFonts w:ascii="仿宋" w:eastAsia="仿宋" w:hAnsi="仿宋" w:cs="Times New Roman"/>
                <w:bCs/>
                <w:szCs w:val="21"/>
              </w:rPr>
            </w:pPr>
            <w:r w:rsidRPr="00AC6A44">
              <w:rPr>
                <w:rFonts w:ascii="仿宋" w:eastAsia="仿宋" w:hAnsi="仿宋" w:cs="Times New Roman" w:hint="eastAsia"/>
                <w:bCs/>
                <w:szCs w:val="21"/>
              </w:rPr>
              <w:t>（粘贴处）</w:t>
            </w:r>
          </w:p>
        </w:tc>
        <w:tc>
          <w:tcPr>
            <w:tcW w:w="4466" w:type="dxa"/>
            <w:gridSpan w:val="2"/>
            <w:vAlign w:val="center"/>
          </w:tcPr>
          <w:p w:rsidR="00604CDA" w:rsidRPr="00AC6A44" w:rsidRDefault="00604CDA" w:rsidP="00212A6A">
            <w:pPr>
              <w:spacing w:line="360" w:lineRule="auto"/>
              <w:ind w:firstLineChars="200" w:firstLine="420"/>
              <w:jc w:val="center"/>
              <w:rPr>
                <w:rFonts w:ascii="仿宋" w:eastAsia="仿宋" w:hAnsi="仿宋" w:cs="Times New Roman"/>
                <w:bCs/>
                <w:szCs w:val="21"/>
              </w:rPr>
            </w:pPr>
            <w:r w:rsidRPr="00AC6A44">
              <w:rPr>
                <w:rFonts w:ascii="仿宋" w:eastAsia="仿宋" w:hAnsi="仿宋" w:cs="Times New Roman" w:hint="eastAsia"/>
                <w:bCs/>
                <w:szCs w:val="21"/>
              </w:rPr>
              <w:t>法定代表人签字</w:t>
            </w:r>
          </w:p>
        </w:tc>
      </w:tr>
      <w:tr w:rsidR="00604CDA" w:rsidTr="00604CDA">
        <w:trPr>
          <w:trHeight w:val="3989"/>
        </w:trPr>
        <w:tc>
          <w:tcPr>
            <w:tcW w:w="876" w:type="dxa"/>
            <w:vMerge/>
          </w:tcPr>
          <w:p w:rsidR="00604CDA" w:rsidRPr="00AC6A44" w:rsidRDefault="00604CDA" w:rsidP="00212A6A">
            <w:pPr>
              <w:spacing w:line="360" w:lineRule="auto"/>
              <w:ind w:firstLineChars="200" w:firstLine="420"/>
              <w:rPr>
                <w:rFonts w:ascii="仿宋" w:eastAsia="仿宋" w:hAnsi="仿宋" w:cs="Times New Roman"/>
                <w:bCs/>
                <w:szCs w:val="21"/>
              </w:rPr>
            </w:pPr>
          </w:p>
        </w:tc>
        <w:tc>
          <w:tcPr>
            <w:tcW w:w="3872" w:type="dxa"/>
            <w:gridSpan w:val="2"/>
            <w:vMerge/>
          </w:tcPr>
          <w:p w:rsidR="00604CDA" w:rsidRPr="00AC6A44" w:rsidRDefault="00604CDA" w:rsidP="00212A6A">
            <w:pPr>
              <w:spacing w:line="360" w:lineRule="auto"/>
              <w:ind w:firstLineChars="200" w:firstLine="420"/>
              <w:rPr>
                <w:rFonts w:ascii="仿宋" w:eastAsia="仿宋" w:hAnsi="仿宋" w:cs="Times New Roman"/>
                <w:bCs/>
                <w:szCs w:val="21"/>
              </w:rPr>
            </w:pPr>
          </w:p>
        </w:tc>
        <w:tc>
          <w:tcPr>
            <w:tcW w:w="4466" w:type="dxa"/>
            <w:gridSpan w:val="2"/>
            <w:vAlign w:val="center"/>
          </w:tcPr>
          <w:p w:rsidR="00604CDA" w:rsidRPr="00AC6A44" w:rsidRDefault="00604CDA" w:rsidP="00212A6A">
            <w:pPr>
              <w:spacing w:line="360" w:lineRule="auto"/>
              <w:ind w:firstLineChars="200" w:firstLine="420"/>
              <w:jc w:val="center"/>
              <w:rPr>
                <w:rFonts w:ascii="仿宋" w:eastAsia="仿宋" w:hAnsi="仿宋" w:cs="Times New Roman"/>
                <w:bCs/>
                <w:szCs w:val="21"/>
              </w:rPr>
            </w:pPr>
          </w:p>
          <w:p w:rsidR="00604CDA" w:rsidRPr="00AC6A44" w:rsidRDefault="00604CDA" w:rsidP="00212A6A">
            <w:pPr>
              <w:spacing w:line="360" w:lineRule="auto"/>
              <w:ind w:firstLineChars="200" w:firstLine="420"/>
              <w:jc w:val="center"/>
              <w:rPr>
                <w:rFonts w:ascii="仿宋" w:eastAsia="仿宋" w:hAnsi="仿宋" w:cs="Times New Roman"/>
                <w:bCs/>
                <w:szCs w:val="21"/>
              </w:rPr>
            </w:pPr>
            <w:r>
              <w:rPr>
                <w:rFonts w:ascii="仿宋" w:eastAsia="仿宋" w:hAnsi="仿宋" w:cs="Times New Roman" w:hint="eastAsia"/>
                <w:bCs/>
                <w:szCs w:val="21"/>
              </w:rPr>
              <w:t>（单位</w:t>
            </w:r>
            <w:r w:rsidRPr="00AC6A44">
              <w:rPr>
                <w:rFonts w:ascii="仿宋" w:eastAsia="仿宋" w:hAnsi="仿宋" w:cs="Times New Roman" w:hint="eastAsia"/>
                <w:bCs/>
                <w:szCs w:val="21"/>
              </w:rPr>
              <w:t>公章）</w:t>
            </w:r>
          </w:p>
          <w:p w:rsidR="00604CDA" w:rsidRPr="00AC6A44" w:rsidRDefault="00604CDA" w:rsidP="00212A6A">
            <w:pPr>
              <w:spacing w:line="360" w:lineRule="auto"/>
              <w:ind w:firstLineChars="200" w:firstLine="420"/>
              <w:jc w:val="center"/>
              <w:rPr>
                <w:rFonts w:ascii="仿宋" w:eastAsia="仿宋" w:hAnsi="仿宋" w:cs="Times New Roman"/>
                <w:bCs/>
                <w:szCs w:val="21"/>
              </w:rPr>
            </w:pPr>
          </w:p>
          <w:p w:rsidR="00604CDA" w:rsidRPr="00AC6A44" w:rsidRDefault="00604CDA" w:rsidP="00212A6A">
            <w:pPr>
              <w:spacing w:line="360" w:lineRule="auto"/>
              <w:ind w:firstLineChars="200" w:firstLine="420"/>
              <w:jc w:val="center"/>
              <w:rPr>
                <w:rFonts w:ascii="仿宋" w:eastAsia="仿宋" w:hAnsi="仿宋" w:cs="Times New Roman"/>
                <w:bCs/>
                <w:szCs w:val="21"/>
              </w:rPr>
            </w:pPr>
            <w:r w:rsidRPr="00AC6A44">
              <w:rPr>
                <w:rFonts w:ascii="仿宋" w:eastAsia="仿宋" w:hAnsi="仿宋" w:cs="Times New Roman" w:hint="eastAsia"/>
                <w:bCs/>
                <w:szCs w:val="21"/>
              </w:rPr>
              <w:t>年   月   日</w:t>
            </w:r>
          </w:p>
        </w:tc>
      </w:tr>
    </w:tbl>
    <w:p w:rsidR="00D0603B" w:rsidRDefault="00D0603B" w:rsidP="00212A6A">
      <w:pPr>
        <w:spacing w:line="360" w:lineRule="auto"/>
        <w:ind w:firstLineChars="950" w:firstLine="2861"/>
        <w:rPr>
          <w:rFonts w:ascii="仿宋" w:eastAsia="仿宋" w:hAnsi="仿宋" w:cs="Times New Roman"/>
          <w:b/>
          <w:color w:val="000000"/>
          <w:sz w:val="30"/>
          <w:szCs w:val="30"/>
        </w:rPr>
      </w:pPr>
    </w:p>
    <w:p w:rsidR="00604CDA" w:rsidRPr="008F73B9" w:rsidRDefault="00604CDA" w:rsidP="00212A6A">
      <w:pPr>
        <w:spacing w:line="360" w:lineRule="auto"/>
        <w:ind w:firstLineChars="950" w:firstLine="2861"/>
        <w:rPr>
          <w:rFonts w:ascii="仿宋" w:eastAsia="仿宋" w:hAnsi="仿宋" w:cs="Times New Roman"/>
          <w:b/>
          <w:color w:val="000000"/>
          <w:sz w:val="30"/>
          <w:szCs w:val="30"/>
        </w:rPr>
      </w:pPr>
      <w:r w:rsidRPr="008F73B9">
        <w:rPr>
          <w:rFonts w:ascii="仿宋" w:eastAsia="仿宋" w:hAnsi="仿宋" w:cs="Times New Roman" w:hint="eastAsia"/>
          <w:b/>
          <w:color w:val="000000"/>
          <w:sz w:val="30"/>
          <w:szCs w:val="30"/>
        </w:rPr>
        <w:lastRenderedPageBreak/>
        <w:t>1.2法定代表人授权书</w:t>
      </w:r>
    </w:p>
    <w:tbl>
      <w:tblPr>
        <w:tblW w:w="94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6"/>
        <w:gridCol w:w="2028"/>
        <w:gridCol w:w="10"/>
        <w:gridCol w:w="1559"/>
        <w:gridCol w:w="294"/>
        <w:gridCol w:w="2038"/>
        <w:gridCol w:w="2241"/>
      </w:tblGrid>
      <w:tr w:rsidR="00604CDA" w:rsidRPr="00FB0CEE" w:rsidTr="00604CDA">
        <w:trPr>
          <w:trHeight w:val="668"/>
        </w:trPr>
        <w:tc>
          <w:tcPr>
            <w:tcW w:w="9426" w:type="dxa"/>
            <w:gridSpan w:val="7"/>
            <w:vAlign w:val="center"/>
          </w:tcPr>
          <w:p w:rsidR="00604CDA" w:rsidRPr="00AC6A44" w:rsidRDefault="00604CDA" w:rsidP="00212A6A">
            <w:pPr>
              <w:spacing w:line="360" w:lineRule="auto"/>
              <w:rPr>
                <w:rFonts w:ascii="仿宋" w:eastAsia="仿宋" w:hAnsi="仿宋" w:cs="Times New Roman"/>
                <w:color w:val="000000"/>
                <w:szCs w:val="21"/>
              </w:rPr>
            </w:pPr>
            <w:r w:rsidRPr="00AC6A44">
              <w:rPr>
                <w:rFonts w:ascii="仿宋" w:eastAsia="仿宋" w:hAnsi="仿宋" w:cs="Times New Roman" w:hint="eastAsia"/>
                <w:color w:val="000000"/>
                <w:szCs w:val="21"/>
              </w:rPr>
              <w:t>致：杨陵区政府采购中心</w:t>
            </w:r>
          </w:p>
        </w:tc>
      </w:tr>
      <w:tr w:rsidR="00604CDA" w:rsidRPr="00FB0CEE" w:rsidTr="00604CDA">
        <w:trPr>
          <w:cantSplit/>
          <w:trHeight w:val="441"/>
        </w:trPr>
        <w:tc>
          <w:tcPr>
            <w:tcW w:w="1256" w:type="dxa"/>
            <w:vMerge w:val="restart"/>
            <w:vAlign w:val="center"/>
          </w:tcPr>
          <w:p w:rsidR="00604CDA" w:rsidRPr="00AC6A44" w:rsidRDefault="00604CDA" w:rsidP="00212A6A">
            <w:pPr>
              <w:spacing w:line="360" w:lineRule="auto"/>
              <w:rPr>
                <w:rFonts w:ascii="仿宋" w:eastAsia="仿宋" w:hAnsi="仿宋" w:cs="Times New Roman"/>
                <w:color w:val="000000"/>
                <w:szCs w:val="21"/>
              </w:rPr>
            </w:pPr>
            <w:r w:rsidRPr="00AC6A44">
              <w:rPr>
                <w:rFonts w:ascii="仿宋" w:eastAsia="仿宋" w:hAnsi="仿宋" w:cs="Times New Roman" w:hint="eastAsia"/>
                <w:color w:val="000000"/>
                <w:szCs w:val="21"/>
              </w:rPr>
              <w:t>被授权人</w:t>
            </w:r>
          </w:p>
        </w:tc>
        <w:tc>
          <w:tcPr>
            <w:tcW w:w="2038" w:type="dxa"/>
            <w:gridSpan w:val="2"/>
            <w:vAlign w:val="center"/>
          </w:tcPr>
          <w:p w:rsidR="00604CDA" w:rsidRPr="00AC6A44" w:rsidRDefault="00604CDA" w:rsidP="00212A6A">
            <w:pPr>
              <w:spacing w:line="360" w:lineRule="auto"/>
              <w:ind w:firstLineChars="200" w:firstLine="420"/>
              <w:rPr>
                <w:rFonts w:ascii="仿宋" w:eastAsia="仿宋" w:hAnsi="仿宋" w:cs="Times New Roman"/>
                <w:color w:val="000000"/>
                <w:szCs w:val="21"/>
              </w:rPr>
            </w:pPr>
            <w:r w:rsidRPr="00AC6A44">
              <w:rPr>
                <w:rFonts w:ascii="仿宋" w:eastAsia="仿宋" w:hAnsi="仿宋" w:cs="Times New Roman" w:hint="eastAsia"/>
                <w:color w:val="000000"/>
                <w:szCs w:val="21"/>
              </w:rPr>
              <w:t>姓    名</w:t>
            </w:r>
          </w:p>
        </w:tc>
        <w:tc>
          <w:tcPr>
            <w:tcW w:w="1853" w:type="dxa"/>
            <w:gridSpan w:val="2"/>
          </w:tcPr>
          <w:p w:rsidR="00604CDA" w:rsidRPr="00AC6A44" w:rsidRDefault="00604CDA" w:rsidP="00212A6A">
            <w:pPr>
              <w:spacing w:line="360" w:lineRule="auto"/>
              <w:ind w:firstLineChars="200" w:firstLine="420"/>
              <w:rPr>
                <w:rFonts w:ascii="仿宋" w:eastAsia="仿宋" w:hAnsi="仿宋" w:cs="Times New Roman"/>
                <w:color w:val="000000"/>
                <w:szCs w:val="21"/>
              </w:rPr>
            </w:pPr>
          </w:p>
        </w:tc>
        <w:tc>
          <w:tcPr>
            <w:tcW w:w="2038" w:type="dxa"/>
          </w:tcPr>
          <w:p w:rsidR="00604CDA" w:rsidRPr="00AC6A44" w:rsidRDefault="00604CDA" w:rsidP="00212A6A">
            <w:pPr>
              <w:spacing w:line="360" w:lineRule="auto"/>
              <w:ind w:firstLineChars="200" w:firstLine="420"/>
              <w:rPr>
                <w:rFonts w:ascii="仿宋" w:eastAsia="仿宋" w:hAnsi="仿宋" w:cs="Times New Roman"/>
                <w:color w:val="000000"/>
                <w:szCs w:val="21"/>
              </w:rPr>
            </w:pPr>
            <w:r w:rsidRPr="00AC6A44">
              <w:rPr>
                <w:rFonts w:ascii="仿宋" w:eastAsia="仿宋" w:hAnsi="仿宋" w:cs="Times New Roman" w:hint="eastAsia"/>
                <w:color w:val="000000"/>
                <w:szCs w:val="21"/>
              </w:rPr>
              <w:t>性    别</w:t>
            </w:r>
          </w:p>
        </w:tc>
        <w:tc>
          <w:tcPr>
            <w:tcW w:w="2241" w:type="dxa"/>
          </w:tcPr>
          <w:p w:rsidR="00604CDA" w:rsidRPr="00AC6A44" w:rsidRDefault="00604CDA" w:rsidP="00212A6A">
            <w:pPr>
              <w:spacing w:line="360" w:lineRule="auto"/>
              <w:ind w:firstLineChars="200" w:firstLine="420"/>
              <w:rPr>
                <w:rFonts w:ascii="仿宋" w:eastAsia="仿宋" w:hAnsi="仿宋" w:cs="Times New Roman"/>
                <w:color w:val="000000"/>
                <w:szCs w:val="21"/>
              </w:rPr>
            </w:pPr>
          </w:p>
        </w:tc>
      </w:tr>
      <w:tr w:rsidR="00604CDA" w:rsidRPr="00FB0CEE" w:rsidTr="00604CDA">
        <w:trPr>
          <w:cantSplit/>
          <w:trHeight w:val="441"/>
        </w:trPr>
        <w:tc>
          <w:tcPr>
            <w:tcW w:w="1256" w:type="dxa"/>
            <w:vMerge/>
            <w:vAlign w:val="center"/>
          </w:tcPr>
          <w:p w:rsidR="00604CDA" w:rsidRPr="00AC6A44" w:rsidRDefault="00604CDA" w:rsidP="00212A6A">
            <w:pPr>
              <w:spacing w:line="360" w:lineRule="auto"/>
              <w:ind w:firstLineChars="200" w:firstLine="420"/>
              <w:rPr>
                <w:rFonts w:ascii="仿宋" w:eastAsia="仿宋" w:hAnsi="仿宋" w:cs="Times New Roman"/>
                <w:color w:val="000000"/>
                <w:szCs w:val="21"/>
              </w:rPr>
            </w:pPr>
          </w:p>
        </w:tc>
        <w:tc>
          <w:tcPr>
            <w:tcW w:w="2038" w:type="dxa"/>
            <w:gridSpan w:val="2"/>
            <w:vAlign w:val="center"/>
          </w:tcPr>
          <w:p w:rsidR="00604CDA" w:rsidRPr="00AC6A44" w:rsidRDefault="00604CDA" w:rsidP="00212A6A">
            <w:pPr>
              <w:spacing w:line="360" w:lineRule="auto"/>
              <w:ind w:firstLineChars="200" w:firstLine="420"/>
              <w:rPr>
                <w:rFonts w:ascii="仿宋" w:eastAsia="仿宋" w:hAnsi="仿宋" w:cs="Times New Roman"/>
                <w:color w:val="000000"/>
                <w:szCs w:val="21"/>
              </w:rPr>
            </w:pPr>
            <w:r w:rsidRPr="00AC6A44">
              <w:rPr>
                <w:rFonts w:ascii="仿宋" w:eastAsia="仿宋" w:hAnsi="仿宋" w:cs="Times New Roman" w:hint="eastAsia"/>
                <w:color w:val="000000"/>
                <w:szCs w:val="21"/>
              </w:rPr>
              <w:t>职    务</w:t>
            </w:r>
          </w:p>
        </w:tc>
        <w:tc>
          <w:tcPr>
            <w:tcW w:w="1853" w:type="dxa"/>
            <w:gridSpan w:val="2"/>
          </w:tcPr>
          <w:p w:rsidR="00604CDA" w:rsidRPr="00AC6A44" w:rsidRDefault="00604CDA" w:rsidP="00212A6A">
            <w:pPr>
              <w:spacing w:line="360" w:lineRule="auto"/>
              <w:ind w:firstLineChars="200" w:firstLine="420"/>
              <w:rPr>
                <w:rFonts w:ascii="仿宋" w:eastAsia="仿宋" w:hAnsi="仿宋" w:cs="Times New Roman"/>
                <w:color w:val="000000"/>
                <w:szCs w:val="21"/>
              </w:rPr>
            </w:pPr>
          </w:p>
        </w:tc>
        <w:tc>
          <w:tcPr>
            <w:tcW w:w="2038" w:type="dxa"/>
          </w:tcPr>
          <w:p w:rsidR="00604CDA" w:rsidRPr="00AC6A44" w:rsidRDefault="00604CDA" w:rsidP="00212A6A">
            <w:pPr>
              <w:spacing w:line="360" w:lineRule="auto"/>
              <w:ind w:firstLineChars="200" w:firstLine="420"/>
              <w:rPr>
                <w:rFonts w:ascii="仿宋" w:eastAsia="仿宋" w:hAnsi="仿宋" w:cs="Times New Roman"/>
                <w:color w:val="000000"/>
                <w:szCs w:val="21"/>
              </w:rPr>
            </w:pPr>
            <w:r w:rsidRPr="00AC6A44">
              <w:rPr>
                <w:rFonts w:ascii="仿宋" w:eastAsia="仿宋" w:hAnsi="仿宋" w:cs="Times New Roman" w:hint="eastAsia"/>
                <w:color w:val="000000"/>
                <w:szCs w:val="21"/>
              </w:rPr>
              <w:t>手机号码</w:t>
            </w:r>
          </w:p>
        </w:tc>
        <w:tc>
          <w:tcPr>
            <w:tcW w:w="2241" w:type="dxa"/>
          </w:tcPr>
          <w:p w:rsidR="00604CDA" w:rsidRPr="00AC6A44" w:rsidRDefault="00604CDA" w:rsidP="00212A6A">
            <w:pPr>
              <w:spacing w:line="360" w:lineRule="auto"/>
              <w:ind w:firstLineChars="200" w:firstLine="420"/>
              <w:rPr>
                <w:rFonts w:ascii="仿宋" w:eastAsia="仿宋" w:hAnsi="仿宋" w:cs="Times New Roman"/>
                <w:color w:val="000000"/>
                <w:szCs w:val="21"/>
              </w:rPr>
            </w:pPr>
          </w:p>
        </w:tc>
      </w:tr>
      <w:tr w:rsidR="00604CDA" w:rsidRPr="00FB0CEE" w:rsidTr="00604CDA">
        <w:trPr>
          <w:cantSplit/>
          <w:trHeight w:val="441"/>
        </w:trPr>
        <w:tc>
          <w:tcPr>
            <w:tcW w:w="1256" w:type="dxa"/>
            <w:vMerge/>
            <w:vAlign w:val="center"/>
          </w:tcPr>
          <w:p w:rsidR="00604CDA" w:rsidRPr="00AC6A44" w:rsidRDefault="00604CDA" w:rsidP="00212A6A">
            <w:pPr>
              <w:spacing w:line="360" w:lineRule="auto"/>
              <w:ind w:firstLineChars="200" w:firstLine="420"/>
              <w:rPr>
                <w:rFonts w:ascii="仿宋" w:eastAsia="仿宋" w:hAnsi="仿宋" w:cs="Times New Roman"/>
                <w:color w:val="000000"/>
                <w:szCs w:val="21"/>
              </w:rPr>
            </w:pPr>
          </w:p>
        </w:tc>
        <w:tc>
          <w:tcPr>
            <w:tcW w:w="2038" w:type="dxa"/>
            <w:gridSpan w:val="2"/>
            <w:vAlign w:val="center"/>
          </w:tcPr>
          <w:p w:rsidR="00604CDA" w:rsidRPr="00AC6A44" w:rsidRDefault="00604CDA" w:rsidP="00212A6A">
            <w:pPr>
              <w:spacing w:line="360" w:lineRule="auto"/>
              <w:ind w:firstLineChars="200" w:firstLine="420"/>
              <w:rPr>
                <w:rFonts w:ascii="仿宋" w:eastAsia="仿宋" w:hAnsi="仿宋" w:cs="Times New Roman"/>
                <w:color w:val="000000"/>
                <w:szCs w:val="21"/>
              </w:rPr>
            </w:pPr>
            <w:r w:rsidRPr="00AC6A44">
              <w:rPr>
                <w:rFonts w:ascii="仿宋" w:eastAsia="仿宋" w:hAnsi="仿宋" w:cs="Times New Roman" w:hint="eastAsia"/>
                <w:color w:val="000000"/>
                <w:szCs w:val="21"/>
              </w:rPr>
              <w:t>联系电话</w:t>
            </w:r>
          </w:p>
        </w:tc>
        <w:tc>
          <w:tcPr>
            <w:tcW w:w="1853" w:type="dxa"/>
            <w:gridSpan w:val="2"/>
          </w:tcPr>
          <w:p w:rsidR="00604CDA" w:rsidRPr="00AC6A44" w:rsidRDefault="00604CDA" w:rsidP="00212A6A">
            <w:pPr>
              <w:spacing w:line="360" w:lineRule="auto"/>
              <w:ind w:firstLineChars="200" w:firstLine="420"/>
              <w:rPr>
                <w:rFonts w:ascii="仿宋" w:eastAsia="仿宋" w:hAnsi="仿宋" w:cs="Times New Roman"/>
                <w:color w:val="000000"/>
                <w:szCs w:val="21"/>
              </w:rPr>
            </w:pPr>
          </w:p>
        </w:tc>
        <w:tc>
          <w:tcPr>
            <w:tcW w:w="2038" w:type="dxa"/>
          </w:tcPr>
          <w:p w:rsidR="00604CDA" w:rsidRPr="00AC6A44" w:rsidRDefault="00604CDA" w:rsidP="00212A6A">
            <w:pPr>
              <w:spacing w:line="360" w:lineRule="auto"/>
              <w:ind w:firstLineChars="200" w:firstLine="420"/>
              <w:rPr>
                <w:rFonts w:ascii="仿宋" w:eastAsia="仿宋" w:hAnsi="仿宋" w:cs="Times New Roman"/>
                <w:color w:val="000000"/>
                <w:szCs w:val="21"/>
              </w:rPr>
            </w:pPr>
            <w:r w:rsidRPr="00AC6A44">
              <w:rPr>
                <w:rFonts w:ascii="仿宋" w:eastAsia="仿宋" w:hAnsi="仿宋" w:cs="Times New Roman" w:hint="eastAsia"/>
                <w:color w:val="000000"/>
                <w:szCs w:val="21"/>
              </w:rPr>
              <w:t>图文传真</w:t>
            </w:r>
          </w:p>
        </w:tc>
        <w:tc>
          <w:tcPr>
            <w:tcW w:w="2241" w:type="dxa"/>
          </w:tcPr>
          <w:p w:rsidR="00604CDA" w:rsidRPr="00AC6A44" w:rsidRDefault="00604CDA" w:rsidP="00212A6A">
            <w:pPr>
              <w:spacing w:line="360" w:lineRule="auto"/>
              <w:ind w:firstLineChars="200" w:firstLine="420"/>
              <w:rPr>
                <w:rFonts w:ascii="仿宋" w:eastAsia="仿宋" w:hAnsi="仿宋" w:cs="Times New Roman"/>
                <w:color w:val="000000"/>
                <w:szCs w:val="21"/>
              </w:rPr>
            </w:pPr>
          </w:p>
        </w:tc>
      </w:tr>
      <w:tr w:rsidR="00604CDA" w:rsidRPr="00FB0CEE" w:rsidTr="00604CDA">
        <w:trPr>
          <w:cantSplit/>
          <w:trHeight w:val="441"/>
        </w:trPr>
        <w:tc>
          <w:tcPr>
            <w:tcW w:w="1256" w:type="dxa"/>
            <w:vMerge/>
            <w:vAlign w:val="center"/>
          </w:tcPr>
          <w:p w:rsidR="00604CDA" w:rsidRPr="00AC6A44" w:rsidRDefault="00604CDA" w:rsidP="00212A6A">
            <w:pPr>
              <w:spacing w:line="360" w:lineRule="auto"/>
              <w:ind w:firstLineChars="200" w:firstLine="420"/>
              <w:rPr>
                <w:rFonts w:ascii="仿宋" w:eastAsia="仿宋" w:hAnsi="仿宋" w:cs="Times New Roman"/>
                <w:color w:val="000000"/>
                <w:szCs w:val="21"/>
              </w:rPr>
            </w:pPr>
          </w:p>
        </w:tc>
        <w:tc>
          <w:tcPr>
            <w:tcW w:w="2038" w:type="dxa"/>
            <w:gridSpan w:val="2"/>
            <w:vAlign w:val="center"/>
          </w:tcPr>
          <w:p w:rsidR="00604CDA" w:rsidRPr="00AC6A44" w:rsidRDefault="00604CDA" w:rsidP="00212A6A">
            <w:pPr>
              <w:spacing w:line="360" w:lineRule="auto"/>
              <w:ind w:firstLineChars="200" w:firstLine="420"/>
              <w:rPr>
                <w:rFonts w:ascii="仿宋" w:eastAsia="仿宋" w:hAnsi="仿宋" w:cs="Times New Roman"/>
                <w:color w:val="000000"/>
                <w:szCs w:val="21"/>
              </w:rPr>
            </w:pPr>
            <w:r w:rsidRPr="00AC6A44">
              <w:rPr>
                <w:rFonts w:ascii="仿宋" w:eastAsia="仿宋" w:hAnsi="仿宋" w:cs="Times New Roman" w:hint="eastAsia"/>
                <w:color w:val="000000"/>
                <w:szCs w:val="21"/>
              </w:rPr>
              <w:t>通讯地址</w:t>
            </w:r>
          </w:p>
        </w:tc>
        <w:tc>
          <w:tcPr>
            <w:tcW w:w="6132" w:type="dxa"/>
            <w:gridSpan w:val="4"/>
          </w:tcPr>
          <w:p w:rsidR="00604CDA" w:rsidRPr="00AC6A44" w:rsidRDefault="00604CDA" w:rsidP="00212A6A">
            <w:pPr>
              <w:spacing w:line="360" w:lineRule="auto"/>
              <w:ind w:firstLineChars="200" w:firstLine="420"/>
              <w:rPr>
                <w:rFonts w:ascii="仿宋" w:eastAsia="仿宋" w:hAnsi="仿宋" w:cs="Times New Roman"/>
                <w:color w:val="000000"/>
                <w:szCs w:val="21"/>
              </w:rPr>
            </w:pPr>
          </w:p>
        </w:tc>
      </w:tr>
      <w:tr w:rsidR="00604CDA" w:rsidRPr="00FB0CEE" w:rsidTr="00604CDA">
        <w:trPr>
          <w:cantSplit/>
          <w:trHeight w:val="441"/>
        </w:trPr>
        <w:tc>
          <w:tcPr>
            <w:tcW w:w="1256" w:type="dxa"/>
            <w:vMerge/>
            <w:vAlign w:val="center"/>
          </w:tcPr>
          <w:p w:rsidR="00604CDA" w:rsidRPr="00AC6A44" w:rsidRDefault="00604CDA" w:rsidP="00212A6A">
            <w:pPr>
              <w:spacing w:line="360" w:lineRule="auto"/>
              <w:ind w:firstLineChars="200" w:firstLine="420"/>
              <w:rPr>
                <w:rFonts w:ascii="仿宋" w:eastAsia="仿宋" w:hAnsi="仿宋" w:cs="Times New Roman"/>
                <w:color w:val="000000"/>
                <w:szCs w:val="21"/>
              </w:rPr>
            </w:pPr>
          </w:p>
        </w:tc>
        <w:tc>
          <w:tcPr>
            <w:tcW w:w="2038" w:type="dxa"/>
            <w:gridSpan w:val="2"/>
            <w:vAlign w:val="center"/>
          </w:tcPr>
          <w:p w:rsidR="00604CDA" w:rsidRPr="00AC6A44" w:rsidRDefault="00604CDA" w:rsidP="00212A6A">
            <w:pPr>
              <w:spacing w:line="360" w:lineRule="auto"/>
              <w:ind w:firstLineChars="200" w:firstLine="420"/>
              <w:rPr>
                <w:rFonts w:ascii="仿宋" w:eastAsia="仿宋" w:hAnsi="仿宋" w:cs="Times New Roman"/>
                <w:color w:val="000000"/>
                <w:szCs w:val="21"/>
              </w:rPr>
            </w:pPr>
            <w:r w:rsidRPr="00AC6A44">
              <w:rPr>
                <w:rFonts w:ascii="仿宋" w:eastAsia="仿宋" w:hAnsi="仿宋" w:cs="Times New Roman" w:hint="eastAsia"/>
                <w:color w:val="000000"/>
                <w:szCs w:val="21"/>
              </w:rPr>
              <w:t>网    址</w:t>
            </w:r>
          </w:p>
        </w:tc>
        <w:tc>
          <w:tcPr>
            <w:tcW w:w="6132" w:type="dxa"/>
            <w:gridSpan w:val="4"/>
          </w:tcPr>
          <w:p w:rsidR="00604CDA" w:rsidRPr="00AC6A44" w:rsidRDefault="00604CDA" w:rsidP="00212A6A">
            <w:pPr>
              <w:spacing w:line="360" w:lineRule="auto"/>
              <w:ind w:firstLineChars="200" w:firstLine="420"/>
              <w:rPr>
                <w:rFonts w:ascii="仿宋" w:eastAsia="仿宋" w:hAnsi="仿宋" w:cs="Times New Roman"/>
                <w:color w:val="000000"/>
                <w:szCs w:val="21"/>
              </w:rPr>
            </w:pPr>
          </w:p>
        </w:tc>
      </w:tr>
      <w:tr w:rsidR="00604CDA" w:rsidRPr="00FB0CEE" w:rsidTr="00604CDA">
        <w:trPr>
          <w:cantSplit/>
        </w:trPr>
        <w:tc>
          <w:tcPr>
            <w:tcW w:w="1256" w:type="dxa"/>
            <w:vMerge w:val="restart"/>
            <w:vAlign w:val="center"/>
          </w:tcPr>
          <w:p w:rsidR="00604CDA" w:rsidRPr="00AC6A44" w:rsidRDefault="00604CDA" w:rsidP="00212A6A">
            <w:pPr>
              <w:spacing w:line="360" w:lineRule="auto"/>
              <w:rPr>
                <w:rFonts w:ascii="仿宋" w:eastAsia="仿宋" w:hAnsi="仿宋" w:cs="Times New Roman"/>
                <w:color w:val="000000"/>
                <w:szCs w:val="21"/>
              </w:rPr>
            </w:pPr>
            <w:r w:rsidRPr="00AC6A44">
              <w:rPr>
                <w:rFonts w:ascii="仿宋" w:eastAsia="仿宋" w:hAnsi="仿宋" w:cs="Times New Roman" w:hint="eastAsia"/>
                <w:color w:val="000000"/>
                <w:szCs w:val="21"/>
              </w:rPr>
              <w:t>被授权项目与内容</w:t>
            </w:r>
          </w:p>
        </w:tc>
        <w:tc>
          <w:tcPr>
            <w:tcW w:w="2028" w:type="dxa"/>
            <w:vAlign w:val="center"/>
          </w:tcPr>
          <w:p w:rsidR="00604CDA" w:rsidRPr="00AC6A44" w:rsidRDefault="00604CDA" w:rsidP="00212A6A">
            <w:pPr>
              <w:spacing w:line="360" w:lineRule="auto"/>
              <w:ind w:firstLineChars="200" w:firstLine="420"/>
              <w:rPr>
                <w:rFonts w:ascii="仿宋" w:eastAsia="仿宋" w:hAnsi="仿宋" w:cs="Times New Roman"/>
                <w:color w:val="000000"/>
                <w:szCs w:val="21"/>
              </w:rPr>
            </w:pPr>
            <w:r w:rsidRPr="00AC6A44">
              <w:rPr>
                <w:rFonts w:ascii="仿宋" w:eastAsia="仿宋" w:hAnsi="仿宋" w:cs="Times New Roman" w:hint="eastAsia"/>
                <w:color w:val="000000"/>
                <w:szCs w:val="21"/>
              </w:rPr>
              <w:t>项目名称</w:t>
            </w:r>
          </w:p>
        </w:tc>
        <w:tc>
          <w:tcPr>
            <w:tcW w:w="6142" w:type="dxa"/>
            <w:gridSpan w:val="5"/>
          </w:tcPr>
          <w:p w:rsidR="00604CDA" w:rsidRPr="00AC6A44" w:rsidRDefault="00604CDA" w:rsidP="00212A6A">
            <w:pPr>
              <w:spacing w:line="360" w:lineRule="auto"/>
              <w:ind w:firstLineChars="200" w:firstLine="420"/>
              <w:rPr>
                <w:rFonts w:ascii="仿宋" w:eastAsia="仿宋" w:hAnsi="仿宋" w:cs="Times New Roman"/>
                <w:color w:val="000000"/>
                <w:szCs w:val="21"/>
              </w:rPr>
            </w:pPr>
          </w:p>
        </w:tc>
      </w:tr>
      <w:tr w:rsidR="00604CDA" w:rsidRPr="00FB0CEE" w:rsidTr="00604CDA">
        <w:trPr>
          <w:cantSplit/>
        </w:trPr>
        <w:tc>
          <w:tcPr>
            <w:tcW w:w="1256" w:type="dxa"/>
            <w:vMerge/>
            <w:vAlign w:val="center"/>
          </w:tcPr>
          <w:p w:rsidR="00604CDA" w:rsidRPr="00AC6A44" w:rsidRDefault="00604CDA" w:rsidP="00212A6A">
            <w:pPr>
              <w:spacing w:line="360" w:lineRule="auto"/>
              <w:ind w:firstLineChars="200" w:firstLine="420"/>
              <w:rPr>
                <w:rFonts w:ascii="仿宋" w:eastAsia="仿宋" w:hAnsi="仿宋" w:cs="Times New Roman"/>
                <w:color w:val="000000"/>
                <w:szCs w:val="21"/>
              </w:rPr>
            </w:pPr>
          </w:p>
        </w:tc>
        <w:tc>
          <w:tcPr>
            <w:tcW w:w="2028" w:type="dxa"/>
            <w:vAlign w:val="center"/>
          </w:tcPr>
          <w:p w:rsidR="00604CDA" w:rsidRPr="00AC6A44" w:rsidRDefault="00604CDA" w:rsidP="00212A6A">
            <w:pPr>
              <w:spacing w:line="360" w:lineRule="auto"/>
              <w:ind w:firstLineChars="200" w:firstLine="420"/>
              <w:rPr>
                <w:rFonts w:ascii="仿宋" w:eastAsia="仿宋" w:hAnsi="仿宋" w:cs="Times New Roman"/>
                <w:color w:val="000000"/>
                <w:szCs w:val="21"/>
              </w:rPr>
            </w:pPr>
            <w:r w:rsidRPr="00AC6A44">
              <w:rPr>
                <w:rFonts w:ascii="仿宋" w:eastAsia="仿宋" w:hAnsi="仿宋" w:cs="Times New Roman" w:hint="eastAsia"/>
                <w:color w:val="000000"/>
                <w:szCs w:val="21"/>
              </w:rPr>
              <w:t>项目编号</w:t>
            </w:r>
          </w:p>
        </w:tc>
        <w:tc>
          <w:tcPr>
            <w:tcW w:w="6142" w:type="dxa"/>
            <w:gridSpan w:val="5"/>
          </w:tcPr>
          <w:p w:rsidR="00604CDA" w:rsidRPr="00AC6A44" w:rsidRDefault="00604CDA" w:rsidP="00212A6A">
            <w:pPr>
              <w:spacing w:line="360" w:lineRule="auto"/>
              <w:ind w:firstLineChars="200" w:firstLine="420"/>
              <w:rPr>
                <w:rFonts w:ascii="仿宋" w:eastAsia="仿宋" w:hAnsi="仿宋" w:cs="Times New Roman"/>
                <w:color w:val="000000"/>
                <w:szCs w:val="21"/>
              </w:rPr>
            </w:pPr>
          </w:p>
        </w:tc>
      </w:tr>
      <w:tr w:rsidR="00604CDA" w:rsidRPr="00FB0CEE" w:rsidTr="00604CDA">
        <w:trPr>
          <w:cantSplit/>
          <w:trHeight w:val="758"/>
        </w:trPr>
        <w:tc>
          <w:tcPr>
            <w:tcW w:w="1256" w:type="dxa"/>
            <w:vMerge/>
            <w:vAlign w:val="center"/>
          </w:tcPr>
          <w:p w:rsidR="00604CDA" w:rsidRPr="00AC6A44" w:rsidRDefault="00604CDA" w:rsidP="00212A6A">
            <w:pPr>
              <w:spacing w:line="360" w:lineRule="auto"/>
              <w:ind w:firstLineChars="200" w:firstLine="420"/>
              <w:rPr>
                <w:rFonts w:ascii="仿宋" w:eastAsia="仿宋" w:hAnsi="仿宋" w:cs="Times New Roman"/>
                <w:color w:val="000000"/>
                <w:szCs w:val="21"/>
              </w:rPr>
            </w:pPr>
          </w:p>
        </w:tc>
        <w:tc>
          <w:tcPr>
            <w:tcW w:w="2028" w:type="dxa"/>
            <w:vAlign w:val="center"/>
          </w:tcPr>
          <w:p w:rsidR="00604CDA" w:rsidRPr="00AC6A44" w:rsidRDefault="00604CDA" w:rsidP="00212A6A">
            <w:pPr>
              <w:spacing w:line="360" w:lineRule="auto"/>
              <w:ind w:firstLineChars="200" w:firstLine="420"/>
              <w:rPr>
                <w:rFonts w:ascii="仿宋" w:eastAsia="仿宋" w:hAnsi="仿宋" w:cs="Times New Roman"/>
                <w:color w:val="000000"/>
                <w:szCs w:val="21"/>
              </w:rPr>
            </w:pPr>
            <w:r w:rsidRPr="00AC6A44">
              <w:rPr>
                <w:rFonts w:ascii="仿宋" w:eastAsia="仿宋" w:hAnsi="仿宋" w:cs="Times New Roman" w:hint="eastAsia"/>
                <w:color w:val="000000"/>
                <w:szCs w:val="21"/>
              </w:rPr>
              <w:t>授权范围</w:t>
            </w:r>
          </w:p>
        </w:tc>
        <w:tc>
          <w:tcPr>
            <w:tcW w:w="6142" w:type="dxa"/>
            <w:gridSpan w:val="5"/>
            <w:vAlign w:val="center"/>
          </w:tcPr>
          <w:p w:rsidR="00604CDA" w:rsidRPr="00AC6A44" w:rsidRDefault="00604CDA" w:rsidP="00212A6A">
            <w:pPr>
              <w:spacing w:line="360" w:lineRule="auto"/>
              <w:rPr>
                <w:rFonts w:ascii="仿宋" w:eastAsia="仿宋" w:hAnsi="仿宋" w:cs="Times New Roman"/>
                <w:color w:val="000000"/>
                <w:szCs w:val="21"/>
              </w:rPr>
            </w:pPr>
            <w:r w:rsidRPr="00AC6A44">
              <w:rPr>
                <w:rFonts w:ascii="仿宋" w:eastAsia="仿宋" w:hAnsi="仿宋" w:cs="Times New Roman" w:hint="eastAsia"/>
                <w:color w:val="000000"/>
                <w:szCs w:val="21"/>
              </w:rPr>
              <w:t>全权办理本竞争性磋商采购项目的磋商、联系、洽谈、签约、执行等具体事务，签署全部有关的文件、文书、协议及合同。</w:t>
            </w:r>
          </w:p>
        </w:tc>
      </w:tr>
      <w:tr w:rsidR="00604CDA" w:rsidRPr="00FB0CEE" w:rsidTr="00604CDA">
        <w:trPr>
          <w:cantSplit/>
          <w:trHeight w:val="475"/>
        </w:trPr>
        <w:tc>
          <w:tcPr>
            <w:tcW w:w="1256" w:type="dxa"/>
            <w:vMerge/>
            <w:vAlign w:val="center"/>
          </w:tcPr>
          <w:p w:rsidR="00604CDA" w:rsidRPr="00AC6A44" w:rsidRDefault="00604CDA" w:rsidP="00212A6A">
            <w:pPr>
              <w:spacing w:line="360" w:lineRule="auto"/>
              <w:ind w:firstLineChars="200" w:firstLine="420"/>
              <w:rPr>
                <w:rFonts w:ascii="仿宋" w:eastAsia="仿宋" w:hAnsi="仿宋" w:cs="Times New Roman"/>
                <w:color w:val="000000"/>
                <w:szCs w:val="21"/>
              </w:rPr>
            </w:pPr>
          </w:p>
        </w:tc>
        <w:tc>
          <w:tcPr>
            <w:tcW w:w="2028" w:type="dxa"/>
            <w:vAlign w:val="center"/>
          </w:tcPr>
          <w:p w:rsidR="00604CDA" w:rsidRPr="00AC6A44" w:rsidRDefault="00604CDA" w:rsidP="00212A6A">
            <w:pPr>
              <w:spacing w:line="360" w:lineRule="auto"/>
              <w:ind w:firstLineChars="200" w:firstLine="420"/>
              <w:rPr>
                <w:rFonts w:ascii="仿宋" w:eastAsia="仿宋" w:hAnsi="仿宋" w:cs="Times New Roman"/>
                <w:color w:val="000000"/>
                <w:szCs w:val="21"/>
              </w:rPr>
            </w:pPr>
            <w:r w:rsidRPr="00AC6A44">
              <w:rPr>
                <w:rFonts w:ascii="仿宋" w:eastAsia="仿宋" w:hAnsi="仿宋" w:cs="Times New Roman" w:hint="eastAsia"/>
                <w:color w:val="000000"/>
                <w:szCs w:val="21"/>
              </w:rPr>
              <w:t>法律责任</w:t>
            </w:r>
          </w:p>
        </w:tc>
        <w:tc>
          <w:tcPr>
            <w:tcW w:w="6142" w:type="dxa"/>
            <w:gridSpan w:val="5"/>
            <w:vAlign w:val="center"/>
          </w:tcPr>
          <w:p w:rsidR="00604CDA" w:rsidRPr="00AC6A44" w:rsidRDefault="00604CDA" w:rsidP="00212A6A">
            <w:pPr>
              <w:spacing w:line="360" w:lineRule="auto"/>
              <w:rPr>
                <w:rFonts w:ascii="仿宋" w:eastAsia="仿宋" w:hAnsi="仿宋" w:cs="Times New Roman"/>
                <w:color w:val="000000"/>
                <w:szCs w:val="21"/>
              </w:rPr>
            </w:pPr>
            <w:r w:rsidRPr="00AC6A44">
              <w:rPr>
                <w:rFonts w:ascii="仿宋" w:eastAsia="仿宋" w:hAnsi="仿宋" w:cs="Times New Roman" w:hint="eastAsia"/>
                <w:color w:val="000000"/>
                <w:szCs w:val="21"/>
              </w:rPr>
              <w:t>本公司对被授权人在本项目中的签名承担全部法律责任。</w:t>
            </w:r>
          </w:p>
        </w:tc>
      </w:tr>
      <w:tr w:rsidR="00604CDA" w:rsidRPr="00FB0CEE" w:rsidTr="00604CDA">
        <w:trPr>
          <w:cantSplit/>
        </w:trPr>
        <w:tc>
          <w:tcPr>
            <w:tcW w:w="1256" w:type="dxa"/>
            <w:vMerge/>
            <w:vAlign w:val="center"/>
          </w:tcPr>
          <w:p w:rsidR="00604CDA" w:rsidRPr="00AC6A44" w:rsidRDefault="00604CDA" w:rsidP="00212A6A">
            <w:pPr>
              <w:spacing w:line="360" w:lineRule="auto"/>
              <w:ind w:firstLineChars="200" w:firstLine="420"/>
              <w:rPr>
                <w:rFonts w:ascii="仿宋" w:eastAsia="仿宋" w:hAnsi="仿宋" w:cs="Times New Roman"/>
                <w:color w:val="000000"/>
                <w:szCs w:val="21"/>
              </w:rPr>
            </w:pPr>
          </w:p>
        </w:tc>
        <w:tc>
          <w:tcPr>
            <w:tcW w:w="2028" w:type="dxa"/>
            <w:vAlign w:val="center"/>
          </w:tcPr>
          <w:p w:rsidR="00604CDA" w:rsidRPr="00AC6A44" w:rsidRDefault="00604CDA" w:rsidP="00212A6A">
            <w:pPr>
              <w:spacing w:line="360" w:lineRule="auto"/>
              <w:ind w:firstLineChars="200" w:firstLine="420"/>
              <w:rPr>
                <w:rFonts w:ascii="仿宋" w:eastAsia="仿宋" w:hAnsi="仿宋" w:cs="Times New Roman"/>
                <w:color w:val="000000"/>
                <w:szCs w:val="21"/>
              </w:rPr>
            </w:pPr>
            <w:r w:rsidRPr="00AC6A44">
              <w:rPr>
                <w:rFonts w:ascii="仿宋" w:eastAsia="仿宋" w:hAnsi="仿宋" w:cs="Times New Roman" w:hint="eastAsia"/>
                <w:color w:val="000000"/>
                <w:szCs w:val="21"/>
              </w:rPr>
              <w:t>授权期限</w:t>
            </w:r>
          </w:p>
        </w:tc>
        <w:tc>
          <w:tcPr>
            <w:tcW w:w="6142" w:type="dxa"/>
            <w:gridSpan w:val="5"/>
            <w:vAlign w:val="center"/>
          </w:tcPr>
          <w:p w:rsidR="00604CDA" w:rsidRPr="00AC6A44" w:rsidRDefault="00604CDA" w:rsidP="00212A6A">
            <w:pPr>
              <w:spacing w:line="360" w:lineRule="auto"/>
              <w:rPr>
                <w:rFonts w:ascii="仿宋" w:eastAsia="仿宋" w:hAnsi="仿宋" w:cs="Times New Roman"/>
                <w:color w:val="000000"/>
                <w:szCs w:val="21"/>
              </w:rPr>
            </w:pPr>
            <w:r w:rsidRPr="00AC6A44">
              <w:rPr>
                <w:rFonts w:ascii="仿宋" w:eastAsia="仿宋" w:hAnsi="仿宋" w:cs="Times New Roman" w:hint="eastAsia"/>
                <w:color w:val="000000"/>
                <w:szCs w:val="21"/>
              </w:rPr>
              <w:t>本授权书自磋商大会之日计算有效期为  天。</w:t>
            </w:r>
          </w:p>
        </w:tc>
      </w:tr>
      <w:tr w:rsidR="00604CDA" w:rsidRPr="00FB0CEE" w:rsidTr="00604CDA">
        <w:trPr>
          <w:trHeight w:val="481"/>
        </w:trPr>
        <w:tc>
          <w:tcPr>
            <w:tcW w:w="4853" w:type="dxa"/>
            <w:gridSpan w:val="4"/>
            <w:vAlign w:val="center"/>
          </w:tcPr>
          <w:p w:rsidR="00604CDA" w:rsidRPr="00AC6A44" w:rsidRDefault="00604CDA" w:rsidP="00212A6A">
            <w:pPr>
              <w:spacing w:line="360" w:lineRule="auto"/>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被授权人身份证扫描</w:t>
            </w:r>
            <w:r w:rsidRPr="00AC6A44">
              <w:rPr>
                <w:rFonts w:ascii="仿宋" w:eastAsia="仿宋" w:hAnsi="仿宋" w:cs="Times New Roman" w:hint="eastAsia"/>
                <w:color w:val="000000"/>
                <w:szCs w:val="21"/>
              </w:rPr>
              <w:t>件</w:t>
            </w:r>
            <w:r>
              <w:rPr>
                <w:rFonts w:ascii="仿宋" w:eastAsia="仿宋" w:hAnsi="仿宋" w:cs="Times New Roman" w:hint="eastAsia"/>
                <w:color w:val="000000"/>
                <w:szCs w:val="21"/>
              </w:rPr>
              <w:t>正反面</w:t>
            </w:r>
          </w:p>
        </w:tc>
        <w:tc>
          <w:tcPr>
            <w:tcW w:w="4573" w:type="dxa"/>
            <w:gridSpan w:val="3"/>
            <w:vAlign w:val="center"/>
          </w:tcPr>
          <w:p w:rsidR="00604CDA" w:rsidRPr="00AC6A44" w:rsidRDefault="00604CDA" w:rsidP="00212A6A">
            <w:pPr>
              <w:spacing w:line="360" w:lineRule="auto"/>
              <w:ind w:firstLineChars="200" w:firstLine="420"/>
              <w:jc w:val="center"/>
              <w:rPr>
                <w:rFonts w:ascii="仿宋" w:eastAsia="仿宋" w:hAnsi="仿宋" w:cs="Times New Roman"/>
                <w:color w:val="000000"/>
                <w:szCs w:val="21"/>
              </w:rPr>
            </w:pPr>
            <w:r w:rsidRPr="00AC6A44">
              <w:rPr>
                <w:rFonts w:ascii="仿宋" w:eastAsia="仿宋" w:hAnsi="仿宋" w:cs="Times New Roman" w:hint="eastAsia"/>
                <w:color w:val="000000"/>
                <w:szCs w:val="21"/>
              </w:rPr>
              <w:t>签署盖章栏</w:t>
            </w:r>
          </w:p>
        </w:tc>
      </w:tr>
      <w:tr w:rsidR="00604CDA" w:rsidRPr="00FB0CEE" w:rsidTr="00604CDA">
        <w:trPr>
          <w:cantSplit/>
          <w:trHeight w:val="1761"/>
        </w:trPr>
        <w:tc>
          <w:tcPr>
            <w:tcW w:w="4853" w:type="dxa"/>
            <w:gridSpan w:val="4"/>
            <w:vMerge w:val="restart"/>
            <w:vAlign w:val="center"/>
          </w:tcPr>
          <w:p w:rsidR="00604CDA" w:rsidRPr="00AC6A44" w:rsidRDefault="00604CDA" w:rsidP="00212A6A">
            <w:pPr>
              <w:spacing w:line="360" w:lineRule="auto"/>
              <w:ind w:firstLineChars="850" w:firstLine="1785"/>
              <w:rPr>
                <w:rFonts w:ascii="仿宋" w:eastAsia="仿宋" w:hAnsi="仿宋" w:cs="Times New Roman"/>
                <w:color w:val="000000"/>
                <w:szCs w:val="21"/>
              </w:rPr>
            </w:pPr>
            <w:r w:rsidRPr="00AC6A44">
              <w:rPr>
                <w:rFonts w:ascii="仿宋" w:eastAsia="仿宋" w:hAnsi="仿宋" w:cs="Times New Roman" w:hint="eastAsia"/>
                <w:color w:val="000000"/>
                <w:szCs w:val="21"/>
              </w:rPr>
              <w:t>（粘贴处）</w:t>
            </w:r>
          </w:p>
        </w:tc>
        <w:tc>
          <w:tcPr>
            <w:tcW w:w="4573" w:type="dxa"/>
            <w:gridSpan w:val="3"/>
            <w:vAlign w:val="center"/>
          </w:tcPr>
          <w:p w:rsidR="00604CDA" w:rsidRPr="00AC6A44" w:rsidRDefault="00604CDA" w:rsidP="00212A6A">
            <w:pPr>
              <w:spacing w:line="360" w:lineRule="auto"/>
              <w:ind w:firstLineChars="200" w:firstLine="420"/>
              <w:jc w:val="center"/>
              <w:rPr>
                <w:rFonts w:ascii="仿宋" w:eastAsia="仿宋" w:hAnsi="仿宋" w:cs="Times New Roman"/>
                <w:color w:val="000000"/>
                <w:szCs w:val="21"/>
              </w:rPr>
            </w:pPr>
            <w:r w:rsidRPr="00AC6A44">
              <w:rPr>
                <w:rFonts w:ascii="仿宋" w:eastAsia="仿宋" w:hAnsi="仿宋" w:cs="Times New Roman" w:hint="eastAsia"/>
                <w:color w:val="000000"/>
                <w:szCs w:val="21"/>
              </w:rPr>
              <w:t>法定代表人签字或盖章</w:t>
            </w:r>
          </w:p>
          <w:p w:rsidR="00604CDA" w:rsidRPr="00AC6A44" w:rsidRDefault="00604CDA" w:rsidP="00212A6A">
            <w:pPr>
              <w:spacing w:line="360" w:lineRule="auto"/>
              <w:ind w:firstLineChars="200" w:firstLine="420"/>
              <w:jc w:val="center"/>
              <w:rPr>
                <w:rFonts w:ascii="仿宋" w:eastAsia="仿宋" w:hAnsi="仿宋" w:cs="Times New Roman"/>
                <w:color w:val="000000"/>
                <w:szCs w:val="21"/>
              </w:rPr>
            </w:pPr>
            <w:r w:rsidRPr="00AC6A44">
              <w:rPr>
                <w:rFonts w:ascii="仿宋" w:eastAsia="仿宋" w:hAnsi="仿宋" w:cs="Times New Roman" w:hint="eastAsia"/>
                <w:color w:val="000000"/>
                <w:szCs w:val="21"/>
              </w:rPr>
              <w:t>年   月   日</w:t>
            </w:r>
          </w:p>
        </w:tc>
      </w:tr>
      <w:tr w:rsidR="00604CDA" w:rsidRPr="00FB0CEE" w:rsidTr="00604CDA">
        <w:trPr>
          <w:cantSplit/>
          <w:trHeight w:val="1141"/>
        </w:trPr>
        <w:tc>
          <w:tcPr>
            <w:tcW w:w="4853" w:type="dxa"/>
            <w:gridSpan w:val="4"/>
            <w:vMerge/>
            <w:vAlign w:val="center"/>
          </w:tcPr>
          <w:p w:rsidR="00604CDA" w:rsidRPr="00AC6A44" w:rsidRDefault="00604CDA" w:rsidP="00212A6A">
            <w:pPr>
              <w:spacing w:line="360" w:lineRule="auto"/>
              <w:ind w:firstLineChars="200" w:firstLine="420"/>
              <w:rPr>
                <w:rFonts w:ascii="仿宋" w:eastAsia="仿宋" w:hAnsi="仿宋" w:cs="Times New Roman"/>
                <w:color w:val="000000"/>
                <w:szCs w:val="21"/>
              </w:rPr>
            </w:pPr>
          </w:p>
        </w:tc>
        <w:tc>
          <w:tcPr>
            <w:tcW w:w="4573" w:type="dxa"/>
            <w:gridSpan w:val="3"/>
            <w:vAlign w:val="center"/>
          </w:tcPr>
          <w:p w:rsidR="00604CDA" w:rsidRPr="00AC6A44" w:rsidRDefault="00604CDA" w:rsidP="00212A6A">
            <w:pPr>
              <w:spacing w:line="360" w:lineRule="auto"/>
              <w:ind w:firstLineChars="200" w:firstLine="420"/>
              <w:jc w:val="center"/>
              <w:rPr>
                <w:rFonts w:ascii="仿宋" w:eastAsia="仿宋" w:hAnsi="仿宋" w:cs="Times New Roman"/>
                <w:color w:val="000000"/>
                <w:szCs w:val="21"/>
              </w:rPr>
            </w:pPr>
            <w:r w:rsidRPr="00AC6A44">
              <w:rPr>
                <w:rFonts w:ascii="仿宋" w:eastAsia="仿宋" w:hAnsi="仿宋" w:cs="Times New Roman" w:hint="eastAsia"/>
                <w:color w:val="000000"/>
                <w:szCs w:val="21"/>
              </w:rPr>
              <w:t>被授权人签字或盖章</w:t>
            </w:r>
          </w:p>
          <w:p w:rsidR="00604CDA" w:rsidRPr="00AC6A44" w:rsidRDefault="00604CDA" w:rsidP="00212A6A">
            <w:pPr>
              <w:spacing w:line="360" w:lineRule="auto"/>
              <w:ind w:firstLineChars="200" w:firstLine="420"/>
              <w:jc w:val="center"/>
              <w:rPr>
                <w:rFonts w:ascii="仿宋" w:eastAsia="仿宋" w:hAnsi="仿宋" w:cs="Times New Roman"/>
                <w:color w:val="000000"/>
                <w:szCs w:val="21"/>
              </w:rPr>
            </w:pPr>
            <w:r w:rsidRPr="00AC6A44">
              <w:rPr>
                <w:rFonts w:ascii="仿宋" w:eastAsia="仿宋" w:hAnsi="仿宋" w:cs="Times New Roman" w:hint="eastAsia"/>
                <w:color w:val="000000"/>
                <w:szCs w:val="21"/>
              </w:rPr>
              <w:t>年   月   日</w:t>
            </w:r>
          </w:p>
        </w:tc>
      </w:tr>
    </w:tbl>
    <w:p w:rsidR="00604CDA" w:rsidRPr="007A4409" w:rsidRDefault="00604CDA" w:rsidP="00212A6A">
      <w:pPr>
        <w:spacing w:line="360" w:lineRule="auto"/>
        <w:rPr>
          <w:rFonts w:ascii="仿宋" w:eastAsia="仿宋" w:hAnsi="仿宋" w:cs="Times New Roman"/>
          <w:color w:val="000000"/>
          <w:sz w:val="28"/>
          <w:szCs w:val="28"/>
        </w:rPr>
      </w:pPr>
      <w:r w:rsidRPr="007A4409">
        <w:rPr>
          <w:rFonts w:ascii="仿宋" w:eastAsia="仿宋" w:hAnsi="仿宋" w:cs="Times New Roman" w:hint="eastAsia"/>
          <w:color w:val="000000"/>
          <w:sz w:val="28"/>
          <w:szCs w:val="28"/>
        </w:rPr>
        <w:t>重要提示：</w:t>
      </w:r>
    </w:p>
    <w:p w:rsidR="00604CDA" w:rsidRPr="007A4409" w:rsidRDefault="00604CDA" w:rsidP="00212A6A">
      <w:pPr>
        <w:spacing w:line="360" w:lineRule="auto"/>
        <w:ind w:firstLineChars="200" w:firstLine="560"/>
        <w:rPr>
          <w:rFonts w:ascii="仿宋" w:eastAsia="仿宋" w:hAnsi="仿宋" w:cs="Times New Roman"/>
          <w:color w:val="000000"/>
          <w:sz w:val="28"/>
          <w:szCs w:val="28"/>
        </w:rPr>
      </w:pPr>
      <w:r w:rsidRPr="007A4409">
        <w:rPr>
          <w:rFonts w:ascii="仿宋" w:eastAsia="仿宋" w:hAnsi="仿宋" w:cs="Times New Roman" w:hint="eastAsia"/>
          <w:color w:val="000000"/>
          <w:sz w:val="28"/>
          <w:szCs w:val="28"/>
        </w:rPr>
        <w:t xml:space="preserve">1.非法定代表人磋商的须有法定代表人授权，否则作为符合性审查不合格处理，响应文件自动失效。 </w:t>
      </w:r>
    </w:p>
    <w:p w:rsidR="005F69A6" w:rsidRPr="00EE61A6" w:rsidRDefault="00604CDA" w:rsidP="00212A6A">
      <w:pPr>
        <w:spacing w:line="360" w:lineRule="auto"/>
        <w:ind w:firstLineChars="200" w:firstLine="560"/>
        <w:rPr>
          <w:rFonts w:ascii="仿宋" w:eastAsia="仿宋" w:hAnsi="仿宋" w:cs="Times New Roman"/>
          <w:color w:val="000000"/>
          <w:sz w:val="28"/>
          <w:szCs w:val="28"/>
        </w:rPr>
      </w:pPr>
      <w:r w:rsidRPr="007A4409">
        <w:rPr>
          <w:rFonts w:ascii="仿宋" w:eastAsia="仿宋" w:hAnsi="仿宋" w:cs="Times New Roman" w:hint="eastAsia"/>
          <w:color w:val="000000"/>
          <w:sz w:val="28"/>
          <w:szCs w:val="28"/>
        </w:rPr>
        <w:t>2.本授权书有效期应自磋商大会之日计算不得少于九十日</w:t>
      </w:r>
    </w:p>
    <w:p w:rsidR="00B70194" w:rsidRDefault="00B70194" w:rsidP="00212A6A">
      <w:pPr>
        <w:spacing w:line="360" w:lineRule="auto"/>
        <w:ind w:firstLineChars="1000" w:firstLine="3012"/>
        <w:rPr>
          <w:rFonts w:ascii="仿宋" w:eastAsia="仿宋" w:hAnsi="仿宋" w:cs="Times New Roman"/>
          <w:b/>
          <w:color w:val="000000"/>
          <w:sz w:val="30"/>
          <w:szCs w:val="30"/>
        </w:rPr>
      </w:pPr>
    </w:p>
    <w:p w:rsidR="00B70194" w:rsidRDefault="00B70194" w:rsidP="00212A6A">
      <w:pPr>
        <w:spacing w:line="360" w:lineRule="auto"/>
        <w:ind w:firstLineChars="1000" w:firstLine="3012"/>
        <w:rPr>
          <w:rFonts w:ascii="仿宋" w:eastAsia="仿宋" w:hAnsi="仿宋" w:cs="Times New Roman"/>
          <w:b/>
          <w:color w:val="000000"/>
          <w:sz w:val="30"/>
          <w:szCs w:val="30"/>
        </w:rPr>
      </w:pPr>
    </w:p>
    <w:p w:rsidR="00B70194" w:rsidRDefault="00B70194" w:rsidP="00212A6A">
      <w:pPr>
        <w:spacing w:line="360" w:lineRule="auto"/>
        <w:ind w:firstLineChars="1000" w:firstLine="3012"/>
        <w:rPr>
          <w:rFonts w:ascii="仿宋" w:eastAsia="仿宋" w:hAnsi="仿宋" w:cs="Times New Roman"/>
          <w:b/>
          <w:color w:val="000000"/>
          <w:sz w:val="30"/>
          <w:szCs w:val="30"/>
        </w:rPr>
      </w:pPr>
    </w:p>
    <w:p w:rsidR="00B70194" w:rsidRDefault="00B70194" w:rsidP="00435061">
      <w:pPr>
        <w:spacing w:line="360" w:lineRule="auto"/>
        <w:rPr>
          <w:rFonts w:ascii="仿宋" w:eastAsia="仿宋" w:hAnsi="仿宋" w:cs="Times New Roman"/>
          <w:b/>
          <w:color w:val="000000"/>
          <w:sz w:val="30"/>
          <w:szCs w:val="30"/>
        </w:rPr>
      </w:pPr>
    </w:p>
    <w:p w:rsidR="004572EE" w:rsidRDefault="004572EE" w:rsidP="00435061">
      <w:pPr>
        <w:spacing w:line="360" w:lineRule="auto"/>
        <w:rPr>
          <w:rFonts w:ascii="仿宋" w:eastAsia="仿宋" w:hAnsi="仿宋" w:cs="Times New Roman"/>
          <w:b/>
          <w:color w:val="000000"/>
          <w:sz w:val="30"/>
          <w:szCs w:val="30"/>
        </w:rPr>
      </w:pPr>
    </w:p>
    <w:p w:rsidR="00604CDA" w:rsidRPr="00AC6A44" w:rsidRDefault="00604CDA" w:rsidP="00212A6A">
      <w:pPr>
        <w:spacing w:line="360" w:lineRule="auto"/>
        <w:ind w:firstLineChars="1000" w:firstLine="3012"/>
        <w:rPr>
          <w:rFonts w:ascii="仿宋" w:eastAsia="仿宋" w:hAnsi="仿宋" w:cs="Times New Roman"/>
          <w:color w:val="000000"/>
          <w:sz w:val="30"/>
          <w:szCs w:val="30"/>
        </w:rPr>
      </w:pPr>
      <w:r w:rsidRPr="008F73B9">
        <w:rPr>
          <w:rFonts w:ascii="仿宋" w:eastAsia="仿宋" w:hAnsi="仿宋" w:cs="Times New Roman" w:hint="eastAsia"/>
          <w:b/>
          <w:color w:val="000000"/>
          <w:sz w:val="30"/>
          <w:szCs w:val="30"/>
        </w:rPr>
        <w:lastRenderedPageBreak/>
        <w:t>第2部分  响应函</w:t>
      </w:r>
    </w:p>
    <w:tbl>
      <w:tblPr>
        <w:tblW w:w="10065" w:type="dxa"/>
        <w:tblInd w:w="-459" w:type="dxa"/>
        <w:tblLayout w:type="fixed"/>
        <w:tblLook w:val="04A0"/>
      </w:tblPr>
      <w:tblGrid>
        <w:gridCol w:w="709"/>
        <w:gridCol w:w="425"/>
        <w:gridCol w:w="894"/>
        <w:gridCol w:w="949"/>
        <w:gridCol w:w="627"/>
        <w:gridCol w:w="2456"/>
        <w:gridCol w:w="333"/>
        <w:gridCol w:w="660"/>
        <w:gridCol w:w="795"/>
        <w:gridCol w:w="2217"/>
      </w:tblGrid>
      <w:tr w:rsidR="00604CDA" w:rsidRPr="00266580" w:rsidTr="00604CDA">
        <w:trPr>
          <w:trHeight w:hRule="exact" w:val="648"/>
        </w:trPr>
        <w:tc>
          <w:tcPr>
            <w:tcW w:w="10065" w:type="dxa"/>
            <w:gridSpan w:val="10"/>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致：杨陵区政府采购中心</w:t>
            </w:r>
          </w:p>
        </w:tc>
      </w:tr>
      <w:tr w:rsidR="00604CDA" w:rsidRPr="00266580" w:rsidTr="00604CDA">
        <w:trPr>
          <w:cantSplit/>
          <w:trHeight w:val="34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企 业 法 人</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企业名称</w:t>
            </w:r>
          </w:p>
        </w:tc>
        <w:tc>
          <w:tcPr>
            <w:tcW w:w="7088" w:type="dxa"/>
            <w:gridSpan w:val="6"/>
            <w:tcBorders>
              <w:top w:val="single" w:sz="4" w:space="0" w:color="auto"/>
              <w:left w:val="single" w:sz="4" w:space="0" w:color="auto"/>
              <w:bottom w:val="single" w:sz="4" w:space="0" w:color="auto"/>
              <w:right w:val="single" w:sz="4" w:space="0" w:color="auto"/>
            </w:tcBorders>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r>
      <w:tr w:rsidR="00604CDA" w:rsidRPr="00266580" w:rsidTr="00604CDA">
        <w:trPr>
          <w:cantSplit/>
          <w:trHeight w:val="359"/>
        </w:trPr>
        <w:tc>
          <w:tcPr>
            <w:tcW w:w="709" w:type="dxa"/>
            <w:vMerge/>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法定地址</w:t>
            </w:r>
          </w:p>
        </w:tc>
        <w:tc>
          <w:tcPr>
            <w:tcW w:w="7088" w:type="dxa"/>
            <w:gridSpan w:val="6"/>
            <w:tcBorders>
              <w:top w:val="single" w:sz="4" w:space="0" w:color="auto"/>
              <w:left w:val="single" w:sz="4" w:space="0" w:color="auto"/>
              <w:bottom w:val="single" w:sz="4" w:space="0" w:color="auto"/>
              <w:right w:val="single" w:sz="4" w:space="0" w:color="auto"/>
            </w:tcBorders>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r>
      <w:tr w:rsidR="00604CDA" w:rsidRPr="00266580" w:rsidTr="00604CDA">
        <w:trPr>
          <w:cantSplit/>
          <w:trHeight w:val="354"/>
        </w:trPr>
        <w:tc>
          <w:tcPr>
            <w:tcW w:w="709" w:type="dxa"/>
            <w:vMerge/>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法定代表人</w:t>
            </w:r>
          </w:p>
        </w:tc>
        <w:tc>
          <w:tcPr>
            <w:tcW w:w="3083" w:type="dxa"/>
            <w:gridSpan w:val="2"/>
            <w:tcBorders>
              <w:top w:val="single" w:sz="4" w:space="0" w:color="auto"/>
              <w:left w:val="single" w:sz="4" w:space="0" w:color="auto"/>
              <w:bottom w:val="single" w:sz="4" w:space="0" w:color="auto"/>
              <w:right w:val="single" w:sz="4" w:space="0" w:color="auto"/>
            </w:tcBorders>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职 务</w:t>
            </w:r>
          </w:p>
        </w:tc>
        <w:tc>
          <w:tcPr>
            <w:tcW w:w="3012" w:type="dxa"/>
            <w:gridSpan w:val="2"/>
            <w:tcBorders>
              <w:top w:val="single" w:sz="4" w:space="0" w:color="auto"/>
              <w:left w:val="single" w:sz="4" w:space="0" w:color="auto"/>
              <w:bottom w:val="single" w:sz="4" w:space="0" w:color="auto"/>
              <w:right w:val="single" w:sz="4" w:space="0" w:color="auto"/>
            </w:tcBorders>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r>
      <w:tr w:rsidR="00604CDA" w:rsidRPr="00266580" w:rsidTr="00604CDA">
        <w:trPr>
          <w:cantSplit/>
          <w:trHeight w:val="282"/>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jc w:val="center"/>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磋</w:t>
            </w:r>
          </w:p>
          <w:p w:rsidR="00604CDA" w:rsidRPr="009B11AC" w:rsidRDefault="00604CDA" w:rsidP="00212A6A">
            <w:pPr>
              <w:spacing w:line="360" w:lineRule="auto"/>
              <w:jc w:val="center"/>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商</w:t>
            </w:r>
          </w:p>
          <w:p w:rsidR="00604CDA" w:rsidRPr="009B11AC" w:rsidRDefault="00604CDA" w:rsidP="00212A6A">
            <w:pPr>
              <w:spacing w:line="360" w:lineRule="auto"/>
              <w:jc w:val="center"/>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与</w:t>
            </w:r>
          </w:p>
          <w:p w:rsidR="00604CDA" w:rsidRPr="009B11AC" w:rsidRDefault="00604CDA" w:rsidP="00212A6A">
            <w:pPr>
              <w:spacing w:line="360" w:lineRule="auto"/>
              <w:jc w:val="center"/>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声</w:t>
            </w:r>
          </w:p>
          <w:p w:rsidR="00604CDA" w:rsidRPr="009B11AC" w:rsidRDefault="00604CDA" w:rsidP="00212A6A">
            <w:pPr>
              <w:spacing w:line="360" w:lineRule="auto"/>
              <w:jc w:val="center"/>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明</w:t>
            </w:r>
          </w:p>
        </w:tc>
        <w:tc>
          <w:tcPr>
            <w:tcW w:w="2268" w:type="dxa"/>
            <w:gridSpan w:val="3"/>
            <w:tcBorders>
              <w:top w:val="single" w:sz="4" w:space="0" w:color="auto"/>
              <w:left w:val="single" w:sz="4" w:space="0" w:color="auto"/>
              <w:bottom w:val="single" w:sz="4" w:space="0" w:color="auto"/>
              <w:right w:val="single" w:sz="4" w:space="0" w:color="auto"/>
            </w:tcBorders>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项目名称</w:t>
            </w:r>
          </w:p>
        </w:tc>
        <w:tc>
          <w:tcPr>
            <w:tcW w:w="7088" w:type="dxa"/>
            <w:gridSpan w:val="6"/>
            <w:tcBorders>
              <w:top w:val="single" w:sz="4" w:space="0" w:color="auto"/>
              <w:left w:val="single" w:sz="4" w:space="0" w:color="auto"/>
              <w:bottom w:val="single" w:sz="4" w:space="0" w:color="auto"/>
              <w:right w:val="single" w:sz="4" w:space="0" w:color="auto"/>
            </w:tcBorders>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r>
      <w:tr w:rsidR="00604CDA" w:rsidRPr="00266580" w:rsidTr="00604CDA">
        <w:trPr>
          <w:cantSplit/>
          <w:trHeight w:val="375"/>
        </w:trPr>
        <w:tc>
          <w:tcPr>
            <w:tcW w:w="709" w:type="dxa"/>
            <w:vMerge/>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c>
          <w:tcPr>
            <w:tcW w:w="2268" w:type="dxa"/>
            <w:gridSpan w:val="3"/>
            <w:tcBorders>
              <w:top w:val="single" w:sz="4" w:space="0" w:color="auto"/>
              <w:left w:val="single" w:sz="4" w:space="0" w:color="auto"/>
              <w:bottom w:val="single" w:sz="4" w:space="0" w:color="auto"/>
              <w:right w:val="single" w:sz="4" w:space="0" w:color="auto"/>
            </w:tcBorders>
          </w:tcPr>
          <w:p w:rsidR="00604CDA" w:rsidRPr="009B11AC" w:rsidRDefault="00F40D87" w:rsidP="009B11AC">
            <w:pPr>
              <w:spacing w:line="360" w:lineRule="auto"/>
              <w:ind w:firstLineChars="200" w:firstLine="480"/>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项目编号</w:t>
            </w:r>
          </w:p>
        </w:tc>
        <w:tc>
          <w:tcPr>
            <w:tcW w:w="7088" w:type="dxa"/>
            <w:gridSpan w:val="6"/>
            <w:tcBorders>
              <w:top w:val="single" w:sz="4" w:space="0" w:color="auto"/>
              <w:left w:val="single" w:sz="4" w:space="0" w:color="auto"/>
              <w:bottom w:val="single" w:sz="4" w:space="0" w:color="auto"/>
              <w:right w:val="single" w:sz="4" w:space="0" w:color="auto"/>
            </w:tcBorders>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r>
      <w:tr w:rsidR="00604CDA" w:rsidRPr="00266580" w:rsidTr="00604CDA">
        <w:trPr>
          <w:cantSplit/>
          <w:trHeight w:val="110"/>
        </w:trPr>
        <w:tc>
          <w:tcPr>
            <w:tcW w:w="709" w:type="dxa"/>
            <w:vMerge/>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c>
          <w:tcPr>
            <w:tcW w:w="2268" w:type="dxa"/>
            <w:gridSpan w:val="3"/>
            <w:tcBorders>
              <w:top w:val="single" w:sz="4" w:space="0" w:color="auto"/>
              <w:left w:val="single" w:sz="4" w:space="0" w:color="auto"/>
              <w:bottom w:val="single" w:sz="4" w:space="0" w:color="auto"/>
              <w:right w:val="single" w:sz="4" w:space="0" w:color="auto"/>
            </w:tcBorders>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被授权人</w:t>
            </w:r>
          </w:p>
        </w:tc>
        <w:tc>
          <w:tcPr>
            <w:tcW w:w="3083" w:type="dxa"/>
            <w:gridSpan w:val="2"/>
            <w:tcBorders>
              <w:top w:val="single" w:sz="4" w:space="0" w:color="auto"/>
              <w:left w:val="single" w:sz="4" w:space="0" w:color="auto"/>
              <w:bottom w:val="single" w:sz="4" w:space="0" w:color="auto"/>
              <w:right w:val="single" w:sz="4" w:space="0" w:color="auto"/>
            </w:tcBorders>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职 务</w:t>
            </w:r>
          </w:p>
        </w:tc>
        <w:tc>
          <w:tcPr>
            <w:tcW w:w="3012" w:type="dxa"/>
            <w:gridSpan w:val="2"/>
            <w:tcBorders>
              <w:top w:val="single" w:sz="4" w:space="0" w:color="auto"/>
              <w:left w:val="single" w:sz="4" w:space="0" w:color="auto"/>
              <w:bottom w:val="single" w:sz="4" w:space="0" w:color="auto"/>
              <w:right w:val="single" w:sz="4" w:space="0" w:color="auto"/>
            </w:tcBorders>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r>
      <w:tr w:rsidR="00604CDA" w:rsidRPr="00266580" w:rsidTr="00604CDA">
        <w:trPr>
          <w:cantSplit/>
          <w:trHeight w:val="302"/>
        </w:trPr>
        <w:tc>
          <w:tcPr>
            <w:tcW w:w="709" w:type="dxa"/>
            <w:vMerge/>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递交响应文件</w:t>
            </w:r>
          </w:p>
        </w:tc>
        <w:tc>
          <w:tcPr>
            <w:tcW w:w="7088" w:type="dxa"/>
            <w:gridSpan w:val="6"/>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正本1份、副本2份。</w:t>
            </w:r>
          </w:p>
        </w:tc>
      </w:tr>
      <w:tr w:rsidR="00604CDA" w:rsidRPr="00266580" w:rsidTr="00604CDA">
        <w:trPr>
          <w:cantSplit/>
          <w:trHeight w:val="318"/>
        </w:trPr>
        <w:tc>
          <w:tcPr>
            <w:tcW w:w="709" w:type="dxa"/>
            <w:vMerge/>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交纳保证金</w:t>
            </w:r>
          </w:p>
        </w:tc>
        <w:tc>
          <w:tcPr>
            <w:tcW w:w="7088" w:type="dxa"/>
            <w:gridSpan w:val="6"/>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RMB：     元。</w:t>
            </w:r>
          </w:p>
        </w:tc>
      </w:tr>
      <w:tr w:rsidR="00604CDA" w:rsidRPr="00266580" w:rsidTr="00604CDA">
        <w:trPr>
          <w:cantSplit/>
          <w:trHeight w:val="457"/>
        </w:trPr>
        <w:tc>
          <w:tcPr>
            <w:tcW w:w="709" w:type="dxa"/>
            <w:vMerge/>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c>
          <w:tcPr>
            <w:tcW w:w="9356" w:type="dxa"/>
            <w:gridSpan w:val="9"/>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作为供应商郑重声明</w:t>
            </w:r>
          </w:p>
        </w:tc>
      </w:tr>
      <w:tr w:rsidR="00604CDA" w:rsidRPr="00266580" w:rsidTr="00604CDA">
        <w:trPr>
          <w:cantSplit/>
          <w:trHeight w:val="340"/>
        </w:trPr>
        <w:tc>
          <w:tcPr>
            <w:tcW w:w="709" w:type="dxa"/>
            <w:vMerge/>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jc w:val="center"/>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A</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依据磋商文件的内容要求，提供完全满足采购需求的全面技术、售后服务保障。</w:t>
            </w:r>
          </w:p>
        </w:tc>
      </w:tr>
      <w:tr w:rsidR="00604CDA" w:rsidRPr="00266580" w:rsidTr="00604CDA">
        <w:trPr>
          <w:cantSplit/>
          <w:trHeight w:val="562"/>
        </w:trPr>
        <w:tc>
          <w:tcPr>
            <w:tcW w:w="709" w:type="dxa"/>
            <w:vMerge/>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jc w:val="center"/>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B</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已详细阅读和核实全部磋商文件内容,完全清楚和知道必须放弃提出含糊不清或误解问题的所有权利。</w:t>
            </w:r>
          </w:p>
        </w:tc>
      </w:tr>
      <w:tr w:rsidR="00604CDA" w:rsidRPr="00266580" w:rsidTr="00604CDA">
        <w:trPr>
          <w:cantSplit/>
          <w:trHeight w:val="373"/>
        </w:trPr>
        <w:tc>
          <w:tcPr>
            <w:tcW w:w="709" w:type="dxa"/>
            <w:vMerge/>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jc w:val="center"/>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C</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同意提供与本次竞争性磋商采购活动相关的其他任何证据和资料。</w:t>
            </w:r>
          </w:p>
        </w:tc>
      </w:tr>
      <w:tr w:rsidR="00604CDA" w:rsidRPr="00266580" w:rsidTr="00604CDA">
        <w:trPr>
          <w:cantSplit/>
          <w:trHeight w:val="338"/>
        </w:trPr>
        <w:tc>
          <w:tcPr>
            <w:tcW w:w="709" w:type="dxa"/>
            <w:vMerge/>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jc w:val="center"/>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D</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尊重磋商小组的评审结论及成交结果。</w:t>
            </w:r>
          </w:p>
        </w:tc>
      </w:tr>
      <w:tr w:rsidR="00604CDA" w:rsidRPr="00266580" w:rsidTr="00604CDA">
        <w:trPr>
          <w:cantSplit/>
          <w:trHeight w:val="338"/>
        </w:trPr>
        <w:tc>
          <w:tcPr>
            <w:tcW w:w="709" w:type="dxa"/>
            <w:vMerge/>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jc w:val="center"/>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E</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如若成交，将根据竞争性磋商文件的要求、响应文件及承诺条件，全面签约并履行约定书规定的责任和义务。</w:t>
            </w:r>
          </w:p>
        </w:tc>
      </w:tr>
      <w:tr w:rsidR="00604CDA" w:rsidRPr="00266580" w:rsidTr="00604CDA">
        <w:trPr>
          <w:cantSplit/>
          <w:trHeight w:val="269"/>
        </w:trPr>
        <w:tc>
          <w:tcPr>
            <w:tcW w:w="709" w:type="dxa"/>
            <w:vMerge/>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jc w:val="center"/>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F</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本响应文件自磋商大会之日计算有效期为   天。</w:t>
            </w:r>
          </w:p>
        </w:tc>
      </w:tr>
      <w:tr w:rsidR="00604CDA" w:rsidRPr="00266580" w:rsidTr="00604CDA">
        <w:trPr>
          <w:trHeight w:val="480"/>
        </w:trPr>
        <w:tc>
          <w:tcPr>
            <w:tcW w:w="10065" w:type="dxa"/>
            <w:gridSpan w:val="10"/>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有关本次竞争性磋商的所有联络函电，请按下列方式联系。</w:t>
            </w:r>
          </w:p>
        </w:tc>
      </w:tr>
      <w:tr w:rsidR="00604CDA" w:rsidRPr="00266580" w:rsidTr="00604CDA">
        <w:trPr>
          <w:trHeight w:val="346"/>
        </w:trPr>
        <w:tc>
          <w:tcPr>
            <w:tcW w:w="2028" w:type="dxa"/>
            <w:gridSpan w:val="3"/>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地    址</w:t>
            </w:r>
          </w:p>
        </w:tc>
        <w:tc>
          <w:tcPr>
            <w:tcW w:w="4365" w:type="dxa"/>
            <w:gridSpan w:val="4"/>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邮政编码</w:t>
            </w:r>
          </w:p>
        </w:tc>
        <w:tc>
          <w:tcPr>
            <w:tcW w:w="2217" w:type="dxa"/>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r>
      <w:tr w:rsidR="00604CDA" w:rsidRPr="00266580" w:rsidTr="00604CDA">
        <w:trPr>
          <w:trHeight w:val="341"/>
        </w:trPr>
        <w:tc>
          <w:tcPr>
            <w:tcW w:w="2028" w:type="dxa"/>
            <w:gridSpan w:val="3"/>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电话/传真</w:t>
            </w:r>
          </w:p>
        </w:tc>
        <w:tc>
          <w:tcPr>
            <w:tcW w:w="4365" w:type="dxa"/>
            <w:gridSpan w:val="4"/>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联 系 人</w:t>
            </w:r>
          </w:p>
        </w:tc>
        <w:tc>
          <w:tcPr>
            <w:tcW w:w="2217" w:type="dxa"/>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r>
      <w:tr w:rsidR="00604CDA" w:rsidRPr="00266580" w:rsidTr="00604CDA">
        <w:trPr>
          <w:trHeight w:val="326"/>
        </w:trPr>
        <w:tc>
          <w:tcPr>
            <w:tcW w:w="2028" w:type="dxa"/>
            <w:gridSpan w:val="3"/>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网    址</w:t>
            </w:r>
          </w:p>
        </w:tc>
        <w:tc>
          <w:tcPr>
            <w:tcW w:w="4365" w:type="dxa"/>
            <w:gridSpan w:val="4"/>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604CDA" w:rsidRPr="009B11AC" w:rsidRDefault="00604CDA" w:rsidP="00212A6A">
            <w:pPr>
              <w:spacing w:line="360" w:lineRule="auto"/>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手机号码</w:t>
            </w:r>
          </w:p>
        </w:tc>
        <w:tc>
          <w:tcPr>
            <w:tcW w:w="2217" w:type="dxa"/>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rPr>
                <w:rFonts w:ascii="仿宋" w:eastAsia="仿宋" w:hAnsi="仿宋" w:cs="Times New Roman"/>
                <w:color w:val="000000"/>
                <w:sz w:val="24"/>
                <w:szCs w:val="24"/>
              </w:rPr>
            </w:pPr>
          </w:p>
        </w:tc>
      </w:tr>
      <w:tr w:rsidR="00604CDA" w:rsidRPr="00266580" w:rsidTr="00604CDA">
        <w:trPr>
          <w:trHeight w:val="400"/>
        </w:trPr>
        <w:tc>
          <w:tcPr>
            <w:tcW w:w="3604" w:type="dxa"/>
            <w:gridSpan w:val="5"/>
            <w:tcBorders>
              <w:top w:val="single" w:sz="4" w:space="0" w:color="auto"/>
              <w:left w:val="single" w:sz="4" w:space="0" w:color="auto"/>
              <w:bottom w:val="single" w:sz="4" w:space="0" w:color="auto"/>
            </w:tcBorders>
            <w:vAlign w:val="center"/>
          </w:tcPr>
          <w:p w:rsidR="00604CDA" w:rsidRPr="009B11AC" w:rsidRDefault="00604CDA" w:rsidP="009B11AC">
            <w:pPr>
              <w:spacing w:line="360" w:lineRule="auto"/>
              <w:ind w:firstLineChars="200" w:firstLine="480"/>
              <w:jc w:val="center"/>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投标人</w:t>
            </w:r>
          </w:p>
        </w:tc>
        <w:tc>
          <w:tcPr>
            <w:tcW w:w="2789" w:type="dxa"/>
            <w:gridSpan w:val="2"/>
            <w:tcBorders>
              <w:top w:val="single" w:sz="4" w:space="0" w:color="auto"/>
              <w:left w:val="single" w:sz="4" w:space="0" w:color="auto"/>
              <w:bottom w:val="single" w:sz="4" w:space="0" w:color="auto"/>
            </w:tcBorders>
            <w:vAlign w:val="center"/>
          </w:tcPr>
          <w:p w:rsidR="00604CDA" w:rsidRPr="009B11AC" w:rsidRDefault="00604CDA" w:rsidP="00212A6A">
            <w:pPr>
              <w:spacing w:line="360" w:lineRule="auto"/>
              <w:jc w:val="center"/>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法定代表人或被授权人</w:t>
            </w:r>
          </w:p>
        </w:tc>
        <w:tc>
          <w:tcPr>
            <w:tcW w:w="3672" w:type="dxa"/>
            <w:gridSpan w:val="3"/>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jc w:val="center"/>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签署日期</w:t>
            </w:r>
          </w:p>
        </w:tc>
      </w:tr>
      <w:tr w:rsidR="00604CDA" w:rsidRPr="00266580" w:rsidTr="00604CDA">
        <w:trPr>
          <w:trHeight w:val="1234"/>
        </w:trPr>
        <w:tc>
          <w:tcPr>
            <w:tcW w:w="3604" w:type="dxa"/>
            <w:gridSpan w:val="5"/>
            <w:tcBorders>
              <w:top w:val="single" w:sz="4" w:space="0" w:color="auto"/>
              <w:left w:val="single" w:sz="4" w:space="0" w:color="auto"/>
              <w:bottom w:val="single" w:sz="4" w:space="0" w:color="auto"/>
            </w:tcBorders>
            <w:vAlign w:val="center"/>
          </w:tcPr>
          <w:p w:rsidR="00604CDA" w:rsidRPr="009B11AC" w:rsidRDefault="00604CDA" w:rsidP="009B11AC">
            <w:pPr>
              <w:spacing w:line="360" w:lineRule="auto"/>
              <w:ind w:firstLineChars="200" w:firstLine="480"/>
              <w:jc w:val="center"/>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（单位公章）</w:t>
            </w:r>
          </w:p>
        </w:tc>
        <w:tc>
          <w:tcPr>
            <w:tcW w:w="2789" w:type="dxa"/>
            <w:gridSpan w:val="2"/>
            <w:tcBorders>
              <w:top w:val="single" w:sz="4" w:space="0" w:color="auto"/>
              <w:left w:val="single" w:sz="4" w:space="0" w:color="auto"/>
              <w:bottom w:val="single" w:sz="4" w:space="0" w:color="auto"/>
            </w:tcBorders>
            <w:vAlign w:val="center"/>
          </w:tcPr>
          <w:p w:rsidR="00604CDA" w:rsidRPr="009B11AC" w:rsidRDefault="00604CDA" w:rsidP="009B11AC">
            <w:pPr>
              <w:spacing w:line="360" w:lineRule="auto"/>
              <w:ind w:firstLineChars="200" w:firstLine="480"/>
              <w:jc w:val="center"/>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（签字或盖章）</w:t>
            </w:r>
          </w:p>
        </w:tc>
        <w:tc>
          <w:tcPr>
            <w:tcW w:w="3672" w:type="dxa"/>
            <w:gridSpan w:val="3"/>
            <w:tcBorders>
              <w:top w:val="single" w:sz="4" w:space="0" w:color="auto"/>
              <w:left w:val="single" w:sz="4" w:space="0" w:color="auto"/>
              <w:bottom w:val="single" w:sz="4" w:space="0" w:color="auto"/>
              <w:right w:val="single" w:sz="4" w:space="0" w:color="auto"/>
            </w:tcBorders>
            <w:vAlign w:val="center"/>
          </w:tcPr>
          <w:p w:rsidR="00604CDA" w:rsidRPr="009B11AC" w:rsidRDefault="00604CDA" w:rsidP="009B11AC">
            <w:pPr>
              <w:spacing w:line="360" w:lineRule="auto"/>
              <w:ind w:firstLineChars="200" w:firstLine="480"/>
              <w:jc w:val="center"/>
              <w:rPr>
                <w:rFonts w:ascii="仿宋" w:eastAsia="仿宋" w:hAnsi="仿宋" w:cs="Times New Roman"/>
                <w:color w:val="000000"/>
                <w:sz w:val="24"/>
                <w:szCs w:val="24"/>
              </w:rPr>
            </w:pPr>
            <w:r w:rsidRPr="009B11AC">
              <w:rPr>
                <w:rFonts w:ascii="仿宋" w:eastAsia="仿宋" w:hAnsi="仿宋" w:cs="Times New Roman" w:hint="eastAsia"/>
                <w:color w:val="000000"/>
                <w:sz w:val="24"/>
                <w:szCs w:val="24"/>
              </w:rPr>
              <w:t>年   月   日</w:t>
            </w:r>
          </w:p>
        </w:tc>
      </w:tr>
    </w:tbl>
    <w:p w:rsidR="00B70194" w:rsidRDefault="00B70194" w:rsidP="00212A6A">
      <w:pPr>
        <w:spacing w:line="360" w:lineRule="auto"/>
        <w:ind w:firstLineChars="1049" w:firstLine="3159"/>
        <w:rPr>
          <w:rFonts w:ascii="仿宋" w:eastAsia="仿宋" w:hAnsi="仿宋" w:cs="Times New Roman"/>
          <w:b/>
          <w:color w:val="000000"/>
          <w:sz w:val="30"/>
          <w:szCs w:val="30"/>
        </w:rPr>
      </w:pPr>
    </w:p>
    <w:p w:rsidR="00B70194" w:rsidRDefault="00B70194" w:rsidP="00212A6A">
      <w:pPr>
        <w:spacing w:line="360" w:lineRule="auto"/>
        <w:ind w:firstLineChars="1049" w:firstLine="3159"/>
        <w:rPr>
          <w:rFonts w:ascii="仿宋" w:eastAsia="仿宋" w:hAnsi="仿宋" w:cs="Times New Roman"/>
          <w:b/>
          <w:color w:val="000000"/>
          <w:sz w:val="30"/>
          <w:szCs w:val="30"/>
        </w:rPr>
      </w:pPr>
    </w:p>
    <w:p w:rsidR="00604CDA" w:rsidRPr="008F73B9" w:rsidRDefault="00604CDA" w:rsidP="00212A6A">
      <w:pPr>
        <w:spacing w:line="360" w:lineRule="auto"/>
        <w:ind w:firstLineChars="1049" w:firstLine="3159"/>
        <w:rPr>
          <w:rFonts w:ascii="仿宋" w:eastAsia="仿宋" w:hAnsi="仿宋" w:cs="Times New Roman"/>
          <w:b/>
          <w:color w:val="000000"/>
          <w:sz w:val="30"/>
          <w:szCs w:val="30"/>
        </w:rPr>
      </w:pPr>
      <w:r w:rsidRPr="008F73B9">
        <w:rPr>
          <w:rFonts w:ascii="仿宋" w:eastAsia="仿宋" w:hAnsi="仿宋" w:cs="Times New Roman" w:hint="eastAsia"/>
          <w:b/>
          <w:color w:val="000000"/>
          <w:sz w:val="30"/>
          <w:szCs w:val="30"/>
        </w:rPr>
        <w:lastRenderedPageBreak/>
        <w:t>第3部分  报价一览表</w:t>
      </w:r>
    </w:p>
    <w:p w:rsidR="005F69A6" w:rsidRDefault="005F69A6" w:rsidP="00212A6A">
      <w:pPr>
        <w:tabs>
          <w:tab w:val="left" w:pos="7920"/>
        </w:tabs>
        <w:spacing w:line="360" w:lineRule="auto"/>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3.1报价总表</w:t>
      </w:r>
    </w:p>
    <w:p w:rsidR="005F69A6" w:rsidRDefault="005F69A6" w:rsidP="00212A6A">
      <w:pPr>
        <w:spacing w:line="360" w:lineRule="auto"/>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 xml:space="preserve">单位：元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5"/>
        <w:gridCol w:w="196"/>
        <w:gridCol w:w="2769"/>
        <w:gridCol w:w="3183"/>
      </w:tblGrid>
      <w:tr w:rsidR="005F69A6" w:rsidTr="00B54476">
        <w:trPr>
          <w:trHeight w:val="683"/>
        </w:trPr>
        <w:tc>
          <w:tcPr>
            <w:tcW w:w="3121"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项目名称</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rPr>
                <w:rFonts w:ascii="仿宋_GB2312" w:eastAsia="仿宋_GB2312" w:hAnsi="仿宋" w:cs="Times New Roman"/>
                <w:color w:val="0D0D0D" w:themeColor="text1" w:themeTint="F2"/>
                <w:sz w:val="28"/>
                <w:szCs w:val="28"/>
              </w:rPr>
            </w:pPr>
          </w:p>
        </w:tc>
      </w:tr>
      <w:tr w:rsidR="005F69A6" w:rsidTr="00B54476">
        <w:trPr>
          <w:trHeight w:val="626"/>
        </w:trPr>
        <w:tc>
          <w:tcPr>
            <w:tcW w:w="3121"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项目编号</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rPr>
                <w:rFonts w:ascii="仿宋_GB2312" w:eastAsia="仿宋_GB2312" w:hAnsi="仿宋" w:cs="Times New Roman"/>
                <w:color w:val="0D0D0D" w:themeColor="text1" w:themeTint="F2"/>
                <w:sz w:val="28"/>
                <w:szCs w:val="28"/>
              </w:rPr>
            </w:pPr>
          </w:p>
        </w:tc>
      </w:tr>
      <w:tr w:rsidR="005F69A6" w:rsidTr="00B54476">
        <w:trPr>
          <w:trHeight w:val="654"/>
        </w:trPr>
        <w:tc>
          <w:tcPr>
            <w:tcW w:w="3121"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单位全称</w:t>
            </w:r>
          </w:p>
        </w:tc>
        <w:tc>
          <w:tcPr>
            <w:tcW w:w="5952" w:type="dxa"/>
            <w:gridSpan w:val="2"/>
            <w:tcBorders>
              <w:top w:val="single" w:sz="4" w:space="0" w:color="auto"/>
              <w:left w:val="single" w:sz="4" w:space="0" w:color="auto"/>
              <w:bottom w:val="single" w:sz="4" w:space="0" w:color="auto"/>
              <w:right w:val="single" w:sz="4" w:space="0" w:color="auto"/>
            </w:tcBorders>
          </w:tcPr>
          <w:p w:rsidR="005F69A6" w:rsidRDefault="005F69A6" w:rsidP="00212A6A">
            <w:pPr>
              <w:spacing w:line="360" w:lineRule="auto"/>
              <w:rPr>
                <w:rFonts w:ascii="仿宋_GB2312" w:eastAsia="仿宋_GB2312" w:hAnsi="仿宋" w:cs="Times New Roman"/>
                <w:color w:val="0D0D0D" w:themeColor="text1" w:themeTint="F2"/>
                <w:sz w:val="28"/>
                <w:szCs w:val="28"/>
              </w:rPr>
            </w:pPr>
          </w:p>
        </w:tc>
      </w:tr>
      <w:tr w:rsidR="005F69A6" w:rsidTr="00B54476">
        <w:trPr>
          <w:trHeight w:val="1172"/>
        </w:trPr>
        <w:tc>
          <w:tcPr>
            <w:tcW w:w="3121" w:type="dxa"/>
            <w:gridSpan w:val="2"/>
            <w:tcBorders>
              <w:top w:val="single" w:sz="4" w:space="0" w:color="auto"/>
              <w:left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总报价(人民币)</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大写:                    元</w:t>
            </w:r>
          </w:p>
          <w:p w:rsidR="005F69A6" w:rsidRDefault="005F69A6" w:rsidP="00212A6A">
            <w:pPr>
              <w:spacing w:line="360" w:lineRule="auto"/>
              <w:rPr>
                <w:rFonts w:ascii="仿宋_GB2312" w:eastAsia="仿宋_GB2312" w:hAnsi="仿宋" w:cs="Times New Roman"/>
                <w:color w:val="0D0D0D" w:themeColor="text1" w:themeTint="F2"/>
                <w:sz w:val="28"/>
                <w:szCs w:val="28"/>
              </w:rPr>
            </w:pPr>
            <w:r w:rsidRPr="009773D3">
              <w:rPr>
                <w:rFonts w:ascii="宋体" w:eastAsia="宋体" w:hAnsi="宋体" w:cs="宋体" w:hint="eastAsia"/>
                <w:b/>
                <w:bCs/>
                <w:color w:val="0D0D0D" w:themeColor="text1" w:themeTint="F2"/>
              </w:rPr>
              <w:t>¥</w:t>
            </w:r>
            <w:r>
              <w:rPr>
                <w:rFonts w:ascii="仿宋_GB2312" w:eastAsia="仿宋_GB2312" w:hAnsi="仿宋" w:cs="Times New Roman" w:hint="eastAsia"/>
                <w:color w:val="0D0D0D" w:themeColor="text1" w:themeTint="F2"/>
                <w:sz w:val="28"/>
                <w:szCs w:val="28"/>
              </w:rPr>
              <w:t xml:space="preserve">：                     元 </w:t>
            </w:r>
          </w:p>
        </w:tc>
      </w:tr>
      <w:tr w:rsidR="005F69A6" w:rsidTr="00B54476">
        <w:trPr>
          <w:trHeight w:val="835"/>
        </w:trPr>
        <w:tc>
          <w:tcPr>
            <w:tcW w:w="3121"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供货期限</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rPr>
                <w:rFonts w:ascii="仿宋_GB2312" w:eastAsia="仿宋_GB2312" w:hAnsi="仿宋" w:cs="Times New Roman"/>
                <w:color w:val="0D0D0D" w:themeColor="text1" w:themeTint="F2"/>
                <w:sz w:val="28"/>
                <w:szCs w:val="28"/>
              </w:rPr>
            </w:pPr>
          </w:p>
        </w:tc>
      </w:tr>
      <w:tr w:rsidR="005F69A6" w:rsidTr="00B54476">
        <w:trPr>
          <w:trHeight w:val="1110"/>
        </w:trPr>
        <w:tc>
          <w:tcPr>
            <w:tcW w:w="3121"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left"/>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小型、微型企业/监狱、戒毒企业/残疾人福利性单位</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rPr>
                <w:rFonts w:ascii="仿宋_GB2312" w:eastAsia="仿宋_GB2312" w:hAnsi="仿宋" w:cs="Times New Roman"/>
                <w:color w:val="0D0D0D" w:themeColor="text1" w:themeTint="F2"/>
                <w:sz w:val="28"/>
                <w:szCs w:val="28"/>
              </w:rPr>
            </w:pPr>
          </w:p>
        </w:tc>
      </w:tr>
      <w:tr w:rsidR="005F69A6" w:rsidTr="00B54476">
        <w:trPr>
          <w:cantSplit/>
          <w:trHeight w:val="589"/>
        </w:trPr>
        <w:tc>
          <w:tcPr>
            <w:tcW w:w="9073" w:type="dxa"/>
            <w:gridSpan w:val="4"/>
            <w:tcBorders>
              <w:bottom w:val="single" w:sz="4" w:space="0" w:color="auto"/>
            </w:tcBorders>
            <w:vAlign w:val="center"/>
          </w:tcPr>
          <w:p w:rsidR="005F69A6" w:rsidRDefault="005F69A6" w:rsidP="00212A6A">
            <w:pPr>
              <w:autoSpaceDE w:val="0"/>
              <w:autoSpaceDN w:val="0"/>
              <w:adjustRightInd w:val="0"/>
              <w:spacing w:line="360" w:lineRule="auto"/>
              <w:ind w:rightChars="-269" w:right="-565"/>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报价声明：</w:t>
            </w:r>
          </w:p>
        </w:tc>
      </w:tr>
      <w:tr w:rsidR="005F69A6" w:rsidTr="00B54476">
        <w:trPr>
          <w:cantSplit/>
          <w:trHeight w:val="641"/>
        </w:trPr>
        <w:tc>
          <w:tcPr>
            <w:tcW w:w="2925" w:type="dxa"/>
            <w:vAlign w:val="center"/>
          </w:tcPr>
          <w:p w:rsidR="005F69A6" w:rsidRDefault="005F69A6" w:rsidP="00212A6A">
            <w:pPr>
              <w:autoSpaceDE w:val="0"/>
              <w:autoSpaceDN w:val="0"/>
              <w:adjustRightInd w:val="0"/>
              <w:spacing w:line="360" w:lineRule="auto"/>
              <w:ind w:rightChars="-269" w:right="-565" w:firstLineChars="400" w:firstLine="112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投 标 人</w:t>
            </w:r>
          </w:p>
        </w:tc>
        <w:tc>
          <w:tcPr>
            <w:tcW w:w="2965" w:type="dxa"/>
            <w:gridSpan w:val="2"/>
            <w:vAlign w:val="center"/>
          </w:tcPr>
          <w:p w:rsidR="005F69A6" w:rsidRDefault="005F69A6" w:rsidP="00212A6A">
            <w:pPr>
              <w:autoSpaceDE w:val="0"/>
              <w:autoSpaceDN w:val="0"/>
              <w:adjustRightInd w:val="0"/>
              <w:spacing w:line="360" w:lineRule="auto"/>
              <w:ind w:rightChars="-269" w:right="-565" w:firstLineChars="355" w:firstLine="994"/>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被授权人</w:t>
            </w:r>
          </w:p>
        </w:tc>
        <w:tc>
          <w:tcPr>
            <w:tcW w:w="3183" w:type="dxa"/>
            <w:vAlign w:val="center"/>
          </w:tcPr>
          <w:p w:rsidR="005F69A6" w:rsidRDefault="005F69A6" w:rsidP="00212A6A">
            <w:pPr>
              <w:autoSpaceDE w:val="0"/>
              <w:autoSpaceDN w:val="0"/>
              <w:adjustRightInd w:val="0"/>
              <w:spacing w:line="360" w:lineRule="auto"/>
              <w:ind w:rightChars="-269" w:right="-565" w:firstLineChars="400" w:firstLine="112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签署日期</w:t>
            </w:r>
          </w:p>
        </w:tc>
      </w:tr>
      <w:tr w:rsidR="005F69A6" w:rsidTr="00B54476">
        <w:trPr>
          <w:cantSplit/>
          <w:trHeight w:val="1767"/>
        </w:trPr>
        <w:tc>
          <w:tcPr>
            <w:tcW w:w="2925" w:type="dxa"/>
            <w:tcBorders>
              <w:bottom w:val="single" w:sz="4" w:space="0" w:color="auto"/>
            </w:tcBorders>
            <w:vAlign w:val="center"/>
          </w:tcPr>
          <w:p w:rsidR="005F69A6" w:rsidRDefault="005F69A6" w:rsidP="00212A6A">
            <w:pPr>
              <w:autoSpaceDE w:val="0"/>
              <w:autoSpaceDN w:val="0"/>
              <w:adjustRightInd w:val="0"/>
              <w:spacing w:line="360" w:lineRule="auto"/>
              <w:ind w:rightChars="-269" w:right="-565" w:firstLineChars="250" w:firstLine="70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（单位公章）</w:t>
            </w:r>
          </w:p>
        </w:tc>
        <w:tc>
          <w:tcPr>
            <w:tcW w:w="2965" w:type="dxa"/>
            <w:gridSpan w:val="2"/>
            <w:tcBorders>
              <w:bottom w:val="single" w:sz="4" w:space="0" w:color="auto"/>
            </w:tcBorders>
            <w:vAlign w:val="center"/>
          </w:tcPr>
          <w:p w:rsidR="005F69A6" w:rsidRDefault="005F69A6" w:rsidP="00212A6A">
            <w:pPr>
              <w:autoSpaceDE w:val="0"/>
              <w:autoSpaceDN w:val="0"/>
              <w:adjustRightInd w:val="0"/>
              <w:spacing w:line="360" w:lineRule="auto"/>
              <w:ind w:rightChars="-269" w:right="-565" w:firstLineChars="250" w:firstLine="70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（签字或盖章）</w:t>
            </w:r>
          </w:p>
        </w:tc>
        <w:tc>
          <w:tcPr>
            <w:tcW w:w="3183" w:type="dxa"/>
            <w:tcBorders>
              <w:bottom w:val="single" w:sz="4" w:space="0" w:color="auto"/>
            </w:tcBorders>
            <w:vAlign w:val="center"/>
          </w:tcPr>
          <w:p w:rsidR="005F69A6" w:rsidRDefault="005F69A6" w:rsidP="00212A6A">
            <w:pPr>
              <w:autoSpaceDE w:val="0"/>
              <w:autoSpaceDN w:val="0"/>
              <w:adjustRightInd w:val="0"/>
              <w:spacing w:line="360" w:lineRule="auto"/>
              <w:ind w:rightChars="-269" w:right="-565"/>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年   月   日</w:t>
            </w:r>
          </w:p>
        </w:tc>
      </w:tr>
    </w:tbl>
    <w:p w:rsidR="005F69A6" w:rsidRDefault="005F69A6" w:rsidP="00212A6A">
      <w:pPr>
        <w:spacing w:line="360" w:lineRule="auto"/>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注：1、报价精确到元。</w:t>
      </w:r>
    </w:p>
    <w:p w:rsidR="005F69A6" w:rsidRDefault="005F69A6"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2、小型、微型企业/监狱企业/残疾人福利性单位一栏填写“是”或“否”，如符合上述企业标准，需后附相关证明文件。</w:t>
      </w:r>
    </w:p>
    <w:p w:rsidR="005F69A6" w:rsidRDefault="005F69A6" w:rsidP="00212A6A">
      <w:pPr>
        <w:tabs>
          <w:tab w:val="left" w:pos="5110"/>
        </w:tabs>
        <w:spacing w:line="360" w:lineRule="auto"/>
        <w:ind w:right="28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特别提示：</w:t>
      </w:r>
    </w:p>
    <w:p w:rsidR="005F69A6" w:rsidRDefault="005F69A6" w:rsidP="00212A6A">
      <w:pPr>
        <w:tabs>
          <w:tab w:val="left" w:pos="5110"/>
        </w:tabs>
        <w:spacing w:line="360" w:lineRule="auto"/>
        <w:ind w:right="280" w:firstLineChars="196" w:firstLine="549"/>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投标人除按照要求编制、装订</w:t>
      </w:r>
      <w:r w:rsidR="00D0603B">
        <w:rPr>
          <w:rFonts w:ascii="仿宋_GB2312" w:eastAsia="仿宋_GB2312" w:hAnsi="仿宋" w:cs="Times New Roman" w:hint="eastAsia"/>
          <w:color w:val="0D0D0D" w:themeColor="text1" w:themeTint="F2"/>
          <w:sz w:val="28"/>
          <w:szCs w:val="28"/>
        </w:rPr>
        <w:t>响应</w:t>
      </w:r>
      <w:r>
        <w:rPr>
          <w:rFonts w:ascii="仿宋_GB2312" w:eastAsia="仿宋_GB2312" w:hAnsi="仿宋" w:cs="Times New Roman" w:hint="eastAsia"/>
          <w:color w:val="0D0D0D" w:themeColor="text1" w:themeTint="F2"/>
          <w:sz w:val="28"/>
          <w:szCs w:val="28"/>
        </w:rPr>
        <w:t>文件正、副本外，为便于唱标，还必须提供本开标一览表（原件），并进行单独封装密封（参见格式B），开标大会签到时，与</w:t>
      </w:r>
      <w:r w:rsidR="00D0603B">
        <w:rPr>
          <w:rFonts w:ascii="仿宋_GB2312" w:eastAsia="仿宋_GB2312" w:hAnsi="仿宋" w:cs="Times New Roman" w:hint="eastAsia"/>
          <w:color w:val="0D0D0D" w:themeColor="text1" w:themeTint="F2"/>
          <w:sz w:val="28"/>
          <w:szCs w:val="28"/>
        </w:rPr>
        <w:t>响应</w:t>
      </w:r>
      <w:r>
        <w:rPr>
          <w:rFonts w:ascii="仿宋_GB2312" w:eastAsia="仿宋_GB2312" w:hAnsi="仿宋" w:cs="Times New Roman" w:hint="eastAsia"/>
          <w:color w:val="0D0D0D" w:themeColor="text1" w:themeTint="F2"/>
          <w:sz w:val="28"/>
          <w:szCs w:val="28"/>
        </w:rPr>
        <w:t>文件一并递交。本表报价大小写不符的以大写为准。</w:t>
      </w:r>
    </w:p>
    <w:p w:rsidR="005F69A6" w:rsidRPr="007835EC" w:rsidRDefault="005F69A6" w:rsidP="00B70194">
      <w:pPr>
        <w:tabs>
          <w:tab w:val="left" w:pos="7920"/>
        </w:tabs>
        <w:spacing w:line="360" w:lineRule="auto"/>
        <w:jc w:val="center"/>
        <w:rPr>
          <w:rFonts w:ascii="仿宋_GB2312" w:eastAsia="仿宋_GB2312" w:hAnsi="仿宋" w:cs="Times New Roman"/>
          <w:b/>
          <w:color w:val="0D0D0D" w:themeColor="text1" w:themeTint="F2"/>
          <w:sz w:val="28"/>
          <w:szCs w:val="28"/>
        </w:rPr>
      </w:pPr>
      <w:r w:rsidRPr="007835EC">
        <w:rPr>
          <w:rFonts w:ascii="仿宋_GB2312" w:eastAsia="仿宋_GB2312" w:hAnsi="仿宋" w:cs="Times New Roman" w:hint="eastAsia"/>
          <w:b/>
          <w:color w:val="0D0D0D" w:themeColor="text1" w:themeTint="F2"/>
          <w:sz w:val="28"/>
          <w:szCs w:val="28"/>
        </w:rPr>
        <w:lastRenderedPageBreak/>
        <w:t>3.2分项价格表</w:t>
      </w:r>
    </w:p>
    <w:p w:rsidR="005F69A6" w:rsidRDefault="005F69A6" w:rsidP="00212A6A">
      <w:pPr>
        <w:spacing w:line="360" w:lineRule="auto"/>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项目名称：</w:t>
      </w:r>
    </w:p>
    <w:p w:rsidR="005F69A6" w:rsidRDefault="005F69A6" w:rsidP="00212A6A">
      <w:pPr>
        <w:spacing w:line="360" w:lineRule="auto"/>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项目编号：</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312"/>
        <w:gridCol w:w="767"/>
        <w:gridCol w:w="2746"/>
        <w:gridCol w:w="219"/>
        <w:gridCol w:w="631"/>
        <w:gridCol w:w="812"/>
        <w:gridCol w:w="788"/>
        <w:gridCol w:w="668"/>
      </w:tblGrid>
      <w:tr w:rsidR="005F69A6" w:rsidTr="00B54476">
        <w:trPr>
          <w:trHeight w:val="574"/>
        </w:trPr>
        <w:tc>
          <w:tcPr>
            <w:tcW w:w="846"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序号</w:t>
            </w:r>
          </w:p>
        </w:tc>
        <w:tc>
          <w:tcPr>
            <w:tcW w:w="1312"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货物</w:t>
            </w:r>
          </w:p>
          <w:p w:rsidR="005F69A6" w:rsidRDefault="005F69A6" w:rsidP="00212A6A">
            <w:pPr>
              <w:spacing w:line="360" w:lineRule="auto"/>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名称</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5F69A6" w:rsidRDefault="00D0603B" w:rsidP="00212A6A">
            <w:pPr>
              <w:spacing w:line="360" w:lineRule="auto"/>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采购</w:t>
            </w:r>
            <w:r w:rsidR="005F69A6">
              <w:rPr>
                <w:rFonts w:ascii="仿宋_GB2312" w:eastAsia="仿宋_GB2312" w:hAnsi="仿宋" w:cs="Times New Roman" w:hint="eastAsia"/>
                <w:color w:val="0D0D0D" w:themeColor="text1" w:themeTint="F2"/>
                <w:sz w:val="28"/>
                <w:szCs w:val="28"/>
              </w:rPr>
              <w:t>内容</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数量</w:t>
            </w:r>
          </w:p>
        </w:tc>
        <w:tc>
          <w:tcPr>
            <w:tcW w:w="812"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单价</w:t>
            </w:r>
          </w:p>
        </w:tc>
        <w:tc>
          <w:tcPr>
            <w:tcW w:w="788"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小计</w:t>
            </w:r>
          </w:p>
        </w:tc>
        <w:tc>
          <w:tcPr>
            <w:tcW w:w="668"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备注</w:t>
            </w:r>
          </w:p>
        </w:tc>
      </w:tr>
      <w:tr w:rsidR="005F69A6" w:rsidTr="00B54476">
        <w:trPr>
          <w:trHeight w:val="508"/>
        </w:trPr>
        <w:tc>
          <w:tcPr>
            <w:tcW w:w="846"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rPr>
                <w:rFonts w:ascii="仿宋_GB2312" w:eastAsia="仿宋_GB2312" w:hAnsi="仿宋" w:cs="Times New Roman"/>
                <w:color w:val="0D0D0D" w:themeColor="text1" w:themeTint="F2"/>
                <w:sz w:val="28"/>
                <w:szCs w:val="2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rPr>
                <w:rFonts w:ascii="仿宋_GB2312" w:eastAsia="仿宋_GB2312" w:hAnsi="仿宋" w:cs="Times New Roman"/>
                <w:color w:val="0D0D0D" w:themeColor="text1" w:themeTint="F2"/>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rPr>
                <w:rFonts w:ascii="仿宋_GB2312" w:eastAsia="仿宋_GB2312" w:hAnsi="仿宋" w:cs="Times New Roman"/>
                <w:color w:val="0D0D0D" w:themeColor="text1" w:themeTint="F2"/>
                <w:sz w:val="28"/>
                <w:szCs w:val="28"/>
              </w:rPr>
            </w:pPr>
          </w:p>
        </w:tc>
        <w:tc>
          <w:tcPr>
            <w:tcW w:w="812"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rPr>
                <w:rFonts w:ascii="仿宋_GB2312" w:eastAsia="仿宋_GB2312" w:hAnsi="仿宋" w:cs="Times New Roman"/>
                <w:color w:val="0D0D0D" w:themeColor="text1" w:themeTint="F2"/>
                <w:sz w:val="28"/>
                <w:szCs w:val="28"/>
              </w:rPr>
            </w:pPr>
          </w:p>
        </w:tc>
        <w:tc>
          <w:tcPr>
            <w:tcW w:w="788"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rPr>
                <w:rFonts w:ascii="仿宋_GB2312" w:eastAsia="仿宋_GB2312" w:hAnsi="仿宋" w:cs="Times New Roman"/>
                <w:color w:val="0D0D0D" w:themeColor="text1" w:themeTint="F2"/>
                <w:sz w:val="28"/>
                <w:szCs w:val="28"/>
              </w:rPr>
            </w:pPr>
          </w:p>
        </w:tc>
        <w:tc>
          <w:tcPr>
            <w:tcW w:w="668"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rPr>
                <w:rFonts w:ascii="仿宋_GB2312" w:eastAsia="仿宋_GB2312" w:hAnsi="仿宋" w:cs="Times New Roman"/>
                <w:color w:val="0D0D0D" w:themeColor="text1" w:themeTint="F2"/>
                <w:sz w:val="28"/>
                <w:szCs w:val="28"/>
              </w:rPr>
            </w:pPr>
          </w:p>
        </w:tc>
      </w:tr>
      <w:tr w:rsidR="005F69A6" w:rsidTr="00B54476">
        <w:trPr>
          <w:trHeight w:val="322"/>
        </w:trPr>
        <w:tc>
          <w:tcPr>
            <w:tcW w:w="846"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812"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788"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668"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r>
      <w:tr w:rsidR="005F69A6" w:rsidTr="00B54476">
        <w:trPr>
          <w:trHeight w:val="368"/>
        </w:trPr>
        <w:tc>
          <w:tcPr>
            <w:tcW w:w="846" w:type="dxa"/>
            <w:tcBorders>
              <w:top w:val="single" w:sz="4" w:space="0" w:color="auto"/>
              <w:left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812"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788"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668"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r>
      <w:tr w:rsidR="005F69A6" w:rsidTr="00B54476">
        <w:trPr>
          <w:trHeight w:val="345"/>
        </w:trPr>
        <w:tc>
          <w:tcPr>
            <w:tcW w:w="846" w:type="dxa"/>
            <w:tcBorders>
              <w:top w:val="single" w:sz="4" w:space="0" w:color="auto"/>
              <w:left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812"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788"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668"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r>
      <w:tr w:rsidR="005F69A6" w:rsidTr="00B54476">
        <w:trPr>
          <w:trHeight w:val="537"/>
        </w:trPr>
        <w:tc>
          <w:tcPr>
            <w:tcW w:w="846"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812"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788"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668"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r>
      <w:tr w:rsidR="005F69A6" w:rsidTr="00B54476">
        <w:trPr>
          <w:trHeight w:val="538"/>
        </w:trPr>
        <w:tc>
          <w:tcPr>
            <w:tcW w:w="846"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812"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788"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668"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r>
      <w:tr w:rsidR="005F69A6" w:rsidTr="009A5E94">
        <w:trPr>
          <w:trHeight w:val="536"/>
        </w:trPr>
        <w:tc>
          <w:tcPr>
            <w:tcW w:w="846"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5F69A6" w:rsidRDefault="00775F0C" w:rsidP="00212A6A">
            <w:pPr>
              <w:spacing w:line="360" w:lineRule="auto"/>
              <w:jc w:val="center"/>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运杂费</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rPr>
                <w:rFonts w:ascii="仿宋_GB2312" w:eastAsia="仿宋_GB2312" w:hAnsi="仿宋" w:cs="Times New Roman"/>
                <w:color w:val="0D0D0D" w:themeColor="text1" w:themeTint="F2"/>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rPr>
                <w:rFonts w:ascii="仿宋_GB2312" w:eastAsia="仿宋_GB2312" w:hAnsi="仿宋" w:cs="Times New Roman"/>
                <w:color w:val="0D0D0D" w:themeColor="text1" w:themeTint="F2"/>
                <w:sz w:val="28"/>
                <w:szCs w:val="28"/>
              </w:rPr>
            </w:pPr>
          </w:p>
        </w:tc>
        <w:tc>
          <w:tcPr>
            <w:tcW w:w="812"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rPr>
                <w:rFonts w:ascii="仿宋_GB2312" w:eastAsia="仿宋_GB2312" w:hAnsi="仿宋" w:cs="Times New Roman"/>
                <w:color w:val="0D0D0D" w:themeColor="text1" w:themeTint="F2"/>
                <w:sz w:val="28"/>
                <w:szCs w:val="28"/>
              </w:rPr>
            </w:pPr>
          </w:p>
        </w:tc>
        <w:tc>
          <w:tcPr>
            <w:tcW w:w="788"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rPr>
                <w:rFonts w:ascii="仿宋_GB2312" w:eastAsia="仿宋_GB2312" w:hAnsi="仿宋" w:cs="Times New Roman"/>
                <w:color w:val="0D0D0D" w:themeColor="text1" w:themeTint="F2"/>
                <w:sz w:val="28"/>
                <w:szCs w:val="28"/>
              </w:rPr>
            </w:pPr>
          </w:p>
        </w:tc>
        <w:tc>
          <w:tcPr>
            <w:tcW w:w="668"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rPr>
                <w:rFonts w:ascii="仿宋_GB2312" w:eastAsia="仿宋_GB2312" w:hAnsi="仿宋" w:cs="Times New Roman"/>
                <w:color w:val="0D0D0D" w:themeColor="text1" w:themeTint="F2"/>
                <w:sz w:val="28"/>
                <w:szCs w:val="28"/>
              </w:rPr>
            </w:pPr>
          </w:p>
        </w:tc>
      </w:tr>
      <w:tr w:rsidR="005F69A6" w:rsidTr="00B54476">
        <w:trPr>
          <w:trHeight w:val="653"/>
        </w:trPr>
        <w:tc>
          <w:tcPr>
            <w:tcW w:w="846"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5F69A6" w:rsidRDefault="00775F0C" w:rsidP="00212A6A">
            <w:pPr>
              <w:spacing w:line="360" w:lineRule="auto"/>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安装调试费等</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ind w:firstLineChars="200" w:firstLine="560"/>
              <w:rPr>
                <w:rFonts w:ascii="仿宋_GB2312" w:eastAsia="仿宋_GB2312" w:hAnsi="仿宋" w:cs="Times New Roman"/>
                <w:color w:val="0D0D0D" w:themeColor="text1" w:themeTint="F2"/>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rPr>
                <w:rFonts w:ascii="仿宋_GB2312" w:eastAsia="仿宋_GB2312" w:hAnsi="仿宋" w:cs="Times New Roman"/>
                <w:color w:val="0D0D0D" w:themeColor="text1" w:themeTint="F2"/>
                <w:sz w:val="28"/>
                <w:szCs w:val="28"/>
              </w:rPr>
            </w:pPr>
          </w:p>
        </w:tc>
        <w:tc>
          <w:tcPr>
            <w:tcW w:w="812"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rPr>
                <w:rFonts w:ascii="仿宋_GB2312" w:eastAsia="仿宋_GB2312" w:hAnsi="仿宋" w:cs="Times New Roman"/>
                <w:color w:val="0D0D0D" w:themeColor="text1" w:themeTint="F2"/>
                <w:sz w:val="28"/>
                <w:szCs w:val="28"/>
              </w:rPr>
            </w:pPr>
          </w:p>
        </w:tc>
        <w:tc>
          <w:tcPr>
            <w:tcW w:w="788"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rPr>
                <w:rFonts w:ascii="仿宋_GB2312" w:eastAsia="仿宋_GB2312" w:hAnsi="仿宋" w:cs="Times New Roman"/>
                <w:color w:val="0D0D0D" w:themeColor="text1" w:themeTint="F2"/>
                <w:sz w:val="28"/>
                <w:szCs w:val="28"/>
              </w:rPr>
            </w:pPr>
          </w:p>
        </w:tc>
        <w:tc>
          <w:tcPr>
            <w:tcW w:w="668"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rPr>
                <w:rFonts w:ascii="仿宋_GB2312" w:eastAsia="仿宋_GB2312" w:hAnsi="仿宋" w:cs="Times New Roman"/>
                <w:color w:val="0D0D0D" w:themeColor="text1" w:themeTint="F2"/>
                <w:sz w:val="28"/>
                <w:szCs w:val="28"/>
              </w:rPr>
            </w:pPr>
          </w:p>
        </w:tc>
      </w:tr>
      <w:tr w:rsidR="005F69A6" w:rsidTr="00B54476">
        <w:trPr>
          <w:trHeight w:val="653"/>
        </w:trPr>
        <w:tc>
          <w:tcPr>
            <w:tcW w:w="846" w:type="dxa"/>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jc w:val="center"/>
              <w:rPr>
                <w:rFonts w:ascii="仿宋_GB2312" w:eastAsia="仿宋_GB2312" w:hAnsi="仿宋" w:cs="Times New Roman"/>
                <w:color w:val="0D0D0D" w:themeColor="text1" w:themeTint="F2"/>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5F69A6" w:rsidRDefault="00775F0C" w:rsidP="00212A6A">
            <w:pPr>
              <w:spacing w:line="360" w:lineRule="auto"/>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其它</w:t>
            </w:r>
          </w:p>
        </w:tc>
        <w:tc>
          <w:tcPr>
            <w:tcW w:w="6631" w:type="dxa"/>
            <w:gridSpan w:val="7"/>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rPr>
                <w:rFonts w:ascii="仿宋_GB2312" w:eastAsia="仿宋_GB2312" w:hAnsi="仿宋" w:cs="Times New Roman"/>
                <w:color w:val="0D0D0D" w:themeColor="text1" w:themeTint="F2"/>
                <w:sz w:val="28"/>
                <w:szCs w:val="28"/>
              </w:rPr>
            </w:pPr>
          </w:p>
        </w:tc>
      </w:tr>
      <w:tr w:rsidR="005F69A6" w:rsidTr="00B54476">
        <w:trPr>
          <w:trHeight w:val="975"/>
        </w:trPr>
        <w:tc>
          <w:tcPr>
            <w:tcW w:w="2158" w:type="dxa"/>
            <w:gridSpan w:val="2"/>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总计</w:t>
            </w:r>
          </w:p>
        </w:tc>
        <w:tc>
          <w:tcPr>
            <w:tcW w:w="6631" w:type="dxa"/>
            <w:gridSpan w:val="7"/>
            <w:tcBorders>
              <w:top w:val="single" w:sz="4" w:space="0" w:color="auto"/>
              <w:left w:val="single" w:sz="4" w:space="0" w:color="auto"/>
              <w:bottom w:val="single" w:sz="4" w:space="0" w:color="auto"/>
              <w:right w:val="single" w:sz="4" w:space="0" w:color="auto"/>
            </w:tcBorders>
            <w:vAlign w:val="center"/>
          </w:tcPr>
          <w:p w:rsidR="005F69A6" w:rsidRDefault="005F69A6" w:rsidP="00212A6A">
            <w:pPr>
              <w:spacing w:line="360" w:lineRule="auto"/>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大写:     元</w:t>
            </w:r>
          </w:p>
        </w:tc>
      </w:tr>
      <w:tr w:rsidR="005F69A6" w:rsidTr="00B54476">
        <w:trPr>
          <w:cantSplit/>
          <w:trHeight w:val="641"/>
        </w:trPr>
        <w:tc>
          <w:tcPr>
            <w:tcW w:w="2925" w:type="dxa"/>
            <w:gridSpan w:val="3"/>
            <w:vAlign w:val="center"/>
          </w:tcPr>
          <w:p w:rsidR="005F69A6" w:rsidRDefault="005F69A6" w:rsidP="00212A6A">
            <w:pPr>
              <w:autoSpaceDE w:val="0"/>
              <w:autoSpaceDN w:val="0"/>
              <w:adjustRightInd w:val="0"/>
              <w:spacing w:line="360" w:lineRule="auto"/>
              <w:ind w:rightChars="-269" w:right="-565" w:firstLineChars="400" w:firstLine="112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投 标 人</w:t>
            </w:r>
          </w:p>
        </w:tc>
        <w:tc>
          <w:tcPr>
            <w:tcW w:w="2965" w:type="dxa"/>
            <w:gridSpan w:val="2"/>
            <w:vAlign w:val="center"/>
          </w:tcPr>
          <w:p w:rsidR="005F69A6" w:rsidRDefault="005F69A6" w:rsidP="00212A6A">
            <w:pPr>
              <w:autoSpaceDE w:val="0"/>
              <w:autoSpaceDN w:val="0"/>
              <w:adjustRightInd w:val="0"/>
              <w:spacing w:line="360" w:lineRule="auto"/>
              <w:ind w:rightChars="-269" w:right="-565" w:firstLineChars="100" w:firstLine="28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法人或被授权人</w:t>
            </w:r>
          </w:p>
        </w:tc>
        <w:tc>
          <w:tcPr>
            <w:tcW w:w="2899" w:type="dxa"/>
            <w:gridSpan w:val="4"/>
            <w:vAlign w:val="center"/>
          </w:tcPr>
          <w:p w:rsidR="005F69A6" w:rsidRDefault="005F69A6" w:rsidP="00212A6A">
            <w:pPr>
              <w:autoSpaceDE w:val="0"/>
              <w:autoSpaceDN w:val="0"/>
              <w:adjustRightInd w:val="0"/>
              <w:spacing w:line="360" w:lineRule="auto"/>
              <w:ind w:rightChars="-269" w:right="-565" w:firstLineChars="400" w:firstLine="112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签署日期</w:t>
            </w:r>
          </w:p>
        </w:tc>
      </w:tr>
      <w:tr w:rsidR="005F69A6" w:rsidTr="00B54476">
        <w:trPr>
          <w:cantSplit/>
          <w:trHeight w:val="2312"/>
        </w:trPr>
        <w:tc>
          <w:tcPr>
            <w:tcW w:w="2925" w:type="dxa"/>
            <w:gridSpan w:val="3"/>
            <w:tcBorders>
              <w:bottom w:val="single" w:sz="4" w:space="0" w:color="auto"/>
            </w:tcBorders>
            <w:vAlign w:val="center"/>
          </w:tcPr>
          <w:p w:rsidR="005F69A6" w:rsidRDefault="005F69A6" w:rsidP="00212A6A">
            <w:pPr>
              <w:autoSpaceDE w:val="0"/>
              <w:autoSpaceDN w:val="0"/>
              <w:adjustRightInd w:val="0"/>
              <w:spacing w:line="360" w:lineRule="auto"/>
              <w:ind w:rightChars="-269" w:right="-565" w:firstLineChars="250" w:firstLine="70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（单位公章）</w:t>
            </w:r>
          </w:p>
        </w:tc>
        <w:tc>
          <w:tcPr>
            <w:tcW w:w="2965" w:type="dxa"/>
            <w:gridSpan w:val="2"/>
            <w:tcBorders>
              <w:bottom w:val="single" w:sz="4" w:space="0" w:color="auto"/>
            </w:tcBorders>
            <w:vAlign w:val="center"/>
          </w:tcPr>
          <w:p w:rsidR="005F69A6" w:rsidRDefault="005F69A6" w:rsidP="00212A6A">
            <w:pPr>
              <w:autoSpaceDE w:val="0"/>
              <w:autoSpaceDN w:val="0"/>
              <w:adjustRightInd w:val="0"/>
              <w:spacing w:line="360" w:lineRule="auto"/>
              <w:ind w:rightChars="-269" w:right="-565" w:firstLineChars="250" w:firstLine="70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（签字或盖章）</w:t>
            </w:r>
          </w:p>
        </w:tc>
        <w:tc>
          <w:tcPr>
            <w:tcW w:w="2899" w:type="dxa"/>
            <w:gridSpan w:val="4"/>
            <w:tcBorders>
              <w:bottom w:val="single" w:sz="4" w:space="0" w:color="auto"/>
            </w:tcBorders>
            <w:vAlign w:val="center"/>
          </w:tcPr>
          <w:p w:rsidR="005F69A6" w:rsidRDefault="005F69A6" w:rsidP="00212A6A">
            <w:pPr>
              <w:autoSpaceDE w:val="0"/>
              <w:autoSpaceDN w:val="0"/>
              <w:adjustRightInd w:val="0"/>
              <w:spacing w:line="360" w:lineRule="auto"/>
              <w:ind w:rightChars="-269" w:right="-565"/>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年   月   日</w:t>
            </w:r>
          </w:p>
        </w:tc>
      </w:tr>
    </w:tbl>
    <w:p w:rsidR="005F69A6" w:rsidRDefault="005F69A6" w:rsidP="00212A6A">
      <w:pPr>
        <w:widowControl/>
        <w:spacing w:line="360" w:lineRule="auto"/>
        <w:jc w:val="left"/>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注：1.本表中必须列明方案中所涉及的所有物品及服务的分项报价。</w:t>
      </w:r>
    </w:p>
    <w:p w:rsidR="005F69A6" w:rsidRDefault="005F69A6"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2.如果按单价计算的结果与总价不一致，以单价为准修正总价。</w:t>
      </w:r>
    </w:p>
    <w:p w:rsidR="005F69A6" w:rsidRDefault="005F69A6"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3.如果不提供详细分项报价将视为没有实质性响应</w:t>
      </w:r>
      <w:r w:rsidR="00D0603B">
        <w:rPr>
          <w:rFonts w:ascii="仿宋_GB2312" w:eastAsia="仿宋_GB2312" w:hAnsi="仿宋" w:cs="Times New Roman" w:hint="eastAsia"/>
          <w:color w:val="0D0D0D" w:themeColor="text1" w:themeTint="F2"/>
          <w:sz w:val="28"/>
          <w:szCs w:val="28"/>
        </w:rPr>
        <w:t>磋商</w:t>
      </w:r>
      <w:r>
        <w:rPr>
          <w:rFonts w:ascii="仿宋_GB2312" w:eastAsia="仿宋_GB2312" w:hAnsi="仿宋" w:cs="Times New Roman" w:hint="eastAsia"/>
          <w:color w:val="0D0D0D" w:themeColor="text1" w:themeTint="F2"/>
          <w:sz w:val="28"/>
          <w:szCs w:val="28"/>
        </w:rPr>
        <w:t>文件。</w:t>
      </w:r>
    </w:p>
    <w:p w:rsidR="009A5E94" w:rsidRDefault="002E1D86" w:rsidP="009A5E94">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4.</w:t>
      </w:r>
      <w:r w:rsidR="009A5E94">
        <w:rPr>
          <w:rFonts w:ascii="仿宋_GB2312" w:eastAsia="仿宋_GB2312" w:hAnsi="仿宋" w:cs="Times New Roman" w:hint="eastAsia"/>
          <w:color w:val="0D0D0D" w:themeColor="text1" w:themeTint="F2"/>
          <w:sz w:val="28"/>
          <w:szCs w:val="28"/>
        </w:rPr>
        <w:t>报价精确到元。</w:t>
      </w:r>
    </w:p>
    <w:p w:rsidR="005F69A6" w:rsidRPr="005F69A6" w:rsidRDefault="005F69A6" w:rsidP="00435061">
      <w:pPr>
        <w:spacing w:line="360" w:lineRule="auto"/>
        <w:ind w:firstLineChars="200" w:firstLine="723"/>
        <w:jc w:val="center"/>
        <w:rPr>
          <w:rFonts w:ascii="仿宋_GB2312" w:eastAsia="仿宋_GB2312" w:hAnsi="仿宋" w:cs="Times New Roman"/>
          <w:color w:val="0D0D0D" w:themeColor="text1" w:themeTint="F2"/>
          <w:sz w:val="28"/>
          <w:szCs w:val="28"/>
        </w:rPr>
      </w:pPr>
      <w:r w:rsidRPr="00EE61A6">
        <w:rPr>
          <w:rFonts w:ascii="仿宋" w:eastAsia="仿宋" w:hAnsi="仿宋"/>
          <w:b/>
          <w:bCs/>
          <w:sz w:val="36"/>
          <w:szCs w:val="36"/>
          <w:lang w:val="zh-CN"/>
        </w:rPr>
        <w:lastRenderedPageBreak/>
        <w:t>第</w:t>
      </w:r>
      <w:r w:rsidRPr="00EE61A6">
        <w:rPr>
          <w:rFonts w:ascii="仿宋" w:eastAsia="仿宋" w:hAnsi="仿宋" w:hint="eastAsia"/>
          <w:b/>
          <w:bCs/>
          <w:sz w:val="36"/>
          <w:szCs w:val="36"/>
          <w:lang w:val="zh-CN"/>
        </w:rPr>
        <w:t>4</w:t>
      </w:r>
      <w:r w:rsidRPr="00EE61A6">
        <w:rPr>
          <w:rFonts w:ascii="仿宋" w:eastAsia="仿宋" w:hAnsi="仿宋"/>
          <w:b/>
          <w:bCs/>
          <w:sz w:val="36"/>
          <w:szCs w:val="36"/>
          <w:lang w:val="zh-CN"/>
        </w:rPr>
        <w:t>部分</w:t>
      </w:r>
      <w:r w:rsidRPr="00EE61A6">
        <w:rPr>
          <w:rFonts w:ascii="仿宋" w:eastAsia="仿宋" w:hAnsi="仿宋" w:hint="eastAsia"/>
          <w:b/>
          <w:bCs/>
          <w:sz w:val="36"/>
          <w:szCs w:val="36"/>
        </w:rPr>
        <w:t>正负偏</w:t>
      </w:r>
      <w:bookmarkStart w:id="8" w:name="_GoBack"/>
      <w:bookmarkEnd w:id="8"/>
      <w:r w:rsidRPr="00EE61A6">
        <w:rPr>
          <w:rFonts w:ascii="仿宋" w:eastAsia="仿宋" w:hAnsi="仿宋" w:hint="eastAsia"/>
          <w:b/>
          <w:bCs/>
          <w:sz w:val="36"/>
          <w:szCs w:val="36"/>
        </w:rPr>
        <w:t>离表</w:t>
      </w:r>
    </w:p>
    <w:p w:rsidR="005F69A6" w:rsidRPr="007835EC" w:rsidRDefault="005F69A6" w:rsidP="007835EC">
      <w:pPr>
        <w:tabs>
          <w:tab w:val="left" w:pos="7920"/>
        </w:tabs>
        <w:spacing w:line="360" w:lineRule="auto"/>
        <w:jc w:val="center"/>
        <w:rPr>
          <w:rFonts w:ascii="仿宋_GB2312" w:eastAsia="仿宋_GB2312" w:hAnsi="仿宋" w:cs="Times New Roman"/>
          <w:b/>
          <w:color w:val="0D0D0D" w:themeColor="text1" w:themeTint="F2"/>
          <w:sz w:val="28"/>
          <w:szCs w:val="28"/>
        </w:rPr>
      </w:pPr>
      <w:r w:rsidRPr="007835EC">
        <w:rPr>
          <w:rFonts w:ascii="仿宋_GB2312" w:eastAsia="仿宋_GB2312" w:hAnsi="仿宋" w:cs="Times New Roman" w:hint="eastAsia"/>
          <w:b/>
          <w:color w:val="0D0D0D" w:themeColor="text1" w:themeTint="F2"/>
          <w:sz w:val="28"/>
          <w:szCs w:val="28"/>
        </w:rPr>
        <w:t>4.1技术规格偏离表</w:t>
      </w:r>
    </w:p>
    <w:p w:rsidR="005F69A6" w:rsidRPr="00DD2D48" w:rsidRDefault="005F69A6" w:rsidP="00212A6A">
      <w:pPr>
        <w:pStyle w:val="a0"/>
        <w:spacing w:line="360" w:lineRule="auto"/>
        <w:ind w:firstLine="0"/>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供应商名称：</w:t>
      </w:r>
    </w:p>
    <w:p w:rsidR="005F69A6" w:rsidRPr="00DD2D48" w:rsidRDefault="005F69A6" w:rsidP="00212A6A">
      <w:pPr>
        <w:pStyle w:val="a0"/>
        <w:spacing w:line="360" w:lineRule="auto"/>
        <w:ind w:firstLine="0"/>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项目编号：</w:t>
      </w:r>
    </w:p>
    <w:tbl>
      <w:tblPr>
        <w:tblpPr w:leftFromText="180" w:rightFromText="180" w:vertAnchor="page" w:horzAnchor="margin" w:tblpY="378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126"/>
        <w:gridCol w:w="2268"/>
        <w:gridCol w:w="993"/>
        <w:gridCol w:w="3826"/>
      </w:tblGrid>
      <w:tr w:rsidR="005F69A6" w:rsidRPr="00DD2D48" w:rsidTr="00B54476">
        <w:trPr>
          <w:trHeight w:val="458"/>
        </w:trPr>
        <w:tc>
          <w:tcPr>
            <w:tcW w:w="534" w:type="dxa"/>
            <w:vAlign w:val="center"/>
          </w:tcPr>
          <w:p w:rsidR="005F69A6" w:rsidRDefault="005F69A6" w:rsidP="00212A6A">
            <w:pPr>
              <w:pStyle w:val="af9"/>
              <w:spacing w:line="360" w:lineRule="auto"/>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序</w:t>
            </w:r>
          </w:p>
          <w:p w:rsidR="005F69A6" w:rsidRPr="00DD2D48" w:rsidRDefault="005F69A6" w:rsidP="00212A6A">
            <w:pPr>
              <w:pStyle w:val="af9"/>
              <w:spacing w:line="360" w:lineRule="auto"/>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号</w:t>
            </w:r>
          </w:p>
        </w:tc>
        <w:tc>
          <w:tcPr>
            <w:tcW w:w="2126" w:type="dxa"/>
            <w:vAlign w:val="center"/>
          </w:tcPr>
          <w:p w:rsidR="005F69A6" w:rsidRPr="00DD2D48" w:rsidRDefault="005F69A6" w:rsidP="00212A6A">
            <w:pPr>
              <w:pStyle w:val="af9"/>
              <w:spacing w:line="360" w:lineRule="auto"/>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货物/服务名称</w:t>
            </w:r>
          </w:p>
        </w:tc>
        <w:tc>
          <w:tcPr>
            <w:tcW w:w="2268" w:type="dxa"/>
            <w:vAlign w:val="center"/>
          </w:tcPr>
          <w:p w:rsidR="005F69A6" w:rsidRPr="00DD2D48" w:rsidRDefault="005F69A6" w:rsidP="00212A6A">
            <w:pPr>
              <w:pStyle w:val="af9"/>
              <w:spacing w:line="360" w:lineRule="auto"/>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采购</w:t>
            </w:r>
            <w:r>
              <w:rPr>
                <w:rFonts w:ascii="仿宋_GB2312" w:eastAsia="仿宋_GB2312" w:hAnsi="仿宋" w:hint="eastAsia"/>
                <w:color w:val="000000" w:themeColor="text1"/>
                <w:sz w:val="28"/>
                <w:szCs w:val="28"/>
              </w:rPr>
              <w:t>内容及要求</w:t>
            </w:r>
          </w:p>
        </w:tc>
        <w:tc>
          <w:tcPr>
            <w:tcW w:w="993" w:type="dxa"/>
            <w:vAlign w:val="center"/>
          </w:tcPr>
          <w:p w:rsidR="005F69A6" w:rsidRDefault="005F69A6" w:rsidP="00212A6A">
            <w:pPr>
              <w:pStyle w:val="af9"/>
              <w:spacing w:line="360" w:lineRule="auto"/>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磋商</w:t>
            </w:r>
          </w:p>
          <w:p w:rsidR="005F69A6" w:rsidRPr="00DD2D48" w:rsidRDefault="005F69A6" w:rsidP="00212A6A">
            <w:pPr>
              <w:pStyle w:val="af9"/>
              <w:spacing w:line="360" w:lineRule="auto"/>
              <w:jc w:val="center"/>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响应</w:t>
            </w:r>
          </w:p>
        </w:tc>
        <w:tc>
          <w:tcPr>
            <w:tcW w:w="3826" w:type="dxa"/>
            <w:vAlign w:val="center"/>
          </w:tcPr>
          <w:p w:rsidR="005F69A6" w:rsidRDefault="005F69A6" w:rsidP="00212A6A">
            <w:pPr>
              <w:pStyle w:val="af9"/>
              <w:spacing w:line="360" w:lineRule="auto"/>
              <w:jc w:val="center"/>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偏离对货物（服务）性能的</w:t>
            </w:r>
          </w:p>
          <w:p w:rsidR="005F69A6" w:rsidRPr="00DD2D48" w:rsidRDefault="005F69A6" w:rsidP="00212A6A">
            <w:pPr>
              <w:pStyle w:val="af9"/>
              <w:spacing w:line="360" w:lineRule="auto"/>
              <w:jc w:val="center"/>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影响</w:t>
            </w:r>
          </w:p>
        </w:tc>
      </w:tr>
      <w:tr w:rsidR="005F69A6" w:rsidRPr="00DD2D48" w:rsidTr="00B54476">
        <w:tc>
          <w:tcPr>
            <w:tcW w:w="534"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2126"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2268"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993"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3826"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r>
      <w:tr w:rsidR="005F69A6" w:rsidRPr="00DD2D48" w:rsidTr="00B54476">
        <w:tc>
          <w:tcPr>
            <w:tcW w:w="534"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2126"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2268"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993"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3826"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r>
      <w:tr w:rsidR="005F69A6" w:rsidRPr="00DD2D48" w:rsidTr="00B54476">
        <w:tc>
          <w:tcPr>
            <w:tcW w:w="534"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2126"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2268"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993"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3826"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r>
      <w:tr w:rsidR="005F69A6" w:rsidRPr="00DD2D48" w:rsidTr="00B54476">
        <w:tc>
          <w:tcPr>
            <w:tcW w:w="534"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2126"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2268"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993"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3826"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r>
      <w:tr w:rsidR="005F69A6" w:rsidRPr="00DD2D48" w:rsidTr="00B54476">
        <w:tc>
          <w:tcPr>
            <w:tcW w:w="534"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2126"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2268"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993"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3826"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r>
      <w:tr w:rsidR="005F69A6" w:rsidRPr="00DD2D48" w:rsidTr="00B54476">
        <w:tc>
          <w:tcPr>
            <w:tcW w:w="534"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2126"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2268"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993"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c>
          <w:tcPr>
            <w:tcW w:w="3826" w:type="dxa"/>
          </w:tcPr>
          <w:p w:rsidR="005F69A6" w:rsidRPr="00DD2D48" w:rsidRDefault="005F69A6" w:rsidP="00212A6A">
            <w:pPr>
              <w:pStyle w:val="af9"/>
              <w:spacing w:line="360" w:lineRule="auto"/>
              <w:rPr>
                <w:rFonts w:ascii="仿宋_GB2312" w:eastAsia="仿宋_GB2312" w:hAnsi="仿宋"/>
                <w:color w:val="000000" w:themeColor="text1"/>
                <w:sz w:val="28"/>
                <w:szCs w:val="28"/>
              </w:rPr>
            </w:pPr>
          </w:p>
        </w:tc>
      </w:tr>
    </w:tbl>
    <w:p w:rsidR="005F69A6" w:rsidRPr="00DD2D48" w:rsidRDefault="005F69A6" w:rsidP="00212A6A">
      <w:pPr>
        <w:adjustRightInd w:val="0"/>
        <w:spacing w:line="360" w:lineRule="auto"/>
        <w:jc w:val="left"/>
        <w:rPr>
          <w:rFonts w:ascii="仿宋_GB2312" w:eastAsia="仿宋_GB2312" w:hAnsi="仿宋"/>
          <w:color w:val="000000" w:themeColor="text1"/>
          <w:sz w:val="28"/>
          <w:szCs w:val="28"/>
        </w:rPr>
      </w:pPr>
    </w:p>
    <w:p w:rsidR="005F69A6" w:rsidRPr="00DD2D48" w:rsidRDefault="005F69A6" w:rsidP="00212A6A">
      <w:pPr>
        <w:adjustRightInd w:val="0"/>
        <w:spacing w:line="360" w:lineRule="auto"/>
        <w:ind w:firstLineChars="175" w:firstLine="490"/>
        <w:jc w:val="left"/>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注：1.本表应严格按照“第七章 采购内容及要求”中采购的参数填写；“采购文件要求”须按采购文件的技术参数填写；“</w:t>
      </w:r>
      <w:r>
        <w:rPr>
          <w:rFonts w:ascii="仿宋_GB2312" w:eastAsia="仿宋_GB2312" w:hAnsi="仿宋" w:hint="eastAsia"/>
          <w:color w:val="000000" w:themeColor="text1"/>
          <w:sz w:val="28"/>
          <w:szCs w:val="28"/>
        </w:rPr>
        <w:t>磋商</w:t>
      </w:r>
      <w:r w:rsidRPr="00DD2D48">
        <w:rPr>
          <w:rFonts w:ascii="仿宋_GB2312" w:eastAsia="仿宋_GB2312" w:hAnsi="仿宋" w:hint="eastAsia"/>
          <w:color w:val="000000" w:themeColor="text1"/>
          <w:sz w:val="28"/>
          <w:szCs w:val="28"/>
        </w:rPr>
        <w:t>响应”为供应商所提供的产品/服务参数；“偏离对货物（服务）性能的影响”填写：优于、低于或满足。</w:t>
      </w:r>
    </w:p>
    <w:p w:rsidR="005F69A6" w:rsidRPr="00DD2D48" w:rsidRDefault="005F69A6" w:rsidP="00212A6A">
      <w:pPr>
        <w:adjustRightInd w:val="0"/>
        <w:spacing w:line="360" w:lineRule="auto"/>
        <w:ind w:firstLineChars="175" w:firstLine="490"/>
        <w:jc w:val="left"/>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2．供应商必须据实填写，不得虚假响应，否则将取消其投标或中标资格，并按有关规定进行处罚。</w:t>
      </w:r>
    </w:p>
    <w:p w:rsidR="005F69A6" w:rsidRPr="00DD2D48" w:rsidRDefault="005F69A6" w:rsidP="00212A6A">
      <w:pPr>
        <w:adjustRightInd w:val="0"/>
        <w:spacing w:line="360" w:lineRule="auto"/>
        <w:ind w:firstLineChars="175" w:firstLine="490"/>
        <w:jc w:val="left"/>
        <w:rPr>
          <w:rFonts w:ascii="仿宋_GB2312" w:eastAsia="仿宋_GB2312" w:hAnsi="仿宋"/>
          <w:bCs/>
          <w:color w:val="000000" w:themeColor="text1"/>
          <w:sz w:val="28"/>
          <w:szCs w:val="28"/>
        </w:rPr>
      </w:pPr>
    </w:p>
    <w:p w:rsidR="005F69A6" w:rsidRPr="00DD2D48" w:rsidRDefault="005F69A6" w:rsidP="00212A6A">
      <w:pPr>
        <w:spacing w:line="360" w:lineRule="auto"/>
        <w:ind w:firstLineChars="300" w:firstLine="840"/>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供应商名称：（盖章）</w:t>
      </w:r>
    </w:p>
    <w:p w:rsidR="005F69A6" w:rsidRPr="00DD2D48" w:rsidRDefault="005F69A6" w:rsidP="00212A6A">
      <w:pPr>
        <w:spacing w:line="360" w:lineRule="auto"/>
        <w:ind w:firstLineChars="300" w:firstLine="840"/>
        <w:rPr>
          <w:rFonts w:ascii="仿宋_GB2312" w:eastAsia="仿宋_GB2312" w:hAnsi="仿宋"/>
          <w:color w:val="000000" w:themeColor="text1"/>
          <w:sz w:val="28"/>
          <w:szCs w:val="28"/>
        </w:rPr>
      </w:pPr>
    </w:p>
    <w:p w:rsidR="005F69A6" w:rsidRPr="00DD2D48" w:rsidRDefault="005F69A6" w:rsidP="00212A6A">
      <w:pPr>
        <w:adjustRightInd w:val="0"/>
        <w:spacing w:line="360" w:lineRule="auto"/>
        <w:ind w:firstLineChars="300" w:firstLine="840"/>
        <w:jc w:val="left"/>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法定代表人或授权代表（签名或盖章）：</w:t>
      </w:r>
    </w:p>
    <w:p w:rsidR="00604CDA" w:rsidRDefault="005F69A6" w:rsidP="009A5E94">
      <w:pPr>
        <w:adjustRightInd w:val="0"/>
        <w:spacing w:line="360" w:lineRule="auto"/>
        <w:ind w:firstLineChars="300" w:firstLine="840"/>
        <w:jc w:val="left"/>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日 期：</w:t>
      </w:r>
    </w:p>
    <w:p w:rsidR="009A5E94" w:rsidRPr="009A5E94" w:rsidRDefault="009A5E94" w:rsidP="009A5E94">
      <w:pPr>
        <w:adjustRightInd w:val="0"/>
        <w:spacing w:line="360" w:lineRule="auto"/>
        <w:ind w:firstLineChars="300" w:firstLine="840"/>
        <w:jc w:val="left"/>
        <w:rPr>
          <w:rFonts w:ascii="仿宋_GB2312" w:eastAsia="仿宋_GB2312" w:hAnsi="仿宋"/>
          <w:color w:val="000000" w:themeColor="text1"/>
          <w:sz w:val="28"/>
          <w:szCs w:val="28"/>
        </w:rPr>
      </w:pPr>
    </w:p>
    <w:p w:rsidR="00350DE9" w:rsidRDefault="00350DE9" w:rsidP="00350DE9">
      <w:pPr>
        <w:rPr>
          <w:b/>
          <w:sz w:val="30"/>
          <w:szCs w:val="30"/>
        </w:rPr>
      </w:pPr>
    </w:p>
    <w:p w:rsidR="00350DE9" w:rsidRDefault="00350DE9" w:rsidP="00350DE9">
      <w:pPr>
        <w:rPr>
          <w:b/>
          <w:sz w:val="30"/>
          <w:szCs w:val="30"/>
        </w:rPr>
      </w:pPr>
    </w:p>
    <w:p w:rsidR="005F69A6" w:rsidRPr="00350DE9" w:rsidRDefault="00604CDA" w:rsidP="00350DE9">
      <w:pPr>
        <w:spacing w:line="360" w:lineRule="auto"/>
        <w:ind w:firstLineChars="899" w:firstLine="2708"/>
        <w:rPr>
          <w:rFonts w:ascii="仿宋" w:eastAsia="仿宋" w:hAnsi="仿宋"/>
          <w:b/>
          <w:bCs/>
          <w:kern w:val="0"/>
          <w:sz w:val="30"/>
          <w:szCs w:val="30"/>
        </w:rPr>
      </w:pPr>
      <w:r w:rsidRPr="00350DE9">
        <w:rPr>
          <w:rFonts w:ascii="仿宋" w:eastAsia="仿宋" w:hAnsi="仿宋" w:hint="eastAsia"/>
          <w:b/>
          <w:bCs/>
          <w:kern w:val="0"/>
          <w:sz w:val="30"/>
          <w:szCs w:val="30"/>
        </w:rPr>
        <w:lastRenderedPageBreak/>
        <w:t xml:space="preserve">4.2  </w:t>
      </w:r>
      <w:r w:rsidR="005F69A6" w:rsidRPr="00350DE9">
        <w:rPr>
          <w:rFonts w:ascii="仿宋" w:eastAsia="仿宋" w:hAnsi="仿宋" w:hint="eastAsia"/>
          <w:b/>
          <w:bCs/>
          <w:kern w:val="0"/>
          <w:sz w:val="30"/>
          <w:szCs w:val="30"/>
        </w:rPr>
        <w:t>商务偏离表</w:t>
      </w:r>
    </w:p>
    <w:p w:rsidR="005F69A6" w:rsidRPr="00DD2D48" w:rsidRDefault="005F69A6" w:rsidP="00212A6A">
      <w:pPr>
        <w:pStyle w:val="a0"/>
        <w:spacing w:line="360" w:lineRule="auto"/>
        <w:ind w:firstLineChars="200" w:firstLine="560"/>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 xml:space="preserve">供应商名称：                           </w:t>
      </w:r>
    </w:p>
    <w:p w:rsidR="005F69A6" w:rsidRPr="00DD2D48" w:rsidRDefault="005F69A6" w:rsidP="00212A6A">
      <w:pPr>
        <w:pStyle w:val="a0"/>
        <w:spacing w:line="360" w:lineRule="auto"/>
        <w:ind w:firstLineChars="200" w:firstLine="560"/>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项目编号：</w:t>
      </w:r>
    </w:p>
    <w:tbl>
      <w:tblPr>
        <w:tblpPr w:leftFromText="180" w:rightFromText="180" w:vertAnchor="text" w:horzAnchor="margin" w:tblpXSpec="right" w:tblpY="81"/>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808"/>
        <w:gridCol w:w="2723"/>
        <w:gridCol w:w="2542"/>
      </w:tblGrid>
      <w:tr w:rsidR="005F69A6" w:rsidRPr="00DD2D48" w:rsidTr="00B54476">
        <w:trPr>
          <w:trHeight w:hRule="exact" w:val="599"/>
        </w:trPr>
        <w:tc>
          <w:tcPr>
            <w:tcW w:w="1526" w:type="dxa"/>
            <w:tcBorders>
              <w:bottom w:val="single" w:sz="4" w:space="0" w:color="auto"/>
            </w:tcBorders>
            <w:vAlign w:val="center"/>
          </w:tcPr>
          <w:p w:rsidR="005F69A6" w:rsidRPr="00DD2D48" w:rsidRDefault="005F69A6" w:rsidP="00212A6A">
            <w:pPr>
              <w:spacing w:line="360" w:lineRule="auto"/>
              <w:jc w:val="center"/>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序号</w:t>
            </w:r>
          </w:p>
        </w:tc>
        <w:tc>
          <w:tcPr>
            <w:tcW w:w="2808" w:type="dxa"/>
            <w:tcBorders>
              <w:bottom w:val="single" w:sz="4" w:space="0" w:color="auto"/>
            </w:tcBorders>
            <w:vAlign w:val="center"/>
          </w:tcPr>
          <w:p w:rsidR="005F69A6" w:rsidRPr="00DD2D48" w:rsidRDefault="005F69A6" w:rsidP="00212A6A">
            <w:pPr>
              <w:spacing w:line="360" w:lineRule="auto"/>
              <w:jc w:val="center"/>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采购商务要求</w:t>
            </w:r>
          </w:p>
        </w:tc>
        <w:tc>
          <w:tcPr>
            <w:tcW w:w="2723" w:type="dxa"/>
            <w:tcBorders>
              <w:bottom w:val="single" w:sz="4" w:space="0" w:color="auto"/>
            </w:tcBorders>
            <w:vAlign w:val="center"/>
          </w:tcPr>
          <w:p w:rsidR="005F69A6" w:rsidRPr="00DD2D48" w:rsidRDefault="005F69A6" w:rsidP="00212A6A">
            <w:pPr>
              <w:spacing w:line="360" w:lineRule="auto"/>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磋商</w:t>
            </w:r>
            <w:r w:rsidRPr="00DD2D48">
              <w:rPr>
                <w:rFonts w:ascii="仿宋_GB2312" w:eastAsia="仿宋_GB2312" w:hAnsi="仿宋" w:hint="eastAsia"/>
                <w:color w:val="000000" w:themeColor="text1"/>
                <w:sz w:val="28"/>
                <w:szCs w:val="28"/>
              </w:rPr>
              <w:t>响应文件商务响应</w:t>
            </w:r>
          </w:p>
        </w:tc>
        <w:tc>
          <w:tcPr>
            <w:tcW w:w="2542" w:type="dxa"/>
            <w:tcBorders>
              <w:bottom w:val="single" w:sz="4" w:space="0" w:color="auto"/>
            </w:tcBorders>
            <w:vAlign w:val="center"/>
          </w:tcPr>
          <w:p w:rsidR="005F69A6" w:rsidRPr="00DD2D48" w:rsidRDefault="005F69A6" w:rsidP="00212A6A">
            <w:pPr>
              <w:spacing w:line="360" w:lineRule="auto"/>
              <w:ind w:firstLineChars="100" w:firstLine="280"/>
              <w:jc w:val="center"/>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偏离及其影响</w:t>
            </w:r>
          </w:p>
        </w:tc>
      </w:tr>
      <w:tr w:rsidR="005F69A6" w:rsidRPr="00DD2D48" w:rsidTr="00B54476">
        <w:trPr>
          <w:trHeight w:hRule="exact" w:val="599"/>
        </w:trPr>
        <w:tc>
          <w:tcPr>
            <w:tcW w:w="1526" w:type="dxa"/>
            <w:tcBorders>
              <w:top w:val="single" w:sz="4" w:space="0" w:color="auto"/>
              <w:left w:val="single" w:sz="4" w:space="0" w:color="auto"/>
              <w:bottom w:val="single" w:sz="4" w:space="0" w:color="auto"/>
              <w:right w:val="single" w:sz="4" w:space="0" w:color="auto"/>
            </w:tcBorders>
          </w:tcPr>
          <w:p w:rsidR="005F69A6" w:rsidRPr="00DD2D48" w:rsidRDefault="005F69A6" w:rsidP="00212A6A">
            <w:pPr>
              <w:spacing w:line="360" w:lineRule="auto"/>
              <w:jc w:val="center"/>
              <w:rPr>
                <w:rFonts w:ascii="仿宋_GB2312" w:eastAsia="仿宋_GB2312" w:hAnsi="仿宋"/>
                <w:color w:val="000000" w:themeColor="text1"/>
                <w:sz w:val="28"/>
                <w:szCs w:val="28"/>
              </w:rPr>
            </w:pPr>
          </w:p>
        </w:tc>
        <w:tc>
          <w:tcPr>
            <w:tcW w:w="2808" w:type="dxa"/>
            <w:tcBorders>
              <w:top w:val="single" w:sz="4" w:space="0" w:color="auto"/>
              <w:left w:val="single" w:sz="4" w:space="0" w:color="auto"/>
              <w:bottom w:val="single" w:sz="4" w:space="0" w:color="auto"/>
              <w:right w:val="single" w:sz="4" w:space="0" w:color="auto"/>
            </w:tcBorders>
          </w:tcPr>
          <w:p w:rsidR="005F69A6" w:rsidRPr="00DD2D48" w:rsidRDefault="005F69A6" w:rsidP="00212A6A">
            <w:pPr>
              <w:spacing w:line="360" w:lineRule="auto"/>
              <w:jc w:val="center"/>
              <w:rPr>
                <w:rFonts w:ascii="仿宋_GB2312" w:eastAsia="仿宋_GB2312" w:hAnsi="仿宋"/>
                <w:color w:val="000000" w:themeColor="text1"/>
                <w:sz w:val="28"/>
                <w:szCs w:val="28"/>
              </w:rPr>
            </w:pPr>
          </w:p>
        </w:tc>
        <w:tc>
          <w:tcPr>
            <w:tcW w:w="2723" w:type="dxa"/>
            <w:tcBorders>
              <w:top w:val="single" w:sz="4" w:space="0" w:color="auto"/>
              <w:left w:val="single" w:sz="4" w:space="0" w:color="auto"/>
              <w:bottom w:val="single" w:sz="4" w:space="0" w:color="auto"/>
              <w:right w:val="single" w:sz="4" w:space="0" w:color="auto"/>
            </w:tcBorders>
          </w:tcPr>
          <w:p w:rsidR="005F69A6" w:rsidRPr="00DD2D48" w:rsidRDefault="005F69A6" w:rsidP="00212A6A">
            <w:pPr>
              <w:spacing w:line="360" w:lineRule="auto"/>
              <w:jc w:val="center"/>
              <w:rPr>
                <w:rFonts w:ascii="仿宋_GB2312" w:eastAsia="仿宋_GB2312" w:hAnsi="仿宋"/>
                <w:color w:val="000000" w:themeColor="text1"/>
                <w:sz w:val="28"/>
                <w:szCs w:val="28"/>
              </w:rPr>
            </w:pPr>
          </w:p>
        </w:tc>
        <w:tc>
          <w:tcPr>
            <w:tcW w:w="2542" w:type="dxa"/>
            <w:tcBorders>
              <w:top w:val="single" w:sz="4" w:space="0" w:color="auto"/>
              <w:left w:val="single" w:sz="4" w:space="0" w:color="auto"/>
              <w:bottom w:val="single" w:sz="4" w:space="0" w:color="auto"/>
              <w:right w:val="single" w:sz="4" w:space="0" w:color="auto"/>
            </w:tcBorders>
          </w:tcPr>
          <w:p w:rsidR="005F69A6" w:rsidRPr="00DD2D48" w:rsidRDefault="005F69A6" w:rsidP="00212A6A">
            <w:pPr>
              <w:spacing w:line="360" w:lineRule="auto"/>
              <w:jc w:val="center"/>
              <w:rPr>
                <w:rFonts w:ascii="仿宋_GB2312" w:eastAsia="仿宋_GB2312" w:hAnsi="仿宋"/>
                <w:color w:val="000000" w:themeColor="text1"/>
                <w:sz w:val="28"/>
                <w:szCs w:val="28"/>
              </w:rPr>
            </w:pPr>
          </w:p>
        </w:tc>
      </w:tr>
      <w:tr w:rsidR="005F69A6" w:rsidRPr="00DD2D48" w:rsidTr="00B54476">
        <w:trPr>
          <w:trHeight w:hRule="exact" w:val="599"/>
        </w:trPr>
        <w:tc>
          <w:tcPr>
            <w:tcW w:w="1526" w:type="dxa"/>
            <w:tcBorders>
              <w:top w:val="single" w:sz="4" w:space="0" w:color="auto"/>
              <w:left w:val="single" w:sz="4" w:space="0" w:color="auto"/>
              <w:bottom w:val="single" w:sz="4" w:space="0" w:color="auto"/>
              <w:right w:val="single" w:sz="4" w:space="0" w:color="auto"/>
            </w:tcBorders>
          </w:tcPr>
          <w:p w:rsidR="005F69A6" w:rsidRPr="00DD2D48" w:rsidRDefault="005F69A6" w:rsidP="00212A6A">
            <w:pPr>
              <w:spacing w:line="360" w:lineRule="auto"/>
              <w:jc w:val="center"/>
              <w:rPr>
                <w:rFonts w:ascii="仿宋_GB2312" w:eastAsia="仿宋_GB2312" w:hAnsi="仿宋"/>
                <w:color w:val="000000" w:themeColor="text1"/>
                <w:sz w:val="28"/>
                <w:szCs w:val="28"/>
              </w:rPr>
            </w:pPr>
          </w:p>
        </w:tc>
        <w:tc>
          <w:tcPr>
            <w:tcW w:w="2808" w:type="dxa"/>
            <w:tcBorders>
              <w:top w:val="single" w:sz="4" w:space="0" w:color="auto"/>
              <w:left w:val="single" w:sz="4" w:space="0" w:color="auto"/>
              <w:bottom w:val="single" w:sz="4" w:space="0" w:color="auto"/>
              <w:right w:val="single" w:sz="4" w:space="0" w:color="auto"/>
            </w:tcBorders>
          </w:tcPr>
          <w:p w:rsidR="005F69A6" w:rsidRPr="00DD2D48" w:rsidRDefault="005F69A6" w:rsidP="00212A6A">
            <w:pPr>
              <w:spacing w:line="360" w:lineRule="auto"/>
              <w:jc w:val="center"/>
              <w:rPr>
                <w:rFonts w:ascii="仿宋_GB2312" w:eastAsia="仿宋_GB2312" w:hAnsi="仿宋"/>
                <w:color w:val="000000" w:themeColor="text1"/>
                <w:sz w:val="28"/>
                <w:szCs w:val="28"/>
              </w:rPr>
            </w:pPr>
          </w:p>
        </w:tc>
        <w:tc>
          <w:tcPr>
            <w:tcW w:w="2723" w:type="dxa"/>
            <w:tcBorders>
              <w:top w:val="single" w:sz="4" w:space="0" w:color="auto"/>
              <w:left w:val="single" w:sz="4" w:space="0" w:color="auto"/>
              <w:bottom w:val="single" w:sz="4" w:space="0" w:color="auto"/>
              <w:right w:val="single" w:sz="4" w:space="0" w:color="auto"/>
            </w:tcBorders>
          </w:tcPr>
          <w:p w:rsidR="005F69A6" w:rsidRPr="00DD2D48" w:rsidRDefault="005F69A6" w:rsidP="00212A6A">
            <w:pPr>
              <w:spacing w:line="360" w:lineRule="auto"/>
              <w:jc w:val="center"/>
              <w:rPr>
                <w:rFonts w:ascii="仿宋_GB2312" w:eastAsia="仿宋_GB2312" w:hAnsi="仿宋"/>
                <w:color w:val="000000" w:themeColor="text1"/>
                <w:sz w:val="28"/>
                <w:szCs w:val="28"/>
              </w:rPr>
            </w:pPr>
          </w:p>
        </w:tc>
        <w:tc>
          <w:tcPr>
            <w:tcW w:w="2542" w:type="dxa"/>
            <w:tcBorders>
              <w:top w:val="single" w:sz="4" w:space="0" w:color="auto"/>
              <w:left w:val="single" w:sz="4" w:space="0" w:color="auto"/>
              <w:bottom w:val="single" w:sz="4" w:space="0" w:color="auto"/>
              <w:right w:val="single" w:sz="4" w:space="0" w:color="auto"/>
            </w:tcBorders>
          </w:tcPr>
          <w:p w:rsidR="005F69A6" w:rsidRPr="00DD2D48" w:rsidRDefault="005F69A6" w:rsidP="00212A6A">
            <w:pPr>
              <w:spacing w:line="360" w:lineRule="auto"/>
              <w:jc w:val="center"/>
              <w:rPr>
                <w:rFonts w:ascii="仿宋_GB2312" w:eastAsia="仿宋_GB2312" w:hAnsi="仿宋"/>
                <w:color w:val="000000" w:themeColor="text1"/>
                <w:sz w:val="28"/>
                <w:szCs w:val="28"/>
              </w:rPr>
            </w:pPr>
          </w:p>
        </w:tc>
      </w:tr>
      <w:tr w:rsidR="005F69A6" w:rsidRPr="00DD2D48" w:rsidTr="00B54476">
        <w:trPr>
          <w:trHeight w:hRule="exact" w:val="599"/>
        </w:trPr>
        <w:tc>
          <w:tcPr>
            <w:tcW w:w="1526" w:type="dxa"/>
            <w:tcBorders>
              <w:top w:val="single" w:sz="4" w:space="0" w:color="auto"/>
              <w:left w:val="single" w:sz="4" w:space="0" w:color="auto"/>
              <w:bottom w:val="single" w:sz="4" w:space="0" w:color="auto"/>
              <w:right w:val="single" w:sz="4" w:space="0" w:color="auto"/>
            </w:tcBorders>
          </w:tcPr>
          <w:p w:rsidR="005F69A6" w:rsidRPr="00DD2D48" w:rsidRDefault="005F69A6" w:rsidP="00212A6A">
            <w:pPr>
              <w:spacing w:line="360" w:lineRule="auto"/>
              <w:jc w:val="center"/>
              <w:rPr>
                <w:rFonts w:ascii="仿宋_GB2312" w:eastAsia="仿宋_GB2312" w:hAnsi="仿宋"/>
                <w:color w:val="000000" w:themeColor="text1"/>
                <w:sz w:val="28"/>
                <w:szCs w:val="28"/>
              </w:rPr>
            </w:pPr>
          </w:p>
        </w:tc>
        <w:tc>
          <w:tcPr>
            <w:tcW w:w="2808" w:type="dxa"/>
            <w:tcBorders>
              <w:top w:val="single" w:sz="4" w:space="0" w:color="auto"/>
              <w:left w:val="single" w:sz="4" w:space="0" w:color="auto"/>
              <w:bottom w:val="single" w:sz="4" w:space="0" w:color="auto"/>
              <w:right w:val="single" w:sz="4" w:space="0" w:color="auto"/>
            </w:tcBorders>
          </w:tcPr>
          <w:p w:rsidR="005F69A6" w:rsidRPr="00DD2D48" w:rsidRDefault="005F69A6" w:rsidP="00212A6A">
            <w:pPr>
              <w:spacing w:line="360" w:lineRule="auto"/>
              <w:jc w:val="center"/>
              <w:rPr>
                <w:rFonts w:ascii="仿宋_GB2312" w:eastAsia="仿宋_GB2312" w:hAnsi="仿宋"/>
                <w:color w:val="000000" w:themeColor="text1"/>
                <w:sz w:val="28"/>
                <w:szCs w:val="28"/>
              </w:rPr>
            </w:pPr>
          </w:p>
        </w:tc>
        <w:tc>
          <w:tcPr>
            <w:tcW w:w="2723" w:type="dxa"/>
            <w:tcBorders>
              <w:top w:val="single" w:sz="4" w:space="0" w:color="auto"/>
              <w:left w:val="single" w:sz="4" w:space="0" w:color="auto"/>
              <w:bottom w:val="single" w:sz="4" w:space="0" w:color="auto"/>
              <w:right w:val="single" w:sz="4" w:space="0" w:color="auto"/>
            </w:tcBorders>
          </w:tcPr>
          <w:p w:rsidR="005F69A6" w:rsidRPr="00DD2D48" w:rsidRDefault="005F69A6" w:rsidP="00212A6A">
            <w:pPr>
              <w:spacing w:line="360" w:lineRule="auto"/>
              <w:jc w:val="center"/>
              <w:rPr>
                <w:rFonts w:ascii="仿宋_GB2312" w:eastAsia="仿宋_GB2312" w:hAnsi="仿宋"/>
                <w:color w:val="000000" w:themeColor="text1"/>
                <w:sz w:val="28"/>
                <w:szCs w:val="28"/>
              </w:rPr>
            </w:pPr>
          </w:p>
        </w:tc>
        <w:tc>
          <w:tcPr>
            <w:tcW w:w="2542" w:type="dxa"/>
            <w:tcBorders>
              <w:top w:val="single" w:sz="4" w:space="0" w:color="auto"/>
              <w:left w:val="single" w:sz="4" w:space="0" w:color="auto"/>
              <w:bottom w:val="single" w:sz="4" w:space="0" w:color="auto"/>
              <w:right w:val="single" w:sz="4" w:space="0" w:color="auto"/>
            </w:tcBorders>
          </w:tcPr>
          <w:p w:rsidR="005F69A6" w:rsidRPr="00DD2D48" w:rsidRDefault="005F69A6" w:rsidP="00212A6A">
            <w:pPr>
              <w:spacing w:line="360" w:lineRule="auto"/>
              <w:jc w:val="center"/>
              <w:rPr>
                <w:rFonts w:ascii="仿宋_GB2312" w:eastAsia="仿宋_GB2312" w:hAnsi="仿宋"/>
                <w:color w:val="000000" w:themeColor="text1"/>
                <w:sz w:val="28"/>
                <w:szCs w:val="28"/>
              </w:rPr>
            </w:pPr>
          </w:p>
        </w:tc>
      </w:tr>
      <w:tr w:rsidR="005F69A6" w:rsidRPr="00DD2D48" w:rsidTr="00B54476">
        <w:trPr>
          <w:trHeight w:hRule="exact" w:val="599"/>
        </w:trPr>
        <w:tc>
          <w:tcPr>
            <w:tcW w:w="1526" w:type="dxa"/>
            <w:tcBorders>
              <w:top w:val="single" w:sz="4" w:space="0" w:color="auto"/>
              <w:left w:val="single" w:sz="4" w:space="0" w:color="auto"/>
              <w:bottom w:val="single" w:sz="4" w:space="0" w:color="auto"/>
              <w:right w:val="single" w:sz="4" w:space="0" w:color="auto"/>
            </w:tcBorders>
          </w:tcPr>
          <w:p w:rsidR="005F69A6" w:rsidRPr="00DD2D48" w:rsidRDefault="005F69A6" w:rsidP="00212A6A">
            <w:pPr>
              <w:spacing w:line="360" w:lineRule="auto"/>
              <w:jc w:val="center"/>
              <w:rPr>
                <w:rFonts w:ascii="仿宋_GB2312" w:eastAsia="仿宋_GB2312" w:hAnsi="仿宋"/>
                <w:color w:val="000000" w:themeColor="text1"/>
                <w:sz w:val="28"/>
                <w:szCs w:val="28"/>
              </w:rPr>
            </w:pPr>
          </w:p>
        </w:tc>
        <w:tc>
          <w:tcPr>
            <w:tcW w:w="2808" w:type="dxa"/>
            <w:tcBorders>
              <w:top w:val="single" w:sz="4" w:space="0" w:color="auto"/>
              <w:left w:val="single" w:sz="4" w:space="0" w:color="auto"/>
              <w:bottom w:val="single" w:sz="4" w:space="0" w:color="auto"/>
              <w:right w:val="single" w:sz="4" w:space="0" w:color="auto"/>
            </w:tcBorders>
          </w:tcPr>
          <w:p w:rsidR="005F69A6" w:rsidRPr="00DD2D48" w:rsidRDefault="005F69A6" w:rsidP="00212A6A">
            <w:pPr>
              <w:spacing w:line="360" w:lineRule="auto"/>
              <w:jc w:val="center"/>
              <w:rPr>
                <w:rFonts w:ascii="仿宋_GB2312" w:eastAsia="仿宋_GB2312" w:hAnsi="仿宋"/>
                <w:color w:val="000000" w:themeColor="text1"/>
                <w:sz w:val="28"/>
                <w:szCs w:val="28"/>
              </w:rPr>
            </w:pPr>
          </w:p>
        </w:tc>
        <w:tc>
          <w:tcPr>
            <w:tcW w:w="2723" w:type="dxa"/>
            <w:tcBorders>
              <w:top w:val="single" w:sz="4" w:space="0" w:color="auto"/>
              <w:left w:val="single" w:sz="4" w:space="0" w:color="auto"/>
              <w:bottom w:val="single" w:sz="4" w:space="0" w:color="auto"/>
              <w:right w:val="single" w:sz="4" w:space="0" w:color="auto"/>
            </w:tcBorders>
          </w:tcPr>
          <w:p w:rsidR="005F69A6" w:rsidRPr="00DD2D48" w:rsidRDefault="005F69A6" w:rsidP="00212A6A">
            <w:pPr>
              <w:spacing w:line="360" w:lineRule="auto"/>
              <w:jc w:val="center"/>
              <w:rPr>
                <w:rFonts w:ascii="仿宋_GB2312" w:eastAsia="仿宋_GB2312" w:hAnsi="仿宋"/>
                <w:color w:val="000000" w:themeColor="text1"/>
                <w:sz w:val="28"/>
                <w:szCs w:val="28"/>
              </w:rPr>
            </w:pPr>
          </w:p>
        </w:tc>
        <w:tc>
          <w:tcPr>
            <w:tcW w:w="2542" w:type="dxa"/>
            <w:tcBorders>
              <w:top w:val="single" w:sz="4" w:space="0" w:color="auto"/>
              <w:left w:val="single" w:sz="4" w:space="0" w:color="auto"/>
              <w:bottom w:val="single" w:sz="4" w:space="0" w:color="auto"/>
              <w:right w:val="single" w:sz="4" w:space="0" w:color="auto"/>
            </w:tcBorders>
          </w:tcPr>
          <w:p w:rsidR="005F69A6" w:rsidRPr="00DD2D48" w:rsidRDefault="005F69A6" w:rsidP="00212A6A">
            <w:pPr>
              <w:spacing w:line="360" w:lineRule="auto"/>
              <w:jc w:val="center"/>
              <w:rPr>
                <w:rFonts w:ascii="仿宋_GB2312" w:eastAsia="仿宋_GB2312" w:hAnsi="仿宋"/>
                <w:color w:val="000000" w:themeColor="text1"/>
                <w:sz w:val="28"/>
                <w:szCs w:val="28"/>
              </w:rPr>
            </w:pPr>
          </w:p>
        </w:tc>
      </w:tr>
      <w:tr w:rsidR="005F69A6" w:rsidRPr="00DD2D48" w:rsidTr="00B54476">
        <w:trPr>
          <w:trHeight w:hRule="exact" w:val="599"/>
        </w:trPr>
        <w:tc>
          <w:tcPr>
            <w:tcW w:w="1526" w:type="dxa"/>
            <w:tcBorders>
              <w:top w:val="single" w:sz="4" w:space="0" w:color="auto"/>
              <w:left w:val="single" w:sz="4" w:space="0" w:color="auto"/>
              <w:bottom w:val="single" w:sz="4" w:space="0" w:color="auto"/>
              <w:right w:val="single" w:sz="4" w:space="0" w:color="auto"/>
            </w:tcBorders>
          </w:tcPr>
          <w:p w:rsidR="005F69A6" w:rsidRPr="00DD2D48" w:rsidRDefault="005F69A6" w:rsidP="00212A6A">
            <w:pPr>
              <w:spacing w:line="360" w:lineRule="auto"/>
              <w:jc w:val="center"/>
              <w:rPr>
                <w:rFonts w:ascii="仿宋_GB2312" w:eastAsia="仿宋_GB2312" w:hAnsi="仿宋"/>
                <w:color w:val="000000" w:themeColor="text1"/>
                <w:sz w:val="28"/>
                <w:szCs w:val="28"/>
              </w:rPr>
            </w:pPr>
          </w:p>
        </w:tc>
        <w:tc>
          <w:tcPr>
            <w:tcW w:w="2808" w:type="dxa"/>
            <w:tcBorders>
              <w:top w:val="single" w:sz="4" w:space="0" w:color="auto"/>
              <w:left w:val="single" w:sz="4" w:space="0" w:color="auto"/>
              <w:bottom w:val="single" w:sz="4" w:space="0" w:color="auto"/>
              <w:right w:val="single" w:sz="4" w:space="0" w:color="auto"/>
            </w:tcBorders>
          </w:tcPr>
          <w:p w:rsidR="005F69A6" w:rsidRPr="00DD2D48" w:rsidRDefault="005F69A6" w:rsidP="00212A6A">
            <w:pPr>
              <w:spacing w:line="360" w:lineRule="auto"/>
              <w:jc w:val="center"/>
              <w:rPr>
                <w:rFonts w:ascii="仿宋_GB2312" w:eastAsia="仿宋_GB2312" w:hAnsi="仿宋"/>
                <w:color w:val="000000" w:themeColor="text1"/>
                <w:sz w:val="28"/>
                <w:szCs w:val="28"/>
              </w:rPr>
            </w:pPr>
          </w:p>
        </w:tc>
        <w:tc>
          <w:tcPr>
            <w:tcW w:w="2723" w:type="dxa"/>
            <w:tcBorders>
              <w:top w:val="single" w:sz="4" w:space="0" w:color="auto"/>
              <w:left w:val="single" w:sz="4" w:space="0" w:color="auto"/>
              <w:bottom w:val="single" w:sz="4" w:space="0" w:color="auto"/>
              <w:right w:val="single" w:sz="4" w:space="0" w:color="auto"/>
            </w:tcBorders>
          </w:tcPr>
          <w:p w:rsidR="005F69A6" w:rsidRPr="00DD2D48" w:rsidRDefault="005F69A6" w:rsidP="00212A6A">
            <w:pPr>
              <w:spacing w:line="360" w:lineRule="auto"/>
              <w:jc w:val="center"/>
              <w:rPr>
                <w:rFonts w:ascii="仿宋_GB2312" w:eastAsia="仿宋_GB2312" w:hAnsi="仿宋"/>
                <w:color w:val="000000" w:themeColor="text1"/>
                <w:sz w:val="28"/>
                <w:szCs w:val="28"/>
              </w:rPr>
            </w:pPr>
          </w:p>
        </w:tc>
        <w:tc>
          <w:tcPr>
            <w:tcW w:w="2542" w:type="dxa"/>
            <w:tcBorders>
              <w:top w:val="single" w:sz="4" w:space="0" w:color="auto"/>
              <w:left w:val="single" w:sz="4" w:space="0" w:color="auto"/>
              <w:bottom w:val="single" w:sz="4" w:space="0" w:color="auto"/>
              <w:right w:val="single" w:sz="4" w:space="0" w:color="auto"/>
            </w:tcBorders>
          </w:tcPr>
          <w:p w:rsidR="005F69A6" w:rsidRPr="00DD2D48" w:rsidRDefault="005F69A6" w:rsidP="00212A6A">
            <w:pPr>
              <w:spacing w:line="360" w:lineRule="auto"/>
              <w:jc w:val="center"/>
              <w:rPr>
                <w:rFonts w:ascii="仿宋_GB2312" w:eastAsia="仿宋_GB2312" w:hAnsi="仿宋"/>
                <w:color w:val="000000" w:themeColor="text1"/>
                <w:sz w:val="28"/>
                <w:szCs w:val="28"/>
              </w:rPr>
            </w:pPr>
          </w:p>
        </w:tc>
      </w:tr>
    </w:tbl>
    <w:p w:rsidR="005F69A6" w:rsidRDefault="005F69A6" w:rsidP="00212A6A">
      <w:pPr>
        <w:spacing w:line="360" w:lineRule="auto"/>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备</w:t>
      </w:r>
      <w:r w:rsidRPr="00DD2D48">
        <w:rPr>
          <w:rFonts w:ascii="仿宋_GB2312" w:eastAsia="仿宋_GB2312" w:hAnsi="仿宋" w:hint="eastAsia"/>
          <w:color w:val="000000" w:themeColor="text1"/>
          <w:sz w:val="28"/>
          <w:szCs w:val="28"/>
        </w:rPr>
        <w:t>注：</w:t>
      </w:r>
    </w:p>
    <w:p w:rsidR="005F69A6" w:rsidRPr="00DD2D48" w:rsidRDefault="005F69A6" w:rsidP="00212A6A">
      <w:pPr>
        <w:spacing w:line="360" w:lineRule="auto"/>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 xml:space="preserve"> 1.本表应严格按照“第五章商务要求”中所包含的商务条款填写；“采购商务要求”须按采购文件的商务条款填写；“</w:t>
      </w:r>
      <w:r>
        <w:rPr>
          <w:rFonts w:ascii="仿宋_GB2312" w:eastAsia="仿宋_GB2312" w:hAnsi="仿宋" w:hint="eastAsia"/>
          <w:color w:val="000000" w:themeColor="text1"/>
          <w:sz w:val="28"/>
          <w:szCs w:val="28"/>
        </w:rPr>
        <w:t>磋商</w:t>
      </w:r>
      <w:r w:rsidRPr="00DD2D48">
        <w:rPr>
          <w:rFonts w:ascii="仿宋_GB2312" w:eastAsia="仿宋_GB2312" w:hAnsi="仿宋" w:hint="eastAsia"/>
          <w:color w:val="000000" w:themeColor="text1"/>
          <w:sz w:val="28"/>
          <w:szCs w:val="28"/>
        </w:rPr>
        <w:t>响应文件商务”为供应商所响应的商务条款；“偏离及其影响”填写：优于、低于或满足。</w:t>
      </w:r>
    </w:p>
    <w:p w:rsidR="005F69A6" w:rsidRPr="00DD2D48" w:rsidRDefault="005F69A6" w:rsidP="00212A6A">
      <w:pPr>
        <w:spacing w:line="360" w:lineRule="auto"/>
        <w:jc w:val="left"/>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2．供应商必须据实填写，不得虚假响应，否则将取消其投标或中标资格，并按有关规定进处罚。</w:t>
      </w:r>
    </w:p>
    <w:p w:rsidR="005F69A6" w:rsidRPr="00DD2D48" w:rsidRDefault="005F69A6" w:rsidP="00212A6A">
      <w:pPr>
        <w:spacing w:line="360" w:lineRule="auto"/>
        <w:jc w:val="center"/>
        <w:rPr>
          <w:rFonts w:ascii="仿宋_GB2312" w:eastAsia="仿宋_GB2312" w:hAnsi="仿宋"/>
          <w:color w:val="000000" w:themeColor="text1"/>
          <w:sz w:val="28"/>
          <w:szCs w:val="28"/>
        </w:rPr>
      </w:pPr>
    </w:p>
    <w:p w:rsidR="005F69A6" w:rsidRPr="00DD2D48" w:rsidRDefault="005F69A6" w:rsidP="00212A6A">
      <w:pPr>
        <w:spacing w:line="360" w:lineRule="auto"/>
        <w:ind w:firstLineChars="300" w:firstLine="840"/>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供应商名称：（盖章）</w:t>
      </w:r>
    </w:p>
    <w:p w:rsidR="005F69A6" w:rsidRPr="00DD2D48" w:rsidRDefault="005F69A6" w:rsidP="00212A6A">
      <w:pPr>
        <w:spacing w:line="360" w:lineRule="auto"/>
        <w:rPr>
          <w:rFonts w:ascii="仿宋_GB2312" w:eastAsia="仿宋_GB2312" w:hAnsi="仿宋"/>
          <w:color w:val="000000" w:themeColor="text1"/>
          <w:sz w:val="28"/>
          <w:szCs w:val="28"/>
        </w:rPr>
      </w:pPr>
    </w:p>
    <w:p w:rsidR="005F69A6" w:rsidRPr="00DD2D48" w:rsidRDefault="005F69A6" w:rsidP="00212A6A">
      <w:pPr>
        <w:adjustRightInd w:val="0"/>
        <w:spacing w:line="360" w:lineRule="auto"/>
        <w:ind w:firstLineChars="300" w:firstLine="840"/>
        <w:jc w:val="left"/>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 xml:space="preserve">法定代表人或授权代表（签名或盖章）： </w:t>
      </w:r>
    </w:p>
    <w:p w:rsidR="005F69A6" w:rsidRPr="00DD2D48" w:rsidRDefault="005F69A6" w:rsidP="00212A6A">
      <w:pPr>
        <w:adjustRightInd w:val="0"/>
        <w:spacing w:line="360" w:lineRule="auto"/>
        <w:ind w:firstLineChars="300" w:firstLine="840"/>
        <w:jc w:val="left"/>
        <w:rPr>
          <w:rFonts w:ascii="仿宋_GB2312" w:eastAsia="仿宋_GB2312" w:hAnsi="仿宋"/>
          <w:color w:val="000000" w:themeColor="text1"/>
          <w:sz w:val="28"/>
          <w:szCs w:val="28"/>
        </w:rPr>
      </w:pPr>
    </w:p>
    <w:p w:rsidR="005F69A6" w:rsidRDefault="005F69A6" w:rsidP="00212A6A">
      <w:pPr>
        <w:adjustRightInd w:val="0"/>
        <w:spacing w:line="360" w:lineRule="auto"/>
        <w:ind w:firstLineChars="300" w:firstLine="840"/>
        <w:jc w:val="left"/>
        <w:rPr>
          <w:rFonts w:ascii="仿宋_GB2312" w:eastAsia="仿宋_GB2312" w:hAnsi="仿宋"/>
          <w:color w:val="000000" w:themeColor="text1"/>
          <w:sz w:val="28"/>
          <w:szCs w:val="28"/>
        </w:rPr>
      </w:pPr>
      <w:r w:rsidRPr="00DD2D48">
        <w:rPr>
          <w:rFonts w:ascii="仿宋_GB2312" w:eastAsia="仿宋_GB2312" w:hAnsi="仿宋" w:hint="eastAsia"/>
          <w:color w:val="000000" w:themeColor="text1"/>
          <w:sz w:val="28"/>
          <w:szCs w:val="28"/>
        </w:rPr>
        <w:t>日 期：</w:t>
      </w:r>
    </w:p>
    <w:p w:rsidR="00604CDA" w:rsidRDefault="00604CDA" w:rsidP="00212A6A">
      <w:pPr>
        <w:pStyle w:val="2"/>
        <w:spacing w:line="360" w:lineRule="auto"/>
        <w:jc w:val="center"/>
        <w:rPr>
          <w:rFonts w:ascii="仿宋" w:eastAsia="仿宋" w:hAnsi="仿宋"/>
          <w:b/>
          <w:color w:val="000000"/>
          <w:sz w:val="30"/>
          <w:szCs w:val="30"/>
        </w:rPr>
      </w:pPr>
    </w:p>
    <w:p w:rsidR="00604CDA" w:rsidRDefault="00604CDA" w:rsidP="00212A6A">
      <w:pPr>
        <w:spacing w:line="360" w:lineRule="auto"/>
        <w:rPr>
          <w:rFonts w:ascii="仿宋" w:eastAsia="仿宋" w:hAnsi="仿宋" w:cs="Times New Roman"/>
          <w:b/>
          <w:color w:val="000000"/>
          <w:sz w:val="30"/>
          <w:szCs w:val="30"/>
        </w:rPr>
      </w:pPr>
    </w:p>
    <w:p w:rsidR="00604CDA" w:rsidRDefault="00604CDA" w:rsidP="00212A6A">
      <w:pPr>
        <w:spacing w:line="360" w:lineRule="auto"/>
        <w:rPr>
          <w:rFonts w:ascii="仿宋" w:eastAsia="仿宋" w:hAnsi="仿宋" w:cs="Times New Roman"/>
          <w:b/>
          <w:color w:val="000000"/>
          <w:sz w:val="30"/>
          <w:szCs w:val="30"/>
        </w:rPr>
      </w:pPr>
    </w:p>
    <w:p w:rsidR="009A5E94" w:rsidRDefault="009A5E94" w:rsidP="00212A6A">
      <w:pPr>
        <w:spacing w:line="360" w:lineRule="auto"/>
        <w:jc w:val="center"/>
        <w:rPr>
          <w:rFonts w:ascii="仿宋" w:eastAsia="仿宋" w:hAnsi="仿宋" w:cs="Times New Roman"/>
          <w:b/>
          <w:color w:val="000000"/>
          <w:sz w:val="30"/>
          <w:szCs w:val="30"/>
        </w:rPr>
      </w:pPr>
    </w:p>
    <w:p w:rsidR="00604CDA" w:rsidRPr="002D1CA6" w:rsidRDefault="00604CDA" w:rsidP="00212A6A">
      <w:pPr>
        <w:spacing w:line="360" w:lineRule="auto"/>
        <w:jc w:val="center"/>
        <w:rPr>
          <w:rFonts w:ascii="仿宋" w:eastAsia="仿宋" w:hAnsi="仿宋" w:cs="Times New Roman"/>
          <w:b/>
          <w:color w:val="000000"/>
          <w:sz w:val="30"/>
          <w:szCs w:val="30"/>
        </w:rPr>
      </w:pPr>
      <w:r w:rsidRPr="002D1CA6">
        <w:rPr>
          <w:rFonts w:ascii="仿宋" w:eastAsia="仿宋" w:hAnsi="仿宋" w:cs="Times New Roman" w:hint="eastAsia"/>
          <w:b/>
          <w:color w:val="000000"/>
          <w:sz w:val="30"/>
          <w:szCs w:val="30"/>
        </w:rPr>
        <w:lastRenderedPageBreak/>
        <w:t>第</w:t>
      </w:r>
      <w:r>
        <w:rPr>
          <w:rFonts w:ascii="仿宋" w:eastAsia="仿宋" w:hAnsi="仿宋" w:cs="Times New Roman" w:hint="eastAsia"/>
          <w:b/>
          <w:color w:val="000000"/>
          <w:sz w:val="30"/>
          <w:szCs w:val="30"/>
        </w:rPr>
        <w:t>5</w:t>
      </w:r>
      <w:r w:rsidRPr="002D1CA6">
        <w:rPr>
          <w:rFonts w:ascii="仿宋" w:eastAsia="仿宋" w:hAnsi="仿宋" w:cs="Times New Roman" w:hint="eastAsia"/>
          <w:b/>
          <w:color w:val="000000"/>
          <w:sz w:val="30"/>
          <w:szCs w:val="30"/>
        </w:rPr>
        <w:t>部分  供应商概况及承诺</w:t>
      </w:r>
    </w:p>
    <w:p w:rsidR="00604CDA" w:rsidRPr="00E05AAB" w:rsidRDefault="00604CDA" w:rsidP="00212A6A">
      <w:pPr>
        <w:spacing w:line="360" w:lineRule="auto"/>
        <w:ind w:firstLineChars="899" w:firstLine="2708"/>
        <w:rPr>
          <w:rFonts w:ascii="仿宋" w:eastAsia="仿宋" w:hAnsi="仿宋" w:cs="Times New Roman"/>
          <w:b/>
          <w:color w:val="000000"/>
          <w:sz w:val="30"/>
          <w:szCs w:val="30"/>
        </w:rPr>
      </w:pPr>
      <w:r>
        <w:rPr>
          <w:rFonts w:ascii="仿宋" w:eastAsia="仿宋" w:hAnsi="仿宋" w:cs="Times New Roman" w:hint="eastAsia"/>
          <w:b/>
          <w:color w:val="000000"/>
          <w:sz w:val="30"/>
          <w:szCs w:val="30"/>
        </w:rPr>
        <w:t>5</w:t>
      </w:r>
      <w:r w:rsidRPr="00AC6A44">
        <w:rPr>
          <w:rFonts w:ascii="仿宋" w:eastAsia="仿宋" w:hAnsi="仿宋" w:cs="Times New Roman" w:hint="eastAsia"/>
          <w:b/>
          <w:color w:val="000000"/>
          <w:sz w:val="30"/>
          <w:szCs w:val="30"/>
        </w:rPr>
        <w:t>.1</w:t>
      </w:r>
      <w:r w:rsidRPr="003A632F">
        <w:rPr>
          <w:rFonts w:ascii="仿宋" w:eastAsia="仿宋" w:hAnsi="仿宋" w:hint="eastAsia"/>
          <w:b/>
          <w:bCs/>
          <w:kern w:val="0"/>
          <w:sz w:val="30"/>
          <w:szCs w:val="30"/>
        </w:rPr>
        <w:t>磋商供应商基本情况表</w:t>
      </w:r>
    </w:p>
    <w:p w:rsidR="00604CDA" w:rsidRPr="008B3C9F" w:rsidRDefault="00604CDA" w:rsidP="00212A6A">
      <w:pPr>
        <w:spacing w:line="360" w:lineRule="auto"/>
        <w:rPr>
          <w:rFonts w:ascii="仿宋" w:eastAsia="仿宋" w:hAnsi="仿宋" w:cs="Times New Roman"/>
          <w:color w:val="000000"/>
          <w:szCs w:val="21"/>
        </w:rPr>
      </w:pPr>
      <w:r>
        <w:rPr>
          <w:rFonts w:ascii="仿宋" w:eastAsia="仿宋" w:hAnsi="仿宋" w:cs="Times New Roman" w:hint="eastAsia"/>
          <w:color w:val="000000"/>
          <w:szCs w:val="21"/>
        </w:rPr>
        <w:t>供应商：（企业</w:t>
      </w:r>
      <w:r w:rsidRPr="008B3C9F">
        <w:rPr>
          <w:rFonts w:ascii="仿宋" w:eastAsia="仿宋" w:hAnsi="仿宋" w:cs="Times New Roman" w:hint="eastAsia"/>
          <w:color w:val="000000"/>
          <w:szCs w:val="21"/>
        </w:rPr>
        <w:t xml:space="preserve">公章） </w:t>
      </w:r>
    </w:p>
    <w:tbl>
      <w:tblPr>
        <w:tblW w:w="9054" w:type="dxa"/>
        <w:tblInd w:w="15" w:type="dxa"/>
        <w:tblLayout w:type="fixed"/>
        <w:tblCellMar>
          <w:left w:w="0" w:type="dxa"/>
          <w:right w:w="0" w:type="dxa"/>
        </w:tblCellMar>
        <w:tblLook w:val="04A0"/>
      </w:tblPr>
      <w:tblGrid>
        <w:gridCol w:w="1693"/>
        <w:gridCol w:w="1544"/>
        <w:gridCol w:w="1353"/>
        <w:gridCol w:w="1530"/>
        <w:gridCol w:w="66"/>
        <w:gridCol w:w="1371"/>
        <w:gridCol w:w="54"/>
        <w:gridCol w:w="1443"/>
      </w:tblGrid>
      <w:tr w:rsidR="00604CDA" w:rsidRPr="008B3C9F" w:rsidTr="00604CDA">
        <w:trPr>
          <w:trHeight w:val="391"/>
        </w:trPr>
        <w:tc>
          <w:tcPr>
            <w:tcW w:w="1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企业名称</w:t>
            </w:r>
          </w:p>
        </w:tc>
        <w:tc>
          <w:tcPr>
            <w:tcW w:w="7361"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r>
      <w:tr w:rsidR="00604CDA" w:rsidRPr="008B3C9F" w:rsidTr="00604CDA">
        <w:trPr>
          <w:trHeight w:val="499"/>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详细地址</w:t>
            </w:r>
          </w:p>
        </w:tc>
        <w:tc>
          <w:tcPr>
            <w:tcW w:w="4493"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371" w:type="dxa"/>
            <w:tcBorders>
              <w:top w:val="single" w:sz="4" w:space="0" w:color="auto"/>
              <w:left w:val="nil"/>
              <w:bottom w:val="single" w:sz="4" w:space="0" w:color="auto"/>
              <w:right w:val="single" w:sz="4" w:space="0" w:color="auto"/>
            </w:tcBorders>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邮政编码</w:t>
            </w:r>
          </w:p>
        </w:tc>
        <w:tc>
          <w:tcPr>
            <w:tcW w:w="1497" w:type="dxa"/>
            <w:gridSpan w:val="2"/>
            <w:tcBorders>
              <w:top w:val="single" w:sz="4" w:space="0" w:color="auto"/>
              <w:left w:val="nil"/>
              <w:bottom w:val="single" w:sz="4" w:space="0" w:color="auto"/>
              <w:right w:val="single" w:sz="4" w:space="0" w:color="auto"/>
            </w:tcBorders>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r>
      <w:tr w:rsidR="00604CDA" w:rsidRPr="008B3C9F" w:rsidTr="00604CDA">
        <w:trPr>
          <w:trHeight w:val="720"/>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经济类型</w:t>
            </w:r>
          </w:p>
        </w:tc>
        <w:tc>
          <w:tcPr>
            <w:tcW w:w="15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注册资本</w:t>
            </w:r>
          </w:p>
        </w:tc>
        <w:tc>
          <w:tcPr>
            <w:tcW w:w="159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成立时间</w:t>
            </w:r>
          </w:p>
        </w:tc>
        <w:tc>
          <w:tcPr>
            <w:tcW w:w="149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r>
      <w:tr w:rsidR="00604CDA" w:rsidRPr="008B3C9F" w:rsidTr="00604CDA">
        <w:trPr>
          <w:trHeight w:val="720"/>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法定代表人</w:t>
            </w:r>
          </w:p>
        </w:tc>
        <w:tc>
          <w:tcPr>
            <w:tcW w:w="15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职    务</w:t>
            </w:r>
          </w:p>
        </w:tc>
        <w:tc>
          <w:tcPr>
            <w:tcW w:w="159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电    话</w:t>
            </w:r>
          </w:p>
        </w:tc>
        <w:tc>
          <w:tcPr>
            <w:tcW w:w="149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r>
      <w:tr w:rsidR="00604CDA" w:rsidRPr="008B3C9F" w:rsidTr="00604CDA">
        <w:trPr>
          <w:trHeight w:val="529"/>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公司网址</w:t>
            </w:r>
          </w:p>
        </w:tc>
        <w:tc>
          <w:tcPr>
            <w:tcW w:w="4493"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传    真</w:t>
            </w:r>
          </w:p>
        </w:tc>
        <w:tc>
          <w:tcPr>
            <w:tcW w:w="149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r>
      <w:tr w:rsidR="00604CDA" w:rsidRPr="008B3C9F" w:rsidTr="00604CDA">
        <w:trPr>
          <w:cantSplit/>
          <w:trHeight w:val="495"/>
        </w:trPr>
        <w:tc>
          <w:tcPr>
            <w:tcW w:w="1693" w:type="dxa"/>
            <w:vMerge w:val="restart"/>
            <w:tcBorders>
              <w:top w:val="nil"/>
              <w:left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营业范围</w:t>
            </w:r>
          </w:p>
        </w:tc>
        <w:tc>
          <w:tcPr>
            <w:tcW w:w="1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主  营</w:t>
            </w:r>
          </w:p>
        </w:tc>
        <w:tc>
          <w:tcPr>
            <w:tcW w:w="5817" w:type="dxa"/>
            <w:gridSpan w:val="6"/>
            <w:tcBorders>
              <w:top w:val="single" w:sz="4" w:space="0" w:color="auto"/>
              <w:left w:val="single" w:sz="4" w:space="0" w:color="auto"/>
              <w:bottom w:val="single" w:sz="4" w:space="0" w:color="auto"/>
              <w:right w:val="single" w:sz="4" w:space="0" w:color="auto"/>
            </w:tcBorders>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r>
      <w:tr w:rsidR="00604CDA" w:rsidRPr="008B3C9F" w:rsidTr="00604CDA">
        <w:trPr>
          <w:cantSplit/>
          <w:trHeight w:val="575"/>
        </w:trPr>
        <w:tc>
          <w:tcPr>
            <w:tcW w:w="1693" w:type="dxa"/>
            <w:vMerge/>
            <w:tcBorders>
              <w:left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兼  营</w:t>
            </w:r>
          </w:p>
        </w:tc>
        <w:tc>
          <w:tcPr>
            <w:tcW w:w="5817" w:type="dxa"/>
            <w:gridSpan w:val="6"/>
            <w:tcBorders>
              <w:top w:val="single" w:sz="4" w:space="0" w:color="auto"/>
              <w:left w:val="single" w:sz="4" w:space="0" w:color="auto"/>
              <w:bottom w:val="single" w:sz="4" w:space="0" w:color="auto"/>
              <w:right w:val="single" w:sz="4" w:space="0" w:color="auto"/>
            </w:tcBorders>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r>
      <w:tr w:rsidR="00604CDA" w:rsidRPr="008B3C9F" w:rsidTr="00604CDA">
        <w:trPr>
          <w:cantSplit/>
          <w:trHeight w:val="414"/>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经营优势和特长</w:t>
            </w:r>
          </w:p>
        </w:tc>
        <w:tc>
          <w:tcPr>
            <w:tcW w:w="5817" w:type="dxa"/>
            <w:gridSpan w:val="6"/>
            <w:tcBorders>
              <w:top w:val="single" w:sz="4" w:space="0" w:color="auto"/>
              <w:left w:val="single" w:sz="4" w:space="0" w:color="auto"/>
              <w:bottom w:val="single" w:sz="4" w:space="0" w:color="auto"/>
              <w:right w:val="single" w:sz="4" w:space="0" w:color="auto"/>
            </w:tcBorders>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r>
      <w:tr w:rsidR="00604CDA" w:rsidRPr="008B3C9F" w:rsidTr="00604CDA">
        <w:trPr>
          <w:cantSplit/>
          <w:trHeight w:val="720"/>
        </w:trPr>
        <w:tc>
          <w:tcPr>
            <w:tcW w:w="1693" w:type="dxa"/>
            <w:vMerge w:val="restart"/>
            <w:tcBorders>
              <w:top w:val="nil"/>
              <w:left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财务经营状况</w:t>
            </w: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r w:rsidRPr="008B3C9F">
              <w:rPr>
                <w:rFonts w:ascii="仿宋" w:eastAsia="仿宋" w:hAnsi="仿宋" w:cs="Times New Roman" w:hint="eastAsia"/>
                <w:color w:val="000000"/>
                <w:szCs w:val="21"/>
              </w:rPr>
              <w:t>年 度</w:t>
            </w: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营业</w:t>
            </w:r>
          </w:p>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总收入</w:t>
            </w:r>
          </w:p>
        </w:tc>
        <w:tc>
          <w:tcPr>
            <w:tcW w:w="15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缴纳营业税</w:t>
            </w:r>
          </w:p>
          <w:p w:rsidR="00604CDA" w:rsidRPr="008B3C9F" w:rsidRDefault="00604CDA" w:rsidP="00212A6A">
            <w:pPr>
              <w:spacing w:line="360" w:lineRule="auto"/>
              <w:ind w:firstLineChars="200" w:firstLine="420"/>
              <w:rPr>
                <w:rFonts w:ascii="仿宋" w:eastAsia="仿宋" w:hAnsi="仿宋" w:cs="Times New Roman"/>
                <w:color w:val="000000"/>
                <w:szCs w:val="21"/>
              </w:rPr>
            </w:pPr>
            <w:r w:rsidRPr="008B3C9F">
              <w:rPr>
                <w:rFonts w:ascii="仿宋" w:eastAsia="仿宋" w:hAnsi="仿宋" w:cs="Times New Roman" w:hint="eastAsia"/>
                <w:color w:val="000000"/>
                <w:szCs w:val="21"/>
              </w:rPr>
              <w:t>总额</w:t>
            </w: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缴纳所得税</w:t>
            </w:r>
          </w:p>
          <w:p w:rsidR="00604CDA" w:rsidRPr="008B3C9F" w:rsidRDefault="00604CDA" w:rsidP="00212A6A">
            <w:pPr>
              <w:spacing w:line="360" w:lineRule="auto"/>
              <w:ind w:firstLineChars="200" w:firstLine="420"/>
              <w:rPr>
                <w:rFonts w:ascii="仿宋" w:eastAsia="仿宋" w:hAnsi="仿宋" w:cs="Times New Roman"/>
                <w:color w:val="000000"/>
                <w:szCs w:val="21"/>
              </w:rPr>
            </w:pPr>
            <w:r w:rsidRPr="008B3C9F">
              <w:rPr>
                <w:rFonts w:ascii="仿宋" w:eastAsia="仿宋" w:hAnsi="仿宋" w:cs="Times New Roman" w:hint="eastAsia"/>
                <w:color w:val="000000"/>
                <w:szCs w:val="21"/>
              </w:rPr>
              <w:t>总额</w:t>
            </w: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负债</w:t>
            </w:r>
            <w:r>
              <w:rPr>
                <w:rFonts w:ascii="仿宋" w:eastAsia="仿宋" w:hAnsi="仿宋" w:cs="Times New Roman"/>
                <w:color w:val="000000"/>
                <w:szCs w:val="21"/>
              </w:rPr>
              <w:br/>
            </w:r>
            <w:r w:rsidRPr="008B3C9F">
              <w:rPr>
                <w:rFonts w:ascii="仿宋" w:eastAsia="仿宋" w:hAnsi="仿宋" w:cs="Times New Roman" w:hint="eastAsia"/>
                <w:color w:val="000000"/>
                <w:szCs w:val="21"/>
              </w:rPr>
              <w:t>总额</w:t>
            </w:r>
          </w:p>
        </w:tc>
      </w:tr>
      <w:tr w:rsidR="00604CDA" w:rsidRPr="008B3C9F" w:rsidTr="00604CDA">
        <w:trPr>
          <w:cantSplit/>
          <w:trHeight w:val="473"/>
        </w:trPr>
        <w:tc>
          <w:tcPr>
            <w:tcW w:w="1693" w:type="dxa"/>
            <w:vMerge/>
            <w:tcBorders>
              <w:left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5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r>
      <w:tr w:rsidR="00604CDA" w:rsidRPr="008B3C9F" w:rsidTr="00604CDA">
        <w:trPr>
          <w:cantSplit/>
          <w:trHeight w:val="385"/>
        </w:trPr>
        <w:tc>
          <w:tcPr>
            <w:tcW w:w="1693" w:type="dxa"/>
            <w:vMerge/>
            <w:tcBorders>
              <w:left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5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r>
      <w:tr w:rsidR="00604CDA" w:rsidRPr="008B3C9F" w:rsidTr="00604CDA">
        <w:trPr>
          <w:cantSplit/>
          <w:trHeight w:val="385"/>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5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5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r>
      <w:tr w:rsidR="00604CDA" w:rsidRPr="008B3C9F" w:rsidTr="00604CDA">
        <w:trPr>
          <w:cantSplit/>
          <w:trHeight w:val="720"/>
        </w:trPr>
        <w:tc>
          <w:tcPr>
            <w:tcW w:w="1693" w:type="dxa"/>
            <w:vMerge w:val="restart"/>
            <w:tcBorders>
              <w:left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开户银行</w:t>
            </w: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开户行名称</w:t>
            </w:r>
          </w:p>
        </w:tc>
        <w:tc>
          <w:tcPr>
            <w:tcW w:w="288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联系电话</w:t>
            </w: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r>
      <w:tr w:rsidR="00604CDA" w:rsidRPr="008B3C9F" w:rsidTr="00604CDA">
        <w:trPr>
          <w:cantSplit/>
          <w:trHeight w:val="720"/>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开户行地址</w:t>
            </w:r>
          </w:p>
        </w:tc>
        <w:tc>
          <w:tcPr>
            <w:tcW w:w="288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联 系 人</w:t>
            </w: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r>
      <w:tr w:rsidR="00604CDA" w:rsidRPr="008B3C9F" w:rsidTr="00604CDA">
        <w:trPr>
          <w:cantSplit/>
          <w:trHeight w:val="151"/>
        </w:trPr>
        <w:tc>
          <w:tcPr>
            <w:tcW w:w="1693" w:type="dxa"/>
            <w:vMerge w:val="restart"/>
            <w:tcBorders>
              <w:top w:val="nil"/>
              <w:left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主营业务情况</w:t>
            </w:r>
          </w:p>
        </w:tc>
        <w:tc>
          <w:tcPr>
            <w:tcW w:w="4427"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主营业务名称</w:t>
            </w:r>
          </w:p>
        </w:tc>
        <w:tc>
          <w:tcPr>
            <w:tcW w:w="293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jc w:val="center"/>
              <w:rPr>
                <w:rFonts w:ascii="仿宋" w:eastAsia="仿宋" w:hAnsi="仿宋" w:cs="Times New Roman"/>
                <w:color w:val="000000"/>
                <w:szCs w:val="21"/>
              </w:rPr>
            </w:pPr>
            <w:r w:rsidRPr="008B3C9F">
              <w:rPr>
                <w:rFonts w:ascii="仿宋" w:eastAsia="仿宋" w:hAnsi="仿宋" w:cs="Times New Roman" w:hint="eastAsia"/>
                <w:color w:val="000000"/>
                <w:szCs w:val="21"/>
              </w:rPr>
              <w:t>上年经营额</w:t>
            </w:r>
          </w:p>
        </w:tc>
      </w:tr>
      <w:tr w:rsidR="00604CDA" w:rsidRPr="008B3C9F" w:rsidTr="00604CDA">
        <w:trPr>
          <w:cantSplit/>
          <w:trHeight w:val="555"/>
        </w:trPr>
        <w:tc>
          <w:tcPr>
            <w:tcW w:w="1693" w:type="dxa"/>
            <w:vMerge/>
            <w:tcBorders>
              <w:left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4427"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293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r>
      <w:tr w:rsidR="00604CDA" w:rsidRPr="008B3C9F" w:rsidTr="00604CDA">
        <w:trPr>
          <w:cantSplit/>
          <w:trHeight w:val="555"/>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4427"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c>
          <w:tcPr>
            <w:tcW w:w="293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4CDA" w:rsidRPr="008B3C9F" w:rsidRDefault="00604CDA" w:rsidP="00212A6A">
            <w:pPr>
              <w:spacing w:line="360" w:lineRule="auto"/>
              <w:ind w:firstLineChars="200" w:firstLine="420"/>
              <w:jc w:val="center"/>
              <w:rPr>
                <w:rFonts w:ascii="仿宋" w:eastAsia="仿宋" w:hAnsi="仿宋" w:cs="Times New Roman"/>
                <w:color w:val="000000"/>
                <w:szCs w:val="21"/>
              </w:rPr>
            </w:pPr>
          </w:p>
        </w:tc>
      </w:tr>
    </w:tbl>
    <w:p w:rsidR="00604CDA" w:rsidRDefault="00604CDA" w:rsidP="00212A6A">
      <w:pPr>
        <w:spacing w:line="360" w:lineRule="auto"/>
        <w:rPr>
          <w:rFonts w:ascii="仿宋" w:eastAsia="仿宋" w:hAnsi="仿宋" w:cs="Times New Roman"/>
          <w:b/>
          <w:color w:val="000000"/>
          <w:sz w:val="30"/>
          <w:szCs w:val="30"/>
        </w:rPr>
      </w:pPr>
    </w:p>
    <w:p w:rsidR="00604CDA" w:rsidRDefault="00604CDA" w:rsidP="00212A6A">
      <w:pPr>
        <w:spacing w:line="360" w:lineRule="auto"/>
        <w:ind w:firstLineChars="200" w:firstLine="602"/>
        <w:jc w:val="center"/>
        <w:rPr>
          <w:rFonts w:ascii="仿宋" w:eastAsia="仿宋" w:hAnsi="仿宋" w:cs="Times New Roman"/>
          <w:b/>
          <w:color w:val="000000"/>
          <w:sz w:val="30"/>
          <w:szCs w:val="30"/>
        </w:rPr>
      </w:pPr>
    </w:p>
    <w:p w:rsidR="009A5E94" w:rsidRDefault="009A5E94" w:rsidP="00212A6A">
      <w:pPr>
        <w:spacing w:line="360" w:lineRule="auto"/>
        <w:ind w:firstLineChars="200" w:firstLine="602"/>
        <w:jc w:val="center"/>
        <w:rPr>
          <w:rFonts w:ascii="仿宋" w:eastAsia="仿宋" w:hAnsi="仿宋" w:cs="Times New Roman"/>
          <w:b/>
          <w:color w:val="000000"/>
          <w:sz w:val="30"/>
          <w:szCs w:val="30"/>
        </w:rPr>
      </w:pPr>
    </w:p>
    <w:p w:rsidR="009A5E94" w:rsidRDefault="009A5E94" w:rsidP="00212A6A">
      <w:pPr>
        <w:spacing w:line="360" w:lineRule="auto"/>
        <w:ind w:firstLineChars="200" w:firstLine="602"/>
        <w:jc w:val="center"/>
        <w:rPr>
          <w:rFonts w:ascii="仿宋" w:eastAsia="仿宋" w:hAnsi="仿宋" w:cs="Times New Roman"/>
          <w:b/>
          <w:color w:val="000000"/>
          <w:sz w:val="30"/>
          <w:szCs w:val="30"/>
        </w:rPr>
      </w:pPr>
    </w:p>
    <w:p w:rsidR="009A5E94" w:rsidRDefault="009A5E94" w:rsidP="00212A6A">
      <w:pPr>
        <w:spacing w:line="360" w:lineRule="auto"/>
        <w:ind w:firstLineChars="200" w:firstLine="602"/>
        <w:jc w:val="center"/>
        <w:rPr>
          <w:rFonts w:ascii="仿宋" w:eastAsia="仿宋" w:hAnsi="仿宋" w:cs="Times New Roman"/>
          <w:b/>
          <w:color w:val="000000"/>
          <w:sz w:val="30"/>
          <w:szCs w:val="30"/>
        </w:rPr>
      </w:pPr>
    </w:p>
    <w:p w:rsidR="00604CDA" w:rsidRPr="00DE6EE3" w:rsidRDefault="00604CDA" w:rsidP="00212A6A">
      <w:pPr>
        <w:spacing w:line="360" w:lineRule="auto"/>
        <w:ind w:firstLineChars="200" w:firstLine="602"/>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5</w:t>
      </w:r>
      <w:r w:rsidRPr="00DE6EE3">
        <w:rPr>
          <w:rFonts w:ascii="仿宋" w:eastAsia="仿宋" w:hAnsi="仿宋" w:cs="Times New Roman" w:hint="eastAsia"/>
          <w:b/>
          <w:color w:val="000000"/>
          <w:sz w:val="30"/>
          <w:szCs w:val="30"/>
        </w:rPr>
        <w:t>.2供应商签署承诺书</w:t>
      </w:r>
    </w:p>
    <w:p w:rsidR="00604CDA" w:rsidRPr="00E608B9" w:rsidRDefault="00604CDA" w:rsidP="00212A6A">
      <w:pPr>
        <w:spacing w:line="360" w:lineRule="auto"/>
        <w:ind w:firstLineChars="200" w:firstLine="420"/>
        <w:rPr>
          <w:rFonts w:ascii="仿宋" w:eastAsia="仿宋" w:hAnsi="仿宋" w:cs="Times New Roman"/>
          <w:color w:val="000000"/>
          <w:szCs w:val="21"/>
        </w:rPr>
      </w:pPr>
      <w:r w:rsidRPr="00E608B9">
        <w:rPr>
          <w:rFonts w:ascii="仿宋" w:eastAsia="仿宋" w:hAnsi="仿宋" w:cs="Times New Roman" w:hint="eastAsia"/>
          <w:color w:val="000000"/>
          <w:szCs w:val="21"/>
        </w:rPr>
        <w:t>A.未签署或者虚假承诺签署本承诺书的，其责任由供应商自行承担。</w:t>
      </w:r>
    </w:p>
    <w:p w:rsidR="00604CDA" w:rsidRPr="00E608B9" w:rsidRDefault="00604CDA" w:rsidP="00212A6A">
      <w:pPr>
        <w:spacing w:line="360" w:lineRule="auto"/>
        <w:ind w:firstLineChars="200" w:firstLine="420"/>
        <w:rPr>
          <w:rFonts w:ascii="仿宋" w:eastAsia="仿宋" w:hAnsi="仿宋" w:cs="Times New Roman"/>
          <w:color w:val="000000"/>
          <w:szCs w:val="21"/>
        </w:rPr>
      </w:pPr>
      <w:r w:rsidRPr="00E608B9">
        <w:rPr>
          <w:rFonts w:ascii="仿宋" w:eastAsia="仿宋" w:hAnsi="仿宋" w:cs="Times New Roman" w:hint="eastAsia"/>
          <w:color w:val="000000"/>
          <w:szCs w:val="21"/>
        </w:rPr>
        <w:t>B.编制的响应文件正本须装订本原件，副本可装订复印件。</w:t>
      </w:r>
    </w:p>
    <w:p w:rsidR="00604CDA" w:rsidRPr="00E608B9" w:rsidRDefault="00604CDA" w:rsidP="00212A6A">
      <w:pPr>
        <w:spacing w:line="360" w:lineRule="auto"/>
        <w:ind w:firstLineChars="200" w:firstLine="422"/>
        <w:jc w:val="center"/>
        <w:rPr>
          <w:rFonts w:ascii="仿宋" w:eastAsia="仿宋" w:hAnsi="仿宋" w:cs="Times New Roman"/>
          <w:b/>
          <w:color w:val="000000"/>
          <w:szCs w:val="21"/>
        </w:rPr>
      </w:pPr>
      <w:r w:rsidRPr="00E608B9">
        <w:rPr>
          <w:rFonts w:ascii="仿宋" w:eastAsia="仿宋" w:hAnsi="仿宋" w:cs="Times New Roman" w:hint="eastAsia"/>
          <w:b/>
          <w:color w:val="000000"/>
          <w:szCs w:val="21"/>
        </w:rPr>
        <w:t>承诺书Ⅰ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0"/>
        <w:gridCol w:w="2940"/>
        <w:gridCol w:w="3584"/>
      </w:tblGrid>
      <w:tr w:rsidR="00604CDA" w:rsidRPr="00E608B9" w:rsidTr="00604CDA">
        <w:trPr>
          <w:trHeight w:val="495"/>
        </w:trPr>
        <w:tc>
          <w:tcPr>
            <w:tcW w:w="9464" w:type="dxa"/>
            <w:gridSpan w:val="3"/>
            <w:vAlign w:val="center"/>
          </w:tcPr>
          <w:p w:rsidR="00604CDA" w:rsidRPr="00E608B9" w:rsidRDefault="00604CDA" w:rsidP="00212A6A">
            <w:pPr>
              <w:spacing w:line="360" w:lineRule="auto"/>
              <w:rPr>
                <w:rFonts w:ascii="仿宋" w:eastAsia="仿宋" w:hAnsi="仿宋" w:cs="Times New Roman"/>
                <w:color w:val="000000"/>
                <w:szCs w:val="21"/>
              </w:rPr>
            </w:pPr>
            <w:r w:rsidRPr="00E608B9">
              <w:rPr>
                <w:rFonts w:ascii="仿宋" w:eastAsia="仿宋" w:hAnsi="仿宋" w:cs="Times New Roman" w:hint="eastAsia"/>
                <w:color w:val="000000"/>
                <w:szCs w:val="21"/>
              </w:rPr>
              <w:t>致：杨陵区政府采购中心</w:t>
            </w:r>
          </w:p>
        </w:tc>
      </w:tr>
      <w:tr w:rsidR="00604CDA" w:rsidRPr="00E608B9" w:rsidTr="00604CDA">
        <w:trPr>
          <w:trHeight w:val="784"/>
        </w:trPr>
        <w:tc>
          <w:tcPr>
            <w:tcW w:w="9464" w:type="dxa"/>
            <w:gridSpan w:val="3"/>
            <w:vAlign w:val="center"/>
          </w:tcPr>
          <w:p w:rsidR="00604CDA" w:rsidRPr="00E608B9" w:rsidRDefault="00604CDA" w:rsidP="00212A6A">
            <w:pPr>
              <w:spacing w:line="360" w:lineRule="auto"/>
              <w:ind w:firstLineChars="200" w:firstLine="420"/>
              <w:rPr>
                <w:rFonts w:ascii="仿宋" w:eastAsia="仿宋" w:hAnsi="仿宋" w:cs="Times New Roman"/>
                <w:color w:val="000000"/>
                <w:szCs w:val="21"/>
              </w:rPr>
            </w:pPr>
            <w:r w:rsidRPr="00E608B9">
              <w:rPr>
                <w:rFonts w:ascii="仿宋" w:eastAsia="仿宋" w:hAnsi="仿宋" w:cs="Times New Roman" w:hint="eastAsia"/>
                <w:color w:val="000000"/>
                <w:szCs w:val="21"/>
              </w:rPr>
              <w:t>作为参加贵中心组织的竞争性磋商采购项目的供应商，本公司承诺：在参加本项目磋商之前不存在被依法禁止经营行为、财产被接管或冻结的情况，如有隐瞒实情，愿承担一切责任及后果。</w:t>
            </w:r>
          </w:p>
        </w:tc>
      </w:tr>
      <w:tr w:rsidR="00604CDA" w:rsidRPr="00E608B9" w:rsidTr="00604CDA">
        <w:trPr>
          <w:trHeight w:val="718"/>
        </w:trPr>
        <w:tc>
          <w:tcPr>
            <w:tcW w:w="2940" w:type="dxa"/>
            <w:vAlign w:val="center"/>
          </w:tcPr>
          <w:p w:rsidR="00604CDA" w:rsidRPr="00E608B9" w:rsidRDefault="00604CDA" w:rsidP="00212A6A">
            <w:pPr>
              <w:spacing w:line="360" w:lineRule="auto"/>
              <w:ind w:firstLineChars="200" w:firstLine="420"/>
              <w:jc w:val="center"/>
              <w:rPr>
                <w:rFonts w:ascii="仿宋" w:eastAsia="仿宋" w:hAnsi="仿宋" w:cs="Times New Roman"/>
                <w:color w:val="000000"/>
                <w:szCs w:val="21"/>
              </w:rPr>
            </w:pPr>
            <w:r w:rsidRPr="00E608B9">
              <w:rPr>
                <w:rFonts w:ascii="仿宋" w:eastAsia="仿宋" w:hAnsi="仿宋" w:cs="Times New Roman" w:hint="eastAsia"/>
                <w:color w:val="000000"/>
                <w:szCs w:val="21"/>
              </w:rPr>
              <w:t>供应商</w:t>
            </w:r>
          </w:p>
        </w:tc>
        <w:tc>
          <w:tcPr>
            <w:tcW w:w="2940" w:type="dxa"/>
            <w:vAlign w:val="center"/>
          </w:tcPr>
          <w:p w:rsidR="00604CDA" w:rsidRPr="00E608B9" w:rsidRDefault="00604CDA" w:rsidP="00212A6A">
            <w:pPr>
              <w:spacing w:line="360" w:lineRule="auto"/>
              <w:ind w:firstLineChars="200" w:firstLine="420"/>
              <w:jc w:val="center"/>
              <w:rPr>
                <w:rFonts w:ascii="仿宋" w:eastAsia="仿宋" w:hAnsi="仿宋" w:cs="Times New Roman"/>
                <w:color w:val="000000"/>
                <w:szCs w:val="21"/>
              </w:rPr>
            </w:pPr>
            <w:r w:rsidRPr="00E608B9">
              <w:rPr>
                <w:rFonts w:ascii="仿宋" w:eastAsia="仿宋" w:hAnsi="仿宋" w:cs="Times New Roman" w:hint="eastAsia"/>
                <w:color w:val="000000"/>
                <w:szCs w:val="21"/>
              </w:rPr>
              <w:t>法定代表人</w:t>
            </w:r>
          </w:p>
        </w:tc>
        <w:tc>
          <w:tcPr>
            <w:tcW w:w="3584" w:type="dxa"/>
            <w:vAlign w:val="center"/>
          </w:tcPr>
          <w:p w:rsidR="00604CDA" w:rsidRPr="00E608B9" w:rsidRDefault="00604CDA" w:rsidP="00212A6A">
            <w:pPr>
              <w:spacing w:line="360" w:lineRule="auto"/>
              <w:ind w:firstLineChars="200" w:firstLine="420"/>
              <w:jc w:val="center"/>
              <w:rPr>
                <w:rFonts w:ascii="仿宋" w:eastAsia="仿宋" w:hAnsi="仿宋" w:cs="Times New Roman"/>
                <w:color w:val="000000"/>
                <w:szCs w:val="21"/>
              </w:rPr>
            </w:pPr>
            <w:r w:rsidRPr="00E608B9">
              <w:rPr>
                <w:rFonts w:ascii="仿宋" w:eastAsia="仿宋" w:hAnsi="仿宋" w:cs="Times New Roman" w:hint="eastAsia"/>
                <w:color w:val="000000"/>
                <w:szCs w:val="21"/>
              </w:rPr>
              <w:t>日   期</w:t>
            </w:r>
          </w:p>
        </w:tc>
      </w:tr>
      <w:tr w:rsidR="00604CDA" w:rsidRPr="00E608B9" w:rsidTr="00604CDA">
        <w:trPr>
          <w:trHeight w:val="1520"/>
        </w:trPr>
        <w:tc>
          <w:tcPr>
            <w:tcW w:w="2940" w:type="dxa"/>
            <w:vAlign w:val="center"/>
          </w:tcPr>
          <w:p w:rsidR="00604CDA" w:rsidRPr="00E608B9" w:rsidRDefault="00604CDA" w:rsidP="00212A6A">
            <w:pPr>
              <w:spacing w:line="360" w:lineRule="auto"/>
              <w:ind w:firstLineChars="200" w:firstLine="420"/>
              <w:jc w:val="center"/>
              <w:rPr>
                <w:rFonts w:ascii="仿宋" w:eastAsia="仿宋" w:hAnsi="仿宋" w:cs="Times New Roman"/>
                <w:color w:val="000000"/>
                <w:szCs w:val="21"/>
              </w:rPr>
            </w:pPr>
            <w:r w:rsidRPr="00E608B9">
              <w:rPr>
                <w:rFonts w:ascii="仿宋" w:eastAsia="仿宋" w:hAnsi="仿宋" w:cs="Times New Roman" w:hint="eastAsia"/>
                <w:color w:val="000000"/>
                <w:szCs w:val="21"/>
              </w:rPr>
              <w:t>（单位公章）</w:t>
            </w:r>
          </w:p>
        </w:tc>
        <w:tc>
          <w:tcPr>
            <w:tcW w:w="2940" w:type="dxa"/>
            <w:vAlign w:val="center"/>
          </w:tcPr>
          <w:p w:rsidR="00604CDA" w:rsidRPr="00E608B9" w:rsidRDefault="00604CDA" w:rsidP="00212A6A">
            <w:pPr>
              <w:spacing w:line="360" w:lineRule="auto"/>
              <w:ind w:firstLineChars="200" w:firstLine="420"/>
              <w:jc w:val="center"/>
              <w:rPr>
                <w:rFonts w:ascii="仿宋" w:eastAsia="仿宋" w:hAnsi="仿宋" w:cs="Times New Roman"/>
                <w:color w:val="000000"/>
                <w:szCs w:val="21"/>
              </w:rPr>
            </w:pPr>
            <w:r w:rsidRPr="00E608B9">
              <w:rPr>
                <w:rFonts w:ascii="仿宋" w:eastAsia="仿宋" w:hAnsi="仿宋" w:cs="Times New Roman" w:hint="eastAsia"/>
                <w:color w:val="000000"/>
                <w:szCs w:val="21"/>
              </w:rPr>
              <w:t>（签字或盖章）</w:t>
            </w:r>
          </w:p>
        </w:tc>
        <w:tc>
          <w:tcPr>
            <w:tcW w:w="3584" w:type="dxa"/>
            <w:vAlign w:val="center"/>
          </w:tcPr>
          <w:p w:rsidR="00604CDA" w:rsidRPr="00E608B9" w:rsidRDefault="00604CDA" w:rsidP="00212A6A">
            <w:pPr>
              <w:spacing w:line="360" w:lineRule="auto"/>
              <w:ind w:firstLineChars="200" w:firstLine="420"/>
              <w:jc w:val="center"/>
              <w:rPr>
                <w:rFonts w:ascii="仿宋" w:eastAsia="仿宋" w:hAnsi="仿宋" w:cs="Times New Roman"/>
                <w:color w:val="000000"/>
                <w:szCs w:val="21"/>
              </w:rPr>
            </w:pPr>
            <w:r w:rsidRPr="00E608B9">
              <w:rPr>
                <w:rFonts w:ascii="仿宋" w:eastAsia="仿宋" w:hAnsi="仿宋" w:cs="Times New Roman" w:hint="eastAsia"/>
                <w:color w:val="000000"/>
                <w:szCs w:val="21"/>
              </w:rPr>
              <w:t>年   月   日</w:t>
            </w:r>
          </w:p>
        </w:tc>
      </w:tr>
    </w:tbl>
    <w:p w:rsidR="00604CDA" w:rsidRPr="00E608B9" w:rsidRDefault="00604CDA" w:rsidP="00212A6A">
      <w:pPr>
        <w:spacing w:line="360" w:lineRule="auto"/>
        <w:ind w:firstLineChars="200" w:firstLine="422"/>
        <w:jc w:val="center"/>
        <w:rPr>
          <w:rFonts w:ascii="仿宋" w:eastAsia="仿宋" w:hAnsi="仿宋" w:cs="Times New Roman"/>
          <w:b/>
          <w:color w:val="000000"/>
          <w:szCs w:val="21"/>
        </w:rPr>
      </w:pPr>
      <w:r w:rsidRPr="00E608B9">
        <w:rPr>
          <w:rFonts w:ascii="仿宋" w:eastAsia="仿宋" w:hAnsi="仿宋" w:cs="Times New Roman" w:hint="eastAsia"/>
          <w:b/>
          <w:color w:val="000000"/>
          <w:szCs w:val="21"/>
        </w:rPr>
        <w:t>承诺书Ⅱ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2942"/>
        <w:gridCol w:w="3580"/>
      </w:tblGrid>
      <w:tr w:rsidR="00604CDA" w:rsidRPr="00E608B9" w:rsidTr="00604CDA">
        <w:trPr>
          <w:trHeight w:val="368"/>
        </w:trPr>
        <w:tc>
          <w:tcPr>
            <w:tcW w:w="9464" w:type="dxa"/>
            <w:gridSpan w:val="3"/>
            <w:vAlign w:val="center"/>
          </w:tcPr>
          <w:p w:rsidR="00604CDA" w:rsidRPr="00E608B9" w:rsidRDefault="00604CDA" w:rsidP="00212A6A">
            <w:pPr>
              <w:spacing w:line="360" w:lineRule="auto"/>
              <w:rPr>
                <w:rFonts w:ascii="仿宋" w:eastAsia="仿宋" w:hAnsi="仿宋" w:cs="Times New Roman"/>
                <w:color w:val="000000"/>
                <w:szCs w:val="21"/>
              </w:rPr>
            </w:pPr>
            <w:r w:rsidRPr="00E608B9">
              <w:rPr>
                <w:rFonts w:ascii="仿宋" w:eastAsia="仿宋" w:hAnsi="仿宋" w:cs="Times New Roman" w:hint="eastAsia"/>
                <w:color w:val="000000"/>
                <w:szCs w:val="21"/>
              </w:rPr>
              <w:t>致：杨陵区政府采购中心</w:t>
            </w:r>
          </w:p>
        </w:tc>
      </w:tr>
      <w:tr w:rsidR="00604CDA" w:rsidRPr="00E608B9" w:rsidTr="00604CDA">
        <w:trPr>
          <w:trHeight w:val="1168"/>
        </w:trPr>
        <w:tc>
          <w:tcPr>
            <w:tcW w:w="9464" w:type="dxa"/>
            <w:gridSpan w:val="3"/>
            <w:vAlign w:val="center"/>
          </w:tcPr>
          <w:p w:rsidR="00604CDA" w:rsidRPr="00E608B9" w:rsidRDefault="00604CDA" w:rsidP="00212A6A">
            <w:pPr>
              <w:spacing w:line="360" w:lineRule="auto"/>
              <w:ind w:firstLineChars="200" w:firstLine="420"/>
              <w:rPr>
                <w:rFonts w:ascii="仿宋" w:eastAsia="仿宋" w:hAnsi="仿宋" w:cs="Times New Roman"/>
                <w:color w:val="000000"/>
                <w:szCs w:val="21"/>
              </w:rPr>
            </w:pPr>
            <w:r w:rsidRPr="00E608B9">
              <w:rPr>
                <w:rFonts w:ascii="仿宋" w:eastAsia="仿宋" w:hAnsi="仿宋" w:cs="Times New Roman" w:hint="eastAsia"/>
                <w:color w:val="000000"/>
                <w:szCs w:val="21"/>
              </w:rPr>
              <w:t>作为参加贵中心组织的竞争性磋商采购项目的供应商，本公司郑重申告并承诺：近三年受到有关行政主管部门的行政处理、不良行为记录为    次（没有填0），如有隐瞒实情，愿承担一切责任及后果。</w:t>
            </w:r>
          </w:p>
        </w:tc>
      </w:tr>
      <w:tr w:rsidR="00604CDA" w:rsidRPr="00E608B9" w:rsidTr="00604CDA">
        <w:trPr>
          <w:trHeight w:val="652"/>
        </w:trPr>
        <w:tc>
          <w:tcPr>
            <w:tcW w:w="2942" w:type="dxa"/>
            <w:vAlign w:val="center"/>
          </w:tcPr>
          <w:p w:rsidR="00604CDA" w:rsidRPr="00E608B9" w:rsidRDefault="00604CDA" w:rsidP="00212A6A">
            <w:pPr>
              <w:spacing w:line="360" w:lineRule="auto"/>
              <w:ind w:firstLineChars="350" w:firstLine="735"/>
              <w:jc w:val="center"/>
              <w:rPr>
                <w:rFonts w:ascii="仿宋" w:eastAsia="仿宋" w:hAnsi="仿宋" w:cs="Times New Roman"/>
                <w:color w:val="000000"/>
                <w:szCs w:val="21"/>
              </w:rPr>
            </w:pPr>
            <w:r w:rsidRPr="00E608B9">
              <w:rPr>
                <w:rFonts w:ascii="仿宋" w:eastAsia="仿宋" w:hAnsi="仿宋" w:cs="Times New Roman" w:hint="eastAsia"/>
                <w:color w:val="000000"/>
                <w:szCs w:val="21"/>
              </w:rPr>
              <w:t>供应商</w:t>
            </w:r>
          </w:p>
        </w:tc>
        <w:tc>
          <w:tcPr>
            <w:tcW w:w="2942" w:type="dxa"/>
            <w:vAlign w:val="center"/>
          </w:tcPr>
          <w:p w:rsidR="00604CDA" w:rsidRPr="00E608B9" w:rsidRDefault="00604CDA" w:rsidP="00212A6A">
            <w:pPr>
              <w:spacing w:line="360" w:lineRule="auto"/>
              <w:ind w:firstLineChars="200" w:firstLine="420"/>
              <w:jc w:val="center"/>
              <w:rPr>
                <w:rFonts w:ascii="仿宋" w:eastAsia="仿宋" w:hAnsi="仿宋" w:cs="Times New Roman"/>
                <w:color w:val="000000"/>
                <w:szCs w:val="21"/>
              </w:rPr>
            </w:pPr>
            <w:r w:rsidRPr="00E608B9">
              <w:rPr>
                <w:rFonts w:ascii="仿宋" w:eastAsia="仿宋" w:hAnsi="仿宋" w:cs="Times New Roman" w:hint="eastAsia"/>
                <w:color w:val="000000"/>
                <w:szCs w:val="21"/>
              </w:rPr>
              <w:t>法定代表人</w:t>
            </w:r>
          </w:p>
        </w:tc>
        <w:tc>
          <w:tcPr>
            <w:tcW w:w="3580" w:type="dxa"/>
            <w:vAlign w:val="center"/>
          </w:tcPr>
          <w:p w:rsidR="00604CDA" w:rsidRPr="00E608B9" w:rsidRDefault="00604CDA" w:rsidP="00212A6A">
            <w:pPr>
              <w:spacing w:line="360" w:lineRule="auto"/>
              <w:ind w:firstLineChars="200" w:firstLine="420"/>
              <w:jc w:val="center"/>
              <w:rPr>
                <w:rFonts w:ascii="仿宋" w:eastAsia="仿宋" w:hAnsi="仿宋" w:cs="Times New Roman"/>
                <w:color w:val="000000"/>
                <w:szCs w:val="21"/>
              </w:rPr>
            </w:pPr>
            <w:r w:rsidRPr="00E608B9">
              <w:rPr>
                <w:rFonts w:ascii="仿宋" w:eastAsia="仿宋" w:hAnsi="仿宋" w:cs="Times New Roman" w:hint="eastAsia"/>
                <w:color w:val="000000"/>
                <w:szCs w:val="21"/>
              </w:rPr>
              <w:t>日  期</w:t>
            </w:r>
          </w:p>
        </w:tc>
      </w:tr>
      <w:tr w:rsidR="00604CDA" w:rsidRPr="00E608B9" w:rsidTr="00604CDA">
        <w:trPr>
          <w:trHeight w:val="1460"/>
        </w:trPr>
        <w:tc>
          <w:tcPr>
            <w:tcW w:w="2942" w:type="dxa"/>
            <w:vAlign w:val="center"/>
          </w:tcPr>
          <w:p w:rsidR="00604CDA" w:rsidRPr="00E608B9" w:rsidRDefault="00604CDA" w:rsidP="00212A6A">
            <w:pPr>
              <w:spacing w:line="360" w:lineRule="auto"/>
              <w:ind w:firstLineChars="200" w:firstLine="420"/>
              <w:jc w:val="center"/>
              <w:rPr>
                <w:rFonts w:ascii="仿宋" w:eastAsia="仿宋" w:hAnsi="仿宋" w:cs="Times New Roman"/>
                <w:color w:val="000000"/>
                <w:szCs w:val="21"/>
              </w:rPr>
            </w:pPr>
            <w:r w:rsidRPr="00E608B9">
              <w:rPr>
                <w:rFonts w:ascii="仿宋" w:eastAsia="仿宋" w:hAnsi="仿宋" w:cs="Times New Roman" w:hint="eastAsia"/>
                <w:color w:val="000000"/>
                <w:szCs w:val="21"/>
              </w:rPr>
              <w:t>（单位公章）</w:t>
            </w:r>
          </w:p>
        </w:tc>
        <w:tc>
          <w:tcPr>
            <w:tcW w:w="2942" w:type="dxa"/>
            <w:vAlign w:val="center"/>
          </w:tcPr>
          <w:p w:rsidR="00604CDA" w:rsidRPr="00E608B9" w:rsidRDefault="00604CDA" w:rsidP="00212A6A">
            <w:pPr>
              <w:spacing w:line="360" w:lineRule="auto"/>
              <w:ind w:firstLineChars="200" w:firstLine="420"/>
              <w:jc w:val="center"/>
              <w:rPr>
                <w:rFonts w:ascii="仿宋" w:eastAsia="仿宋" w:hAnsi="仿宋" w:cs="Times New Roman"/>
                <w:color w:val="000000"/>
                <w:szCs w:val="21"/>
              </w:rPr>
            </w:pPr>
            <w:r w:rsidRPr="00E608B9">
              <w:rPr>
                <w:rFonts w:ascii="仿宋" w:eastAsia="仿宋" w:hAnsi="仿宋" w:cs="Times New Roman" w:hint="eastAsia"/>
                <w:color w:val="000000"/>
                <w:szCs w:val="21"/>
              </w:rPr>
              <w:t>（签字或盖章）</w:t>
            </w:r>
          </w:p>
        </w:tc>
        <w:tc>
          <w:tcPr>
            <w:tcW w:w="3580" w:type="dxa"/>
            <w:vAlign w:val="center"/>
          </w:tcPr>
          <w:p w:rsidR="00604CDA" w:rsidRPr="00E608B9" w:rsidRDefault="00604CDA" w:rsidP="00212A6A">
            <w:pPr>
              <w:spacing w:line="360" w:lineRule="auto"/>
              <w:ind w:firstLineChars="200" w:firstLine="420"/>
              <w:jc w:val="center"/>
              <w:rPr>
                <w:rFonts w:ascii="仿宋" w:eastAsia="仿宋" w:hAnsi="仿宋" w:cs="Times New Roman"/>
                <w:color w:val="000000"/>
                <w:szCs w:val="21"/>
              </w:rPr>
            </w:pPr>
            <w:r w:rsidRPr="00E608B9">
              <w:rPr>
                <w:rFonts w:ascii="仿宋" w:eastAsia="仿宋" w:hAnsi="仿宋" w:cs="Times New Roman" w:hint="eastAsia"/>
                <w:color w:val="000000"/>
                <w:szCs w:val="21"/>
              </w:rPr>
              <w:t>年   月   日</w:t>
            </w:r>
          </w:p>
        </w:tc>
      </w:tr>
    </w:tbl>
    <w:p w:rsidR="00604CDA" w:rsidRPr="00E608B9" w:rsidRDefault="00604CDA" w:rsidP="00212A6A">
      <w:pPr>
        <w:spacing w:line="360" w:lineRule="auto"/>
        <w:rPr>
          <w:rFonts w:ascii="仿宋" w:eastAsia="仿宋" w:hAnsi="仿宋" w:cs="Times New Roman"/>
          <w:b/>
          <w:color w:val="000000"/>
          <w:szCs w:val="21"/>
        </w:rPr>
      </w:pPr>
    </w:p>
    <w:p w:rsidR="00604CDA" w:rsidRPr="00E608B9" w:rsidRDefault="00604CDA" w:rsidP="00212A6A">
      <w:pPr>
        <w:spacing w:line="360" w:lineRule="auto"/>
        <w:rPr>
          <w:rFonts w:ascii="仿宋" w:eastAsia="仿宋" w:hAnsi="仿宋" w:cs="Times New Roman"/>
          <w:b/>
          <w:color w:val="000000"/>
          <w:szCs w:val="21"/>
        </w:rPr>
      </w:pPr>
    </w:p>
    <w:p w:rsidR="00604CDA" w:rsidRPr="00E608B9" w:rsidRDefault="00604CDA" w:rsidP="00212A6A">
      <w:pPr>
        <w:spacing w:line="360" w:lineRule="auto"/>
        <w:rPr>
          <w:rFonts w:ascii="仿宋" w:eastAsia="仿宋" w:hAnsi="仿宋" w:cs="Times New Roman"/>
          <w:b/>
          <w:color w:val="000000"/>
          <w:szCs w:val="21"/>
        </w:rPr>
      </w:pPr>
    </w:p>
    <w:p w:rsidR="00604CDA" w:rsidRDefault="00604CDA" w:rsidP="00212A6A">
      <w:pPr>
        <w:spacing w:line="360" w:lineRule="auto"/>
        <w:rPr>
          <w:rFonts w:ascii="仿宋" w:eastAsia="仿宋" w:hAnsi="仿宋" w:cs="Times New Roman"/>
          <w:b/>
          <w:color w:val="000000"/>
          <w:szCs w:val="21"/>
        </w:rPr>
      </w:pPr>
    </w:p>
    <w:p w:rsidR="00604CDA" w:rsidRPr="00E608B9" w:rsidRDefault="00604CDA" w:rsidP="00212A6A">
      <w:pPr>
        <w:spacing w:line="360" w:lineRule="auto"/>
        <w:rPr>
          <w:rFonts w:ascii="仿宋" w:eastAsia="仿宋" w:hAnsi="仿宋" w:cs="Times New Roman"/>
          <w:b/>
          <w:color w:val="000000"/>
          <w:szCs w:val="21"/>
        </w:rPr>
      </w:pPr>
    </w:p>
    <w:p w:rsidR="009A5E94" w:rsidRDefault="009A5E94" w:rsidP="00212A6A">
      <w:pPr>
        <w:spacing w:line="360" w:lineRule="auto"/>
        <w:ind w:firstLineChars="796" w:firstLine="2397"/>
        <w:rPr>
          <w:rFonts w:ascii="仿宋" w:eastAsia="仿宋" w:hAnsi="仿宋" w:cs="Times New Roman"/>
          <w:b/>
          <w:color w:val="000000"/>
          <w:sz w:val="30"/>
          <w:szCs w:val="30"/>
        </w:rPr>
      </w:pPr>
    </w:p>
    <w:p w:rsidR="009A5E94" w:rsidRDefault="009A5E94" w:rsidP="00212A6A">
      <w:pPr>
        <w:spacing w:line="360" w:lineRule="auto"/>
        <w:ind w:firstLineChars="796" w:firstLine="2397"/>
        <w:rPr>
          <w:rFonts w:ascii="仿宋" w:eastAsia="仿宋" w:hAnsi="仿宋" w:cs="Times New Roman"/>
          <w:b/>
          <w:color w:val="000000"/>
          <w:sz w:val="30"/>
          <w:szCs w:val="30"/>
        </w:rPr>
      </w:pPr>
    </w:p>
    <w:p w:rsidR="009A5E94" w:rsidRDefault="009A5E94" w:rsidP="00212A6A">
      <w:pPr>
        <w:spacing w:line="360" w:lineRule="auto"/>
        <w:ind w:firstLineChars="796" w:firstLine="2397"/>
        <w:rPr>
          <w:rFonts w:ascii="仿宋" w:eastAsia="仿宋" w:hAnsi="仿宋" w:cs="Times New Roman"/>
          <w:b/>
          <w:color w:val="000000"/>
          <w:sz w:val="30"/>
          <w:szCs w:val="30"/>
        </w:rPr>
      </w:pPr>
    </w:p>
    <w:p w:rsidR="009A5E94" w:rsidRDefault="009A5E94" w:rsidP="00212A6A">
      <w:pPr>
        <w:spacing w:line="360" w:lineRule="auto"/>
        <w:ind w:firstLineChars="796" w:firstLine="2397"/>
        <w:rPr>
          <w:rFonts w:ascii="仿宋" w:eastAsia="仿宋" w:hAnsi="仿宋" w:cs="Times New Roman"/>
          <w:b/>
          <w:color w:val="000000"/>
          <w:sz w:val="30"/>
          <w:szCs w:val="30"/>
        </w:rPr>
      </w:pPr>
    </w:p>
    <w:p w:rsidR="009A5E94" w:rsidRDefault="009A5E94" w:rsidP="00212A6A">
      <w:pPr>
        <w:spacing w:line="360" w:lineRule="auto"/>
        <w:ind w:firstLineChars="796" w:firstLine="2397"/>
        <w:rPr>
          <w:rFonts w:ascii="仿宋" w:eastAsia="仿宋" w:hAnsi="仿宋" w:cs="Times New Roman"/>
          <w:b/>
          <w:color w:val="000000"/>
          <w:sz w:val="30"/>
          <w:szCs w:val="30"/>
        </w:rPr>
      </w:pPr>
    </w:p>
    <w:p w:rsidR="00604CDA" w:rsidRPr="00DE6EE3" w:rsidRDefault="00604CDA" w:rsidP="00212A6A">
      <w:pPr>
        <w:spacing w:line="360" w:lineRule="auto"/>
        <w:ind w:firstLineChars="796" w:firstLine="2397"/>
        <w:rPr>
          <w:rFonts w:ascii="仿宋" w:eastAsia="仿宋" w:hAnsi="仿宋" w:cs="Times New Roman"/>
          <w:b/>
          <w:color w:val="000000"/>
          <w:sz w:val="30"/>
          <w:szCs w:val="30"/>
        </w:rPr>
      </w:pPr>
      <w:r w:rsidRPr="00DE6EE3">
        <w:rPr>
          <w:rFonts w:ascii="仿宋" w:eastAsia="仿宋" w:hAnsi="仿宋" w:cs="Times New Roman" w:hint="eastAsia"/>
          <w:b/>
          <w:color w:val="000000"/>
          <w:sz w:val="30"/>
          <w:szCs w:val="30"/>
        </w:rPr>
        <w:lastRenderedPageBreak/>
        <w:t>第</w:t>
      </w:r>
      <w:r>
        <w:rPr>
          <w:rFonts w:ascii="仿宋" w:eastAsia="仿宋" w:hAnsi="仿宋" w:cs="Times New Roman" w:hint="eastAsia"/>
          <w:b/>
          <w:color w:val="000000"/>
          <w:sz w:val="30"/>
          <w:szCs w:val="30"/>
        </w:rPr>
        <w:t>6</w:t>
      </w:r>
      <w:r w:rsidRPr="00DE6EE3">
        <w:rPr>
          <w:rFonts w:ascii="仿宋" w:eastAsia="仿宋" w:hAnsi="仿宋" w:cs="Times New Roman" w:hint="eastAsia"/>
          <w:b/>
          <w:color w:val="000000"/>
          <w:sz w:val="30"/>
          <w:szCs w:val="30"/>
        </w:rPr>
        <w:t>部分  资格证明文件</w:t>
      </w:r>
    </w:p>
    <w:p w:rsidR="00604CDA" w:rsidRPr="00FB0CEE" w:rsidRDefault="00604CDA" w:rsidP="009A5E94">
      <w:pPr>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6</w:t>
      </w:r>
      <w:r w:rsidRPr="00FB0CEE">
        <w:rPr>
          <w:rFonts w:ascii="仿宋" w:eastAsia="仿宋" w:hAnsi="仿宋" w:cs="Times New Roman" w:hint="eastAsia"/>
          <w:color w:val="000000"/>
          <w:sz w:val="30"/>
          <w:szCs w:val="30"/>
        </w:rPr>
        <w:t>.1供应商资格证明文件主要内容（参照《供应商资格证明文件及审核》）。</w:t>
      </w:r>
    </w:p>
    <w:p w:rsidR="00604CDA" w:rsidRPr="0080589E" w:rsidRDefault="00604CDA" w:rsidP="009A5E94">
      <w:pPr>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6</w:t>
      </w:r>
      <w:r w:rsidRPr="00FB0CEE">
        <w:rPr>
          <w:rFonts w:ascii="仿宋" w:eastAsia="仿宋" w:hAnsi="仿宋" w:cs="Times New Roman" w:hint="eastAsia"/>
          <w:color w:val="000000"/>
          <w:sz w:val="30"/>
          <w:szCs w:val="30"/>
        </w:rPr>
        <w:t>.2供应商认为有必要说明的资格问题。</w:t>
      </w:r>
    </w:p>
    <w:p w:rsidR="00604CDA" w:rsidRPr="0002157B" w:rsidRDefault="00604CDA" w:rsidP="00212A6A">
      <w:pPr>
        <w:spacing w:line="360" w:lineRule="auto"/>
        <w:ind w:firstLineChars="200" w:firstLine="602"/>
        <w:jc w:val="center"/>
        <w:rPr>
          <w:rFonts w:ascii="仿宋" w:eastAsia="仿宋" w:hAnsi="仿宋" w:cs="Times New Roman"/>
          <w:b/>
          <w:color w:val="000000"/>
          <w:sz w:val="30"/>
          <w:szCs w:val="30"/>
        </w:rPr>
      </w:pPr>
      <w:r w:rsidRPr="0002157B">
        <w:rPr>
          <w:rFonts w:ascii="仿宋" w:eastAsia="仿宋" w:hAnsi="仿宋" w:cs="Times New Roman" w:hint="eastAsia"/>
          <w:b/>
          <w:color w:val="000000"/>
          <w:sz w:val="30"/>
          <w:szCs w:val="30"/>
        </w:rPr>
        <w:t>格式A ：响应文件封袋正面标识式样</w:t>
      </w:r>
    </w:p>
    <w:p w:rsidR="00604CDA" w:rsidRPr="00FB0CEE" w:rsidRDefault="000E31CD" w:rsidP="00212A6A">
      <w:pPr>
        <w:spacing w:line="360" w:lineRule="auto"/>
        <w:ind w:firstLineChars="200" w:firstLine="600"/>
        <w:rPr>
          <w:rFonts w:ascii="仿宋" w:eastAsia="仿宋" w:hAnsi="仿宋" w:cs="Times New Roman"/>
          <w:color w:val="000000"/>
          <w:sz w:val="30"/>
          <w:szCs w:val="30"/>
        </w:rPr>
      </w:pPr>
      <w:r>
        <w:rPr>
          <w:rFonts w:ascii="仿宋" w:eastAsia="仿宋" w:hAnsi="仿宋" w:cs="Times New Roman"/>
          <w:color w:val="000000"/>
          <w:sz w:val="30"/>
          <w:szCs w:val="30"/>
        </w:rPr>
        <w:pict>
          <v:shapetype id="_x0000_t202" coordsize="21600,21600" o:spt="202" path="m,l,21600r21600,l21600,xe">
            <v:stroke joinstyle="miter"/>
            <v:path gradientshapeok="t" o:connecttype="rect"/>
          </v:shapetype>
          <v:shape id="_x0000_s1026" type="#_x0000_t202" style="position:absolute;left:0;text-align:left;margin-left:18pt;margin-top:-.45pt;width:423.9pt;height:241.8pt;z-index:251660288" o:gfxdata="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pa2J2QAAAAgBAAAPAAAAAAAAAAEAIAAAACIAAABkcnMvZG93bnJl&#10;di54bWxQSwECFAAUAAAACACHTuJAFfchTjUCAABUBAAADgAAAAAAAAABACAAAAAoAQAAZHJzL2Uy&#10;b0RvYy54bWxQSwUGAAAAAAYABgBZAQAAzwUAAAAA&#10;" strokeweight="3pt">
            <v:stroke linestyle="thinThin"/>
            <v:textbox style="mso-next-textbox:#_x0000_s1026">
              <w:txbxContent>
                <w:p w:rsidR="007835EC" w:rsidRPr="001217EF" w:rsidRDefault="007835EC" w:rsidP="00604CDA">
                  <w:pPr>
                    <w:spacing w:line="580" w:lineRule="exact"/>
                    <w:rPr>
                      <w:rFonts w:ascii="仿宋" w:eastAsia="仿宋" w:hAnsi="仿宋" w:cs="Times New Roman"/>
                      <w:color w:val="000000"/>
                      <w:sz w:val="30"/>
                      <w:szCs w:val="30"/>
                    </w:rPr>
                  </w:pPr>
                  <w:r w:rsidRPr="001217EF">
                    <w:rPr>
                      <w:rFonts w:ascii="仿宋" w:eastAsia="仿宋" w:hAnsi="仿宋" w:cs="Times New Roman" w:hint="eastAsia"/>
                      <w:color w:val="000000"/>
                      <w:sz w:val="30"/>
                      <w:szCs w:val="30"/>
                    </w:rPr>
                    <w:t>致：杨陵区政府采购中心</w:t>
                  </w:r>
                </w:p>
                <w:p w:rsidR="007835EC" w:rsidRDefault="007835EC" w:rsidP="00604CDA">
                  <w:pPr>
                    <w:spacing w:line="580" w:lineRule="exact"/>
                    <w:rPr>
                      <w:rFonts w:ascii="仿宋" w:eastAsia="仿宋" w:hAnsi="仿宋" w:cs="Times New Roman"/>
                      <w:b/>
                      <w:color w:val="000000"/>
                      <w:sz w:val="30"/>
                      <w:szCs w:val="30"/>
                    </w:rPr>
                  </w:pPr>
                  <w:r w:rsidRPr="001217EF">
                    <w:rPr>
                      <w:rFonts w:ascii="仿宋" w:eastAsia="仿宋" w:hAnsi="仿宋" w:cs="Times New Roman" w:hint="eastAsia"/>
                      <w:color w:val="000000"/>
                      <w:sz w:val="30"/>
                      <w:szCs w:val="30"/>
                    </w:rPr>
                    <w:t>文件编号：</w:t>
                  </w:r>
                </w:p>
                <w:p w:rsidR="007835EC" w:rsidRPr="001217EF" w:rsidRDefault="007835EC" w:rsidP="00604CDA">
                  <w:pPr>
                    <w:spacing w:line="580" w:lineRule="exact"/>
                    <w:rPr>
                      <w:rFonts w:ascii="仿宋" w:eastAsia="仿宋" w:hAnsi="仿宋" w:cs="Times New Roman"/>
                      <w:color w:val="000000"/>
                      <w:sz w:val="30"/>
                      <w:szCs w:val="30"/>
                    </w:rPr>
                  </w:pPr>
                  <w:r w:rsidRPr="001217EF">
                    <w:rPr>
                      <w:rFonts w:ascii="仿宋" w:eastAsia="仿宋" w:hAnsi="仿宋" w:cs="Times New Roman" w:hint="eastAsia"/>
                      <w:color w:val="000000"/>
                      <w:sz w:val="30"/>
                      <w:szCs w:val="30"/>
                    </w:rPr>
                    <w:t>项目名称：</w:t>
                  </w:r>
                </w:p>
                <w:p w:rsidR="007835EC" w:rsidRPr="001217EF" w:rsidRDefault="007835EC" w:rsidP="00604CDA">
                  <w:pPr>
                    <w:spacing w:line="580" w:lineRule="exact"/>
                    <w:ind w:firstLineChars="600" w:firstLine="1800"/>
                    <w:rPr>
                      <w:rFonts w:ascii="仿宋" w:eastAsia="仿宋" w:hAnsi="仿宋" w:cs="Times New Roman"/>
                      <w:color w:val="000000"/>
                      <w:sz w:val="30"/>
                      <w:szCs w:val="30"/>
                    </w:rPr>
                  </w:pPr>
                  <w:r w:rsidRPr="001217EF">
                    <w:rPr>
                      <w:rFonts w:ascii="仿宋" w:eastAsia="仿宋" w:hAnsi="仿宋" w:cs="Times New Roman" w:hint="eastAsia"/>
                      <w:color w:val="000000"/>
                      <w:sz w:val="30"/>
                      <w:szCs w:val="30"/>
                    </w:rPr>
                    <w:t>响  应 文 件（正本或副本）</w:t>
                  </w:r>
                </w:p>
                <w:p w:rsidR="007835EC" w:rsidRPr="001217EF" w:rsidRDefault="007835EC" w:rsidP="00604CDA">
                  <w:pPr>
                    <w:spacing w:line="580" w:lineRule="exact"/>
                    <w:ind w:firstLineChars="600" w:firstLine="1800"/>
                    <w:rPr>
                      <w:rFonts w:ascii="仿宋" w:eastAsia="仿宋" w:hAnsi="仿宋" w:cs="Times New Roman"/>
                      <w:color w:val="000000"/>
                      <w:sz w:val="30"/>
                      <w:szCs w:val="30"/>
                    </w:rPr>
                  </w:pPr>
                  <w:r w:rsidRPr="001217EF">
                    <w:rPr>
                      <w:rFonts w:ascii="仿宋" w:eastAsia="仿宋" w:hAnsi="仿宋" w:cs="Times New Roman" w:hint="eastAsia"/>
                      <w:color w:val="000000"/>
                      <w:sz w:val="30"/>
                      <w:szCs w:val="30"/>
                    </w:rPr>
                    <w:t>（非开标大会不得启封）</w:t>
                  </w:r>
                </w:p>
                <w:p w:rsidR="007835EC" w:rsidRPr="001217EF" w:rsidRDefault="007835EC" w:rsidP="00604CDA">
                  <w:pPr>
                    <w:spacing w:line="580" w:lineRule="exact"/>
                    <w:rPr>
                      <w:rFonts w:ascii="仿宋" w:eastAsia="仿宋" w:hAnsi="仿宋" w:cs="Times New Roman"/>
                      <w:color w:val="000000"/>
                      <w:sz w:val="30"/>
                      <w:szCs w:val="30"/>
                    </w:rPr>
                  </w:pPr>
                  <w:r w:rsidRPr="001217EF">
                    <w:rPr>
                      <w:rFonts w:ascii="仿宋" w:eastAsia="仿宋" w:hAnsi="仿宋" w:cs="Times New Roman" w:hint="eastAsia"/>
                      <w:color w:val="000000"/>
                      <w:sz w:val="30"/>
                      <w:szCs w:val="30"/>
                    </w:rPr>
                    <w:t>供应商名称：（</w:t>
                  </w:r>
                  <w:r>
                    <w:rPr>
                      <w:rFonts w:ascii="仿宋" w:eastAsia="仿宋" w:hAnsi="仿宋" w:cs="Times New Roman" w:hint="eastAsia"/>
                      <w:color w:val="000000"/>
                      <w:sz w:val="30"/>
                      <w:szCs w:val="30"/>
                    </w:rPr>
                    <w:t>单位</w:t>
                  </w:r>
                  <w:r w:rsidRPr="001217EF">
                    <w:rPr>
                      <w:rFonts w:ascii="仿宋" w:eastAsia="仿宋" w:hAnsi="仿宋" w:cs="Times New Roman" w:hint="eastAsia"/>
                      <w:color w:val="000000"/>
                      <w:sz w:val="30"/>
                      <w:szCs w:val="30"/>
                    </w:rPr>
                    <w:t>公章）</w:t>
                  </w:r>
                </w:p>
                <w:p w:rsidR="007835EC" w:rsidRPr="001217EF" w:rsidRDefault="007835EC" w:rsidP="00604CDA">
                  <w:pPr>
                    <w:spacing w:line="580" w:lineRule="exact"/>
                    <w:rPr>
                      <w:rFonts w:ascii="仿宋" w:eastAsia="仿宋" w:hAnsi="仿宋" w:cs="Times New Roman"/>
                      <w:color w:val="000000"/>
                      <w:sz w:val="30"/>
                      <w:szCs w:val="30"/>
                    </w:rPr>
                  </w:pPr>
                  <w:r w:rsidRPr="001217EF">
                    <w:rPr>
                      <w:rFonts w:ascii="仿宋" w:eastAsia="仿宋" w:hAnsi="仿宋" w:cs="Times New Roman" w:hint="eastAsia"/>
                      <w:color w:val="000000"/>
                      <w:sz w:val="30"/>
                      <w:szCs w:val="30"/>
                    </w:rPr>
                    <w:t>通讯地址：                            邮编：</w:t>
                  </w:r>
                </w:p>
              </w:txbxContent>
            </v:textbox>
          </v:shape>
        </w:pict>
      </w:r>
    </w:p>
    <w:p w:rsidR="00604CDA" w:rsidRPr="00FB0CEE" w:rsidRDefault="00604CDA" w:rsidP="00212A6A">
      <w:pPr>
        <w:spacing w:line="360" w:lineRule="auto"/>
        <w:ind w:firstLineChars="200" w:firstLine="600"/>
        <w:rPr>
          <w:rFonts w:ascii="仿宋" w:eastAsia="仿宋" w:hAnsi="仿宋" w:cs="Times New Roman"/>
          <w:color w:val="000000"/>
          <w:sz w:val="30"/>
          <w:szCs w:val="30"/>
        </w:rPr>
      </w:pPr>
    </w:p>
    <w:p w:rsidR="00604CDA" w:rsidRPr="00FB0CEE" w:rsidRDefault="00604CDA" w:rsidP="00212A6A">
      <w:pPr>
        <w:spacing w:line="360" w:lineRule="auto"/>
        <w:ind w:firstLineChars="200" w:firstLine="600"/>
        <w:rPr>
          <w:rFonts w:ascii="仿宋" w:eastAsia="仿宋" w:hAnsi="仿宋" w:cs="Times New Roman"/>
          <w:color w:val="000000"/>
          <w:sz w:val="30"/>
          <w:szCs w:val="30"/>
        </w:rPr>
      </w:pPr>
    </w:p>
    <w:p w:rsidR="00604CDA" w:rsidRPr="00FB0CEE" w:rsidRDefault="00604CDA" w:rsidP="00212A6A">
      <w:pPr>
        <w:spacing w:line="360" w:lineRule="auto"/>
        <w:ind w:firstLineChars="200" w:firstLine="600"/>
        <w:rPr>
          <w:rFonts w:ascii="仿宋" w:eastAsia="仿宋" w:hAnsi="仿宋" w:cs="Times New Roman"/>
          <w:color w:val="000000"/>
          <w:sz w:val="30"/>
          <w:szCs w:val="30"/>
        </w:rPr>
      </w:pPr>
    </w:p>
    <w:p w:rsidR="00604CDA" w:rsidRPr="00FB0CEE" w:rsidRDefault="00604CDA" w:rsidP="00212A6A">
      <w:pPr>
        <w:spacing w:line="360" w:lineRule="auto"/>
        <w:ind w:firstLineChars="200" w:firstLine="600"/>
        <w:rPr>
          <w:rFonts w:ascii="仿宋" w:eastAsia="仿宋" w:hAnsi="仿宋" w:cs="Times New Roman"/>
          <w:color w:val="000000"/>
          <w:sz w:val="30"/>
          <w:szCs w:val="30"/>
        </w:rPr>
      </w:pPr>
    </w:p>
    <w:p w:rsidR="00604CDA" w:rsidRPr="00FB0CEE" w:rsidRDefault="00604CDA" w:rsidP="00212A6A">
      <w:pPr>
        <w:spacing w:line="360" w:lineRule="auto"/>
        <w:ind w:firstLineChars="200" w:firstLine="600"/>
        <w:rPr>
          <w:rFonts w:ascii="仿宋" w:eastAsia="仿宋" w:hAnsi="仿宋" w:cs="Times New Roman"/>
          <w:color w:val="000000"/>
          <w:sz w:val="30"/>
          <w:szCs w:val="30"/>
        </w:rPr>
      </w:pPr>
    </w:p>
    <w:p w:rsidR="00604CDA" w:rsidRDefault="00604CDA" w:rsidP="00212A6A">
      <w:pPr>
        <w:spacing w:line="360" w:lineRule="auto"/>
        <w:rPr>
          <w:rFonts w:ascii="仿宋" w:eastAsia="仿宋" w:hAnsi="仿宋" w:cs="Times New Roman"/>
          <w:color w:val="000000"/>
          <w:sz w:val="30"/>
          <w:szCs w:val="30"/>
        </w:rPr>
      </w:pPr>
    </w:p>
    <w:p w:rsidR="00604CDA" w:rsidRDefault="00604CDA" w:rsidP="00212A6A">
      <w:pPr>
        <w:spacing w:line="360" w:lineRule="auto"/>
        <w:ind w:firstLineChars="148" w:firstLine="446"/>
        <w:jc w:val="center"/>
        <w:rPr>
          <w:rFonts w:ascii="仿宋" w:eastAsia="仿宋" w:hAnsi="仿宋" w:cs="Times New Roman"/>
          <w:b/>
          <w:color w:val="000000"/>
          <w:sz w:val="30"/>
          <w:szCs w:val="30"/>
        </w:rPr>
      </w:pPr>
    </w:p>
    <w:p w:rsidR="009A5E94" w:rsidRDefault="009A5E94" w:rsidP="00212A6A">
      <w:pPr>
        <w:spacing w:line="360" w:lineRule="auto"/>
        <w:ind w:firstLineChars="148" w:firstLine="446"/>
        <w:jc w:val="center"/>
        <w:rPr>
          <w:rFonts w:ascii="仿宋" w:eastAsia="仿宋" w:hAnsi="仿宋" w:cs="Times New Roman"/>
          <w:b/>
          <w:color w:val="000000"/>
          <w:sz w:val="30"/>
          <w:szCs w:val="30"/>
        </w:rPr>
      </w:pPr>
    </w:p>
    <w:p w:rsidR="00604CDA" w:rsidRPr="0002157B" w:rsidRDefault="00604CDA" w:rsidP="00212A6A">
      <w:pPr>
        <w:spacing w:line="360" w:lineRule="auto"/>
        <w:ind w:firstLineChars="148" w:firstLine="446"/>
        <w:jc w:val="center"/>
        <w:rPr>
          <w:rFonts w:ascii="仿宋" w:eastAsia="仿宋" w:hAnsi="仿宋" w:cs="Times New Roman"/>
          <w:b/>
          <w:color w:val="000000"/>
          <w:sz w:val="30"/>
          <w:szCs w:val="30"/>
        </w:rPr>
      </w:pPr>
      <w:r w:rsidRPr="0002157B">
        <w:rPr>
          <w:rFonts w:ascii="仿宋" w:eastAsia="仿宋" w:hAnsi="仿宋" w:cs="Times New Roman" w:hint="eastAsia"/>
          <w:b/>
          <w:color w:val="000000"/>
          <w:sz w:val="30"/>
          <w:szCs w:val="30"/>
        </w:rPr>
        <w:t>格式B：响应文件封袋正面标识式样</w:t>
      </w:r>
    </w:p>
    <w:tbl>
      <w:tblPr>
        <w:tblStyle w:val="af3"/>
        <w:tblW w:w="8460" w:type="dxa"/>
        <w:tblInd w:w="46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tblPr>
      <w:tblGrid>
        <w:gridCol w:w="8460"/>
      </w:tblGrid>
      <w:tr w:rsidR="00604CDA" w:rsidRPr="00FB0CEE" w:rsidTr="00604CDA">
        <w:tc>
          <w:tcPr>
            <w:tcW w:w="8460" w:type="dxa"/>
          </w:tcPr>
          <w:p w:rsidR="00604CDA" w:rsidRPr="00FB0CEE" w:rsidRDefault="00604CDA" w:rsidP="00212A6A">
            <w:pPr>
              <w:spacing w:line="360" w:lineRule="auto"/>
              <w:rPr>
                <w:rFonts w:ascii="仿宋" w:eastAsia="仿宋" w:hAnsi="仿宋"/>
                <w:color w:val="000000"/>
                <w:sz w:val="30"/>
                <w:szCs w:val="30"/>
              </w:rPr>
            </w:pPr>
            <w:r w:rsidRPr="00FB0CEE">
              <w:rPr>
                <w:rFonts w:ascii="仿宋" w:eastAsia="仿宋" w:hAnsi="仿宋" w:hint="eastAsia"/>
                <w:color w:val="000000"/>
                <w:sz w:val="30"/>
                <w:szCs w:val="30"/>
              </w:rPr>
              <w:t>致：杨陵区政府采购中心</w:t>
            </w:r>
          </w:p>
          <w:p w:rsidR="00604CDA" w:rsidRPr="00C93282" w:rsidRDefault="00604CDA" w:rsidP="00212A6A">
            <w:pPr>
              <w:spacing w:line="360" w:lineRule="auto"/>
              <w:rPr>
                <w:rFonts w:ascii="仿宋" w:eastAsia="仿宋" w:hAnsi="仿宋"/>
                <w:b/>
                <w:color w:val="000000"/>
                <w:sz w:val="30"/>
                <w:szCs w:val="30"/>
              </w:rPr>
            </w:pPr>
            <w:r w:rsidRPr="00FB0CEE">
              <w:rPr>
                <w:rFonts w:ascii="仿宋" w:eastAsia="仿宋" w:hAnsi="仿宋" w:hint="eastAsia"/>
                <w:color w:val="000000"/>
                <w:sz w:val="30"/>
                <w:szCs w:val="30"/>
              </w:rPr>
              <w:t>文件编号：</w:t>
            </w:r>
          </w:p>
          <w:p w:rsidR="00604CDA" w:rsidRPr="00FB0CEE" w:rsidRDefault="00604CDA" w:rsidP="00212A6A">
            <w:pPr>
              <w:spacing w:line="360" w:lineRule="auto"/>
              <w:rPr>
                <w:rFonts w:ascii="仿宋" w:eastAsia="仿宋" w:hAnsi="仿宋"/>
                <w:color w:val="000000"/>
                <w:sz w:val="30"/>
                <w:szCs w:val="30"/>
              </w:rPr>
            </w:pPr>
            <w:r w:rsidRPr="00FB0CEE">
              <w:rPr>
                <w:rFonts w:ascii="仿宋" w:eastAsia="仿宋" w:hAnsi="仿宋" w:hint="eastAsia"/>
                <w:color w:val="000000"/>
                <w:sz w:val="30"/>
                <w:szCs w:val="30"/>
              </w:rPr>
              <w:t>项目名称：</w:t>
            </w:r>
          </w:p>
          <w:p w:rsidR="00604CDA" w:rsidRPr="00FB0CEE" w:rsidRDefault="00604CDA" w:rsidP="00212A6A">
            <w:pPr>
              <w:spacing w:line="360" w:lineRule="auto"/>
              <w:ind w:firstLineChars="200" w:firstLine="600"/>
              <w:rPr>
                <w:rFonts w:ascii="仿宋" w:eastAsia="仿宋" w:hAnsi="仿宋"/>
                <w:color w:val="000000"/>
                <w:sz w:val="30"/>
                <w:szCs w:val="30"/>
              </w:rPr>
            </w:pPr>
          </w:p>
          <w:p w:rsidR="00604CDA" w:rsidRPr="00FB0CEE" w:rsidRDefault="00604CDA" w:rsidP="00212A6A">
            <w:pPr>
              <w:spacing w:line="360" w:lineRule="auto"/>
              <w:ind w:firstLineChars="900" w:firstLine="2700"/>
              <w:rPr>
                <w:rFonts w:ascii="仿宋" w:eastAsia="仿宋" w:hAnsi="仿宋"/>
                <w:color w:val="000000"/>
                <w:sz w:val="30"/>
                <w:szCs w:val="30"/>
              </w:rPr>
            </w:pPr>
            <w:r w:rsidRPr="00FB0CEE">
              <w:rPr>
                <w:rFonts w:ascii="仿宋" w:eastAsia="仿宋" w:hAnsi="仿宋" w:hint="eastAsia"/>
                <w:color w:val="000000"/>
                <w:sz w:val="30"/>
                <w:szCs w:val="30"/>
              </w:rPr>
              <w:t>报 价 一览 表</w:t>
            </w:r>
          </w:p>
          <w:p w:rsidR="00604CDA" w:rsidRDefault="00604CDA" w:rsidP="00212A6A">
            <w:pPr>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 xml:space="preserve">         （非开标</w:t>
            </w:r>
            <w:r w:rsidRPr="00FB0CEE">
              <w:rPr>
                <w:rFonts w:ascii="仿宋" w:eastAsia="仿宋" w:hAnsi="仿宋" w:hint="eastAsia"/>
                <w:color w:val="000000"/>
                <w:sz w:val="30"/>
                <w:szCs w:val="30"/>
              </w:rPr>
              <w:t>大会不得启封）</w:t>
            </w:r>
          </w:p>
          <w:p w:rsidR="00604CDA" w:rsidRPr="0080589E" w:rsidRDefault="00604CDA" w:rsidP="00212A6A">
            <w:pPr>
              <w:spacing w:line="360" w:lineRule="auto"/>
              <w:ind w:firstLineChars="200" w:firstLine="600"/>
              <w:rPr>
                <w:rFonts w:ascii="仿宋" w:eastAsia="仿宋" w:hAnsi="仿宋"/>
                <w:color w:val="000000"/>
                <w:sz w:val="30"/>
                <w:szCs w:val="30"/>
              </w:rPr>
            </w:pPr>
          </w:p>
          <w:p w:rsidR="00604CDA" w:rsidRPr="00FB0CEE" w:rsidRDefault="00604CDA" w:rsidP="00212A6A">
            <w:pPr>
              <w:spacing w:line="360" w:lineRule="auto"/>
              <w:rPr>
                <w:rFonts w:ascii="仿宋" w:eastAsia="仿宋" w:hAnsi="仿宋"/>
                <w:color w:val="000000"/>
                <w:sz w:val="30"/>
                <w:szCs w:val="30"/>
              </w:rPr>
            </w:pPr>
            <w:r w:rsidRPr="00FB0CEE">
              <w:rPr>
                <w:rFonts w:ascii="仿宋" w:eastAsia="仿宋" w:hAnsi="仿宋" w:hint="eastAsia"/>
                <w:color w:val="000000"/>
                <w:sz w:val="30"/>
                <w:szCs w:val="30"/>
              </w:rPr>
              <w:t>供应商名称：（</w:t>
            </w:r>
            <w:r w:rsidR="00D0603B">
              <w:rPr>
                <w:rFonts w:ascii="仿宋" w:eastAsia="仿宋" w:hAnsi="仿宋" w:hint="eastAsia"/>
                <w:color w:val="000000"/>
                <w:sz w:val="30"/>
                <w:szCs w:val="30"/>
              </w:rPr>
              <w:t>单位</w:t>
            </w:r>
            <w:r w:rsidRPr="00FB0CEE">
              <w:rPr>
                <w:rFonts w:ascii="仿宋" w:eastAsia="仿宋" w:hAnsi="仿宋" w:hint="eastAsia"/>
                <w:color w:val="000000"/>
                <w:sz w:val="30"/>
                <w:szCs w:val="30"/>
              </w:rPr>
              <w:t>公章）</w:t>
            </w:r>
          </w:p>
          <w:p w:rsidR="00604CDA" w:rsidRPr="00FB0CEE" w:rsidRDefault="00604CDA" w:rsidP="00212A6A">
            <w:pPr>
              <w:spacing w:line="360" w:lineRule="auto"/>
              <w:rPr>
                <w:rFonts w:ascii="仿宋" w:eastAsia="仿宋" w:hAnsi="仿宋"/>
                <w:color w:val="000000"/>
                <w:sz w:val="30"/>
                <w:szCs w:val="30"/>
              </w:rPr>
            </w:pPr>
            <w:r w:rsidRPr="00FB0CEE">
              <w:rPr>
                <w:rFonts w:ascii="仿宋" w:eastAsia="仿宋" w:hAnsi="仿宋" w:hint="eastAsia"/>
                <w:color w:val="000000"/>
                <w:sz w:val="30"/>
                <w:szCs w:val="30"/>
              </w:rPr>
              <w:t>封装内容：</w:t>
            </w:r>
            <w:r w:rsidRPr="00D0603B">
              <w:rPr>
                <w:rFonts w:ascii="仿宋" w:eastAsia="仿宋" w:hAnsi="仿宋" w:hint="eastAsia"/>
                <w:color w:val="000000"/>
                <w:sz w:val="30"/>
                <w:szCs w:val="30"/>
              </w:rPr>
              <w:t>报价</w:t>
            </w:r>
            <w:r w:rsidR="004572EE" w:rsidRPr="00D0603B">
              <w:rPr>
                <w:rFonts w:ascii="仿宋" w:eastAsia="仿宋" w:hAnsi="仿宋" w:hint="eastAsia"/>
                <w:color w:val="000000"/>
                <w:sz w:val="30"/>
                <w:szCs w:val="30"/>
              </w:rPr>
              <w:t>一览表</w:t>
            </w:r>
            <w:r w:rsidRPr="00D0603B">
              <w:rPr>
                <w:rFonts w:ascii="仿宋" w:eastAsia="仿宋" w:hAnsi="仿宋" w:hint="eastAsia"/>
                <w:color w:val="000000"/>
                <w:sz w:val="30"/>
                <w:szCs w:val="30"/>
              </w:rPr>
              <w:t>、</w:t>
            </w:r>
            <w:r w:rsidR="004572EE" w:rsidRPr="00D0603B">
              <w:rPr>
                <w:rFonts w:ascii="仿宋" w:eastAsia="仿宋" w:hAnsi="仿宋" w:hint="eastAsia"/>
                <w:color w:val="000000"/>
                <w:sz w:val="30"/>
                <w:szCs w:val="30"/>
              </w:rPr>
              <w:t>分项报价表</w:t>
            </w:r>
            <w:r w:rsidRPr="00D0603B">
              <w:rPr>
                <w:rFonts w:ascii="仿宋" w:eastAsia="仿宋" w:hAnsi="仿宋" w:hint="eastAsia"/>
                <w:color w:val="000000"/>
                <w:sz w:val="30"/>
                <w:szCs w:val="30"/>
              </w:rPr>
              <w:t>。</w:t>
            </w:r>
            <w:r w:rsidRPr="004572EE">
              <w:rPr>
                <w:rFonts w:ascii="仿宋" w:eastAsia="仿宋" w:hAnsi="仿宋" w:hint="eastAsia"/>
                <w:color w:val="FF0000"/>
                <w:sz w:val="30"/>
                <w:szCs w:val="30"/>
              </w:rPr>
              <w:t xml:space="preserve">    </w:t>
            </w:r>
            <w:r w:rsidRPr="00FB0CEE">
              <w:rPr>
                <w:rFonts w:ascii="仿宋" w:eastAsia="仿宋" w:hAnsi="仿宋" w:hint="eastAsia"/>
                <w:color w:val="000000"/>
                <w:sz w:val="30"/>
                <w:szCs w:val="30"/>
              </w:rPr>
              <w:t xml:space="preserve">        </w:t>
            </w:r>
          </w:p>
          <w:p w:rsidR="00604CDA" w:rsidRPr="00FB0CEE" w:rsidRDefault="00604CDA" w:rsidP="00212A6A">
            <w:pPr>
              <w:spacing w:line="360" w:lineRule="auto"/>
              <w:rPr>
                <w:rFonts w:ascii="仿宋" w:eastAsia="仿宋" w:hAnsi="仿宋"/>
                <w:color w:val="000000"/>
                <w:sz w:val="30"/>
                <w:szCs w:val="30"/>
              </w:rPr>
            </w:pPr>
            <w:r w:rsidRPr="00FB0CEE">
              <w:rPr>
                <w:rFonts w:ascii="仿宋" w:eastAsia="仿宋" w:hAnsi="仿宋" w:hint="eastAsia"/>
                <w:color w:val="000000"/>
                <w:sz w:val="30"/>
                <w:szCs w:val="30"/>
              </w:rPr>
              <w:t>联系人电话：</w:t>
            </w:r>
          </w:p>
        </w:tc>
      </w:tr>
    </w:tbl>
    <w:p w:rsidR="00604CDA" w:rsidRPr="0002157B" w:rsidRDefault="00604CDA" w:rsidP="00212A6A">
      <w:pPr>
        <w:spacing w:line="360" w:lineRule="auto"/>
        <w:ind w:firstLineChars="200" w:firstLine="602"/>
        <w:jc w:val="center"/>
        <w:rPr>
          <w:rFonts w:ascii="仿宋" w:eastAsia="仿宋" w:hAnsi="仿宋" w:cs="Times New Roman"/>
          <w:b/>
          <w:color w:val="000000"/>
          <w:sz w:val="30"/>
          <w:szCs w:val="30"/>
        </w:rPr>
      </w:pPr>
      <w:r w:rsidRPr="0002157B">
        <w:rPr>
          <w:rFonts w:ascii="仿宋" w:eastAsia="仿宋" w:hAnsi="仿宋" w:cs="Times New Roman" w:hint="eastAsia"/>
          <w:b/>
          <w:color w:val="000000"/>
          <w:sz w:val="30"/>
          <w:szCs w:val="30"/>
        </w:rPr>
        <w:lastRenderedPageBreak/>
        <w:t>格式C：响应文件封袋正面标识式样</w:t>
      </w:r>
    </w:p>
    <w:tbl>
      <w:tblPr>
        <w:tblStyle w:val="af3"/>
        <w:tblW w:w="8460" w:type="dxa"/>
        <w:tblInd w:w="46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tblPr>
      <w:tblGrid>
        <w:gridCol w:w="8460"/>
      </w:tblGrid>
      <w:tr w:rsidR="00604CDA" w:rsidRPr="00FB0CEE" w:rsidTr="00604CDA">
        <w:tc>
          <w:tcPr>
            <w:tcW w:w="8460" w:type="dxa"/>
          </w:tcPr>
          <w:p w:rsidR="00604CDA" w:rsidRPr="00FB0CEE" w:rsidRDefault="00604CDA" w:rsidP="00212A6A">
            <w:pPr>
              <w:spacing w:line="360" w:lineRule="auto"/>
              <w:rPr>
                <w:rFonts w:ascii="仿宋" w:eastAsia="仿宋" w:hAnsi="仿宋"/>
                <w:color w:val="000000"/>
                <w:sz w:val="30"/>
                <w:szCs w:val="30"/>
              </w:rPr>
            </w:pPr>
            <w:r w:rsidRPr="00FB0CEE">
              <w:rPr>
                <w:rFonts w:ascii="仿宋" w:eastAsia="仿宋" w:hAnsi="仿宋" w:hint="eastAsia"/>
                <w:color w:val="000000"/>
                <w:sz w:val="30"/>
                <w:szCs w:val="30"/>
              </w:rPr>
              <w:t>致：杨陵区政府采购中心</w:t>
            </w:r>
          </w:p>
          <w:p w:rsidR="00604CDA" w:rsidRPr="00C93282" w:rsidRDefault="00604CDA" w:rsidP="00212A6A">
            <w:pPr>
              <w:spacing w:line="360" w:lineRule="auto"/>
              <w:rPr>
                <w:rFonts w:ascii="仿宋" w:eastAsia="仿宋" w:hAnsi="仿宋"/>
                <w:b/>
                <w:color w:val="000000"/>
                <w:sz w:val="30"/>
                <w:szCs w:val="30"/>
              </w:rPr>
            </w:pPr>
            <w:r w:rsidRPr="00FB0CEE">
              <w:rPr>
                <w:rFonts w:ascii="仿宋" w:eastAsia="仿宋" w:hAnsi="仿宋" w:hint="eastAsia"/>
                <w:color w:val="000000"/>
                <w:sz w:val="30"/>
                <w:szCs w:val="30"/>
              </w:rPr>
              <w:t>文件编号：</w:t>
            </w:r>
          </w:p>
          <w:p w:rsidR="00604CDA" w:rsidRPr="00FB0CEE" w:rsidRDefault="00604CDA" w:rsidP="00212A6A">
            <w:pPr>
              <w:spacing w:line="360" w:lineRule="auto"/>
              <w:rPr>
                <w:rFonts w:ascii="仿宋" w:eastAsia="仿宋" w:hAnsi="仿宋"/>
                <w:color w:val="000000"/>
                <w:sz w:val="30"/>
                <w:szCs w:val="30"/>
              </w:rPr>
            </w:pPr>
            <w:r w:rsidRPr="00FB0CEE">
              <w:rPr>
                <w:rFonts w:ascii="仿宋" w:eastAsia="仿宋" w:hAnsi="仿宋" w:hint="eastAsia"/>
                <w:color w:val="000000"/>
                <w:sz w:val="30"/>
                <w:szCs w:val="30"/>
              </w:rPr>
              <w:t>项目名称：</w:t>
            </w:r>
          </w:p>
          <w:p w:rsidR="00604CDA" w:rsidRPr="00FB0CEE" w:rsidRDefault="00604CDA" w:rsidP="00212A6A">
            <w:pPr>
              <w:spacing w:line="360" w:lineRule="auto"/>
              <w:ind w:firstLineChars="200" w:firstLine="600"/>
              <w:rPr>
                <w:rFonts w:ascii="仿宋" w:eastAsia="仿宋" w:hAnsi="仿宋"/>
                <w:color w:val="000000"/>
                <w:sz w:val="30"/>
                <w:szCs w:val="30"/>
              </w:rPr>
            </w:pPr>
          </w:p>
          <w:p w:rsidR="00604CDA" w:rsidRPr="00FB0CEE" w:rsidRDefault="00604CDA" w:rsidP="00212A6A">
            <w:pPr>
              <w:spacing w:line="360" w:lineRule="auto"/>
              <w:ind w:firstLineChars="1050" w:firstLine="3150"/>
              <w:rPr>
                <w:rFonts w:ascii="仿宋" w:eastAsia="仿宋" w:hAnsi="仿宋"/>
                <w:color w:val="000000"/>
                <w:sz w:val="30"/>
                <w:szCs w:val="30"/>
              </w:rPr>
            </w:pPr>
            <w:r w:rsidRPr="00FB0CEE">
              <w:rPr>
                <w:rFonts w:ascii="仿宋" w:eastAsia="仿宋" w:hAnsi="仿宋" w:hint="eastAsia"/>
                <w:color w:val="000000"/>
                <w:sz w:val="30"/>
                <w:szCs w:val="30"/>
              </w:rPr>
              <w:t>资质证明文件</w:t>
            </w:r>
          </w:p>
          <w:p w:rsidR="00604CDA" w:rsidRPr="00FB0CEE" w:rsidRDefault="00604CDA" w:rsidP="00212A6A">
            <w:pPr>
              <w:spacing w:line="360" w:lineRule="auto"/>
              <w:ind w:firstLineChars="800" w:firstLine="2400"/>
              <w:rPr>
                <w:rFonts w:ascii="仿宋" w:eastAsia="仿宋" w:hAnsi="仿宋"/>
                <w:color w:val="000000"/>
                <w:sz w:val="30"/>
                <w:szCs w:val="30"/>
              </w:rPr>
            </w:pPr>
            <w:r w:rsidRPr="00FB0CEE">
              <w:rPr>
                <w:rFonts w:ascii="仿宋" w:eastAsia="仿宋" w:hAnsi="仿宋" w:hint="eastAsia"/>
                <w:color w:val="000000"/>
                <w:sz w:val="30"/>
                <w:szCs w:val="30"/>
              </w:rPr>
              <w:t>（非开标大会不得启封）</w:t>
            </w:r>
          </w:p>
          <w:p w:rsidR="00604CDA" w:rsidRPr="00FB0CEE" w:rsidRDefault="00604CDA" w:rsidP="00212A6A">
            <w:pPr>
              <w:spacing w:line="360" w:lineRule="auto"/>
              <w:rPr>
                <w:rFonts w:ascii="仿宋" w:eastAsia="仿宋" w:hAnsi="仿宋"/>
                <w:color w:val="000000"/>
                <w:sz w:val="30"/>
                <w:szCs w:val="30"/>
              </w:rPr>
            </w:pPr>
            <w:r w:rsidRPr="00FB0CEE">
              <w:rPr>
                <w:rFonts w:ascii="仿宋" w:eastAsia="仿宋" w:hAnsi="仿宋" w:hint="eastAsia"/>
                <w:color w:val="000000"/>
                <w:sz w:val="30"/>
                <w:szCs w:val="30"/>
              </w:rPr>
              <w:t>供应商名称：（</w:t>
            </w:r>
            <w:r w:rsidR="00D0603B">
              <w:rPr>
                <w:rFonts w:ascii="仿宋" w:eastAsia="仿宋" w:hAnsi="仿宋" w:hint="eastAsia"/>
                <w:color w:val="000000"/>
                <w:sz w:val="30"/>
                <w:szCs w:val="30"/>
              </w:rPr>
              <w:t>单位</w:t>
            </w:r>
            <w:r w:rsidRPr="00FB0CEE">
              <w:rPr>
                <w:rFonts w:ascii="仿宋" w:eastAsia="仿宋" w:hAnsi="仿宋" w:hint="eastAsia"/>
                <w:color w:val="000000"/>
                <w:sz w:val="30"/>
                <w:szCs w:val="30"/>
              </w:rPr>
              <w:t>公章）</w:t>
            </w:r>
          </w:p>
          <w:p w:rsidR="00604CDA" w:rsidRPr="00FB0CEE" w:rsidRDefault="00604CDA" w:rsidP="00212A6A">
            <w:pPr>
              <w:spacing w:line="360" w:lineRule="auto"/>
              <w:rPr>
                <w:rFonts w:ascii="仿宋" w:eastAsia="仿宋" w:hAnsi="仿宋"/>
                <w:color w:val="000000"/>
                <w:sz w:val="30"/>
                <w:szCs w:val="30"/>
              </w:rPr>
            </w:pPr>
            <w:r w:rsidRPr="00FB0CEE">
              <w:rPr>
                <w:rFonts w:ascii="仿宋" w:eastAsia="仿宋" w:hAnsi="仿宋" w:hint="eastAsia"/>
                <w:color w:val="000000"/>
                <w:sz w:val="30"/>
                <w:szCs w:val="30"/>
              </w:rPr>
              <w:t xml:space="preserve">封装内容：资质证明文件原件           </w:t>
            </w:r>
          </w:p>
          <w:p w:rsidR="00604CDA" w:rsidRPr="00FB0CEE" w:rsidRDefault="00604CDA" w:rsidP="00212A6A">
            <w:pPr>
              <w:spacing w:line="360" w:lineRule="auto"/>
              <w:rPr>
                <w:rFonts w:ascii="仿宋" w:eastAsia="仿宋" w:hAnsi="仿宋"/>
                <w:color w:val="000000"/>
                <w:sz w:val="30"/>
                <w:szCs w:val="30"/>
              </w:rPr>
            </w:pPr>
            <w:r w:rsidRPr="00FB0CEE">
              <w:rPr>
                <w:rFonts w:ascii="仿宋" w:eastAsia="仿宋" w:hAnsi="仿宋" w:hint="eastAsia"/>
                <w:color w:val="000000"/>
                <w:sz w:val="30"/>
                <w:szCs w:val="30"/>
              </w:rPr>
              <w:t>联系人电话：</w:t>
            </w:r>
          </w:p>
        </w:tc>
      </w:tr>
    </w:tbl>
    <w:p w:rsidR="00604CDA" w:rsidRDefault="00604CDA" w:rsidP="00212A6A">
      <w:pPr>
        <w:spacing w:line="360" w:lineRule="auto"/>
        <w:ind w:firstLineChars="450" w:firstLine="1355"/>
        <w:rPr>
          <w:rFonts w:ascii="仿宋" w:eastAsia="仿宋" w:hAnsi="仿宋" w:cs="Times New Roman"/>
          <w:b/>
          <w:color w:val="000000"/>
          <w:sz w:val="30"/>
          <w:szCs w:val="30"/>
        </w:rPr>
      </w:pPr>
    </w:p>
    <w:p w:rsidR="00604CDA" w:rsidRPr="0002157B" w:rsidRDefault="00604CDA" w:rsidP="00212A6A">
      <w:pPr>
        <w:spacing w:line="360" w:lineRule="auto"/>
        <w:ind w:firstLineChars="200" w:firstLine="602"/>
        <w:jc w:val="center"/>
        <w:rPr>
          <w:rFonts w:ascii="仿宋" w:eastAsia="仿宋" w:hAnsi="仿宋" w:cs="Times New Roman"/>
          <w:b/>
          <w:color w:val="000000"/>
          <w:sz w:val="30"/>
          <w:szCs w:val="30"/>
        </w:rPr>
      </w:pPr>
      <w:r w:rsidRPr="0002157B">
        <w:rPr>
          <w:rFonts w:ascii="仿宋" w:eastAsia="仿宋" w:hAnsi="仿宋" w:cs="Times New Roman" w:hint="eastAsia"/>
          <w:b/>
          <w:color w:val="000000"/>
          <w:sz w:val="30"/>
          <w:szCs w:val="30"/>
        </w:rPr>
        <w:t>格式</w:t>
      </w:r>
      <w:r>
        <w:rPr>
          <w:rFonts w:ascii="仿宋" w:eastAsia="仿宋" w:hAnsi="仿宋" w:cs="Times New Roman" w:hint="eastAsia"/>
          <w:b/>
          <w:color w:val="000000"/>
          <w:sz w:val="30"/>
          <w:szCs w:val="30"/>
        </w:rPr>
        <w:t>D</w:t>
      </w:r>
      <w:r w:rsidRPr="0002157B">
        <w:rPr>
          <w:rFonts w:ascii="仿宋" w:eastAsia="仿宋" w:hAnsi="仿宋" w:cs="Times New Roman" w:hint="eastAsia"/>
          <w:b/>
          <w:color w:val="000000"/>
          <w:sz w:val="30"/>
          <w:szCs w:val="30"/>
        </w:rPr>
        <w:t>：响应文件封袋正面标识式样</w:t>
      </w:r>
    </w:p>
    <w:tbl>
      <w:tblPr>
        <w:tblStyle w:val="af3"/>
        <w:tblW w:w="8460" w:type="dxa"/>
        <w:tblInd w:w="46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tblPr>
      <w:tblGrid>
        <w:gridCol w:w="8460"/>
      </w:tblGrid>
      <w:tr w:rsidR="00604CDA" w:rsidRPr="00FB0CEE" w:rsidTr="00604CDA">
        <w:tc>
          <w:tcPr>
            <w:tcW w:w="8460" w:type="dxa"/>
          </w:tcPr>
          <w:p w:rsidR="00604CDA" w:rsidRPr="00FB0CEE" w:rsidRDefault="00604CDA" w:rsidP="00212A6A">
            <w:pPr>
              <w:spacing w:line="360" w:lineRule="auto"/>
              <w:rPr>
                <w:rFonts w:ascii="仿宋" w:eastAsia="仿宋" w:hAnsi="仿宋"/>
                <w:color w:val="000000"/>
                <w:sz w:val="30"/>
                <w:szCs w:val="30"/>
              </w:rPr>
            </w:pPr>
            <w:r w:rsidRPr="00FB0CEE">
              <w:rPr>
                <w:rFonts w:ascii="仿宋" w:eastAsia="仿宋" w:hAnsi="仿宋" w:hint="eastAsia"/>
                <w:color w:val="000000"/>
                <w:sz w:val="30"/>
                <w:szCs w:val="30"/>
              </w:rPr>
              <w:t>致：杨陵区政府采购中心</w:t>
            </w:r>
          </w:p>
          <w:p w:rsidR="00604CDA" w:rsidRPr="00C93282" w:rsidRDefault="00604CDA" w:rsidP="00212A6A">
            <w:pPr>
              <w:spacing w:line="360" w:lineRule="auto"/>
              <w:rPr>
                <w:rFonts w:ascii="仿宋" w:eastAsia="仿宋" w:hAnsi="仿宋"/>
                <w:b/>
                <w:color w:val="000000"/>
                <w:sz w:val="30"/>
                <w:szCs w:val="30"/>
              </w:rPr>
            </w:pPr>
            <w:r w:rsidRPr="00FB0CEE">
              <w:rPr>
                <w:rFonts w:ascii="仿宋" w:eastAsia="仿宋" w:hAnsi="仿宋" w:hint="eastAsia"/>
                <w:color w:val="000000"/>
                <w:sz w:val="30"/>
                <w:szCs w:val="30"/>
              </w:rPr>
              <w:t>文件编号：</w:t>
            </w:r>
          </w:p>
          <w:p w:rsidR="00604CDA" w:rsidRPr="00FB0CEE" w:rsidRDefault="00604CDA" w:rsidP="00212A6A">
            <w:pPr>
              <w:spacing w:line="360" w:lineRule="auto"/>
              <w:rPr>
                <w:rFonts w:ascii="仿宋" w:eastAsia="仿宋" w:hAnsi="仿宋"/>
                <w:color w:val="000000"/>
                <w:sz w:val="30"/>
                <w:szCs w:val="30"/>
              </w:rPr>
            </w:pPr>
            <w:r w:rsidRPr="00FB0CEE">
              <w:rPr>
                <w:rFonts w:ascii="仿宋" w:eastAsia="仿宋" w:hAnsi="仿宋" w:hint="eastAsia"/>
                <w:color w:val="000000"/>
                <w:sz w:val="30"/>
                <w:szCs w:val="30"/>
              </w:rPr>
              <w:t>项目名称：</w:t>
            </w:r>
          </w:p>
          <w:p w:rsidR="00604CDA" w:rsidRPr="00FB0CEE" w:rsidRDefault="00604CDA" w:rsidP="00212A6A">
            <w:pPr>
              <w:spacing w:line="360" w:lineRule="auto"/>
              <w:ind w:firstLineChars="200" w:firstLine="600"/>
              <w:rPr>
                <w:rFonts w:ascii="仿宋" w:eastAsia="仿宋" w:hAnsi="仿宋"/>
                <w:color w:val="000000"/>
                <w:sz w:val="30"/>
                <w:szCs w:val="30"/>
              </w:rPr>
            </w:pPr>
          </w:p>
          <w:p w:rsidR="00604CDA" w:rsidRPr="00FB0CEE" w:rsidRDefault="00604CDA" w:rsidP="00212A6A">
            <w:pPr>
              <w:spacing w:line="360" w:lineRule="auto"/>
              <w:ind w:firstLineChars="1050" w:firstLine="3150"/>
              <w:rPr>
                <w:rFonts w:ascii="仿宋" w:eastAsia="仿宋" w:hAnsi="仿宋"/>
                <w:color w:val="000000"/>
                <w:sz w:val="30"/>
                <w:szCs w:val="30"/>
              </w:rPr>
            </w:pPr>
            <w:r w:rsidRPr="00FB0CEE">
              <w:rPr>
                <w:rFonts w:ascii="仿宋" w:eastAsia="仿宋" w:hAnsi="仿宋" w:hint="eastAsia"/>
                <w:color w:val="000000"/>
                <w:sz w:val="30"/>
                <w:szCs w:val="30"/>
              </w:rPr>
              <w:t>资质证明文件</w:t>
            </w:r>
          </w:p>
          <w:p w:rsidR="00604CDA" w:rsidRPr="00FB0CEE" w:rsidRDefault="00604CDA" w:rsidP="00212A6A">
            <w:pPr>
              <w:spacing w:line="360" w:lineRule="auto"/>
              <w:ind w:firstLineChars="800" w:firstLine="2400"/>
              <w:rPr>
                <w:rFonts w:ascii="仿宋" w:eastAsia="仿宋" w:hAnsi="仿宋"/>
                <w:color w:val="000000"/>
                <w:sz w:val="30"/>
                <w:szCs w:val="30"/>
              </w:rPr>
            </w:pPr>
            <w:r w:rsidRPr="00FB0CEE">
              <w:rPr>
                <w:rFonts w:ascii="仿宋" w:eastAsia="仿宋" w:hAnsi="仿宋" w:hint="eastAsia"/>
                <w:color w:val="000000"/>
                <w:sz w:val="30"/>
                <w:szCs w:val="30"/>
              </w:rPr>
              <w:t>（非开标大会不得启封）</w:t>
            </w:r>
          </w:p>
          <w:p w:rsidR="00604CDA" w:rsidRPr="00FB0CEE" w:rsidRDefault="00604CDA" w:rsidP="00212A6A">
            <w:pPr>
              <w:spacing w:line="360" w:lineRule="auto"/>
              <w:rPr>
                <w:rFonts w:ascii="仿宋" w:eastAsia="仿宋" w:hAnsi="仿宋"/>
                <w:color w:val="000000"/>
                <w:sz w:val="30"/>
                <w:szCs w:val="30"/>
              </w:rPr>
            </w:pPr>
            <w:r w:rsidRPr="00FB0CEE">
              <w:rPr>
                <w:rFonts w:ascii="仿宋" w:eastAsia="仿宋" w:hAnsi="仿宋" w:hint="eastAsia"/>
                <w:color w:val="000000"/>
                <w:sz w:val="30"/>
                <w:szCs w:val="30"/>
              </w:rPr>
              <w:t>供应商名称：（</w:t>
            </w:r>
            <w:r w:rsidR="00D0603B">
              <w:rPr>
                <w:rFonts w:ascii="仿宋" w:eastAsia="仿宋" w:hAnsi="仿宋" w:hint="eastAsia"/>
                <w:color w:val="000000"/>
                <w:sz w:val="30"/>
                <w:szCs w:val="30"/>
              </w:rPr>
              <w:t>单位</w:t>
            </w:r>
            <w:r w:rsidRPr="00FB0CEE">
              <w:rPr>
                <w:rFonts w:ascii="仿宋" w:eastAsia="仿宋" w:hAnsi="仿宋" w:hint="eastAsia"/>
                <w:color w:val="000000"/>
                <w:sz w:val="30"/>
                <w:szCs w:val="30"/>
              </w:rPr>
              <w:t>公章）</w:t>
            </w:r>
          </w:p>
          <w:p w:rsidR="00604CDA" w:rsidRPr="00FB0CEE" w:rsidRDefault="00604CDA" w:rsidP="00212A6A">
            <w:pPr>
              <w:spacing w:line="360" w:lineRule="auto"/>
              <w:rPr>
                <w:rFonts w:ascii="仿宋" w:eastAsia="仿宋" w:hAnsi="仿宋"/>
                <w:color w:val="000000"/>
                <w:sz w:val="30"/>
                <w:szCs w:val="30"/>
              </w:rPr>
            </w:pPr>
            <w:r w:rsidRPr="00FB0CEE">
              <w:rPr>
                <w:rFonts w:ascii="仿宋" w:eastAsia="仿宋" w:hAnsi="仿宋" w:hint="eastAsia"/>
                <w:color w:val="000000"/>
                <w:sz w:val="30"/>
                <w:szCs w:val="30"/>
              </w:rPr>
              <w:t xml:space="preserve">封装内容：资质证明文件复印件            </w:t>
            </w:r>
          </w:p>
          <w:p w:rsidR="00604CDA" w:rsidRPr="00FB0CEE" w:rsidRDefault="00604CDA" w:rsidP="00212A6A">
            <w:pPr>
              <w:spacing w:line="360" w:lineRule="auto"/>
              <w:rPr>
                <w:rFonts w:ascii="仿宋" w:eastAsia="仿宋" w:hAnsi="仿宋"/>
                <w:color w:val="000000"/>
                <w:sz w:val="30"/>
                <w:szCs w:val="30"/>
              </w:rPr>
            </w:pPr>
            <w:r w:rsidRPr="00FB0CEE">
              <w:rPr>
                <w:rFonts w:ascii="仿宋" w:eastAsia="仿宋" w:hAnsi="仿宋" w:hint="eastAsia"/>
                <w:color w:val="000000"/>
                <w:sz w:val="30"/>
                <w:szCs w:val="30"/>
              </w:rPr>
              <w:t>联系人电话：</w:t>
            </w:r>
          </w:p>
        </w:tc>
      </w:tr>
    </w:tbl>
    <w:p w:rsidR="00604CDA" w:rsidRDefault="00604CDA" w:rsidP="00212A6A">
      <w:pPr>
        <w:spacing w:line="360" w:lineRule="auto"/>
        <w:ind w:firstLineChars="450" w:firstLine="1355"/>
        <w:rPr>
          <w:rFonts w:ascii="仿宋" w:eastAsia="仿宋" w:hAnsi="仿宋" w:cs="Times New Roman"/>
          <w:b/>
          <w:color w:val="000000"/>
          <w:sz w:val="30"/>
          <w:szCs w:val="30"/>
        </w:rPr>
      </w:pPr>
    </w:p>
    <w:p w:rsidR="00604CDA" w:rsidRDefault="00604CDA" w:rsidP="00212A6A">
      <w:pPr>
        <w:spacing w:line="360" w:lineRule="auto"/>
        <w:ind w:firstLineChars="450" w:firstLine="1355"/>
        <w:rPr>
          <w:rFonts w:ascii="仿宋" w:eastAsia="仿宋" w:hAnsi="仿宋" w:cs="Times New Roman"/>
          <w:b/>
          <w:color w:val="000000"/>
          <w:sz w:val="30"/>
          <w:szCs w:val="30"/>
        </w:rPr>
      </w:pPr>
    </w:p>
    <w:p w:rsidR="00604CDA" w:rsidRDefault="00604CDA" w:rsidP="00212A6A">
      <w:pPr>
        <w:spacing w:line="360" w:lineRule="auto"/>
        <w:ind w:firstLineChars="450" w:firstLine="1355"/>
        <w:rPr>
          <w:rFonts w:ascii="仿宋" w:eastAsia="仿宋" w:hAnsi="仿宋" w:cs="Times New Roman"/>
          <w:b/>
          <w:color w:val="000000"/>
          <w:sz w:val="30"/>
          <w:szCs w:val="30"/>
        </w:rPr>
      </w:pPr>
    </w:p>
    <w:p w:rsidR="003013E5" w:rsidRPr="004572EE" w:rsidRDefault="003013E5" w:rsidP="00D0603B">
      <w:pPr>
        <w:spacing w:line="360" w:lineRule="auto"/>
        <w:ind w:firstLineChars="946" w:firstLine="2849"/>
        <w:rPr>
          <w:rFonts w:ascii="仿宋" w:eastAsia="仿宋" w:hAnsi="仿宋" w:cs="Times New Roman"/>
          <w:b/>
          <w:color w:val="000000"/>
          <w:sz w:val="30"/>
          <w:szCs w:val="30"/>
        </w:rPr>
      </w:pPr>
      <w:r w:rsidRPr="004572EE">
        <w:rPr>
          <w:rFonts w:ascii="仿宋" w:eastAsia="仿宋" w:hAnsi="仿宋" w:cs="Times New Roman" w:hint="eastAsia"/>
          <w:b/>
          <w:color w:val="000000"/>
          <w:sz w:val="30"/>
          <w:szCs w:val="30"/>
        </w:rPr>
        <w:lastRenderedPageBreak/>
        <w:t>第7部分  承诺书</w:t>
      </w:r>
    </w:p>
    <w:p w:rsidR="003013E5" w:rsidRPr="00D0603B" w:rsidRDefault="003013E5" w:rsidP="00D0603B">
      <w:pPr>
        <w:spacing w:line="360" w:lineRule="auto"/>
        <w:ind w:firstLineChars="200" w:firstLine="562"/>
        <w:jc w:val="center"/>
        <w:rPr>
          <w:rFonts w:ascii="仿宋_GB2312" w:eastAsia="仿宋_GB2312" w:hAnsi="仿宋" w:cs="Times New Roman"/>
          <w:b/>
          <w:color w:val="0D0D0D" w:themeColor="text1" w:themeTint="F2"/>
          <w:sz w:val="28"/>
          <w:szCs w:val="28"/>
        </w:rPr>
      </w:pPr>
      <w:r w:rsidRPr="00D0603B">
        <w:rPr>
          <w:rFonts w:ascii="仿宋_GB2312" w:eastAsia="仿宋_GB2312" w:hAnsi="仿宋" w:cs="Times New Roman" w:hint="eastAsia"/>
          <w:b/>
          <w:color w:val="0D0D0D" w:themeColor="text1" w:themeTint="F2"/>
          <w:sz w:val="28"/>
          <w:szCs w:val="28"/>
        </w:rPr>
        <w:t>7.1 拒绝政府采购领域商业贿赂承诺书（格式）</w:t>
      </w:r>
    </w:p>
    <w:p w:rsidR="003013E5" w:rsidRPr="004A1A8A" w:rsidRDefault="003013E5" w:rsidP="00212A6A">
      <w:pPr>
        <w:spacing w:line="360" w:lineRule="auto"/>
        <w:jc w:val="center"/>
        <w:rPr>
          <w:rFonts w:ascii="仿宋_GB2312" w:eastAsia="仿宋_GB2312" w:hAnsi="仿宋" w:cs="Times New Roman"/>
          <w:color w:val="0D0D0D" w:themeColor="text1" w:themeTint="F2"/>
          <w:sz w:val="28"/>
          <w:szCs w:val="28"/>
        </w:rPr>
      </w:pPr>
      <w:r w:rsidRPr="004A1A8A">
        <w:rPr>
          <w:rFonts w:ascii="仿宋_GB2312" w:eastAsia="仿宋_GB2312" w:hAnsi="仿宋" w:cs="Times New Roman" w:hint="eastAsia"/>
          <w:color w:val="0D0D0D" w:themeColor="text1" w:themeTint="F2"/>
          <w:sz w:val="28"/>
          <w:szCs w:val="28"/>
        </w:rPr>
        <w:t>陕西省政府采购供应商拒绝政府采购领域商业贿赂承诺书</w:t>
      </w:r>
    </w:p>
    <w:p w:rsidR="003013E5" w:rsidRDefault="003013E5"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 xml:space="preserve">为响应党中央、国务院关于治理政府采购领域商业贿赂行为的号召，我单位在此庄严承诺： </w:t>
      </w:r>
    </w:p>
    <w:p w:rsidR="003013E5" w:rsidRDefault="003013E5"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1、在参与政府采购活动中遵纪守法、诚信经营、公平竞标。</w:t>
      </w:r>
    </w:p>
    <w:p w:rsidR="003013E5" w:rsidRDefault="003013E5"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2、不向采购人、采购代理机构和政府采购评审专家进行任何形式的商业贿赂以谋取交易机会。</w:t>
      </w:r>
    </w:p>
    <w:p w:rsidR="003013E5" w:rsidRDefault="003013E5"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3、不向政府采购采购代理机构和采购人提供虚假资质文件或采用虚假应标方式参与政府采购市场竞争并谋取中标、成交。</w:t>
      </w:r>
    </w:p>
    <w:p w:rsidR="003013E5" w:rsidRDefault="003013E5"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4、不采取“围标、陪标”等商业欺诈手段获得政府采购定单。</w:t>
      </w:r>
    </w:p>
    <w:p w:rsidR="003013E5" w:rsidRDefault="003013E5"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5、不采取不正当手段低毁、排挤其他供应商。</w:t>
      </w:r>
    </w:p>
    <w:p w:rsidR="003013E5" w:rsidRDefault="003013E5"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6、不在提供商品和服务时“偷梁换柱、以次充好”损害采购人的合法权益。</w:t>
      </w:r>
    </w:p>
    <w:p w:rsidR="003013E5" w:rsidRDefault="003013E5"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7、不与采购人、采购代理机构政府采购评审专家或其它供应商恶意串通，进行质疑和投诉，维护政府采购市场秩序。</w:t>
      </w:r>
    </w:p>
    <w:p w:rsidR="003013E5" w:rsidRDefault="003013E5"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8、尊重和接受政府采购监督管理部门的监督和政府采购代理机构采购要求，承担因违约行为给采购人造成的损失。</w:t>
      </w:r>
    </w:p>
    <w:p w:rsidR="003013E5" w:rsidRDefault="003013E5"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9、不发生其他有悖于政府采购公开、公平、公正和诚信原则的行为。</w:t>
      </w:r>
    </w:p>
    <w:p w:rsidR="003013E5" w:rsidRDefault="003013E5"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承诺单位：　　                 　（盖章）</w:t>
      </w:r>
    </w:p>
    <w:p w:rsidR="003013E5" w:rsidRDefault="003013E5"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全权代表：　　　　　     　　　　（签字）</w:t>
      </w:r>
    </w:p>
    <w:p w:rsidR="003013E5" w:rsidRDefault="003013E5"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地　　址：</w:t>
      </w:r>
    </w:p>
    <w:p w:rsidR="003013E5" w:rsidRDefault="003013E5"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邮    编：　　        电　　话：　　　　年　　月　　日</w:t>
      </w:r>
    </w:p>
    <w:p w:rsidR="003013E5" w:rsidRDefault="003013E5"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br w:type="page"/>
      </w:r>
    </w:p>
    <w:p w:rsidR="003013E5" w:rsidRPr="004572EE" w:rsidRDefault="003013E5" w:rsidP="004572EE">
      <w:pPr>
        <w:spacing w:line="360" w:lineRule="auto"/>
        <w:ind w:firstLineChars="200" w:firstLine="562"/>
        <w:jc w:val="center"/>
        <w:rPr>
          <w:rFonts w:ascii="仿宋_GB2312" w:eastAsia="仿宋_GB2312" w:hAnsi="仿宋" w:cs="Times New Roman"/>
          <w:b/>
          <w:color w:val="0D0D0D" w:themeColor="text1" w:themeTint="F2"/>
          <w:sz w:val="28"/>
          <w:szCs w:val="28"/>
        </w:rPr>
      </w:pPr>
      <w:r w:rsidRPr="004572EE">
        <w:rPr>
          <w:rFonts w:ascii="仿宋_GB2312" w:eastAsia="仿宋_GB2312" w:hAnsi="仿宋" w:cs="Times New Roman" w:hint="eastAsia"/>
          <w:b/>
          <w:color w:val="0D0D0D" w:themeColor="text1" w:themeTint="F2"/>
          <w:sz w:val="28"/>
          <w:szCs w:val="28"/>
        </w:rPr>
        <w:lastRenderedPageBreak/>
        <w:t>7.2质量安全责任承诺书</w:t>
      </w:r>
      <w:r w:rsidR="00D0603B">
        <w:rPr>
          <w:rFonts w:ascii="仿宋_GB2312" w:eastAsia="仿宋_GB2312" w:hAnsi="仿宋" w:cs="Times New Roman" w:hint="eastAsia"/>
          <w:b/>
          <w:color w:val="0D0D0D" w:themeColor="text1" w:themeTint="F2"/>
          <w:sz w:val="28"/>
          <w:szCs w:val="28"/>
        </w:rPr>
        <w:t>（格式）</w:t>
      </w:r>
    </w:p>
    <w:p w:rsidR="003013E5" w:rsidRPr="003013E5" w:rsidRDefault="003013E5" w:rsidP="00212A6A">
      <w:pPr>
        <w:pStyle w:val="a4"/>
        <w:spacing w:before="141" w:line="360" w:lineRule="auto"/>
        <w:ind w:left="784"/>
        <w:rPr>
          <w:rFonts w:ascii="仿宋_GB2312" w:eastAsia="仿宋_GB2312" w:hAnsi="仿宋" w:cs="Times New Roman"/>
          <w:color w:val="0D0D0D" w:themeColor="text1" w:themeTint="F2"/>
          <w:sz w:val="28"/>
          <w:szCs w:val="28"/>
        </w:rPr>
      </w:pPr>
      <w:r w:rsidRPr="003013E5">
        <w:rPr>
          <w:rFonts w:ascii="仿宋_GB2312" w:eastAsia="仿宋_GB2312" w:hAnsi="仿宋" w:cs="Times New Roman" w:hint="eastAsia"/>
          <w:color w:val="0D0D0D" w:themeColor="text1" w:themeTint="F2"/>
          <w:sz w:val="28"/>
          <w:szCs w:val="28"/>
        </w:rPr>
        <w:t>为保证本采购项目顺利进行，作为</w:t>
      </w:r>
      <w:r w:rsidR="009A5E94">
        <w:rPr>
          <w:rFonts w:ascii="仿宋_GB2312" w:eastAsia="仿宋_GB2312" w:hAnsi="仿宋" w:cs="Times New Roman" w:hint="eastAsia"/>
          <w:color w:val="0D0D0D" w:themeColor="text1" w:themeTint="F2"/>
          <w:sz w:val="28"/>
          <w:szCs w:val="28"/>
        </w:rPr>
        <w:t>供应商</w:t>
      </w:r>
      <w:r w:rsidRPr="003013E5">
        <w:rPr>
          <w:rFonts w:ascii="仿宋_GB2312" w:eastAsia="仿宋_GB2312" w:hAnsi="仿宋" w:cs="Times New Roman" w:hint="eastAsia"/>
          <w:color w:val="0D0D0D" w:themeColor="text1" w:themeTint="F2"/>
          <w:sz w:val="28"/>
          <w:szCs w:val="28"/>
        </w:rPr>
        <w:t>，现郑重承诺：</w:t>
      </w:r>
    </w:p>
    <w:p w:rsidR="003013E5" w:rsidRPr="003013E5" w:rsidRDefault="003013E5" w:rsidP="00212A6A">
      <w:pPr>
        <w:pStyle w:val="a4"/>
        <w:spacing w:before="140" w:line="360" w:lineRule="auto"/>
        <w:ind w:left="218" w:right="256" w:firstLine="566"/>
        <w:rPr>
          <w:rFonts w:ascii="仿宋_GB2312" w:eastAsia="仿宋_GB2312" w:hAnsi="仿宋" w:cs="Times New Roman"/>
          <w:color w:val="0D0D0D" w:themeColor="text1" w:themeTint="F2"/>
          <w:sz w:val="28"/>
          <w:szCs w:val="28"/>
        </w:rPr>
      </w:pPr>
      <w:r w:rsidRPr="003013E5">
        <w:rPr>
          <w:rFonts w:ascii="仿宋_GB2312" w:eastAsia="仿宋_GB2312" w:hAnsi="仿宋" w:cs="Times New Roman" w:hint="eastAsia"/>
          <w:color w:val="0D0D0D" w:themeColor="text1" w:themeTint="F2"/>
          <w:sz w:val="28"/>
          <w:szCs w:val="28"/>
        </w:rPr>
        <w:t>1、我方投标产品的生产（包括设计、制造、安装、改造、维修等）、投入使用的材料等均完全符合国家现行质量、安全、环保标准和要求。</w:t>
      </w:r>
    </w:p>
    <w:p w:rsidR="003013E5" w:rsidRPr="003013E5" w:rsidRDefault="003013E5" w:rsidP="00212A6A">
      <w:pPr>
        <w:pStyle w:val="a4"/>
        <w:spacing w:line="360" w:lineRule="auto"/>
        <w:ind w:left="218" w:right="398" w:firstLine="566"/>
        <w:rPr>
          <w:rFonts w:ascii="仿宋_GB2312" w:eastAsia="仿宋_GB2312" w:hAnsi="仿宋" w:cs="Times New Roman"/>
          <w:color w:val="0D0D0D" w:themeColor="text1" w:themeTint="F2"/>
          <w:sz w:val="28"/>
          <w:szCs w:val="28"/>
        </w:rPr>
      </w:pPr>
      <w:r w:rsidRPr="003013E5">
        <w:rPr>
          <w:rFonts w:ascii="仿宋_GB2312" w:eastAsia="仿宋_GB2312" w:hAnsi="仿宋" w:cs="Times New Roman" w:hint="eastAsia"/>
          <w:color w:val="0D0D0D" w:themeColor="text1" w:themeTint="F2"/>
          <w:sz w:val="28"/>
          <w:szCs w:val="28"/>
        </w:rPr>
        <w:t>2、我方将严格按照国家现行相关储存、运输、安装调试技术标准及规范、服务标准及规范、施工标准及规范，在规定的时限内，保质、保量完成项目全部内容，并向采购人交付合格产品。</w:t>
      </w:r>
    </w:p>
    <w:p w:rsidR="003013E5" w:rsidRPr="003013E5" w:rsidRDefault="003013E5" w:rsidP="00212A6A">
      <w:pPr>
        <w:pStyle w:val="a4"/>
        <w:spacing w:line="360" w:lineRule="auto"/>
        <w:ind w:left="218" w:right="398" w:firstLine="566"/>
        <w:rPr>
          <w:rFonts w:ascii="仿宋_GB2312" w:eastAsia="仿宋_GB2312" w:hAnsi="仿宋" w:cs="Times New Roman"/>
          <w:color w:val="0D0D0D" w:themeColor="text1" w:themeTint="F2"/>
          <w:sz w:val="28"/>
          <w:szCs w:val="28"/>
        </w:rPr>
      </w:pPr>
      <w:r w:rsidRPr="003013E5">
        <w:rPr>
          <w:rFonts w:ascii="仿宋_GB2312" w:eastAsia="仿宋_GB2312" w:hAnsi="仿宋" w:cs="Times New Roman" w:hint="eastAsia"/>
          <w:color w:val="0D0D0D" w:themeColor="text1" w:themeTint="F2"/>
          <w:sz w:val="28"/>
          <w:szCs w:val="28"/>
        </w:rPr>
        <w:t>3、对于因产品生产质量以及储存、运输、安装调试、服务、施工等过程中产生的任何安全事故，我方承担全部责任。</w:t>
      </w:r>
    </w:p>
    <w:p w:rsidR="003013E5" w:rsidRPr="003013E5" w:rsidRDefault="003013E5" w:rsidP="00212A6A">
      <w:pPr>
        <w:pStyle w:val="a4"/>
        <w:spacing w:before="4" w:line="360" w:lineRule="auto"/>
        <w:ind w:left="218" w:right="256" w:firstLine="566"/>
        <w:rPr>
          <w:rFonts w:ascii="仿宋_GB2312" w:eastAsia="仿宋_GB2312" w:hAnsi="仿宋" w:cs="Times New Roman"/>
          <w:color w:val="0D0D0D" w:themeColor="text1" w:themeTint="F2"/>
          <w:sz w:val="28"/>
          <w:szCs w:val="28"/>
        </w:rPr>
      </w:pPr>
      <w:r w:rsidRPr="003013E5">
        <w:rPr>
          <w:rFonts w:ascii="仿宋_GB2312" w:eastAsia="仿宋_GB2312" w:hAnsi="仿宋" w:cs="Times New Roman" w:hint="eastAsia"/>
          <w:color w:val="0D0D0D" w:themeColor="text1" w:themeTint="F2"/>
          <w:sz w:val="28"/>
          <w:szCs w:val="28"/>
        </w:rPr>
        <w:t>4、我方提供的货物、工程、服务等符合现行的国家、行业、地区、企业标准及要求，标准不一致的，以更为严格的为准，我方对提供的货物、工程、服务等的质量、安全、环保等承担全部责任。</w:t>
      </w:r>
    </w:p>
    <w:p w:rsidR="003013E5" w:rsidRPr="003013E5" w:rsidRDefault="003013E5" w:rsidP="00212A6A">
      <w:pPr>
        <w:pStyle w:val="a4"/>
        <w:spacing w:before="3" w:line="360" w:lineRule="auto"/>
        <w:rPr>
          <w:rFonts w:ascii="仿宋_GB2312" w:eastAsia="仿宋_GB2312" w:hAnsi="仿宋" w:cs="Times New Roman"/>
          <w:color w:val="0D0D0D" w:themeColor="text1" w:themeTint="F2"/>
          <w:sz w:val="28"/>
          <w:szCs w:val="28"/>
        </w:rPr>
      </w:pPr>
    </w:p>
    <w:p w:rsidR="003013E5" w:rsidRPr="003013E5" w:rsidRDefault="009A5E94" w:rsidP="00212A6A">
      <w:pPr>
        <w:pStyle w:val="a4"/>
        <w:spacing w:line="360" w:lineRule="auto"/>
        <w:ind w:right="957"/>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供应商</w:t>
      </w:r>
      <w:r w:rsidR="003013E5" w:rsidRPr="003013E5">
        <w:rPr>
          <w:rFonts w:ascii="仿宋_GB2312" w:eastAsia="仿宋_GB2312" w:hAnsi="仿宋" w:cs="Times New Roman" w:hint="eastAsia"/>
          <w:color w:val="0D0D0D" w:themeColor="text1" w:themeTint="F2"/>
          <w:sz w:val="28"/>
          <w:szCs w:val="28"/>
        </w:rPr>
        <w:t>名称：              （加盖公章）</w:t>
      </w:r>
    </w:p>
    <w:p w:rsidR="003013E5" w:rsidRPr="003013E5" w:rsidRDefault="003013E5" w:rsidP="00212A6A">
      <w:pPr>
        <w:pStyle w:val="a4"/>
        <w:spacing w:line="360" w:lineRule="auto"/>
        <w:ind w:right="957"/>
        <w:rPr>
          <w:rFonts w:ascii="仿宋_GB2312" w:eastAsia="仿宋_GB2312" w:hAnsi="仿宋" w:cs="Times New Roman"/>
          <w:color w:val="0D0D0D" w:themeColor="text1" w:themeTint="F2"/>
          <w:sz w:val="28"/>
          <w:szCs w:val="28"/>
        </w:rPr>
      </w:pPr>
    </w:p>
    <w:p w:rsidR="003013E5" w:rsidRPr="003013E5" w:rsidRDefault="003013E5" w:rsidP="00212A6A">
      <w:pPr>
        <w:pStyle w:val="a4"/>
        <w:spacing w:line="360" w:lineRule="auto"/>
        <w:ind w:right="957"/>
        <w:rPr>
          <w:rFonts w:ascii="仿宋_GB2312" w:eastAsia="仿宋_GB2312" w:hAnsi="仿宋" w:cs="Times New Roman"/>
          <w:color w:val="0D0D0D" w:themeColor="text1" w:themeTint="F2"/>
          <w:sz w:val="28"/>
          <w:szCs w:val="28"/>
        </w:rPr>
      </w:pPr>
      <w:r w:rsidRPr="003013E5">
        <w:rPr>
          <w:rFonts w:ascii="仿宋_GB2312" w:eastAsia="仿宋_GB2312" w:hAnsi="仿宋" w:cs="Times New Roman" w:hint="eastAsia"/>
          <w:color w:val="0D0D0D" w:themeColor="text1" w:themeTint="F2"/>
          <w:sz w:val="28"/>
          <w:szCs w:val="28"/>
        </w:rPr>
        <w:t>日期：   年  月   日</w:t>
      </w:r>
    </w:p>
    <w:p w:rsidR="003013E5" w:rsidRDefault="003013E5" w:rsidP="00212A6A">
      <w:pPr>
        <w:spacing w:line="360" w:lineRule="auto"/>
        <w:jc w:val="center"/>
        <w:rPr>
          <w:rFonts w:ascii="仿宋" w:eastAsia="仿宋" w:hAnsi="仿宋" w:cs="Times New Roman"/>
          <w:b/>
          <w:color w:val="000000"/>
          <w:sz w:val="30"/>
          <w:szCs w:val="30"/>
        </w:rPr>
      </w:pPr>
    </w:p>
    <w:p w:rsidR="003013E5" w:rsidRDefault="003013E5" w:rsidP="00212A6A">
      <w:pPr>
        <w:spacing w:line="360" w:lineRule="auto"/>
        <w:jc w:val="center"/>
        <w:rPr>
          <w:rFonts w:ascii="仿宋" w:eastAsia="仿宋" w:hAnsi="仿宋" w:cs="Times New Roman"/>
          <w:b/>
          <w:color w:val="000000"/>
          <w:sz w:val="30"/>
          <w:szCs w:val="30"/>
        </w:rPr>
      </w:pPr>
    </w:p>
    <w:p w:rsidR="003013E5" w:rsidRDefault="003013E5" w:rsidP="00212A6A">
      <w:pPr>
        <w:spacing w:line="360" w:lineRule="auto"/>
        <w:jc w:val="center"/>
        <w:rPr>
          <w:rFonts w:ascii="仿宋" w:eastAsia="仿宋" w:hAnsi="仿宋" w:cs="Times New Roman"/>
          <w:b/>
          <w:color w:val="000000"/>
          <w:sz w:val="30"/>
          <w:szCs w:val="30"/>
        </w:rPr>
      </w:pPr>
    </w:p>
    <w:p w:rsidR="003013E5" w:rsidRDefault="003013E5" w:rsidP="00212A6A">
      <w:pPr>
        <w:spacing w:line="360" w:lineRule="auto"/>
        <w:jc w:val="center"/>
        <w:rPr>
          <w:rFonts w:ascii="仿宋" w:eastAsia="仿宋" w:hAnsi="仿宋" w:cs="Times New Roman"/>
          <w:b/>
          <w:color w:val="000000"/>
          <w:sz w:val="30"/>
          <w:szCs w:val="30"/>
        </w:rPr>
      </w:pPr>
    </w:p>
    <w:p w:rsidR="003013E5" w:rsidRDefault="003013E5" w:rsidP="00212A6A">
      <w:pPr>
        <w:spacing w:line="360" w:lineRule="auto"/>
        <w:jc w:val="center"/>
        <w:rPr>
          <w:rFonts w:ascii="仿宋" w:eastAsia="仿宋" w:hAnsi="仿宋" w:cs="Times New Roman"/>
          <w:b/>
          <w:color w:val="000000"/>
          <w:sz w:val="30"/>
          <w:szCs w:val="30"/>
        </w:rPr>
      </w:pPr>
    </w:p>
    <w:p w:rsidR="003013E5" w:rsidRDefault="003013E5" w:rsidP="00212A6A">
      <w:pPr>
        <w:spacing w:line="360" w:lineRule="auto"/>
        <w:jc w:val="center"/>
        <w:rPr>
          <w:rFonts w:ascii="仿宋" w:eastAsia="仿宋" w:hAnsi="仿宋" w:cs="Times New Roman"/>
          <w:b/>
          <w:color w:val="000000"/>
          <w:sz w:val="30"/>
          <w:szCs w:val="30"/>
        </w:rPr>
      </w:pPr>
    </w:p>
    <w:p w:rsidR="003013E5" w:rsidRDefault="003013E5" w:rsidP="00212A6A">
      <w:pPr>
        <w:spacing w:line="360" w:lineRule="auto"/>
        <w:jc w:val="center"/>
        <w:rPr>
          <w:rFonts w:ascii="仿宋" w:eastAsia="仿宋" w:hAnsi="仿宋" w:cs="Times New Roman"/>
          <w:b/>
          <w:color w:val="000000"/>
          <w:sz w:val="30"/>
          <w:szCs w:val="30"/>
        </w:rPr>
      </w:pPr>
    </w:p>
    <w:p w:rsidR="003013E5" w:rsidRDefault="003013E5" w:rsidP="00212A6A">
      <w:pPr>
        <w:spacing w:line="360" w:lineRule="auto"/>
        <w:jc w:val="center"/>
        <w:rPr>
          <w:rFonts w:ascii="仿宋" w:eastAsia="仿宋" w:hAnsi="仿宋" w:cs="Times New Roman"/>
          <w:b/>
          <w:color w:val="000000"/>
          <w:sz w:val="30"/>
          <w:szCs w:val="30"/>
        </w:rPr>
      </w:pPr>
    </w:p>
    <w:p w:rsidR="00604CDA" w:rsidRPr="00D8753E" w:rsidRDefault="00604CDA" w:rsidP="00212A6A">
      <w:pPr>
        <w:spacing w:line="360" w:lineRule="auto"/>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 xml:space="preserve">第8部分  </w:t>
      </w:r>
      <w:r w:rsidR="002B44A8">
        <w:rPr>
          <w:rFonts w:ascii="仿宋" w:eastAsia="仿宋" w:hAnsi="仿宋" w:cs="Times New Roman" w:hint="eastAsia"/>
          <w:b/>
          <w:color w:val="000000"/>
          <w:sz w:val="30"/>
          <w:szCs w:val="30"/>
        </w:rPr>
        <w:t>其他</w:t>
      </w:r>
      <w:r w:rsidRPr="00D8753E">
        <w:rPr>
          <w:rFonts w:ascii="仿宋" w:eastAsia="仿宋" w:hAnsi="仿宋" w:cs="Times New Roman" w:hint="eastAsia"/>
          <w:b/>
          <w:color w:val="000000"/>
          <w:sz w:val="30"/>
          <w:szCs w:val="30"/>
        </w:rPr>
        <w:t>证明文件</w:t>
      </w:r>
    </w:p>
    <w:p w:rsidR="005F6E61" w:rsidRDefault="005F6E61" w:rsidP="00212A6A">
      <w:pPr>
        <w:spacing w:line="360" w:lineRule="auto"/>
        <w:ind w:firstLineChars="200" w:firstLine="560"/>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8.1中小企业声明函</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 xml:space="preserve">本公司郑重声明，根据《政府采购促进中小企业发展管理办法》（财库﹝2020﹞ 46 号）的规定，本公司参加的（项目名称、项目编号）采购活动，提供的货物全部由符合政策要求的中小企业制造。相关企业的具体情况如下： </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1、（标的名称），属于（采购文件中明确的所属行业）行业；制造商为（企业名称），从业人员</w:t>
      </w:r>
      <w:r>
        <w:rPr>
          <w:rFonts w:ascii="仿宋_GB2312" w:eastAsia="仿宋_GB2312" w:hAnsi="仿宋" w:cs="Times New Roman" w:hint="eastAsia"/>
          <w:color w:val="0D0D0D" w:themeColor="text1" w:themeTint="F2"/>
          <w:sz w:val="28"/>
          <w:szCs w:val="28"/>
        </w:rPr>
        <w:tab/>
        <w:t>人，营业收入为万</w:t>
      </w:r>
      <w:r>
        <w:rPr>
          <w:rFonts w:ascii="仿宋_GB2312" w:eastAsia="仿宋_GB2312" w:hAnsi="仿宋" w:cs="Times New Roman" w:hint="eastAsia"/>
          <w:color w:val="0D0D0D" w:themeColor="text1" w:themeTint="F2"/>
          <w:sz w:val="28"/>
          <w:szCs w:val="28"/>
        </w:rPr>
        <w:tab/>
      </w:r>
      <w:r>
        <w:rPr>
          <w:rFonts w:ascii="仿宋_GB2312" w:eastAsia="仿宋_GB2312" w:hAnsi="仿宋" w:cs="Times New Roman" w:hint="eastAsia"/>
          <w:color w:val="0D0D0D" w:themeColor="text1" w:themeTint="F2"/>
          <w:sz w:val="28"/>
          <w:szCs w:val="28"/>
        </w:rPr>
        <w:tab/>
        <w:t>元，资产总额为</w:t>
      </w:r>
      <w:r>
        <w:rPr>
          <w:rFonts w:ascii="仿宋_GB2312" w:eastAsia="仿宋_GB2312" w:hAnsi="仿宋" w:cs="Times New Roman" w:hint="eastAsia"/>
          <w:color w:val="0D0D0D" w:themeColor="text1" w:themeTint="F2"/>
          <w:sz w:val="28"/>
          <w:szCs w:val="28"/>
        </w:rPr>
        <w:tab/>
      </w:r>
      <w:r>
        <w:rPr>
          <w:rFonts w:ascii="仿宋_GB2312" w:eastAsia="仿宋_GB2312" w:hAnsi="仿宋" w:cs="Times New Roman" w:hint="eastAsia"/>
          <w:color w:val="0D0D0D" w:themeColor="text1" w:themeTint="F2"/>
          <w:sz w:val="28"/>
          <w:szCs w:val="28"/>
        </w:rPr>
        <w:tab/>
        <w:t>万元，属于（中型企业、 小型企业、微型企业）；</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 xml:space="preserve"> 2、（标的名称），属于（采购文件中明确的所属行业）行业；制造商为（企业名称）， 从业人员</w:t>
      </w:r>
      <w:r>
        <w:rPr>
          <w:rFonts w:ascii="仿宋_GB2312" w:eastAsia="仿宋_GB2312" w:hAnsi="仿宋" w:cs="Times New Roman" w:hint="eastAsia"/>
          <w:color w:val="0D0D0D" w:themeColor="text1" w:themeTint="F2"/>
          <w:sz w:val="28"/>
          <w:szCs w:val="28"/>
        </w:rPr>
        <w:tab/>
      </w:r>
      <w:r>
        <w:rPr>
          <w:rFonts w:ascii="仿宋_GB2312" w:eastAsia="仿宋_GB2312" w:hAnsi="仿宋" w:cs="Times New Roman" w:hint="eastAsia"/>
          <w:color w:val="0D0D0D" w:themeColor="text1" w:themeTint="F2"/>
          <w:sz w:val="28"/>
          <w:szCs w:val="28"/>
        </w:rPr>
        <w:tab/>
        <w:t xml:space="preserve"> 人，营业收入为</w:t>
      </w:r>
      <w:r>
        <w:rPr>
          <w:rFonts w:ascii="仿宋_GB2312" w:eastAsia="仿宋_GB2312" w:hAnsi="仿宋" w:cs="Times New Roman" w:hint="eastAsia"/>
          <w:color w:val="0D0D0D" w:themeColor="text1" w:themeTint="F2"/>
          <w:sz w:val="28"/>
          <w:szCs w:val="28"/>
        </w:rPr>
        <w:tab/>
        <w:t>万元，资产总额为</w:t>
      </w:r>
      <w:r>
        <w:rPr>
          <w:rFonts w:ascii="仿宋_GB2312" w:eastAsia="仿宋_GB2312" w:hAnsi="仿宋" w:cs="Times New Roman" w:hint="eastAsia"/>
          <w:color w:val="0D0D0D" w:themeColor="text1" w:themeTint="F2"/>
          <w:sz w:val="28"/>
          <w:szCs w:val="28"/>
        </w:rPr>
        <w:tab/>
      </w:r>
      <w:r>
        <w:rPr>
          <w:rFonts w:ascii="仿宋_GB2312" w:eastAsia="仿宋_GB2312" w:hAnsi="仿宋" w:cs="Times New Roman" w:hint="eastAsia"/>
          <w:color w:val="0D0D0D" w:themeColor="text1" w:themeTint="F2"/>
          <w:sz w:val="28"/>
          <w:szCs w:val="28"/>
        </w:rPr>
        <w:tab/>
        <w:t>万元，属于（中型企业、小型 企业、微型企业）；</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 xml:space="preserve"> …… </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以上企业，不属于大企业的分支机构，不存在控股股东为大企业的情形，也不存在与 大企业的负责人为同一人的情形。</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本企业对上述声明内容的真实性负责。如有虚假，将依法承担相应责任。</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投标人：名称（加盖公章）</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日   期：</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备注：1、中小企业参加政府采购活动，应当按照《政府采购促进中小企业发展管理办法》（财库〔2020〕46 号）规定和《中小企业划型标准规定》（工信部联企业〔2011〕300 号），如实填写并提交本《中小企业声明函》。</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 xml:space="preserve"> 2、从业人员、营业收入、资产总额填报上一年度数据，无上一年度数据的新成立企业可不填报。</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附：《</w:t>
      </w:r>
      <w:r>
        <w:rPr>
          <w:rFonts w:ascii="仿宋_GB2312" w:eastAsia="仿宋_GB2312" w:hAnsi="仿宋" w:cs="Times New Roman"/>
          <w:color w:val="0D0D0D" w:themeColor="text1" w:themeTint="F2"/>
          <w:sz w:val="28"/>
          <w:szCs w:val="28"/>
        </w:rPr>
        <w:t>中小企业划型标准规定</w:t>
      </w:r>
      <w:r>
        <w:rPr>
          <w:rFonts w:ascii="仿宋_GB2312" w:eastAsia="仿宋_GB2312" w:hAnsi="仿宋" w:cs="Times New Roman" w:hint="eastAsia"/>
          <w:color w:val="0D0D0D" w:themeColor="text1" w:themeTint="F2"/>
          <w:sz w:val="28"/>
          <w:szCs w:val="28"/>
        </w:rPr>
        <w:t>》</w:t>
      </w:r>
      <w:r>
        <w:rPr>
          <w:rFonts w:ascii="仿宋_GB2312" w:eastAsia="仿宋_GB2312" w:hAnsi="仿宋" w:cs="Times New Roman"/>
          <w:color w:val="0D0D0D" w:themeColor="text1" w:themeTint="F2"/>
          <w:sz w:val="28"/>
          <w:szCs w:val="28"/>
        </w:rPr>
        <w:t>各行业划型标准</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（一）农、林、牧、渔业。营业收入20000万元以下的为中小微型企业。其中，营业收入500万元及以上的为中型企业，营业收入50万元及以上的为小型企业，营业收入50万元以下的为微型企业。</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lastRenderedPageBreak/>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（八）邮政业。从业人员1000人以下或营业收入30000万元以下的为中小微型企业。其中，从业人员300人及以上，且营业收入2000万元及以上的</w:t>
      </w:r>
      <w:r>
        <w:rPr>
          <w:rFonts w:ascii="仿宋_GB2312" w:eastAsia="仿宋_GB2312" w:hAnsi="仿宋" w:cs="Times New Roman"/>
          <w:color w:val="0D0D0D" w:themeColor="text1" w:themeTint="F2"/>
          <w:sz w:val="28"/>
          <w:szCs w:val="28"/>
        </w:rPr>
        <w:lastRenderedPageBreak/>
        <w:t>为中型企业；从业人员20人及以上，且营业收入100万元及以上的为小型企业；从业人员20人以下或营业收入100万元以下的为微型企业。</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w:t>
      </w:r>
      <w:r>
        <w:rPr>
          <w:rFonts w:ascii="仿宋_GB2312" w:eastAsia="仿宋_GB2312" w:hAnsi="仿宋" w:cs="Times New Roman"/>
          <w:color w:val="0D0D0D" w:themeColor="text1" w:themeTint="F2"/>
          <w:sz w:val="28"/>
          <w:szCs w:val="28"/>
        </w:rPr>
        <w:lastRenderedPageBreak/>
        <w:t>企业；从业人员100人以下或营业收入500万元以下的为微型企业。</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5F6E61" w:rsidRDefault="005F6E61" w:rsidP="00212A6A">
      <w:pPr>
        <w:spacing w:line="360" w:lineRule="auto"/>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（十六）其他未列明行业。从业人员300人以下的为中小微型企业。其中，从业人员100人及以上的为中型企业；从业人员10人及以上的为小型企业；从业人员10人以下的为微型企业。</w:t>
      </w:r>
    </w:p>
    <w:p w:rsidR="00D71E8B" w:rsidRPr="005F6E61" w:rsidRDefault="00D71E8B" w:rsidP="00212A6A">
      <w:pPr>
        <w:spacing w:line="360" w:lineRule="auto"/>
        <w:ind w:firstLineChars="200" w:firstLine="602"/>
        <w:jc w:val="center"/>
        <w:rPr>
          <w:rFonts w:ascii="仿宋" w:eastAsia="仿宋" w:hAnsi="仿宋" w:cs="Times New Roman"/>
          <w:b/>
          <w:color w:val="000000"/>
          <w:sz w:val="30"/>
          <w:szCs w:val="30"/>
        </w:rPr>
      </w:pPr>
    </w:p>
    <w:p w:rsidR="00D71E8B" w:rsidRDefault="00D71E8B" w:rsidP="00212A6A">
      <w:pPr>
        <w:spacing w:line="360" w:lineRule="auto"/>
        <w:ind w:firstLineChars="200" w:firstLine="602"/>
        <w:jc w:val="center"/>
        <w:rPr>
          <w:rFonts w:ascii="仿宋" w:eastAsia="仿宋" w:hAnsi="仿宋" w:cs="Times New Roman"/>
          <w:b/>
          <w:color w:val="000000"/>
          <w:sz w:val="30"/>
          <w:szCs w:val="30"/>
        </w:rPr>
      </w:pPr>
    </w:p>
    <w:p w:rsidR="00731F7D" w:rsidRDefault="00731F7D" w:rsidP="00212A6A">
      <w:pPr>
        <w:spacing w:line="360" w:lineRule="auto"/>
        <w:ind w:firstLineChars="200" w:firstLine="602"/>
        <w:jc w:val="center"/>
        <w:rPr>
          <w:rFonts w:ascii="仿宋" w:eastAsia="仿宋" w:hAnsi="仿宋" w:cs="Times New Roman"/>
          <w:b/>
          <w:color w:val="000000"/>
          <w:sz w:val="30"/>
          <w:szCs w:val="30"/>
        </w:rPr>
      </w:pPr>
    </w:p>
    <w:p w:rsidR="00731F7D" w:rsidRDefault="00731F7D" w:rsidP="00212A6A">
      <w:pPr>
        <w:spacing w:line="360" w:lineRule="auto"/>
        <w:ind w:firstLineChars="200" w:firstLine="602"/>
        <w:jc w:val="center"/>
        <w:rPr>
          <w:rFonts w:ascii="仿宋" w:eastAsia="仿宋" w:hAnsi="仿宋" w:cs="Times New Roman"/>
          <w:b/>
          <w:color w:val="000000"/>
          <w:sz w:val="30"/>
          <w:szCs w:val="30"/>
        </w:rPr>
      </w:pPr>
    </w:p>
    <w:p w:rsidR="00604CDA" w:rsidRPr="0026234C" w:rsidRDefault="00604CDA" w:rsidP="00212A6A">
      <w:pPr>
        <w:spacing w:line="360" w:lineRule="auto"/>
        <w:ind w:firstLineChars="200" w:firstLine="602"/>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t>8.2</w:t>
      </w:r>
      <w:r w:rsidRPr="0026234C">
        <w:rPr>
          <w:rFonts w:ascii="仿宋" w:eastAsia="仿宋" w:hAnsi="仿宋" w:cs="Times New Roman" w:hint="eastAsia"/>
          <w:b/>
          <w:color w:val="000000"/>
          <w:sz w:val="30"/>
          <w:szCs w:val="30"/>
        </w:rPr>
        <w:t>监狱企业证明文件（若有）</w:t>
      </w:r>
    </w:p>
    <w:p w:rsidR="00604CDA" w:rsidRPr="000A0C62" w:rsidRDefault="00604CDA" w:rsidP="00212A6A">
      <w:pPr>
        <w:spacing w:line="360" w:lineRule="auto"/>
        <w:ind w:firstLineChars="200" w:firstLine="560"/>
        <w:rPr>
          <w:rFonts w:ascii="仿宋" w:eastAsia="仿宋" w:hAnsi="仿宋" w:cs="Times New Roman"/>
          <w:color w:val="000000"/>
          <w:sz w:val="28"/>
          <w:szCs w:val="28"/>
        </w:rPr>
      </w:pPr>
      <w:r w:rsidRPr="000A0C62">
        <w:rPr>
          <w:rFonts w:ascii="仿宋" w:eastAsia="仿宋" w:hAnsi="仿宋" w:cs="Times New Roman" w:hint="eastAsia"/>
          <w:color w:val="000000"/>
          <w:sz w:val="28"/>
          <w:szCs w:val="28"/>
        </w:rPr>
        <w:t>（注:监狱企业磋商的应提供由省级以上监狱管理局、监督管理局出具的证明文件。）</w:t>
      </w:r>
    </w:p>
    <w:p w:rsidR="00604CDA" w:rsidRPr="00FF651D" w:rsidRDefault="00604CDA" w:rsidP="00212A6A">
      <w:pPr>
        <w:spacing w:line="360" w:lineRule="auto"/>
        <w:ind w:firstLineChars="200" w:firstLine="600"/>
        <w:rPr>
          <w:rFonts w:ascii="仿宋" w:eastAsia="仿宋" w:hAnsi="仿宋" w:cs="Times New Roman"/>
          <w:color w:val="000000"/>
          <w:sz w:val="30"/>
          <w:szCs w:val="30"/>
        </w:rPr>
      </w:pPr>
    </w:p>
    <w:p w:rsidR="00604CDA" w:rsidRPr="0026234C" w:rsidRDefault="00604CDA" w:rsidP="00212A6A">
      <w:pPr>
        <w:spacing w:line="360" w:lineRule="auto"/>
        <w:ind w:firstLineChars="200" w:firstLine="602"/>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t>8.3</w:t>
      </w:r>
      <w:r w:rsidRPr="0026234C">
        <w:rPr>
          <w:rFonts w:ascii="仿宋" w:eastAsia="仿宋" w:hAnsi="仿宋" w:cs="Times New Roman" w:hint="eastAsia"/>
          <w:b/>
          <w:color w:val="000000"/>
          <w:sz w:val="30"/>
          <w:szCs w:val="30"/>
        </w:rPr>
        <w:t>节能、环保设备（产品）认证证书（若有）</w:t>
      </w:r>
    </w:p>
    <w:p w:rsidR="00604CDA" w:rsidRPr="000A0C62" w:rsidRDefault="00604CDA" w:rsidP="00212A6A">
      <w:pPr>
        <w:spacing w:line="360" w:lineRule="auto"/>
        <w:ind w:firstLineChars="200" w:firstLine="560"/>
        <w:rPr>
          <w:rFonts w:ascii="仿宋" w:eastAsia="仿宋" w:hAnsi="仿宋" w:cs="Times New Roman"/>
          <w:color w:val="000000"/>
          <w:sz w:val="28"/>
          <w:szCs w:val="28"/>
        </w:rPr>
      </w:pPr>
      <w:r w:rsidRPr="000A0C62">
        <w:rPr>
          <w:rFonts w:ascii="仿宋" w:eastAsia="仿宋" w:hAnsi="仿宋" w:cs="Times New Roman" w:hint="eastAsia"/>
          <w:color w:val="000000"/>
          <w:sz w:val="28"/>
          <w:szCs w:val="28"/>
        </w:rPr>
        <w:t>（注：参与磋商的供应商具有节能、环保产品的应提供。）</w:t>
      </w:r>
    </w:p>
    <w:p w:rsidR="00604CDA" w:rsidRPr="000A0C62" w:rsidRDefault="00604CDA" w:rsidP="00212A6A">
      <w:pPr>
        <w:spacing w:line="360" w:lineRule="auto"/>
        <w:ind w:firstLineChars="200" w:firstLine="560"/>
        <w:rPr>
          <w:rFonts w:ascii="仿宋" w:eastAsia="仿宋" w:hAnsi="仿宋" w:cs="Times New Roman"/>
          <w:color w:val="000000"/>
          <w:sz w:val="28"/>
          <w:szCs w:val="28"/>
        </w:rPr>
      </w:pPr>
    </w:p>
    <w:p w:rsidR="009A5E94" w:rsidRDefault="009A5E94" w:rsidP="00212A6A">
      <w:pPr>
        <w:spacing w:line="360" w:lineRule="auto"/>
        <w:ind w:firstLineChars="200" w:firstLine="602"/>
        <w:jc w:val="center"/>
        <w:rPr>
          <w:rFonts w:ascii="仿宋" w:eastAsia="仿宋" w:hAnsi="仿宋" w:cs="Times New Roman"/>
          <w:b/>
          <w:color w:val="000000"/>
          <w:sz w:val="30"/>
          <w:szCs w:val="30"/>
        </w:rPr>
      </w:pPr>
    </w:p>
    <w:p w:rsidR="009A5E94" w:rsidRDefault="009A5E94" w:rsidP="00212A6A">
      <w:pPr>
        <w:spacing w:line="360" w:lineRule="auto"/>
        <w:ind w:firstLineChars="200" w:firstLine="602"/>
        <w:jc w:val="center"/>
        <w:rPr>
          <w:rFonts w:ascii="仿宋" w:eastAsia="仿宋" w:hAnsi="仿宋" w:cs="Times New Roman"/>
          <w:b/>
          <w:color w:val="000000"/>
          <w:sz w:val="30"/>
          <w:szCs w:val="30"/>
        </w:rPr>
      </w:pPr>
    </w:p>
    <w:p w:rsidR="009A5E94" w:rsidRDefault="009A5E94" w:rsidP="00212A6A">
      <w:pPr>
        <w:spacing w:line="360" w:lineRule="auto"/>
        <w:ind w:firstLineChars="200" w:firstLine="602"/>
        <w:jc w:val="center"/>
        <w:rPr>
          <w:rFonts w:ascii="仿宋" w:eastAsia="仿宋" w:hAnsi="仿宋" w:cs="Times New Roman"/>
          <w:b/>
          <w:color w:val="000000"/>
          <w:sz w:val="30"/>
          <w:szCs w:val="30"/>
        </w:rPr>
      </w:pPr>
    </w:p>
    <w:p w:rsidR="009A5E94" w:rsidRDefault="009A5E94" w:rsidP="00212A6A">
      <w:pPr>
        <w:spacing w:line="360" w:lineRule="auto"/>
        <w:ind w:firstLineChars="200" w:firstLine="602"/>
        <w:jc w:val="center"/>
        <w:rPr>
          <w:rFonts w:ascii="仿宋" w:eastAsia="仿宋" w:hAnsi="仿宋" w:cs="Times New Roman"/>
          <w:b/>
          <w:color w:val="000000"/>
          <w:sz w:val="30"/>
          <w:szCs w:val="30"/>
        </w:rPr>
      </w:pPr>
    </w:p>
    <w:p w:rsidR="009A5E94" w:rsidRDefault="009A5E94" w:rsidP="00212A6A">
      <w:pPr>
        <w:spacing w:line="360" w:lineRule="auto"/>
        <w:ind w:firstLineChars="200" w:firstLine="602"/>
        <w:jc w:val="center"/>
        <w:rPr>
          <w:rFonts w:ascii="仿宋" w:eastAsia="仿宋" w:hAnsi="仿宋" w:cs="Times New Roman"/>
          <w:b/>
          <w:color w:val="000000"/>
          <w:sz w:val="30"/>
          <w:szCs w:val="30"/>
        </w:rPr>
      </w:pPr>
    </w:p>
    <w:p w:rsidR="009A5E94" w:rsidRDefault="009A5E94" w:rsidP="00212A6A">
      <w:pPr>
        <w:spacing w:line="360" w:lineRule="auto"/>
        <w:ind w:firstLineChars="200" w:firstLine="602"/>
        <w:jc w:val="center"/>
        <w:rPr>
          <w:rFonts w:ascii="仿宋" w:eastAsia="仿宋" w:hAnsi="仿宋" w:cs="Times New Roman"/>
          <w:b/>
          <w:color w:val="000000"/>
          <w:sz w:val="30"/>
          <w:szCs w:val="30"/>
        </w:rPr>
      </w:pPr>
    </w:p>
    <w:p w:rsidR="00604CDA" w:rsidRDefault="00604CDA" w:rsidP="00212A6A">
      <w:pPr>
        <w:spacing w:line="360" w:lineRule="auto"/>
        <w:ind w:firstLineChars="200" w:firstLine="602"/>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8.4</w:t>
      </w:r>
      <w:r w:rsidRPr="0026234C">
        <w:rPr>
          <w:rFonts w:ascii="仿宋" w:eastAsia="仿宋" w:hAnsi="仿宋" w:cs="Times New Roman" w:hint="eastAsia"/>
          <w:b/>
          <w:color w:val="000000"/>
          <w:sz w:val="30"/>
          <w:szCs w:val="30"/>
        </w:rPr>
        <w:t>残疾人福利性单位证明文件（若有）</w:t>
      </w:r>
    </w:p>
    <w:p w:rsidR="00604CDA" w:rsidRPr="000009D2" w:rsidRDefault="00604CDA" w:rsidP="00212A6A">
      <w:pPr>
        <w:spacing w:line="360" w:lineRule="auto"/>
        <w:ind w:firstLineChars="200" w:firstLine="602"/>
        <w:jc w:val="center"/>
        <w:rPr>
          <w:rFonts w:ascii="仿宋" w:eastAsia="仿宋" w:hAnsi="仿宋" w:cs="Times New Roman"/>
          <w:b/>
          <w:color w:val="000000"/>
          <w:sz w:val="30"/>
          <w:szCs w:val="30"/>
        </w:rPr>
      </w:pPr>
    </w:p>
    <w:p w:rsidR="00604CDA" w:rsidRPr="005918C1" w:rsidRDefault="00604CDA" w:rsidP="00212A6A">
      <w:pPr>
        <w:spacing w:line="360" w:lineRule="auto"/>
        <w:rPr>
          <w:rFonts w:ascii="仿宋" w:eastAsia="仿宋" w:hAnsi="仿宋" w:cs="Times New Roman"/>
          <w:color w:val="000000"/>
          <w:sz w:val="28"/>
          <w:szCs w:val="28"/>
        </w:rPr>
      </w:pPr>
      <w:r w:rsidRPr="005918C1">
        <w:rPr>
          <w:rFonts w:ascii="仿宋" w:eastAsia="仿宋" w:hAnsi="仿宋" w:cs="Times New Roman" w:hint="eastAsia"/>
          <w:color w:val="000000"/>
          <w:sz w:val="28"/>
          <w:szCs w:val="28"/>
        </w:rPr>
        <w:t>致：杨陵区政府采购中心</w:t>
      </w:r>
    </w:p>
    <w:p w:rsidR="00604CDA" w:rsidRPr="005918C1" w:rsidRDefault="00604CDA" w:rsidP="00212A6A">
      <w:pPr>
        <w:spacing w:line="360" w:lineRule="auto"/>
        <w:ind w:firstLineChars="150" w:firstLine="420"/>
        <w:jc w:val="left"/>
        <w:rPr>
          <w:rFonts w:ascii="仿宋" w:eastAsia="仿宋" w:hAnsi="仿宋"/>
          <w:color w:val="000000"/>
          <w:kern w:val="0"/>
          <w:sz w:val="28"/>
          <w:szCs w:val="28"/>
        </w:rPr>
      </w:pPr>
      <w:r w:rsidRPr="005918C1">
        <w:rPr>
          <w:rFonts w:ascii="仿宋" w:eastAsia="仿宋" w:hAnsi="仿宋" w:hint="eastAsia"/>
          <w:color w:val="000000"/>
          <w:kern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04CDA" w:rsidRPr="005918C1" w:rsidRDefault="00604CDA" w:rsidP="00212A6A">
      <w:pPr>
        <w:spacing w:line="360" w:lineRule="auto"/>
        <w:ind w:firstLineChars="150" w:firstLine="420"/>
        <w:jc w:val="left"/>
        <w:rPr>
          <w:rFonts w:ascii="仿宋" w:eastAsia="仿宋" w:hAnsi="仿宋"/>
          <w:color w:val="000000"/>
          <w:kern w:val="0"/>
          <w:sz w:val="28"/>
          <w:szCs w:val="28"/>
        </w:rPr>
      </w:pPr>
      <w:r w:rsidRPr="005918C1">
        <w:rPr>
          <w:rFonts w:ascii="仿宋" w:eastAsia="仿宋" w:hAnsi="仿宋" w:hint="eastAsia"/>
          <w:color w:val="000000"/>
          <w:kern w:val="0"/>
          <w:sz w:val="28"/>
          <w:szCs w:val="28"/>
        </w:rPr>
        <w:t>本单位对上述声明的真实性负责。如有虚假，将依法承担相应责任。</w:t>
      </w:r>
    </w:p>
    <w:p w:rsidR="00604CDA" w:rsidRPr="005918C1" w:rsidRDefault="00604CDA" w:rsidP="00212A6A">
      <w:pPr>
        <w:spacing w:line="360" w:lineRule="auto"/>
        <w:ind w:firstLineChars="150" w:firstLine="420"/>
        <w:jc w:val="left"/>
        <w:rPr>
          <w:rFonts w:ascii="仿宋" w:eastAsia="仿宋" w:hAnsi="仿宋"/>
          <w:color w:val="000000"/>
          <w:kern w:val="0"/>
          <w:sz w:val="28"/>
          <w:szCs w:val="28"/>
        </w:rPr>
      </w:pPr>
    </w:p>
    <w:p w:rsidR="00604CDA" w:rsidRPr="005918C1" w:rsidRDefault="00604CDA" w:rsidP="00212A6A">
      <w:pPr>
        <w:spacing w:line="360" w:lineRule="auto"/>
        <w:ind w:firstLineChars="150" w:firstLine="420"/>
        <w:jc w:val="left"/>
        <w:rPr>
          <w:rFonts w:ascii="仿宋" w:eastAsia="仿宋" w:hAnsi="仿宋"/>
          <w:color w:val="000000"/>
          <w:kern w:val="0"/>
          <w:sz w:val="28"/>
          <w:szCs w:val="28"/>
        </w:rPr>
      </w:pPr>
    </w:p>
    <w:p w:rsidR="00604CDA" w:rsidRPr="005918C1" w:rsidRDefault="00604CDA" w:rsidP="00212A6A">
      <w:pPr>
        <w:spacing w:line="360" w:lineRule="auto"/>
        <w:jc w:val="left"/>
        <w:rPr>
          <w:rFonts w:ascii="仿宋" w:eastAsia="仿宋" w:hAnsi="仿宋"/>
          <w:color w:val="000000"/>
          <w:kern w:val="0"/>
          <w:sz w:val="28"/>
          <w:szCs w:val="28"/>
        </w:rPr>
      </w:pPr>
      <w:r w:rsidRPr="005918C1">
        <w:rPr>
          <w:rFonts w:ascii="仿宋" w:eastAsia="仿宋" w:hAnsi="仿宋" w:hint="eastAsia"/>
          <w:color w:val="000000"/>
          <w:kern w:val="0"/>
          <w:sz w:val="28"/>
          <w:szCs w:val="28"/>
        </w:rPr>
        <w:t>单位名称（盖章）：</w:t>
      </w:r>
    </w:p>
    <w:p w:rsidR="00604CDA" w:rsidRPr="005918C1" w:rsidRDefault="00604CDA" w:rsidP="00212A6A">
      <w:pPr>
        <w:spacing w:line="360" w:lineRule="auto"/>
        <w:jc w:val="left"/>
        <w:rPr>
          <w:rFonts w:ascii="仿宋" w:eastAsia="仿宋" w:hAnsi="仿宋"/>
          <w:color w:val="000000"/>
          <w:kern w:val="0"/>
          <w:sz w:val="28"/>
          <w:szCs w:val="28"/>
        </w:rPr>
      </w:pPr>
      <w:r w:rsidRPr="005918C1">
        <w:rPr>
          <w:rFonts w:ascii="仿宋" w:eastAsia="仿宋" w:hAnsi="仿宋" w:hint="eastAsia"/>
          <w:color w:val="000000"/>
          <w:kern w:val="0"/>
          <w:sz w:val="28"/>
          <w:szCs w:val="28"/>
        </w:rPr>
        <w:t>日  期：</w:t>
      </w:r>
    </w:p>
    <w:p w:rsidR="00604CDA" w:rsidRPr="005918C1" w:rsidRDefault="00604CDA" w:rsidP="00212A6A">
      <w:pPr>
        <w:spacing w:line="360" w:lineRule="auto"/>
        <w:jc w:val="left"/>
        <w:rPr>
          <w:rFonts w:ascii="仿宋" w:eastAsia="仿宋" w:hAnsi="仿宋"/>
          <w:color w:val="000000"/>
          <w:kern w:val="0"/>
          <w:sz w:val="28"/>
          <w:szCs w:val="28"/>
        </w:rPr>
      </w:pPr>
    </w:p>
    <w:p w:rsidR="00604CDA" w:rsidRPr="00B97DAE" w:rsidRDefault="00604CDA" w:rsidP="00212A6A">
      <w:pPr>
        <w:spacing w:line="360" w:lineRule="auto"/>
        <w:ind w:firstLineChars="150" w:firstLine="422"/>
        <w:jc w:val="left"/>
        <w:rPr>
          <w:rFonts w:ascii="仿宋" w:eastAsia="仿宋" w:hAnsi="仿宋"/>
          <w:b/>
          <w:color w:val="000000"/>
          <w:kern w:val="0"/>
          <w:sz w:val="28"/>
          <w:szCs w:val="28"/>
        </w:rPr>
      </w:pPr>
      <w:r w:rsidRPr="00B97DAE">
        <w:rPr>
          <w:rFonts w:ascii="仿宋" w:eastAsia="仿宋" w:hAnsi="仿宋" w:hint="eastAsia"/>
          <w:b/>
          <w:color w:val="000000"/>
          <w:kern w:val="0"/>
          <w:sz w:val="28"/>
          <w:szCs w:val="28"/>
        </w:rPr>
        <w:t>注：残疾人福利性单位的应填写。</w:t>
      </w:r>
    </w:p>
    <w:p w:rsidR="00604CDA" w:rsidRDefault="00604CDA" w:rsidP="00212A6A">
      <w:pPr>
        <w:spacing w:line="360" w:lineRule="auto"/>
        <w:ind w:firstLineChars="200" w:firstLine="602"/>
        <w:jc w:val="center"/>
        <w:rPr>
          <w:rFonts w:ascii="仿宋" w:eastAsia="仿宋" w:hAnsi="仿宋" w:cs="Times New Roman"/>
          <w:b/>
          <w:color w:val="000000"/>
          <w:sz w:val="30"/>
          <w:szCs w:val="30"/>
        </w:rPr>
      </w:pPr>
    </w:p>
    <w:p w:rsidR="00604CDA" w:rsidRDefault="00604CDA" w:rsidP="00212A6A">
      <w:pPr>
        <w:spacing w:line="360" w:lineRule="auto"/>
        <w:ind w:firstLineChars="200" w:firstLine="602"/>
        <w:jc w:val="center"/>
        <w:rPr>
          <w:rFonts w:ascii="仿宋" w:eastAsia="仿宋" w:hAnsi="仿宋" w:cs="Times New Roman"/>
          <w:b/>
          <w:color w:val="000000"/>
          <w:sz w:val="30"/>
          <w:szCs w:val="30"/>
        </w:rPr>
      </w:pPr>
    </w:p>
    <w:p w:rsidR="00604CDA" w:rsidRDefault="00604CDA" w:rsidP="00212A6A">
      <w:pPr>
        <w:spacing w:line="360" w:lineRule="auto"/>
        <w:ind w:firstLineChars="200" w:firstLine="602"/>
        <w:jc w:val="center"/>
        <w:rPr>
          <w:rFonts w:ascii="仿宋" w:eastAsia="仿宋" w:hAnsi="仿宋" w:cs="Times New Roman"/>
          <w:b/>
          <w:color w:val="000000"/>
          <w:sz w:val="30"/>
          <w:szCs w:val="30"/>
        </w:rPr>
      </w:pPr>
    </w:p>
    <w:p w:rsidR="009A5E94" w:rsidRDefault="009A5E94" w:rsidP="00212A6A">
      <w:pPr>
        <w:spacing w:line="360" w:lineRule="auto"/>
        <w:ind w:firstLineChars="800" w:firstLine="2409"/>
        <w:rPr>
          <w:rFonts w:ascii="仿宋" w:eastAsia="仿宋" w:hAnsi="仿宋" w:cs="Times New Roman"/>
          <w:b/>
          <w:color w:val="000000"/>
          <w:sz w:val="30"/>
          <w:szCs w:val="30"/>
        </w:rPr>
      </w:pPr>
    </w:p>
    <w:p w:rsidR="00604CDA" w:rsidRPr="0026234C" w:rsidRDefault="00604CDA" w:rsidP="00212A6A">
      <w:pPr>
        <w:spacing w:line="360" w:lineRule="auto"/>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t>第</w:t>
      </w:r>
      <w:r w:rsidR="003013E5">
        <w:rPr>
          <w:rFonts w:ascii="仿宋" w:eastAsia="仿宋" w:hAnsi="仿宋" w:cs="Times New Roman" w:hint="eastAsia"/>
          <w:b/>
          <w:color w:val="000000"/>
          <w:sz w:val="30"/>
          <w:szCs w:val="30"/>
        </w:rPr>
        <w:t>9</w:t>
      </w:r>
      <w:r>
        <w:rPr>
          <w:rFonts w:ascii="仿宋" w:eastAsia="仿宋" w:hAnsi="仿宋" w:cs="Times New Roman" w:hint="eastAsia"/>
          <w:b/>
          <w:color w:val="000000"/>
          <w:sz w:val="30"/>
          <w:szCs w:val="30"/>
        </w:rPr>
        <w:t>部分   供应商认为有其他必要的情况说明</w:t>
      </w:r>
    </w:p>
    <w:p w:rsidR="00604CDA" w:rsidRPr="002B4B5B" w:rsidRDefault="00604CDA" w:rsidP="00212A6A">
      <w:pPr>
        <w:spacing w:line="360" w:lineRule="auto"/>
        <w:ind w:rightChars="-146" w:right="-307"/>
        <w:jc w:val="center"/>
        <w:rPr>
          <w:rFonts w:asciiTheme="majorEastAsia" w:eastAsiaTheme="majorEastAsia" w:hAnsiTheme="majorEastAsia" w:cs="Times New Roman"/>
          <w:b/>
          <w:color w:val="000000"/>
          <w:sz w:val="36"/>
          <w:szCs w:val="36"/>
        </w:rPr>
      </w:pPr>
    </w:p>
    <w:p w:rsidR="00604CDA" w:rsidRDefault="00604CDA" w:rsidP="00212A6A">
      <w:pPr>
        <w:spacing w:line="360" w:lineRule="auto"/>
        <w:ind w:rightChars="-146" w:right="-307"/>
        <w:jc w:val="center"/>
        <w:rPr>
          <w:rFonts w:asciiTheme="majorEastAsia" w:eastAsiaTheme="majorEastAsia" w:hAnsiTheme="majorEastAsia" w:cs="Times New Roman"/>
          <w:b/>
          <w:color w:val="000000"/>
          <w:sz w:val="36"/>
          <w:szCs w:val="36"/>
        </w:rPr>
      </w:pPr>
    </w:p>
    <w:p w:rsidR="00604CDA" w:rsidRPr="005070ED" w:rsidRDefault="00604CDA" w:rsidP="00212A6A">
      <w:pPr>
        <w:spacing w:line="360" w:lineRule="auto"/>
        <w:ind w:rightChars="-146" w:right="-307"/>
        <w:jc w:val="center"/>
        <w:rPr>
          <w:rFonts w:asciiTheme="majorEastAsia" w:eastAsiaTheme="majorEastAsia" w:hAnsiTheme="majorEastAsia" w:cs="Times New Roman"/>
          <w:b/>
          <w:color w:val="000000"/>
          <w:sz w:val="36"/>
          <w:szCs w:val="36"/>
        </w:rPr>
      </w:pPr>
    </w:p>
    <w:p w:rsidR="00604CDA" w:rsidRPr="0080589E" w:rsidRDefault="00604CDA" w:rsidP="00212A6A">
      <w:pPr>
        <w:spacing w:line="360" w:lineRule="auto"/>
        <w:ind w:rightChars="-146" w:right="-307"/>
        <w:jc w:val="center"/>
        <w:rPr>
          <w:rFonts w:asciiTheme="majorEastAsia" w:eastAsiaTheme="majorEastAsia" w:hAnsiTheme="majorEastAsia" w:cs="Times New Roman"/>
          <w:b/>
          <w:color w:val="000000"/>
          <w:sz w:val="36"/>
          <w:szCs w:val="36"/>
        </w:rPr>
      </w:pPr>
    </w:p>
    <w:p w:rsidR="00604CDA" w:rsidRDefault="00604CDA" w:rsidP="00212A6A">
      <w:pPr>
        <w:spacing w:line="360" w:lineRule="auto"/>
        <w:ind w:rightChars="-146" w:right="-307"/>
        <w:jc w:val="center"/>
        <w:rPr>
          <w:rFonts w:asciiTheme="majorEastAsia" w:eastAsiaTheme="majorEastAsia" w:hAnsiTheme="majorEastAsia" w:cs="Times New Roman"/>
          <w:b/>
          <w:color w:val="000000"/>
          <w:sz w:val="36"/>
          <w:szCs w:val="36"/>
        </w:rPr>
      </w:pPr>
    </w:p>
    <w:p w:rsidR="001821BC" w:rsidRDefault="001821BC" w:rsidP="00212A6A">
      <w:pPr>
        <w:spacing w:line="360" w:lineRule="auto"/>
        <w:ind w:rightChars="-146" w:right="-307"/>
        <w:jc w:val="center"/>
        <w:rPr>
          <w:rFonts w:asciiTheme="majorEastAsia" w:eastAsiaTheme="majorEastAsia" w:hAnsiTheme="majorEastAsia" w:cs="Times New Roman"/>
          <w:b/>
          <w:color w:val="000000"/>
          <w:sz w:val="36"/>
          <w:szCs w:val="36"/>
        </w:rPr>
      </w:pPr>
      <w:r>
        <w:rPr>
          <w:rFonts w:asciiTheme="majorEastAsia" w:eastAsiaTheme="majorEastAsia" w:hAnsiTheme="majorEastAsia" w:cs="Times New Roman" w:hint="eastAsia"/>
          <w:b/>
          <w:color w:val="000000"/>
          <w:sz w:val="36"/>
          <w:szCs w:val="36"/>
        </w:rPr>
        <w:lastRenderedPageBreak/>
        <w:t>第七章  采购内容及具体要求</w:t>
      </w:r>
    </w:p>
    <w:p w:rsidR="001821BC" w:rsidRDefault="001821BC" w:rsidP="00212A6A">
      <w:pPr>
        <w:spacing w:line="360" w:lineRule="auto"/>
        <w:ind w:firstLineChars="200" w:firstLine="602"/>
        <w:rPr>
          <w:rFonts w:ascii="仿宋" w:eastAsia="仿宋" w:hAnsi="仿宋" w:cs="Times New Roman"/>
          <w:b/>
          <w:color w:val="000000"/>
          <w:sz w:val="30"/>
          <w:szCs w:val="30"/>
        </w:rPr>
      </w:pPr>
      <w:r>
        <w:rPr>
          <w:rFonts w:ascii="仿宋" w:eastAsia="仿宋" w:hAnsi="仿宋" w:cs="Times New Roman" w:hint="eastAsia"/>
          <w:b/>
          <w:color w:val="000000"/>
          <w:sz w:val="30"/>
          <w:szCs w:val="30"/>
        </w:rPr>
        <w:t>一、磋商内容：</w:t>
      </w:r>
    </w:p>
    <w:p w:rsidR="001821BC" w:rsidRDefault="001821BC" w:rsidP="00212A6A">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1.项目概况：</w:t>
      </w:r>
      <w:r w:rsidRPr="00211FD6">
        <w:rPr>
          <w:rFonts w:ascii="仿宋" w:eastAsia="仿宋" w:hAnsi="仿宋" w:cs="Times New Roman" w:hint="eastAsia"/>
          <w:color w:val="0D0D0D" w:themeColor="text1" w:themeTint="F2"/>
          <w:sz w:val="28"/>
          <w:szCs w:val="28"/>
        </w:rPr>
        <w:t>为保证我院审判业务顺利进行、进一步提高群众满意度，现需采购一批业务装备</w:t>
      </w:r>
      <w:r>
        <w:rPr>
          <w:rFonts w:ascii="仿宋_GB2312" w:eastAsia="仿宋_GB2312" w:hAnsi="仿宋" w:cs="Times New Roman" w:hint="eastAsia"/>
          <w:color w:val="0D0D0D" w:themeColor="text1" w:themeTint="F2"/>
          <w:sz w:val="28"/>
          <w:szCs w:val="28"/>
        </w:rPr>
        <w:t>。</w:t>
      </w:r>
    </w:p>
    <w:p w:rsidR="001821BC" w:rsidRDefault="001821BC" w:rsidP="00212A6A">
      <w:pPr>
        <w:spacing w:line="360" w:lineRule="auto"/>
        <w:ind w:firstLineChars="200" w:firstLine="562"/>
        <w:rPr>
          <w:rFonts w:ascii="仿宋" w:eastAsia="仿宋" w:hAnsi="仿宋" w:cs="仿宋"/>
          <w:b/>
          <w:sz w:val="28"/>
          <w:szCs w:val="28"/>
        </w:rPr>
      </w:pPr>
      <w:r>
        <w:rPr>
          <w:rFonts w:ascii="仿宋" w:eastAsia="仿宋" w:hAnsi="仿宋" w:cs="Times New Roman" w:hint="eastAsia"/>
          <w:b/>
          <w:color w:val="000000"/>
          <w:sz w:val="28"/>
          <w:szCs w:val="28"/>
        </w:rPr>
        <w:t>2.采购内容技术参数：</w:t>
      </w:r>
      <w:bookmarkStart w:id="9" w:name="_Toc475372013"/>
      <w:bookmarkStart w:id="10" w:name="_Toc376868011"/>
      <w:bookmarkStart w:id="11" w:name="_Toc476252521"/>
      <w:bookmarkStart w:id="12" w:name="_Toc385621566"/>
      <w:bookmarkStart w:id="13" w:name="_Toc221523531"/>
      <w:bookmarkStart w:id="14" w:name="_Toc428879140"/>
      <w:bookmarkStart w:id="15" w:name="_Toc383699953"/>
    </w:p>
    <w:tbl>
      <w:tblPr>
        <w:tblW w:w="9292" w:type="dxa"/>
        <w:tblInd w:w="-351" w:type="dxa"/>
        <w:tblLook w:val="04A0"/>
      </w:tblPr>
      <w:tblGrid>
        <w:gridCol w:w="638"/>
        <w:gridCol w:w="1306"/>
        <w:gridCol w:w="6108"/>
        <w:gridCol w:w="611"/>
        <w:gridCol w:w="629"/>
      </w:tblGrid>
      <w:tr w:rsidR="001821BC" w:rsidTr="00DE71FC">
        <w:trPr>
          <w:trHeight w:val="600"/>
        </w:trPr>
        <w:tc>
          <w:tcPr>
            <w:tcW w:w="0" w:type="auto"/>
            <w:tcBorders>
              <w:top w:val="single" w:sz="4" w:space="0" w:color="auto"/>
              <w:left w:val="single" w:sz="4" w:space="0" w:color="auto"/>
              <w:bottom w:val="single" w:sz="4" w:space="0" w:color="auto"/>
              <w:right w:val="single" w:sz="4" w:space="0" w:color="auto"/>
            </w:tcBorders>
            <w:noWrap/>
            <w:vAlign w:val="center"/>
            <w:hideMark/>
          </w:tcPr>
          <w:p w:rsidR="001821BC" w:rsidRPr="000E10E4" w:rsidRDefault="001821BC" w:rsidP="00212A6A">
            <w:pPr>
              <w:widowControl/>
              <w:adjustRightInd w:val="0"/>
              <w:jc w:val="center"/>
              <w:rPr>
                <w:rFonts w:ascii="仿宋" w:eastAsia="仿宋" w:hAnsi="仿宋" w:cs="宋体"/>
                <w:b/>
                <w:bCs/>
                <w:color w:val="000000"/>
                <w:kern w:val="0"/>
                <w:szCs w:val="21"/>
              </w:rPr>
            </w:pPr>
            <w:r w:rsidRPr="000E10E4">
              <w:rPr>
                <w:rFonts w:ascii="仿宋" w:eastAsia="仿宋" w:hAnsi="仿宋" w:cs="宋体" w:hint="eastAsia"/>
                <w:b/>
                <w:bCs/>
                <w:color w:val="000000"/>
                <w:kern w:val="0"/>
                <w:szCs w:val="21"/>
              </w:rPr>
              <w:t>序号</w:t>
            </w:r>
          </w:p>
        </w:tc>
        <w:tc>
          <w:tcPr>
            <w:tcW w:w="1306" w:type="dxa"/>
            <w:tcBorders>
              <w:top w:val="single" w:sz="4" w:space="0" w:color="auto"/>
              <w:left w:val="nil"/>
              <w:bottom w:val="single" w:sz="4" w:space="0" w:color="auto"/>
              <w:right w:val="single" w:sz="4" w:space="0" w:color="auto"/>
            </w:tcBorders>
            <w:noWrap/>
            <w:vAlign w:val="center"/>
            <w:hideMark/>
          </w:tcPr>
          <w:p w:rsidR="001821BC" w:rsidRPr="000E10E4" w:rsidRDefault="001821BC" w:rsidP="00212A6A">
            <w:pPr>
              <w:widowControl/>
              <w:adjustRightInd w:val="0"/>
              <w:jc w:val="center"/>
              <w:rPr>
                <w:rFonts w:ascii="仿宋" w:eastAsia="仿宋" w:hAnsi="仿宋" w:cs="宋体"/>
                <w:b/>
                <w:bCs/>
                <w:color w:val="000000"/>
                <w:kern w:val="0"/>
                <w:szCs w:val="21"/>
              </w:rPr>
            </w:pPr>
            <w:r w:rsidRPr="000E10E4">
              <w:rPr>
                <w:rFonts w:ascii="仿宋" w:eastAsia="仿宋" w:hAnsi="仿宋" w:cs="宋体" w:hint="eastAsia"/>
                <w:b/>
                <w:bCs/>
                <w:color w:val="000000"/>
                <w:kern w:val="0"/>
                <w:szCs w:val="21"/>
              </w:rPr>
              <w:t>设备名称</w:t>
            </w:r>
          </w:p>
        </w:tc>
        <w:tc>
          <w:tcPr>
            <w:tcW w:w="6109" w:type="dxa"/>
            <w:tcBorders>
              <w:top w:val="single" w:sz="4" w:space="0" w:color="auto"/>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b/>
                <w:bCs/>
                <w:color w:val="000000"/>
                <w:kern w:val="0"/>
                <w:szCs w:val="21"/>
              </w:rPr>
            </w:pPr>
            <w:r w:rsidRPr="000E10E4">
              <w:rPr>
                <w:rFonts w:ascii="仿宋" w:eastAsia="仿宋" w:hAnsi="仿宋" w:cs="宋体" w:hint="eastAsia"/>
                <w:b/>
                <w:bCs/>
                <w:color w:val="000000"/>
                <w:kern w:val="0"/>
                <w:szCs w:val="21"/>
              </w:rPr>
              <w:t>技术参数</w:t>
            </w:r>
          </w:p>
        </w:tc>
        <w:tc>
          <w:tcPr>
            <w:tcW w:w="621" w:type="dxa"/>
            <w:tcBorders>
              <w:top w:val="single" w:sz="4" w:space="0" w:color="auto"/>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b/>
                <w:bCs/>
                <w:color w:val="000000"/>
                <w:kern w:val="0"/>
                <w:szCs w:val="21"/>
              </w:rPr>
            </w:pPr>
            <w:r w:rsidRPr="000E10E4">
              <w:rPr>
                <w:rFonts w:ascii="仿宋" w:eastAsia="仿宋" w:hAnsi="仿宋" w:cs="宋体" w:hint="eastAsia"/>
                <w:b/>
                <w:bCs/>
                <w:color w:val="000000"/>
                <w:kern w:val="0"/>
                <w:szCs w:val="21"/>
              </w:rPr>
              <w:t>数量</w:t>
            </w:r>
          </w:p>
        </w:tc>
        <w:tc>
          <w:tcPr>
            <w:tcW w:w="640" w:type="dxa"/>
            <w:tcBorders>
              <w:top w:val="single" w:sz="4" w:space="0" w:color="auto"/>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b/>
                <w:bCs/>
                <w:color w:val="000000"/>
                <w:kern w:val="0"/>
                <w:szCs w:val="21"/>
              </w:rPr>
            </w:pPr>
            <w:r w:rsidRPr="000E10E4">
              <w:rPr>
                <w:rFonts w:ascii="仿宋" w:eastAsia="仿宋" w:hAnsi="仿宋" w:cs="宋体" w:hint="eastAsia"/>
                <w:b/>
                <w:bCs/>
                <w:color w:val="000000"/>
                <w:kern w:val="0"/>
                <w:szCs w:val="21"/>
              </w:rPr>
              <w:t>单位</w:t>
            </w:r>
          </w:p>
        </w:tc>
      </w:tr>
      <w:tr w:rsidR="001821BC" w:rsidTr="00DE71FC">
        <w:trPr>
          <w:trHeight w:val="600"/>
        </w:trPr>
        <w:tc>
          <w:tcPr>
            <w:tcW w:w="0" w:type="auto"/>
            <w:tcBorders>
              <w:top w:val="nil"/>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t>1</w:t>
            </w:r>
          </w:p>
        </w:tc>
        <w:tc>
          <w:tcPr>
            <w:tcW w:w="1306"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智能半球型摄像机</w:t>
            </w:r>
          </w:p>
        </w:tc>
        <w:tc>
          <w:tcPr>
            <w:tcW w:w="6109"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1、分辨率≥2560×1440，传感器类型：≥1/1.8" CMOS；</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2、最低照度彩色≤0.0005 lx；</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3、宽动态：≥120 dB；</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4、支持水平：0°～355°，垂直：0°～75°，旋转：0°～355°调节；</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5、支持H.265/H.264/MJPEG视频压缩标准；</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6、支持柔光灯补光，照射距离不小于25m；</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7、支持智能分析行为类型为区域入侵、越界入侵等；</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8、支持≥1路报警输入，1路音频输入，≥1个DC12V电压输出接口，应支持DC12V或POE供电；</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9、防护等级不低于IP66；</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10、为保证与后端管理平台兼容性和系统功能完整性，需与管理存储主机为同一品牌；</w:t>
            </w:r>
          </w:p>
        </w:tc>
        <w:tc>
          <w:tcPr>
            <w:tcW w:w="621"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9</w:t>
            </w:r>
          </w:p>
        </w:tc>
        <w:tc>
          <w:tcPr>
            <w:tcW w:w="640"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台</w:t>
            </w:r>
          </w:p>
        </w:tc>
      </w:tr>
      <w:tr w:rsidR="001821BC" w:rsidTr="00DE71FC">
        <w:trPr>
          <w:trHeight w:val="600"/>
        </w:trPr>
        <w:tc>
          <w:tcPr>
            <w:tcW w:w="0" w:type="auto"/>
            <w:tcBorders>
              <w:top w:val="nil"/>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t>2</w:t>
            </w:r>
          </w:p>
        </w:tc>
        <w:tc>
          <w:tcPr>
            <w:tcW w:w="1306"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高保真</w:t>
            </w:r>
          </w:p>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拾音器</w:t>
            </w:r>
          </w:p>
        </w:tc>
        <w:tc>
          <w:tcPr>
            <w:tcW w:w="6109"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1、拾音范围≥70平方米，灵敏度≥-40dB；</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2、降噪能力≥10dB。</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3、支持DC12V供电，且在不小于DC12V±25%范围内变化时可以正常工作；</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4、含设备安装底座配件；</w:t>
            </w:r>
          </w:p>
        </w:tc>
        <w:tc>
          <w:tcPr>
            <w:tcW w:w="621"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9</w:t>
            </w:r>
          </w:p>
        </w:tc>
        <w:tc>
          <w:tcPr>
            <w:tcW w:w="640"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台</w:t>
            </w:r>
          </w:p>
        </w:tc>
      </w:tr>
      <w:tr w:rsidR="001821BC" w:rsidTr="00DE71FC">
        <w:trPr>
          <w:trHeight w:val="600"/>
        </w:trPr>
        <w:tc>
          <w:tcPr>
            <w:tcW w:w="0" w:type="auto"/>
            <w:tcBorders>
              <w:top w:val="nil"/>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t>3</w:t>
            </w:r>
          </w:p>
        </w:tc>
        <w:tc>
          <w:tcPr>
            <w:tcW w:w="1306"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枪式</w:t>
            </w:r>
          </w:p>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摄像机</w:t>
            </w:r>
          </w:p>
        </w:tc>
        <w:tc>
          <w:tcPr>
            <w:tcW w:w="6109"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1、分辨率≥2560×1440；传感器≥1/2.7" CMOS；</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2、最低照度彩色≤0.005 Lux；</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3、宽动态≥120 dB；</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4、视频压缩标准应支持H.265/H.264；</w:t>
            </w:r>
          </w:p>
          <w:p w:rsidR="001821BC" w:rsidRPr="000E10E4" w:rsidRDefault="001821BC" w:rsidP="00212A6A">
            <w:pPr>
              <w:widowControl/>
              <w:adjustRightInd w:val="0"/>
              <w:jc w:val="left"/>
              <w:rPr>
                <w:rFonts w:ascii="仿宋" w:eastAsia="仿宋" w:hAnsi="仿宋" w:cs="宋体"/>
                <w:b/>
                <w:kern w:val="0"/>
                <w:szCs w:val="21"/>
              </w:rPr>
            </w:pPr>
            <w:r w:rsidRPr="000E10E4">
              <w:rPr>
                <w:rFonts w:ascii="仿宋" w:eastAsia="仿宋" w:hAnsi="仿宋" w:cs="宋体" w:hint="eastAsia"/>
                <w:kern w:val="0"/>
                <w:szCs w:val="21"/>
              </w:rPr>
              <w:t>5、设备应内置≥1个麦克风、≥1个扬声器。</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6、白光补光距离≥30 m，混光补光距离≥50 m；</w:t>
            </w:r>
          </w:p>
          <w:p w:rsidR="001821BC" w:rsidRPr="000E10E4" w:rsidRDefault="001821BC" w:rsidP="00212A6A">
            <w:pPr>
              <w:widowControl/>
              <w:adjustRightInd w:val="0"/>
              <w:jc w:val="left"/>
              <w:rPr>
                <w:rFonts w:ascii="仿宋" w:eastAsia="仿宋" w:hAnsi="仿宋" w:cs="宋体"/>
                <w:b/>
                <w:kern w:val="0"/>
                <w:szCs w:val="21"/>
              </w:rPr>
            </w:pPr>
            <w:r w:rsidRPr="000E10E4">
              <w:rPr>
                <w:rFonts w:ascii="仿宋" w:eastAsia="仿宋" w:hAnsi="仿宋" w:cs="宋体" w:hint="eastAsia"/>
                <w:kern w:val="0"/>
                <w:szCs w:val="21"/>
              </w:rPr>
              <w:t>7、应具备区域入侵、越界入侵、进入区域、离开区域等功能，报警检测目标可设置为人体、车辆、人体和车辆三种类别。</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8、支持声音报警功能，报警声音类型不小于10种，报警音量及重复次数可设置。</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9、防护等级不低于IP67；</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10、为保证与后端管理平台兼容性和系统功能完整性，需与管理存储主机为同一品牌；</w:t>
            </w:r>
          </w:p>
        </w:tc>
        <w:tc>
          <w:tcPr>
            <w:tcW w:w="621"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13</w:t>
            </w:r>
          </w:p>
        </w:tc>
        <w:tc>
          <w:tcPr>
            <w:tcW w:w="640"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个</w:t>
            </w:r>
          </w:p>
        </w:tc>
      </w:tr>
      <w:tr w:rsidR="001821BC" w:rsidTr="00DE71FC">
        <w:trPr>
          <w:trHeight w:val="600"/>
        </w:trPr>
        <w:tc>
          <w:tcPr>
            <w:tcW w:w="0" w:type="auto"/>
            <w:tcBorders>
              <w:top w:val="nil"/>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t>4</w:t>
            </w:r>
          </w:p>
        </w:tc>
        <w:tc>
          <w:tcPr>
            <w:tcW w:w="1306" w:type="dxa"/>
            <w:tcBorders>
              <w:top w:val="nil"/>
              <w:left w:val="nil"/>
              <w:bottom w:val="single" w:sz="4" w:space="0" w:color="auto"/>
              <w:right w:val="single" w:sz="4" w:space="0" w:color="auto"/>
            </w:tcBorders>
            <w:vAlign w:val="center"/>
            <w:hideMark/>
          </w:tcPr>
          <w:p w:rsidR="004572EE"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半球</w:t>
            </w:r>
          </w:p>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摄像机</w:t>
            </w:r>
          </w:p>
        </w:tc>
        <w:tc>
          <w:tcPr>
            <w:tcW w:w="6109"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1、分辨率≥2560×1440，传感器类型：1/1.8"CMOS，最低照度彩色≤0.0005 Lux；</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2、宽动态≥120 dB；</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3、应支持水平：0°~360°，垂直：0°~75°，旋转：0°~360°角度可调节；</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4、支持2.8/4/6/8mm镜头可选；</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5、支持柔光补光，补光距离≥20m；</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6、内置≥1个麦克风；</w:t>
            </w:r>
          </w:p>
          <w:p w:rsidR="001821BC" w:rsidRPr="000E10E4" w:rsidRDefault="001821BC" w:rsidP="00212A6A">
            <w:pPr>
              <w:widowControl/>
              <w:adjustRightInd w:val="0"/>
              <w:jc w:val="left"/>
              <w:rPr>
                <w:rFonts w:ascii="仿宋" w:eastAsia="仿宋" w:hAnsi="仿宋" w:cs="宋体"/>
                <w:b/>
                <w:kern w:val="0"/>
                <w:szCs w:val="21"/>
              </w:rPr>
            </w:pPr>
            <w:r w:rsidRPr="000E10E4">
              <w:rPr>
                <w:rFonts w:ascii="仿宋" w:eastAsia="仿宋" w:hAnsi="仿宋" w:cs="宋体" w:hint="eastAsia"/>
                <w:kern w:val="0"/>
                <w:szCs w:val="21"/>
              </w:rPr>
              <w:t>7、具备区域入侵、越过警戒线、进入区域、离开区域、人员聚集、</w:t>
            </w:r>
            <w:r w:rsidRPr="000E10E4">
              <w:rPr>
                <w:rFonts w:ascii="仿宋" w:eastAsia="仿宋" w:hAnsi="仿宋" w:cs="宋体" w:hint="eastAsia"/>
                <w:kern w:val="0"/>
                <w:szCs w:val="21"/>
              </w:rPr>
              <w:lastRenderedPageBreak/>
              <w:t>快速移动、徘徊、物品移除、物品遗留智能分析功能；</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8、支持DC12V/POE供电；</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9、不低于IP66防尘防水等级；</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10、为保证与后端管理平台兼容性和系统功能完整性，需与管理存储主机为同一品牌；</w:t>
            </w:r>
          </w:p>
        </w:tc>
        <w:tc>
          <w:tcPr>
            <w:tcW w:w="621"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lastRenderedPageBreak/>
              <w:t>33</w:t>
            </w:r>
          </w:p>
        </w:tc>
        <w:tc>
          <w:tcPr>
            <w:tcW w:w="640"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个</w:t>
            </w:r>
          </w:p>
        </w:tc>
      </w:tr>
      <w:tr w:rsidR="001821BC" w:rsidTr="00DE71FC">
        <w:trPr>
          <w:trHeight w:val="600"/>
        </w:trPr>
        <w:tc>
          <w:tcPr>
            <w:tcW w:w="0" w:type="auto"/>
            <w:tcBorders>
              <w:top w:val="nil"/>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lastRenderedPageBreak/>
              <w:t>5</w:t>
            </w:r>
          </w:p>
        </w:tc>
        <w:tc>
          <w:tcPr>
            <w:tcW w:w="1306" w:type="dxa"/>
            <w:tcBorders>
              <w:top w:val="nil"/>
              <w:left w:val="nil"/>
              <w:bottom w:val="single" w:sz="4" w:space="0" w:color="auto"/>
              <w:right w:val="single" w:sz="4" w:space="0" w:color="auto"/>
            </w:tcBorders>
            <w:vAlign w:val="center"/>
            <w:hideMark/>
          </w:tcPr>
          <w:p w:rsidR="004572EE"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声光智能</w:t>
            </w:r>
          </w:p>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警戒摄像机</w:t>
            </w:r>
          </w:p>
        </w:tc>
        <w:tc>
          <w:tcPr>
            <w:tcW w:w="6109"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1、内置2个镜头，可以输出两路视频图像，1路全景视频图像、1路细节视频图像；全景分辨率≥2560 × 1440，传感器尺寸：1/1.8" CMOS；细节分辨率≥全景分辨率≥2560 × 1440，传感器尺寸：1/1.8" CMOS；，传感器尺寸：1/2.8" CMOS；</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2、最低照度全景彩色：0.0005 Lux，细节彩色：0.005，黑白：0.001 Lux；应支持≥120dB宽动态；</w:t>
            </w:r>
          </w:p>
          <w:p w:rsidR="001821BC" w:rsidRPr="000E10E4" w:rsidRDefault="001821BC" w:rsidP="00212A6A">
            <w:pPr>
              <w:widowControl/>
              <w:adjustRightInd w:val="0"/>
              <w:jc w:val="left"/>
              <w:rPr>
                <w:rFonts w:ascii="仿宋" w:eastAsia="仿宋" w:hAnsi="仿宋" w:cs="宋体"/>
                <w:b/>
                <w:kern w:val="0"/>
                <w:szCs w:val="21"/>
              </w:rPr>
            </w:pPr>
            <w:r w:rsidRPr="000E10E4">
              <w:rPr>
                <w:rFonts w:ascii="仿宋" w:eastAsia="仿宋" w:hAnsi="仿宋" w:cs="宋体" w:hint="eastAsia"/>
                <w:kern w:val="0"/>
                <w:szCs w:val="21"/>
              </w:rPr>
              <w:t>4、内置两个扬声器，并可随细节视频图像以及补光灯、白光报警灯360°同步旋转；</w:t>
            </w:r>
          </w:p>
          <w:p w:rsidR="001821BC" w:rsidRPr="000E10E4" w:rsidRDefault="001821BC" w:rsidP="00212A6A">
            <w:pPr>
              <w:widowControl/>
              <w:adjustRightInd w:val="0"/>
              <w:jc w:val="left"/>
              <w:rPr>
                <w:rFonts w:ascii="仿宋" w:eastAsia="仿宋" w:hAnsi="仿宋" w:cs="宋体"/>
                <w:b/>
                <w:kern w:val="0"/>
                <w:szCs w:val="21"/>
              </w:rPr>
            </w:pPr>
            <w:r w:rsidRPr="000E10E4">
              <w:rPr>
                <w:rFonts w:ascii="仿宋" w:eastAsia="仿宋" w:hAnsi="仿宋" w:cs="宋体" w:hint="eastAsia"/>
                <w:kern w:val="0"/>
                <w:szCs w:val="21"/>
              </w:rPr>
              <w:t>5、支持对≥100米以外人员进行报警提示，在夜晚无光照环境下，正向人员能明显感觉到报警灯闪烁；</w:t>
            </w:r>
          </w:p>
          <w:p w:rsidR="001821BC" w:rsidRPr="000E10E4" w:rsidRDefault="001821BC" w:rsidP="00212A6A">
            <w:pPr>
              <w:widowControl/>
              <w:adjustRightInd w:val="0"/>
              <w:jc w:val="left"/>
              <w:rPr>
                <w:rFonts w:ascii="仿宋" w:eastAsia="仿宋" w:hAnsi="仿宋" w:cs="宋体"/>
                <w:b/>
                <w:kern w:val="0"/>
                <w:szCs w:val="21"/>
              </w:rPr>
            </w:pPr>
            <w:r w:rsidRPr="000E10E4">
              <w:rPr>
                <w:rFonts w:ascii="仿宋" w:eastAsia="仿宋" w:hAnsi="仿宋" w:cs="宋体" w:hint="eastAsia"/>
                <w:kern w:val="0"/>
                <w:szCs w:val="21"/>
              </w:rPr>
              <w:t>6、支持循环跟踪功能；</w:t>
            </w:r>
          </w:p>
          <w:p w:rsidR="001821BC" w:rsidRPr="000E10E4" w:rsidRDefault="001821BC" w:rsidP="00212A6A">
            <w:pPr>
              <w:widowControl/>
              <w:adjustRightInd w:val="0"/>
              <w:jc w:val="left"/>
              <w:rPr>
                <w:rFonts w:ascii="仿宋" w:eastAsia="仿宋" w:hAnsi="仿宋" w:cs="宋体"/>
                <w:b/>
                <w:kern w:val="0"/>
                <w:szCs w:val="21"/>
              </w:rPr>
            </w:pPr>
            <w:r w:rsidRPr="000E10E4">
              <w:rPr>
                <w:rFonts w:ascii="仿宋" w:eastAsia="仿宋" w:hAnsi="仿宋" w:cs="宋体" w:hint="eastAsia"/>
                <w:kern w:val="0"/>
                <w:szCs w:val="21"/>
              </w:rPr>
              <w:t>7、支持定位联动功能，标定点数量不少于6个，且标定用时不大于1s；</w:t>
            </w:r>
          </w:p>
          <w:p w:rsidR="001821BC" w:rsidRPr="000E10E4" w:rsidRDefault="001821BC" w:rsidP="00212A6A">
            <w:pPr>
              <w:widowControl/>
              <w:adjustRightInd w:val="0"/>
              <w:jc w:val="left"/>
              <w:rPr>
                <w:rFonts w:ascii="仿宋" w:eastAsia="仿宋" w:hAnsi="仿宋" w:cs="宋体"/>
                <w:b/>
                <w:kern w:val="0"/>
                <w:szCs w:val="21"/>
              </w:rPr>
            </w:pPr>
            <w:r w:rsidRPr="000E10E4">
              <w:rPr>
                <w:rFonts w:ascii="仿宋" w:eastAsia="仿宋" w:hAnsi="仿宋" w:cs="宋体" w:hint="eastAsia"/>
                <w:kern w:val="0"/>
                <w:szCs w:val="21"/>
              </w:rPr>
              <w:t>8、支持图片合成功能</w:t>
            </w:r>
            <w:r w:rsidRPr="000E10E4">
              <w:rPr>
                <w:rFonts w:ascii="仿宋" w:eastAsia="仿宋" w:hAnsi="仿宋" w:cs="宋体" w:hint="eastAsia"/>
                <w:b/>
                <w:kern w:val="0"/>
                <w:szCs w:val="21"/>
              </w:rPr>
              <w:t>；</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9、具备较好的防护性能环境适应性，支持IP66，6kV防浪涌，工作温度范围可达-30℃-65℃。具备较好的电源适应性，电压在DC36V±30%范围内变化时，设备可正常工作；</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10、为保证与后端管理平台兼容性和系统功能完整性，需与管理存储主机为同一品牌；</w:t>
            </w:r>
          </w:p>
        </w:tc>
        <w:tc>
          <w:tcPr>
            <w:tcW w:w="621"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4</w:t>
            </w:r>
          </w:p>
        </w:tc>
        <w:tc>
          <w:tcPr>
            <w:tcW w:w="640"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台</w:t>
            </w:r>
          </w:p>
        </w:tc>
      </w:tr>
      <w:tr w:rsidR="001821BC" w:rsidTr="00DE71FC">
        <w:trPr>
          <w:trHeight w:val="600"/>
        </w:trPr>
        <w:tc>
          <w:tcPr>
            <w:tcW w:w="0" w:type="auto"/>
            <w:tcBorders>
              <w:top w:val="nil"/>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t>6</w:t>
            </w:r>
          </w:p>
        </w:tc>
        <w:tc>
          <w:tcPr>
            <w:tcW w:w="1306" w:type="dxa"/>
            <w:tcBorders>
              <w:top w:val="nil"/>
              <w:left w:val="nil"/>
              <w:bottom w:val="single" w:sz="4" w:space="0" w:color="auto"/>
              <w:right w:val="single" w:sz="4" w:space="0" w:color="auto"/>
            </w:tcBorders>
            <w:vAlign w:val="center"/>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室外防水高保真拾音器</w:t>
            </w:r>
          </w:p>
          <w:p w:rsidR="001821BC" w:rsidRPr="000E10E4" w:rsidRDefault="001821BC" w:rsidP="00212A6A">
            <w:pPr>
              <w:widowControl/>
              <w:adjustRightInd w:val="0"/>
              <w:jc w:val="center"/>
              <w:rPr>
                <w:rFonts w:ascii="仿宋" w:eastAsia="仿宋" w:hAnsi="仿宋" w:cs="宋体"/>
                <w:kern w:val="0"/>
                <w:szCs w:val="21"/>
              </w:rPr>
            </w:pPr>
          </w:p>
        </w:tc>
        <w:tc>
          <w:tcPr>
            <w:tcW w:w="6109"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室内外防水拾音器</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1、拾音范围≥70平方米；</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2、信噪比≥58dB；</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3、应采用全向麦克风；</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4、防水等级:IP66；</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5、应包含电源等配件；</w:t>
            </w:r>
          </w:p>
        </w:tc>
        <w:tc>
          <w:tcPr>
            <w:tcW w:w="621"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2</w:t>
            </w:r>
          </w:p>
        </w:tc>
        <w:tc>
          <w:tcPr>
            <w:tcW w:w="640"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台</w:t>
            </w:r>
          </w:p>
        </w:tc>
      </w:tr>
      <w:tr w:rsidR="001821BC" w:rsidTr="00DE71FC">
        <w:trPr>
          <w:trHeight w:val="600"/>
        </w:trPr>
        <w:tc>
          <w:tcPr>
            <w:tcW w:w="0" w:type="auto"/>
            <w:tcBorders>
              <w:top w:val="nil"/>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t>7</w:t>
            </w:r>
          </w:p>
        </w:tc>
        <w:tc>
          <w:tcPr>
            <w:tcW w:w="1306" w:type="dxa"/>
            <w:tcBorders>
              <w:top w:val="nil"/>
              <w:left w:val="nil"/>
              <w:bottom w:val="single" w:sz="4" w:space="0" w:color="auto"/>
              <w:right w:val="single" w:sz="4" w:space="0" w:color="auto"/>
            </w:tcBorders>
            <w:vAlign w:val="center"/>
            <w:hideMark/>
          </w:tcPr>
          <w:p w:rsidR="001821BC" w:rsidRPr="000E10E4" w:rsidRDefault="001C2361" w:rsidP="00212A6A">
            <w:pPr>
              <w:widowControl/>
              <w:adjustRightInd w:val="0"/>
              <w:jc w:val="center"/>
              <w:rPr>
                <w:rFonts w:ascii="仿宋" w:eastAsia="仿宋" w:hAnsi="仿宋" w:cs="宋体"/>
                <w:kern w:val="0"/>
                <w:szCs w:val="21"/>
              </w:rPr>
            </w:pPr>
            <w:r>
              <w:rPr>
                <w:rFonts w:ascii="宋体" w:eastAsia="宋体" w:hAnsi="宋体" w:cs="宋体" w:hint="eastAsia"/>
                <w:kern w:val="0"/>
                <w:sz w:val="20"/>
                <w:szCs w:val="20"/>
              </w:rPr>
              <w:t>▲</w:t>
            </w:r>
            <w:r w:rsidR="001821BC" w:rsidRPr="000E10E4">
              <w:rPr>
                <w:rFonts w:ascii="仿宋" w:eastAsia="仿宋" w:hAnsi="仿宋" w:cs="宋体" w:hint="eastAsia"/>
                <w:kern w:val="0"/>
                <w:szCs w:val="21"/>
              </w:rPr>
              <w:t>管理</w:t>
            </w:r>
          </w:p>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存储主机</w:t>
            </w:r>
          </w:p>
        </w:tc>
        <w:tc>
          <w:tcPr>
            <w:tcW w:w="6109"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★1、4U应具有</w:t>
            </w:r>
            <w:r w:rsidR="00177FE3" w:rsidRPr="00177FE3">
              <w:rPr>
                <w:rFonts w:ascii="仿宋" w:eastAsia="仿宋" w:hAnsi="仿宋" w:cs="宋体" w:hint="eastAsia"/>
                <w:kern w:val="0"/>
                <w:szCs w:val="21"/>
              </w:rPr>
              <w:t>≥</w:t>
            </w:r>
            <w:r w:rsidRPr="000E10E4">
              <w:rPr>
                <w:rFonts w:ascii="仿宋" w:eastAsia="仿宋" w:hAnsi="仿宋" w:cs="宋体" w:hint="eastAsia"/>
                <w:kern w:val="0"/>
                <w:szCs w:val="21"/>
              </w:rPr>
              <w:t>24个硬盘插槽，≥3个千兆网口，≥1个千兆管理网口，64位多核处理器，≥48GB内存，内置SSD固态硬盘；设备应包含不少于22块8T录像盘，2块4T系统盘；可接入2T/3T/4T/6T/8T/10T/12TB/14TB/15TB/16TB/18TB/20TBSATA/SAS磁盘，支持硬盘交错/分时启动功能，并支持热插拔操作;</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2、应支持RAID重建速度动态调整，可根据写入码流带宽，动态调整RAID重建速度。支持全局热备和局部热备；</w:t>
            </w:r>
          </w:p>
          <w:p w:rsidR="001821BC" w:rsidRPr="000E10E4" w:rsidRDefault="001821BC" w:rsidP="00212A6A">
            <w:pPr>
              <w:widowControl/>
              <w:adjustRightInd w:val="0"/>
              <w:jc w:val="left"/>
              <w:rPr>
                <w:rFonts w:ascii="仿宋" w:eastAsia="仿宋" w:hAnsi="仿宋" w:cs="宋体"/>
                <w:b/>
                <w:kern w:val="0"/>
                <w:szCs w:val="21"/>
              </w:rPr>
            </w:pPr>
            <w:r w:rsidRPr="000E10E4">
              <w:rPr>
                <w:rFonts w:ascii="仿宋" w:eastAsia="仿宋" w:hAnsi="仿宋" w:cs="宋体" w:hint="eastAsia"/>
                <w:kern w:val="0"/>
                <w:szCs w:val="21"/>
              </w:rPr>
              <w:t>4、支持快照备份和恢复功能，可通过快照备份操作系统和平台数据，支持每2周/每月/每季度自动备份，备份时不应影响样机的基本业务运行；</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5、一体机包含的管理平台软件应包含≥100路监控接入授权，≥20个紧急报警设备接入授权，≥100个报警防区接入授权；</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6、支持设备在线监测巡检、网络拓扑监控能力，方便系统运维；</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7、支持人脸监控、车辆监控、停车场出入口管控等应用功能模块拓展；</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 xml:space="preserve">★8配置1+1冗余电源，内置≥2个风扇，可支持冗余温控智能调速。 </w:t>
            </w:r>
          </w:p>
        </w:tc>
        <w:tc>
          <w:tcPr>
            <w:tcW w:w="621"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1</w:t>
            </w:r>
          </w:p>
        </w:tc>
        <w:tc>
          <w:tcPr>
            <w:tcW w:w="640"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台</w:t>
            </w:r>
          </w:p>
        </w:tc>
      </w:tr>
      <w:tr w:rsidR="001821BC" w:rsidTr="00DE71FC">
        <w:trPr>
          <w:trHeight w:val="600"/>
        </w:trPr>
        <w:tc>
          <w:tcPr>
            <w:tcW w:w="0" w:type="auto"/>
            <w:tcBorders>
              <w:top w:val="nil"/>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t>8</w:t>
            </w:r>
          </w:p>
        </w:tc>
        <w:tc>
          <w:tcPr>
            <w:tcW w:w="1306"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55寸液晶</w:t>
            </w:r>
          </w:p>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拼接屏</w:t>
            </w:r>
          </w:p>
        </w:tc>
        <w:tc>
          <w:tcPr>
            <w:tcW w:w="6109"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1、55窄边液晶屏；单元物理拼缝≤3.5mm，物理分辨率≥920×1080，响应时间≤6.5ms；显示单元亮度≥500/㎡，静态对比≥1200：1，图像显示清晰度≥950TVL，亮度鉴别等级≥11级。</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2、设备支持标准、柔和、动态、自定义等多种图像显示模式：自定义下可以随意修改亮度、对比度、锐度、饱和度、色调的值；支持</w:t>
            </w:r>
            <w:r w:rsidR="001C2361">
              <w:rPr>
                <w:rFonts w:ascii="仿宋" w:eastAsia="仿宋" w:hAnsi="仿宋" w:cs="宋体" w:hint="eastAsia"/>
                <w:kern w:val="0"/>
                <w:szCs w:val="21"/>
              </w:rPr>
              <w:t>至少</w:t>
            </w:r>
            <w:r w:rsidRPr="000E10E4">
              <w:rPr>
                <w:rFonts w:ascii="仿宋" w:eastAsia="仿宋" w:hAnsi="仿宋" w:cs="宋体" w:hint="eastAsia"/>
                <w:kern w:val="0"/>
                <w:szCs w:val="21"/>
              </w:rPr>
              <w:t>3种夜晚和3种日照等多种情景模式，能适应夜晚过暗</w:t>
            </w:r>
            <w:r w:rsidRPr="000E10E4">
              <w:rPr>
                <w:rFonts w:ascii="仿宋" w:eastAsia="仿宋" w:hAnsi="仿宋" w:cs="宋体" w:hint="eastAsia"/>
                <w:kern w:val="0"/>
                <w:szCs w:val="21"/>
              </w:rPr>
              <w:lastRenderedPageBreak/>
              <w:t>或白天过曝情景的显示，具有宽动态效果。</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4、音视频输入接口HDMI≥1, DVI≥1, VGA≥1, USB≥1；</w:t>
            </w:r>
          </w:p>
          <w:p w:rsidR="001821BC" w:rsidRPr="00177FE3"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 xml:space="preserve">5、屏幕支持防灼烧功能，能够有效改善液晶长时间显示静态画面时造成的残影现象； </w:t>
            </w:r>
          </w:p>
        </w:tc>
        <w:tc>
          <w:tcPr>
            <w:tcW w:w="621"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lastRenderedPageBreak/>
              <w:t>6</w:t>
            </w:r>
          </w:p>
        </w:tc>
        <w:tc>
          <w:tcPr>
            <w:tcW w:w="640"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块</w:t>
            </w:r>
          </w:p>
        </w:tc>
      </w:tr>
      <w:tr w:rsidR="001821BC" w:rsidTr="00DE71FC">
        <w:trPr>
          <w:trHeight w:val="480"/>
        </w:trPr>
        <w:tc>
          <w:tcPr>
            <w:tcW w:w="0" w:type="auto"/>
            <w:tcBorders>
              <w:top w:val="nil"/>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lastRenderedPageBreak/>
              <w:t>9</w:t>
            </w:r>
          </w:p>
        </w:tc>
        <w:tc>
          <w:tcPr>
            <w:tcW w:w="1306" w:type="dxa"/>
            <w:tcBorders>
              <w:top w:val="nil"/>
              <w:left w:val="nil"/>
              <w:bottom w:val="single" w:sz="4" w:space="0" w:color="auto"/>
              <w:right w:val="single" w:sz="4" w:space="0" w:color="auto"/>
            </w:tcBorders>
            <w:vAlign w:val="center"/>
            <w:hideMark/>
          </w:tcPr>
          <w:p w:rsidR="001821BC" w:rsidRPr="000E10E4" w:rsidRDefault="001C2361"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光纤收发器</w:t>
            </w:r>
          </w:p>
        </w:tc>
        <w:tc>
          <w:tcPr>
            <w:tcW w:w="6109" w:type="dxa"/>
            <w:tcBorders>
              <w:top w:val="nil"/>
              <w:left w:val="nil"/>
              <w:bottom w:val="single" w:sz="4" w:space="0" w:color="auto"/>
              <w:right w:val="single" w:sz="4" w:space="0" w:color="auto"/>
            </w:tcBorders>
            <w:vAlign w:val="center"/>
            <w:hideMark/>
          </w:tcPr>
          <w:p w:rsidR="001821BC" w:rsidRPr="000E10E4" w:rsidRDefault="001C2361"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千兆单模光纤收发器</w:t>
            </w:r>
          </w:p>
        </w:tc>
        <w:tc>
          <w:tcPr>
            <w:tcW w:w="621"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6</w:t>
            </w:r>
          </w:p>
        </w:tc>
        <w:tc>
          <w:tcPr>
            <w:tcW w:w="640"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套</w:t>
            </w:r>
          </w:p>
        </w:tc>
      </w:tr>
      <w:tr w:rsidR="001821BC" w:rsidTr="00DE71FC">
        <w:trPr>
          <w:trHeight w:val="600"/>
        </w:trPr>
        <w:tc>
          <w:tcPr>
            <w:tcW w:w="0" w:type="auto"/>
            <w:tcBorders>
              <w:top w:val="nil"/>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t>10</w:t>
            </w:r>
          </w:p>
        </w:tc>
        <w:tc>
          <w:tcPr>
            <w:tcW w:w="1306"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高清</w:t>
            </w:r>
          </w:p>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解码器</w:t>
            </w:r>
          </w:p>
        </w:tc>
        <w:tc>
          <w:tcPr>
            <w:tcW w:w="6109"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left"/>
              <w:rPr>
                <w:rFonts w:ascii="仿宋" w:eastAsia="仿宋" w:hAnsi="仿宋" w:cs="宋体"/>
                <w:color w:val="000000"/>
                <w:kern w:val="0"/>
                <w:szCs w:val="21"/>
              </w:rPr>
            </w:pPr>
            <w:r w:rsidRPr="000E10E4">
              <w:rPr>
                <w:rFonts w:ascii="仿宋" w:eastAsia="仿宋" w:hAnsi="仿宋" w:cs="宋体" w:hint="eastAsia"/>
                <w:color w:val="000000"/>
                <w:kern w:val="0"/>
                <w:szCs w:val="21"/>
              </w:rPr>
              <w:t>1、设备应采用嵌入式架构，专用Linux系统，使用DSP解码。不得采用工控机或者PC机的X86架构；</w:t>
            </w:r>
          </w:p>
          <w:p w:rsidR="001821BC" w:rsidRPr="000E10E4" w:rsidRDefault="001821BC" w:rsidP="00212A6A">
            <w:pPr>
              <w:widowControl/>
              <w:adjustRightInd w:val="0"/>
              <w:jc w:val="left"/>
              <w:rPr>
                <w:rFonts w:ascii="仿宋" w:eastAsia="仿宋" w:hAnsi="仿宋" w:cs="宋体"/>
                <w:color w:val="000000"/>
                <w:kern w:val="0"/>
                <w:szCs w:val="21"/>
              </w:rPr>
            </w:pPr>
            <w:r w:rsidRPr="000E10E4">
              <w:rPr>
                <w:rFonts w:ascii="仿宋" w:eastAsia="仿宋" w:hAnsi="仿宋" w:cs="宋体" w:hint="eastAsia"/>
                <w:color w:val="000000"/>
                <w:kern w:val="0"/>
                <w:szCs w:val="21"/>
              </w:rPr>
              <w:t>设备应支持≥6个HDMI/DVI输出接口，最大输出分辨率≥1920*1080；</w:t>
            </w:r>
          </w:p>
          <w:p w:rsidR="001821BC" w:rsidRPr="000E10E4" w:rsidRDefault="001821BC" w:rsidP="00212A6A">
            <w:pPr>
              <w:widowControl/>
              <w:adjustRightInd w:val="0"/>
              <w:jc w:val="left"/>
              <w:rPr>
                <w:rFonts w:ascii="仿宋" w:eastAsia="仿宋" w:hAnsi="仿宋" w:cs="宋体"/>
                <w:b/>
                <w:color w:val="000000"/>
                <w:kern w:val="0"/>
                <w:szCs w:val="21"/>
              </w:rPr>
            </w:pPr>
            <w:r w:rsidRPr="000E10E4">
              <w:rPr>
                <w:rFonts w:ascii="仿宋" w:eastAsia="仿宋" w:hAnsi="仿宋" w:cs="宋体" w:hint="eastAsia"/>
                <w:color w:val="000000"/>
                <w:kern w:val="0"/>
                <w:szCs w:val="21"/>
              </w:rPr>
              <w:t>可通过客户端软件设置HDMI接口输出分辨率为3840*2160(30Hz、1920*1080(50Hz)、1920*1080(60Hz))、1680*1050(60Hz)、1600*1200(60Hz)、1280*1024(60Hz)、1280*720(60Hz)、1280*720(50Hz)、1024*768(60Hz)；</w:t>
            </w:r>
          </w:p>
          <w:p w:rsidR="001821BC" w:rsidRPr="000E10E4" w:rsidRDefault="001821BC" w:rsidP="00212A6A">
            <w:pPr>
              <w:widowControl/>
              <w:adjustRightInd w:val="0"/>
              <w:jc w:val="left"/>
              <w:rPr>
                <w:rFonts w:ascii="仿宋" w:eastAsia="仿宋" w:hAnsi="仿宋" w:cs="宋体"/>
                <w:color w:val="000000"/>
                <w:kern w:val="0"/>
                <w:szCs w:val="21"/>
              </w:rPr>
            </w:pPr>
            <w:r w:rsidRPr="000E10E4">
              <w:rPr>
                <w:rFonts w:ascii="仿宋" w:eastAsia="仿宋" w:hAnsi="仿宋" w:cs="宋体" w:hint="eastAsia"/>
                <w:color w:val="000000"/>
                <w:kern w:val="0"/>
                <w:szCs w:val="21"/>
              </w:rPr>
              <w:t>设备应支持≥2个HDMI/DVI视频输入接口，最大支持不低于3840 × 2160@30 Hz信号输入；视频解码格式应支持H.264，H.265，Smart264，Smart265，MJPEG；视频解码能力应支持≥4路最高3200 W，或≥64路1080P及以下分辨率实时解码；</w:t>
            </w:r>
          </w:p>
          <w:p w:rsidR="001821BC" w:rsidRPr="000E10E4" w:rsidRDefault="001821BC" w:rsidP="00212A6A">
            <w:pPr>
              <w:widowControl/>
              <w:adjustRightInd w:val="0"/>
              <w:jc w:val="left"/>
              <w:rPr>
                <w:rFonts w:ascii="仿宋" w:eastAsia="仿宋" w:hAnsi="仿宋" w:cs="宋体"/>
                <w:color w:val="000000"/>
                <w:kern w:val="0"/>
                <w:szCs w:val="21"/>
              </w:rPr>
            </w:pPr>
            <w:r w:rsidRPr="000E10E4">
              <w:rPr>
                <w:rFonts w:ascii="仿宋" w:eastAsia="仿宋" w:hAnsi="仿宋" w:cs="宋体" w:hint="eastAsia"/>
                <w:kern w:val="0"/>
                <w:szCs w:val="21"/>
              </w:rPr>
              <w:t>2、</w:t>
            </w:r>
            <w:r w:rsidRPr="000E10E4">
              <w:rPr>
                <w:rFonts w:ascii="仿宋" w:eastAsia="仿宋" w:hAnsi="仿宋" w:cs="宋体" w:hint="eastAsia"/>
                <w:color w:val="000000"/>
                <w:kern w:val="0"/>
                <w:szCs w:val="21"/>
              </w:rPr>
              <w:t>支持单面电视墙拼接、开窗、窗口跨屏漫游、场景轮巡和窗口轮巡功能，单屏支持≥3个1080P或≥2个4K图层，单窗口支持1/4/6/8/9/16/25窗口分屏功能，整机最大支持≥64个场景，整机支持≥256个平台预案轮巡组；</w:t>
            </w:r>
          </w:p>
          <w:p w:rsidR="001821BC" w:rsidRPr="000E10E4" w:rsidRDefault="001821BC" w:rsidP="00212A6A">
            <w:pPr>
              <w:widowControl/>
              <w:adjustRightInd w:val="0"/>
              <w:jc w:val="left"/>
              <w:rPr>
                <w:rFonts w:ascii="仿宋" w:eastAsia="仿宋" w:hAnsi="仿宋" w:cs="宋体"/>
                <w:b/>
                <w:color w:val="000000"/>
                <w:kern w:val="0"/>
                <w:szCs w:val="21"/>
              </w:rPr>
            </w:pPr>
            <w:r w:rsidRPr="000E10E4">
              <w:rPr>
                <w:rFonts w:ascii="仿宋" w:eastAsia="仿宋" w:hAnsi="仿宋" w:cs="宋体" w:hint="eastAsia"/>
                <w:kern w:val="0"/>
                <w:szCs w:val="21"/>
              </w:rPr>
              <w:t>3、</w:t>
            </w:r>
            <w:r w:rsidRPr="000E10E4">
              <w:rPr>
                <w:rFonts w:ascii="仿宋" w:eastAsia="仿宋" w:hAnsi="仿宋" w:cs="宋体" w:hint="eastAsia"/>
                <w:color w:val="000000"/>
                <w:kern w:val="0"/>
                <w:szCs w:val="21"/>
              </w:rPr>
              <w:t>支持通过IE浏览器进行网络模式设置，包括设置为流畅性优先/实时性优先；</w:t>
            </w:r>
          </w:p>
          <w:p w:rsidR="001821BC" w:rsidRPr="000E10E4" w:rsidRDefault="001821BC" w:rsidP="00212A6A">
            <w:pPr>
              <w:widowControl/>
              <w:adjustRightInd w:val="0"/>
              <w:jc w:val="left"/>
              <w:rPr>
                <w:rFonts w:ascii="仿宋" w:eastAsia="仿宋" w:hAnsi="仿宋" w:cs="宋体"/>
                <w:color w:val="000000"/>
                <w:kern w:val="0"/>
                <w:szCs w:val="21"/>
              </w:rPr>
            </w:pPr>
            <w:r w:rsidRPr="000E10E4">
              <w:rPr>
                <w:rFonts w:ascii="仿宋" w:eastAsia="仿宋" w:hAnsi="仿宋" w:cs="宋体" w:hint="eastAsia"/>
                <w:kern w:val="0"/>
                <w:szCs w:val="21"/>
              </w:rPr>
              <w:t>4、</w:t>
            </w:r>
            <w:r w:rsidRPr="000E10E4">
              <w:rPr>
                <w:rFonts w:ascii="仿宋" w:eastAsia="仿宋" w:hAnsi="仿宋" w:cs="宋体" w:hint="eastAsia"/>
                <w:color w:val="000000"/>
                <w:kern w:val="0"/>
                <w:szCs w:val="21"/>
              </w:rPr>
              <w:t>支持PC 软件客户端、WEB 浏览器客户端、平台客户端、IPAD、可视化触控平台方式访问管理；</w:t>
            </w:r>
          </w:p>
          <w:p w:rsidR="001821BC" w:rsidRPr="000E10E4" w:rsidRDefault="001821BC" w:rsidP="00212A6A">
            <w:pPr>
              <w:widowControl/>
              <w:adjustRightInd w:val="0"/>
              <w:jc w:val="left"/>
              <w:rPr>
                <w:rFonts w:ascii="仿宋" w:eastAsia="仿宋" w:hAnsi="仿宋" w:cs="宋体"/>
                <w:color w:val="000000"/>
                <w:kern w:val="0"/>
                <w:szCs w:val="21"/>
              </w:rPr>
            </w:pPr>
            <w:r w:rsidRPr="000E10E4">
              <w:rPr>
                <w:rFonts w:ascii="仿宋" w:eastAsia="仿宋" w:hAnsi="仿宋" w:cs="宋体" w:hint="eastAsia"/>
                <w:color w:val="000000"/>
                <w:kern w:val="0"/>
                <w:szCs w:val="21"/>
              </w:rPr>
              <w:t>5、</w:t>
            </w:r>
            <w:r w:rsidRPr="000E10E4">
              <w:rPr>
                <w:rFonts w:ascii="仿宋" w:eastAsia="仿宋" w:hAnsi="仿宋" w:cs="宋体" w:hint="eastAsia"/>
                <w:kern w:val="0"/>
                <w:szCs w:val="21"/>
              </w:rPr>
              <w:t>为保证与管理平台兼容性和系统功能完整性，需与管理存储主机为同一品牌；</w:t>
            </w:r>
          </w:p>
        </w:tc>
        <w:tc>
          <w:tcPr>
            <w:tcW w:w="621"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kern w:val="0"/>
                <w:szCs w:val="21"/>
              </w:rPr>
              <w:t>1</w:t>
            </w:r>
          </w:p>
        </w:tc>
        <w:tc>
          <w:tcPr>
            <w:tcW w:w="640"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kern w:val="0"/>
                <w:szCs w:val="21"/>
              </w:rPr>
              <w:t>台</w:t>
            </w:r>
          </w:p>
        </w:tc>
      </w:tr>
      <w:tr w:rsidR="001821BC" w:rsidTr="00DE71FC">
        <w:trPr>
          <w:trHeight w:val="600"/>
        </w:trPr>
        <w:tc>
          <w:tcPr>
            <w:tcW w:w="0" w:type="auto"/>
            <w:tcBorders>
              <w:top w:val="nil"/>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t>11</w:t>
            </w:r>
          </w:p>
        </w:tc>
        <w:tc>
          <w:tcPr>
            <w:tcW w:w="1306" w:type="dxa"/>
            <w:tcBorders>
              <w:top w:val="nil"/>
              <w:left w:val="nil"/>
              <w:bottom w:val="single" w:sz="4" w:space="0" w:color="auto"/>
              <w:right w:val="single" w:sz="4" w:space="0" w:color="auto"/>
            </w:tcBorders>
            <w:noWrap/>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t>HDMI线缆</w:t>
            </w:r>
          </w:p>
        </w:tc>
        <w:tc>
          <w:tcPr>
            <w:tcW w:w="6109" w:type="dxa"/>
            <w:tcBorders>
              <w:top w:val="nil"/>
              <w:left w:val="nil"/>
              <w:bottom w:val="single" w:sz="4" w:space="0" w:color="auto"/>
              <w:right w:val="single" w:sz="4" w:space="0" w:color="auto"/>
            </w:tcBorders>
            <w:shd w:val="clear" w:color="auto" w:fill="FFFFFF"/>
            <w:vAlign w:val="center"/>
            <w:hideMark/>
          </w:tcPr>
          <w:p w:rsidR="001821BC" w:rsidRPr="000E10E4" w:rsidRDefault="00651AF5" w:rsidP="00212A6A">
            <w:pPr>
              <w:widowControl/>
              <w:adjustRightInd w:val="0"/>
              <w:jc w:val="left"/>
              <w:rPr>
                <w:rFonts w:ascii="仿宋" w:eastAsia="仿宋" w:hAnsi="仿宋" w:cs="宋体"/>
                <w:color w:val="000000"/>
                <w:kern w:val="0"/>
                <w:szCs w:val="21"/>
              </w:rPr>
            </w:pPr>
            <w:r w:rsidRPr="00651AF5">
              <w:rPr>
                <w:rFonts w:ascii="仿宋" w:eastAsia="仿宋" w:hAnsi="仿宋" w:cs="宋体" w:hint="eastAsia"/>
                <w:color w:val="000000"/>
                <w:kern w:val="0"/>
                <w:szCs w:val="21"/>
              </w:rPr>
              <w:t>≥</w:t>
            </w:r>
            <w:r w:rsidR="001821BC" w:rsidRPr="000E10E4">
              <w:rPr>
                <w:rFonts w:ascii="仿宋" w:eastAsia="仿宋" w:hAnsi="仿宋" w:cs="宋体" w:hint="eastAsia"/>
                <w:color w:val="000000"/>
                <w:kern w:val="0"/>
                <w:szCs w:val="21"/>
              </w:rPr>
              <w:t>15米HDMI视频线</w:t>
            </w:r>
          </w:p>
        </w:tc>
        <w:tc>
          <w:tcPr>
            <w:tcW w:w="621" w:type="dxa"/>
            <w:tcBorders>
              <w:top w:val="nil"/>
              <w:left w:val="nil"/>
              <w:bottom w:val="single" w:sz="4" w:space="0" w:color="auto"/>
              <w:right w:val="single" w:sz="4" w:space="0" w:color="auto"/>
            </w:tcBorders>
            <w:shd w:val="clear" w:color="auto" w:fill="FFFFFF"/>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kern w:val="0"/>
                <w:szCs w:val="21"/>
              </w:rPr>
              <w:t>6</w:t>
            </w:r>
          </w:p>
        </w:tc>
        <w:tc>
          <w:tcPr>
            <w:tcW w:w="640" w:type="dxa"/>
            <w:tcBorders>
              <w:top w:val="nil"/>
              <w:left w:val="nil"/>
              <w:bottom w:val="single" w:sz="4" w:space="0" w:color="auto"/>
              <w:right w:val="single" w:sz="4" w:space="0" w:color="auto"/>
            </w:tcBorders>
            <w:shd w:val="clear" w:color="auto" w:fill="FFFFFF"/>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kern w:val="0"/>
                <w:szCs w:val="21"/>
              </w:rPr>
              <w:t>根</w:t>
            </w:r>
          </w:p>
        </w:tc>
      </w:tr>
      <w:tr w:rsidR="001821BC" w:rsidTr="00DE71FC">
        <w:trPr>
          <w:trHeight w:val="600"/>
        </w:trPr>
        <w:tc>
          <w:tcPr>
            <w:tcW w:w="0" w:type="auto"/>
            <w:tcBorders>
              <w:top w:val="nil"/>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t>12</w:t>
            </w:r>
          </w:p>
        </w:tc>
        <w:tc>
          <w:tcPr>
            <w:tcW w:w="1306" w:type="dxa"/>
            <w:tcBorders>
              <w:top w:val="nil"/>
              <w:left w:val="nil"/>
              <w:bottom w:val="single" w:sz="4" w:space="0" w:color="auto"/>
              <w:right w:val="single" w:sz="4" w:space="0" w:color="auto"/>
            </w:tcBorders>
            <w:vAlign w:val="center"/>
            <w:hideMark/>
          </w:tcPr>
          <w:p w:rsidR="001821BC" w:rsidRPr="000E10E4" w:rsidRDefault="000064BB" w:rsidP="00212A6A">
            <w:pPr>
              <w:widowControl/>
              <w:adjustRightInd w:val="0"/>
              <w:jc w:val="center"/>
              <w:rPr>
                <w:rFonts w:ascii="仿宋" w:eastAsia="仿宋" w:hAnsi="仿宋" w:cs="宋体"/>
                <w:kern w:val="0"/>
                <w:szCs w:val="21"/>
              </w:rPr>
            </w:pPr>
            <w:r>
              <w:rPr>
                <w:rFonts w:ascii="宋体" w:eastAsia="宋体" w:hAnsi="宋体" w:cs="宋体" w:hint="eastAsia"/>
                <w:kern w:val="0"/>
                <w:sz w:val="20"/>
                <w:szCs w:val="20"/>
              </w:rPr>
              <w:t>▲</w:t>
            </w:r>
            <w:r w:rsidR="001821BC" w:rsidRPr="000E10E4">
              <w:rPr>
                <w:rFonts w:ascii="仿宋" w:eastAsia="仿宋" w:hAnsi="仿宋" w:cs="宋体" w:hint="eastAsia"/>
                <w:kern w:val="0"/>
                <w:szCs w:val="21"/>
              </w:rPr>
              <w:t>核心</w:t>
            </w:r>
          </w:p>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交换机</w:t>
            </w:r>
          </w:p>
        </w:tc>
        <w:tc>
          <w:tcPr>
            <w:tcW w:w="6109"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★1、交换容量：2.56 Tbps/25.6Tbps；</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★2、包转发率： 1620 Mpps；</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★3、支持</w:t>
            </w:r>
            <w:r w:rsidR="00E709B4">
              <w:rPr>
                <w:rFonts w:ascii="仿宋" w:eastAsia="仿宋" w:hAnsi="仿宋" w:cs="宋体" w:hint="eastAsia"/>
                <w:kern w:val="0"/>
                <w:szCs w:val="21"/>
              </w:rPr>
              <w:t>至少</w:t>
            </w:r>
            <w:r w:rsidRPr="000E10E4">
              <w:rPr>
                <w:rFonts w:ascii="仿宋" w:eastAsia="仿宋" w:hAnsi="仿宋" w:cs="宋体" w:hint="eastAsia"/>
                <w:kern w:val="0"/>
                <w:szCs w:val="21"/>
              </w:rPr>
              <w:t xml:space="preserve"> 48 个万兆 SFP+端口；</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★4、支持可插拔的双电源；</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5、静态路由、 RIP V1/2、URPF、OSPF、IS-IS、BGP、RIPng、OSPFv3、 BGP4+、ISISv6；</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6、支持 VxLAN 功能， 支持 VxLAN 二层网关、三 层网关，支持 BGP EVPN，实现自动建立隧道；</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★7、支持智能堆叠；</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8、支持与第三方厂商混合组网管理；</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9、支持 L2（Layer 2）~L4（Layer 4）包过滤功能，提供基于源 MAC 地址、目的 MAC 地址、 源 IP 地址、目的 IP 地址、端口、协议、 VLAN的非法帧过滤功能；</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1</w:t>
            </w:r>
            <w:r w:rsidR="00E709B4">
              <w:rPr>
                <w:rFonts w:ascii="仿宋" w:eastAsia="仿宋" w:hAnsi="仿宋" w:cs="宋体" w:hint="eastAsia"/>
                <w:kern w:val="0"/>
                <w:szCs w:val="21"/>
              </w:rPr>
              <w:t>0</w:t>
            </w:r>
            <w:r w:rsidRPr="000E10E4">
              <w:rPr>
                <w:rFonts w:ascii="仿宋" w:eastAsia="仿宋" w:hAnsi="仿宋" w:cs="宋体" w:hint="eastAsia"/>
                <w:kern w:val="0"/>
                <w:szCs w:val="21"/>
              </w:rPr>
              <w:t>、可用度满足 99.999%的电信级可靠性要求；</w:t>
            </w:r>
          </w:p>
          <w:p w:rsidR="001821BC" w:rsidRPr="000E10E4" w:rsidRDefault="001821BC" w:rsidP="00E709B4">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1</w:t>
            </w:r>
            <w:r w:rsidR="00E709B4">
              <w:rPr>
                <w:rFonts w:ascii="仿宋" w:eastAsia="仿宋" w:hAnsi="仿宋" w:cs="宋体" w:hint="eastAsia"/>
                <w:kern w:val="0"/>
                <w:szCs w:val="21"/>
              </w:rPr>
              <w:t>1</w:t>
            </w:r>
            <w:r w:rsidRPr="000E10E4">
              <w:rPr>
                <w:rFonts w:ascii="仿宋" w:eastAsia="仿宋" w:hAnsi="仿宋" w:cs="宋体" w:hint="eastAsia"/>
                <w:kern w:val="0"/>
                <w:szCs w:val="21"/>
              </w:rPr>
              <w:t>、支持 G.8032 标准环网协议；</w:t>
            </w:r>
          </w:p>
        </w:tc>
        <w:tc>
          <w:tcPr>
            <w:tcW w:w="621"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1</w:t>
            </w:r>
          </w:p>
        </w:tc>
        <w:tc>
          <w:tcPr>
            <w:tcW w:w="640"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台</w:t>
            </w:r>
          </w:p>
        </w:tc>
      </w:tr>
      <w:tr w:rsidR="001821BC" w:rsidTr="00DE71FC">
        <w:trPr>
          <w:trHeight w:val="600"/>
        </w:trPr>
        <w:tc>
          <w:tcPr>
            <w:tcW w:w="0" w:type="auto"/>
            <w:tcBorders>
              <w:top w:val="nil"/>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t>13</w:t>
            </w:r>
          </w:p>
        </w:tc>
        <w:tc>
          <w:tcPr>
            <w:tcW w:w="1306"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24口</w:t>
            </w:r>
          </w:p>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交换机</w:t>
            </w:r>
          </w:p>
        </w:tc>
        <w:tc>
          <w:tcPr>
            <w:tcW w:w="6109"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1、交换容量≥336Gbps ；</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2、包转发率≥128Mpps；</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3、24 个千兆电口 ，4 个万兆 SFP+；</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4、支持 POE/POE+ ，POE 功率超过380W ；</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5、支持快速 POE功能，当交换机电源上电时，支持秒级实现对 PD 设备的供电；</w:t>
            </w:r>
          </w:p>
          <w:p w:rsidR="00E709B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6、支持 MAC 地址≥16K；</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 xml:space="preserve">7、支持 ARP 表项≥4K  </w:t>
            </w:r>
            <w:r w:rsidR="00E709B4">
              <w:rPr>
                <w:rFonts w:ascii="仿宋" w:eastAsia="仿宋" w:hAnsi="仿宋" w:cs="宋体" w:hint="eastAsia"/>
                <w:kern w:val="0"/>
                <w:szCs w:val="21"/>
              </w:rPr>
              <w:t>；</w:t>
            </w:r>
          </w:p>
          <w:p w:rsidR="001821BC" w:rsidRPr="000E10E4" w:rsidRDefault="00E709B4" w:rsidP="00212A6A">
            <w:pPr>
              <w:widowControl/>
              <w:adjustRightInd w:val="0"/>
              <w:jc w:val="left"/>
              <w:rPr>
                <w:rFonts w:ascii="仿宋" w:eastAsia="仿宋" w:hAnsi="仿宋" w:cs="宋体"/>
                <w:kern w:val="0"/>
                <w:szCs w:val="21"/>
              </w:rPr>
            </w:pPr>
            <w:r>
              <w:rPr>
                <w:rFonts w:ascii="仿宋" w:eastAsia="仿宋" w:hAnsi="仿宋" w:cs="宋体" w:hint="eastAsia"/>
                <w:kern w:val="0"/>
                <w:szCs w:val="21"/>
              </w:rPr>
              <w:lastRenderedPageBreak/>
              <w:t>8</w:t>
            </w:r>
            <w:r w:rsidR="001821BC" w:rsidRPr="000E10E4">
              <w:rPr>
                <w:rFonts w:ascii="仿宋" w:eastAsia="仿宋" w:hAnsi="仿宋" w:cs="宋体" w:hint="eastAsia"/>
                <w:kern w:val="0"/>
                <w:szCs w:val="21"/>
              </w:rPr>
              <w:t>、支持4K个VLAN ，支持Voice VLAN， 基于端口的VLAN，基于MAC的VLAN， 基于协议的VLAN</w:t>
            </w:r>
          </w:p>
          <w:p w:rsidR="001821BC" w:rsidRPr="000E10E4" w:rsidRDefault="00E709B4" w:rsidP="00212A6A">
            <w:pPr>
              <w:widowControl/>
              <w:adjustRightInd w:val="0"/>
              <w:jc w:val="left"/>
              <w:rPr>
                <w:rFonts w:ascii="仿宋" w:eastAsia="仿宋" w:hAnsi="仿宋" w:cs="宋体"/>
                <w:kern w:val="0"/>
                <w:szCs w:val="21"/>
              </w:rPr>
            </w:pPr>
            <w:r>
              <w:rPr>
                <w:rFonts w:ascii="仿宋" w:eastAsia="仿宋" w:hAnsi="仿宋" w:cs="宋体" w:hint="eastAsia"/>
                <w:kern w:val="0"/>
                <w:szCs w:val="21"/>
              </w:rPr>
              <w:t>9</w:t>
            </w:r>
            <w:r w:rsidR="001821BC" w:rsidRPr="000E10E4">
              <w:rPr>
                <w:rFonts w:ascii="仿宋" w:eastAsia="仿宋" w:hAnsi="仿宋" w:cs="宋体" w:hint="eastAsia"/>
                <w:kern w:val="0"/>
                <w:szCs w:val="21"/>
              </w:rPr>
              <w:t>、支持智能 iStack 堆叠，将多台支持堆叠特性的交换机组合在一起；</w:t>
            </w:r>
          </w:p>
          <w:p w:rsidR="001821BC" w:rsidRPr="000E10E4" w:rsidRDefault="00E709B4" w:rsidP="00212A6A">
            <w:pPr>
              <w:widowControl/>
              <w:adjustRightInd w:val="0"/>
              <w:jc w:val="left"/>
              <w:rPr>
                <w:rFonts w:ascii="仿宋" w:eastAsia="仿宋" w:hAnsi="仿宋" w:cs="宋体"/>
                <w:kern w:val="0"/>
                <w:szCs w:val="21"/>
              </w:rPr>
            </w:pPr>
            <w:r>
              <w:rPr>
                <w:rFonts w:ascii="仿宋" w:eastAsia="仿宋" w:hAnsi="仿宋" w:cs="宋体" w:hint="eastAsia"/>
                <w:kern w:val="0"/>
                <w:szCs w:val="21"/>
              </w:rPr>
              <w:t>10</w:t>
            </w:r>
            <w:r w:rsidR="001821BC" w:rsidRPr="000E10E4">
              <w:rPr>
                <w:rFonts w:ascii="仿宋" w:eastAsia="仿宋" w:hAnsi="仿宋" w:cs="宋体" w:hint="eastAsia"/>
                <w:kern w:val="0"/>
                <w:szCs w:val="21"/>
              </w:rPr>
              <w:t>、支持DHCPv6 Snooping ，DAI ，SAVI等安全特性；</w:t>
            </w:r>
          </w:p>
          <w:p w:rsidR="001821BC" w:rsidRDefault="001821BC" w:rsidP="00E709B4">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1</w:t>
            </w:r>
            <w:r w:rsidR="00E709B4">
              <w:rPr>
                <w:rFonts w:ascii="仿宋" w:eastAsia="仿宋" w:hAnsi="仿宋" w:cs="宋体" w:hint="eastAsia"/>
                <w:kern w:val="0"/>
                <w:szCs w:val="21"/>
              </w:rPr>
              <w:t>1</w:t>
            </w:r>
            <w:r w:rsidRPr="000E10E4">
              <w:rPr>
                <w:rFonts w:ascii="仿宋" w:eastAsia="仿宋" w:hAnsi="仿宋" w:cs="宋体" w:hint="eastAsia"/>
                <w:kern w:val="0"/>
                <w:szCs w:val="21"/>
              </w:rPr>
              <w:t>、支持 Telemetry 技术，配合网络分析组件通过智能故障识别算法对网络数据进行分析；</w:t>
            </w:r>
          </w:p>
          <w:p w:rsidR="000064BB" w:rsidRDefault="000064BB" w:rsidP="00E709B4">
            <w:pPr>
              <w:widowControl/>
              <w:adjustRightInd w:val="0"/>
              <w:jc w:val="left"/>
              <w:rPr>
                <w:rFonts w:ascii="仿宋" w:eastAsia="仿宋" w:hAnsi="仿宋" w:cs="宋体"/>
                <w:kern w:val="0"/>
                <w:szCs w:val="21"/>
              </w:rPr>
            </w:pPr>
            <w:r>
              <w:rPr>
                <w:rFonts w:ascii="仿宋" w:eastAsia="仿宋" w:hAnsi="仿宋" w:cs="宋体" w:hint="eastAsia"/>
                <w:kern w:val="0"/>
                <w:szCs w:val="21"/>
              </w:rPr>
              <w:t>12、</w:t>
            </w:r>
            <w:r w:rsidRPr="000E10E4">
              <w:rPr>
                <w:rFonts w:ascii="仿宋" w:eastAsia="仿宋" w:hAnsi="仿宋" w:cs="宋体" w:hint="eastAsia"/>
                <w:kern w:val="0"/>
                <w:szCs w:val="21"/>
              </w:rPr>
              <w:t>可用度满足 99.999%的电信级可靠性要求</w:t>
            </w:r>
            <w:r>
              <w:rPr>
                <w:rFonts w:ascii="仿宋" w:eastAsia="仿宋" w:hAnsi="仿宋" w:cs="宋体" w:hint="eastAsia"/>
                <w:kern w:val="0"/>
                <w:szCs w:val="21"/>
              </w:rPr>
              <w:t>；</w:t>
            </w:r>
          </w:p>
          <w:p w:rsidR="000064BB" w:rsidRPr="000E10E4" w:rsidRDefault="000064BB" w:rsidP="000064BB">
            <w:pPr>
              <w:widowControl/>
              <w:adjustRightInd w:val="0"/>
              <w:jc w:val="left"/>
              <w:rPr>
                <w:rFonts w:ascii="仿宋" w:eastAsia="仿宋" w:hAnsi="仿宋" w:cs="宋体"/>
                <w:kern w:val="0"/>
                <w:szCs w:val="21"/>
              </w:rPr>
            </w:pPr>
            <w:r>
              <w:rPr>
                <w:rFonts w:ascii="仿宋" w:eastAsia="仿宋" w:hAnsi="仿宋" w:cs="宋体" w:hint="eastAsia"/>
                <w:kern w:val="0"/>
                <w:szCs w:val="21"/>
              </w:rPr>
              <w:t>13、</w:t>
            </w:r>
            <w:r w:rsidRPr="000064BB">
              <w:rPr>
                <w:rFonts w:ascii="仿宋" w:eastAsia="仿宋" w:hAnsi="仿宋" w:cs="宋体" w:hint="eastAsia"/>
                <w:kern w:val="0"/>
                <w:szCs w:val="21"/>
              </w:rPr>
              <w:t>必需与核心交换机为同一品牌</w:t>
            </w:r>
            <w:r>
              <w:rPr>
                <w:rFonts w:ascii="仿宋" w:eastAsia="仿宋" w:hAnsi="仿宋" w:cs="宋体" w:hint="eastAsia"/>
                <w:kern w:val="0"/>
                <w:szCs w:val="21"/>
              </w:rPr>
              <w:t>。</w:t>
            </w:r>
          </w:p>
        </w:tc>
        <w:tc>
          <w:tcPr>
            <w:tcW w:w="621"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lastRenderedPageBreak/>
              <w:t>4</w:t>
            </w:r>
          </w:p>
        </w:tc>
        <w:tc>
          <w:tcPr>
            <w:tcW w:w="640"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台</w:t>
            </w:r>
          </w:p>
        </w:tc>
      </w:tr>
      <w:tr w:rsidR="001821BC" w:rsidTr="00DE71FC">
        <w:trPr>
          <w:trHeight w:val="600"/>
        </w:trPr>
        <w:tc>
          <w:tcPr>
            <w:tcW w:w="0" w:type="auto"/>
            <w:tcBorders>
              <w:top w:val="nil"/>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lastRenderedPageBreak/>
              <w:t>14</w:t>
            </w:r>
          </w:p>
        </w:tc>
        <w:tc>
          <w:tcPr>
            <w:tcW w:w="1306"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8口</w:t>
            </w:r>
          </w:p>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交换机</w:t>
            </w:r>
          </w:p>
        </w:tc>
        <w:tc>
          <w:tcPr>
            <w:tcW w:w="6109"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1、交换容量≥336Gbps；</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2、包转发率≥102Mpps；</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3、8 个千兆电口 ，4 个万兆 SFP+；</w:t>
            </w:r>
          </w:p>
          <w:p w:rsidR="001821BC" w:rsidRPr="000E10E4" w:rsidRDefault="001821BC" w:rsidP="00212A6A">
            <w:pPr>
              <w:widowControl/>
              <w:numPr>
                <w:ilvl w:val="0"/>
                <w:numId w:val="33"/>
              </w:numPr>
              <w:adjustRightInd w:val="0"/>
              <w:jc w:val="left"/>
              <w:rPr>
                <w:rFonts w:ascii="仿宋" w:eastAsia="仿宋" w:hAnsi="仿宋" w:cs="宋体"/>
                <w:kern w:val="0"/>
                <w:szCs w:val="21"/>
              </w:rPr>
            </w:pPr>
            <w:r w:rsidRPr="000E10E4">
              <w:rPr>
                <w:rFonts w:ascii="仿宋" w:eastAsia="仿宋" w:hAnsi="仿宋" w:cs="宋体" w:hint="eastAsia"/>
                <w:kern w:val="0"/>
                <w:szCs w:val="21"/>
              </w:rPr>
              <w:t>支持 POE/POE+ ，POE 功率超过120W；</w:t>
            </w:r>
          </w:p>
          <w:p w:rsidR="001821BC" w:rsidRPr="000E10E4" w:rsidRDefault="001821BC" w:rsidP="00212A6A">
            <w:pPr>
              <w:widowControl/>
              <w:numPr>
                <w:ilvl w:val="0"/>
                <w:numId w:val="33"/>
              </w:numPr>
              <w:adjustRightInd w:val="0"/>
              <w:jc w:val="left"/>
              <w:rPr>
                <w:rFonts w:ascii="仿宋" w:eastAsia="仿宋" w:hAnsi="仿宋" w:cs="宋体"/>
                <w:kern w:val="0"/>
                <w:szCs w:val="21"/>
              </w:rPr>
            </w:pPr>
            <w:r w:rsidRPr="000E10E4">
              <w:rPr>
                <w:rFonts w:ascii="仿宋" w:eastAsia="仿宋" w:hAnsi="仿宋" w:cs="宋体" w:hint="eastAsia"/>
                <w:kern w:val="0"/>
                <w:szCs w:val="21"/>
              </w:rPr>
              <w:t>支持快速 POE 功能，当交换机电源上电时，支持秒级实现对 PD 设备的供电；</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6、支持 MAC 地址≥16K；</w:t>
            </w:r>
          </w:p>
          <w:p w:rsidR="00E709B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7、支持 ARP 表项≥4K；</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8、支持4K个VLAN ，支持Voice VLAN， 基于端口的VLAN，基于MAC的VLAN， 基于协议的VLAN；</w:t>
            </w:r>
          </w:p>
          <w:p w:rsidR="00E709B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9、支持智能 iStack 堆叠，将多台支持堆叠特性的交换机组合在一起，从逻辑上虚拟为一台交换机；</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10、支持DHCPv6 Snooping ，DAI ，SAVI等安全特性；</w:t>
            </w:r>
          </w:p>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1</w:t>
            </w:r>
            <w:r w:rsidR="00E709B4">
              <w:rPr>
                <w:rFonts w:ascii="仿宋" w:eastAsia="仿宋" w:hAnsi="仿宋" w:cs="宋体" w:hint="eastAsia"/>
                <w:kern w:val="0"/>
                <w:szCs w:val="21"/>
              </w:rPr>
              <w:t>1</w:t>
            </w:r>
            <w:r w:rsidRPr="000E10E4">
              <w:rPr>
                <w:rFonts w:ascii="仿宋" w:eastAsia="仿宋" w:hAnsi="仿宋" w:cs="宋体" w:hint="eastAsia"/>
                <w:kern w:val="0"/>
                <w:szCs w:val="21"/>
              </w:rPr>
              <w:t>、可用度满足 99.999%的电信级可靠性要求；</w:t>
            </w:r>
          </w:p>
          <w:p w:rsidR="001821BC" w:rsidRDefault="001821BC" w:rsidP="00E709B4">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1</w:t>
            </w:r>
            <w:r w:rsidR="00E709B4">
              <w:rPr>
                <w:rFonts w:ascii="仿宋" w:eastAsia="仿宋" w:hAnsi="仿宋" w:cs="宋体" w:hint="eastAsia"/>
                <w:kern w:val="0"/>
                <w:szCs w:val="21"/>
              </w:rPr>
              <w:t>2</w:t>
            </w:r>
            <w:r w:rsidRPr="000E10E4">
              <w:rPr>
                <w:rFonts w:ascii="仿宋" w:eastAsia="仿宋" w:hAnsi="仿宋" w:cs="宋体" w:hint="eastAsia"/>
                <w:kern w:val="0"/>
                <w:szCs w:val="21"/>
              </w:rPr>
              <w:t>、支持 Telemetry 技术，配合网络分析组件通过智能故障识别算法对网络数据进行分析；</w:t>
            </w:r>
          </w:p>
          <w:p w:rsidR="000064BB" w:rsidRPr="000E10E4" w:rsidRDefault="000064BB" w:rsidP="00E709B4">
            <w:pPr>
              <w:widowControl/>
              <w:adjustRightInd w:val="0"/>
              <w:jc w:val="left"/>
              <w:rPr>
                <w:rFonts w:ascii="仿宋" w:eastAsia="仿宋" w:hAnsi="仿宋" w:cs="宋体"/>
                <w:kern w:val="0"/>
                <w:szCs w:val="21"/>
              </w:rPr>
            </w:pPr>
            <w:r>
              <w:rPr>
                <w:rFonts w:ascii="仿宋" w:eastAsia="仿宋" w:hAnsi="仿宋" w:cs="宋体" w:hint="eastAsia"/>
                <w:kern w:val="0"/>
                <w:szCs w:val="21"/>
              </w:rPr>
              <w:t>13、</w:t>
            </w:r>
            <w:r w:rsidRPr="000064BB">
              <w:rPr>
                <w:rFonts w:ascii="仿宋" w:eastAsia="仿宋" w:hAnsi="仿宋" w:cs="宋体" w:hint="eastAsia"/>
                <w:kern w:val="0"/>
                <w:szCs w:val="21"/>
              </w:rPr>
              <w:t>必需与核心交换机为同一品牌</w:t>
            </w:r>
            <w:r>
              <w:rPr>
                <w:rFonts w:ascii="仿宋" w:eastAsia="仿宋" w:hAnsi="仿宋" w:cs="宋体" w:hint="eastAsia"/>
                <w:kern w:val="0"/>
                <w:szCs w:val="21"/>
              </w:rPr>
              <w:t>。</w:t>
            </w:r>
          </w:p>
        </w:tc>
        <w:tc>
          <w:tcPr>
            <w:tcW w:w="621"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3</w:t>
            </w:r>
          </w:p>
        </w:tc>
        <w:tc>
          <w:tcPr>
            <w:tcW w:w="640"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台</w:t>
            </w:r>
          </w:p>
        </w:tc>
      </w:tr>
      <w:tr w:rsidR="001821BC" w:rsidTr="00DE71FC">
        <w:trPr>
          <w:trHeight w:val="90"/>
        </w:trPr>
        <w:tc>
          <w:tcPr>
            <w:tcW w:w="0" w:type="auto"/>
            <w:tcBorders>
              <w:top w:val="nil"/>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t>15</w:t>
            </w:r>
          </w:p>
        </w:tc>
        <w:tc>
          <w:tcPr>
            <w:tcW w:w="1306"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光模块</w:t>
            </w:r>
          </w:p>
        </w:tc>
        <w:tc>
          <w:tcPr>
            <w:tcW w:w="6109"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光模块-SFP+-10G-单模模块(1310nm,10km,LC)，为保证网络设备兼容性，必须与核心交换机为同一品牌。</w:t>
            </w:r>
          </w:p>
        </w:tc>
        <w:tc>
          <w:tcPr>
            <w:tcW w:w="621"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14</w:t>
            </w:r>
          </w:p>
        </w:tc>
        <w:tc>
          <w:tcPr>
            <w:tcW w:w="640"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个</w:t>
            </w:r>
          </w:p>
        </w:tc>
      </w:tr>
      <w:tr w:rsidR="001821BC" w:rsidTr="00DE71FC">
        <w:trPr>
          <w:trHeight w:val="480"/>
        </w:trPr>
        <w:tc>
          <w:tcPr>
            <w:tcW w:w="0" w:type="auto"/>
            <w:tcBorders>
              <w:top w:val="nil"/>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t>16</w:t>
            </w:r>
          </w:p>
        </w:tc>
        <w:tc>
          <w:tcPr>
            <w:tcW w:w="1306" w:type="dxa"/>
            <w:tcBorders>
              <w:top w:val="nil"/>
              <w:left w:val="nil"/>
              <w:bottom w:val="single" w:sz="4" w:space="0" w:color="auto"/>
              <w:right w:val="single" w:sz="4" w:space="0" w:color="auto"/>
            </w:tcBorders>
            <w:vAlign w:val="center"/>
            <w:hideMark/>
          </w:tcPr>
          <w:p w:rsidR="001821BC" w:rsidRPr="000E10E4" w:rsidRDefault="001C2361"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大屏支架</w:t>
            </w:r>
          </w:p>
        </w:tc>
        <w:tc>
          <w:tcPr>
            <w:tcW w:w="6109" w:type="dxa"/>
            <w:tcBorders>
              <w:top w:val="nil"/>
              <w:left w:val="nil"/>
              <w:bottom w:val="single" w:sz="4" w:space="0" w:color="auto"/>
              <w:right w:val="single" w:sz="4" w:space="0" w:color="auto"/>
            </w:tcBorders>
            <w:vAlign w:val="center"/>
            <w:hideMark/>
          </w:tcPr>
          <w:p w:rsidR="001821BC" w:rsidRPr="000E10E4" w:rsidRDefault="001C2361" w:rsidP="00212A6A">
            <w:pPr>
              <w:widowControl/>
              <w:adjustRightInd w:val="0"/>
              <w:jc w:val="left"/>
              <w:rPr>
                <w:rFonts w:ascii="仿宋" w:eastAsia="仿宋" w:hAnsi="仿宋" w:cs="宋体"/>
                <w:kern w:val="0"/>
                <w:szCs w:val="21"/>
              </w:rPr>
            </w:pPr>
            <w:r w:rsidRPr="000E10E4">
              <w:rPr>
                <w:rFonts w:ascii="仿宋" w:eastAsia="仿宋" w:hAnsi="仿宋" w:cs="宋体" w:hint="eastAsia"/>
                <w:kern w:val="0"/>
                <w:szCs w:val="21"/>
              </w:rPr>
              <w:t>模块化钢结构安装支架</w:t>
            </w:r>
          </w:p>
        </w:tc>
        <w:tc>
          <w:tcPr>
            <w:tcW w:w="621"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4</w:t>
            </w:r>
          </w:p>
        </w:tc>
        <w:tc>
          <w:tcPr>
            <w:tcW w:w="640"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对</w:t>
            </w:r>
          </w:p>
        </w:tc>
      </w:tr>
      <w:tr w:rsidR="001821BC" w:rsidTr="00DE71FC">
        <w:trPr>
          <w:trHeight w:val="430"/>
        </w:trPr>
        <w:tc>
          <w:tcPr>
            <w:tcW w:w="0" w:type="auto"/>
            <w:tcBorders>
              <w:top w:val="nil"/>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t>17</w:t>
            </w:r>
          </w:p>
        </w:tc>
        <w:tc>
          <w:tcPr>
            <w:tcW w:w="1306"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立杆</w:t>
            </w:r>
          </w:p>
        </w:tc>
        <w:tc>
          <w:tcPr>
            <w:tcW w:w="6109" w:type="dxa"/>
            <w:tcBorders>
              <w:top w:val="nil"/>
              <w:left w:val="nil"/>
              <w:bottom w:val="single" w:sz="4" w:space="0" w:color="auto"/>
              <w:right w:val="single" w:sz="4" w:space="0" w:color="auto"/>
            </w:tcBorders>
            <w:shd w:val="clear" w:color="auto" w:fill="FFFFFF"/>
            <w:vAlign w:val="center"/>
            <w:hideMark/>
          </w:tcPr>
          <w:p w:rsidR="001821BC" w:rsidRPr="000E10E4" w:rsidRDefault="001821BC" w:rsidP="00212A6A">
            <w:pPr>
              <w:widowControl/>
              <w:adjustRightInd w:val="0"/>
              <w:rPr>
                <w:rFonts w:ascii="仿宋" w:eastAsia="仿宋" w:hAnsi="仿宋" w:cs="宋体"/>
                <w:kern w:val="0"/>
                <w:szCs w:val="21"/>
              </w:rPr>
            </w:pPr>
            <w:r w:rsidRPr="000E10E4">
              <w:rPr>
                <w:rFonts w:ascii="仿宋" w:eastAsia="仿宋" w:hAnsi="仿宋" w:cs="宋体" w:hint="eastAsia"/>
                <w:kern w:val="0"/>
                <w:szCs w:val="21"/>
              </w:rPr>
              <w:t>≥4米高，含地笼。路面切割回填所需的砼、线管等；</w:t>
            </w:r>
          </w:p>
        </w:tc>
        <w:tc>
          <w:tcPr>
            <w:tcW w:w="621" w:type="dxa"/>
            <w:tcBorders>
              <w:top w:val="nil"/>
              <w:left w:val="nil"/>
              <w:bottom w:val="single" w:sz="4" w:space="0" w:color="auto"/>
              <w:right w:val="single" w:sz="4" w:space="0" w:color="auto"/>
            </w:tcBorders>
            <w:shd w:val="clear" w:color="auto" w:fill="FFFFFF"/>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2</w:t>
            </w:r>
          </w:p>
        </w:tc>
        <w:tc>
          <w:tcPr>
            <w:tcW w:w="640" w:type="dxa"/>
            <w:tcBorders>
              <w:top w:val="nil"/>
              <w:left w:val="nil"/>
              <w:bottom w:val="single" w:sz="4" w:space="0" w:color="auto"/>
              <w:right w:val="single" w:sz="4" w:space="0" w:color="auto"/>
            </w:tcBorders>
            <w:shd w:val="clear" w:color="auto" w:fill="FFFFFF"/>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套</w:t>
            </w:r>
          </w:p>
        </w:tc>
      </w:tr>
      <w:tr w:rsidR="001821BC" w:rsidTr="00DE71FC">
        <w:trPr>
          <w:trHeight w:val="600"/>
        </w:trPr>
        <w:tc>
          <w:tcPr>
            <w:tcW w:w="0" w:type="auto"/>
            <w:tcBorders>
              <w:top w:val="nil"/>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t>18</w:t>
            </w:r>
          </w:p>
        </w:tc>
        <w:tc>
          <w:tcPr>
            <w:tcW w:w="1306"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6U机柜</w:t>
            </w:r>
          </w:p>
        </w:tc>
        <w:tc>
          <w:tcPr>
            <w:tcW w:w="6109" w:type="dxa"/>
            <w:tcBorders>
              <w:top w:val="nil"/>
              <w:left w:val="nil"/>
              <w:bottom w:val="single" w:sz="4" w:space="0" w:color="auto"/>
              <w:right w:val="single" w:sz="4" w:space="0" w:color="auto"/>
            </w:tcBorders>
            <w:shd w:val="clear" w:color="auto" w:fill="FFFFFF"/>
            <w:vAlign w:val="center"/>
            <w:hideMark/>
          </w:tcPr>
          <w:p w:rsidR="001821BC" w:rsidRPr="000E10E4" w:rsidRDefault="001821BC" w:rsidP="00212A6A">
            <w:pPr>
              <w:widowControl/>
              <w:adjustRightInd w:val="0"/>
              <w:rPr>
                <w:rFonts w:ascii="仿宋" w:eastAsia="仿宋" w:hAnsi="仿宋" w:cs="宋体"/>
                <w:kern w:val="0"/>
                <w:szCs w:val="21"/>
              </w:rPr>
            </w:pPr>
            <w:r w:rsidRPr="000E10E4">
              <w:rPr>
                <w:rFonts w:ascii="仿宋" w:eastAsia="仿宋" w:hAnsi="仿宋" w:cs="宋体" w:hint="eastAsia"/>
                <w:kern w:val="0"/>
                <w:szCs w:val="21"/>
              </w:rPr>
              <w:t>SPCC冷轧钢板 2.0方孔条；配置不少于：PDU插排、顶风扇组件、可拆卸走线孔、高通透网孔、加厚承重托盘等。</w:t>
            </w:r>
          </w:p>
        </w:tc>
        <w:tc>
          <w:tcPr>
            <w:tcW w:w="621" w:type="dxa"/>
            <w:tcBorders>
              <w:top w:val="nil"/>
              <w:left w:val="nil"/>
              <w:bottom w:val="single" w:sz="4" w:space="0" w:color="auto"/>
              <w:right w:val="single" w:sz="4" w:space="0" w:color="auto"/>
            </w:tcBorders>
            <w:shd w:val="clear" w:color="auto" w:fill="FFFFFF"/>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5</w:t>
            </w:r>
          </w:p>
        </w:tc>
        <w:tc>
          <w:tcPr>
            <w:tcW w:w="640" w:type="dxa"/>
            <w:tcBorders>
              <w:top w:val="nil"/>
              <w:left w:val="nil"/>
              <w:bottom w:val="single" w:sz="4" w:space="0" w:color="auto"/>
              <w:right w:val="single" w:sz="4" w:space="0" w:color="auto"/>
            </w:tcBorders>
            <w:shd w:val="clear" w:color="auto" w:fill="FFFFFF"/>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台</w:t>
            </w:r>
          </w:p>
        </w:tc>
      </w:tr>
      <w:tr w:rsidR="001821BC" w:rsidTr="00DE71FC">
        <w:trPr>
          <w:trHeight w:val="410"/>
        </w:trPr>
        <w:tc>
          <w:tcPr>
            <w:tcW w:w="0" w:type="auto"/>
            <w:tcBorders>
              <w:top w:val="nil"/>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t>19</w:t>
            </w:r>
          </w:p>
        </w:tc>
        <w:tc>
          <w:tcPr>
            <w:tcW w:w="1306"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防水供电箱</w:t>
            </w:r>
          </w:p>
        </w:tc>
        <w:tc>
          <w:tcPr>
            <w:tcW w:w="6109" w:type="dxa"/>
            <w:tcBorders>
              <w:top w:val="nil"/>
              <w:left w:val="nil"/>
              <w:bottom w:val="single" w:sz="4" w:space="0" w:color="auto"/>
              <w:right w:val="single" w:sz="4" w:space="0" w:color="auto"/>
            </w:tcBorders>
            <w:shd w:val="clear" w:color="auto" w:fill="FFFFFF"/>
            <w:vAlign w:val="center"/>
            <w:hideMark/>
          </w:tcPr>
          <w:p w:rsidR="001821BC" w:rsidRPr="000E10E4" w:rsidRDefault="001821BC" w:rsidP="00212A6A">
            <w:pPr>
              <w:widowControl/>
              <w:adjustRightInd w:val="0"/>
              <w:rPr>
                <w:rFonts w:ascii="仿宋" w:eastAsia="仿宋" w:hAnsi="仿宋" w:cs="宋体"/>
                <w:kern w:val="0"/>
                <w:szCs w:val="21"/>
              </w:rPr>
            </w:pPr>
            <w:r w:rsidRPr="000E10E4">
              <w:rPr>
                <w:rFonts w:ascii="仿宋" w:eastAsia="仿宋" w:hAnsi="仿宋" w:cs="宋体" w:hint="eastAsia"/>
                <w:kern w:val="0"/>
                <w:szCs w:val="21"/>
              </w:rPr>
              <w:t>≥300*250*160mm，不锈钢材质，防水等级：IP66</w:t>
            </w:r>
          </w:p>
        </w:tc>
        <w:tc>
          <w:tcPr>
            <w:tcW w:w="621" w:type="dxa"/>
            <w:tcBorders>
              <w:top w:val="nil"/>
              <w:left w:val="nil"/>
              <w:bottom w:val="single" w:sz="4" w:space="0" w:color="auto"/>
              <w:right w:val="single" w:sz="4" w:space="0" w:color="auto"/>
            </w:tcBorders>
            <w:shd w:val="clear" w:color="auto" w:fill="FFFFFF"/>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4</w:t>
            </w:r>
          </w:p>
        </w:tc>
        <w:tc>
          <w:tcPr>
            <w:tcW w:w="640" w:type="dxa"/>
            <w:tcBorders>
              <w:top w:val="nil"/>
              <w:left w:val="nil"/>
              <w:bottom w:val="single" w:sz="4" w:space="0" w:color="auto"/>
              <w:right w:val="single" w:sz="4" w:space="0" w:color="auto"/>
            </w:tcBorders>
            <w:shd w:val="clear" w:color="auto" w:fill="FFFFFF"/>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个</w:t>
            </w:r>
          </w:p>
        </w:tc>
      </w:tr>
      <w:tr w:rsidR="001821BC" w:rsidTr="00DE71FC">
        <w:trPr>
          <w:trHeight w:val="380"/>
        </w:trPr>
        <w:tc>
          <w:tcPr>
            <w:tcW w:w="0" w:type="auto"/>
            <w:tcBorders>
              <w:top w:val="nil"/>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t>20</w:t>
            </w:r>
          </w:p>
        </w:tc>
        <w:tc>
          <w:tcPr>
            <w:tcW w:w="1306"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操作台</w:t>
            </w:r>
          </w:p>
        </w:tc>
        <w:tc>
          <w:tcPr>
            <w:tcW w:w="6109" w:type="dxa"/>
            <w:tcBorders>
              <w:top w:val="nil"/>
              <w:left w:val="nil"/>
              <w:bottom w:val="single" w:sz="4" w:space="0" w:color="auto"/>
              <w:right w:val="single" w:sz="4" w:space="0" w:color="auto"/>
            </w:tcBorders>
            <w:shd w:val="clear" w:color="auto" w:fill="FFFFFF"/>
            <w:vAlign w:val="center"/>
            <w:hideMark/>
          </w:tcPr>
          <w:p w:rsidR="001821BC" w:rsidRPr="000E10E4" w:rsidRDefault="001821BC" w:rsidP="00212A6A">
            <w:pPr>
              <w:widowControl/>
              <w:adjustRightInd w:val="0"/>
              <w:rPr>
                <w:rFonts w:ascii="仿宋" w:eastAsia="仿宋" w:hAnsi="仿宋" w:cs="宋体"/>
                <w:kern w:val="0"/>
                <w:szCs w:val="21"/>
              </w:rPr>
            </w:pPr>
            <w:r w:rsidRPr="000E10E4">
              <w:rPr>
                <w:rFonts w:ascii="仿宋" w:eastAsia="仿宋" w:hAnsi="仿宋" w:cs="宋体" w:hint="eastAsia"/>
                <w:kern w:val="0"/>
                <w:szCs w:val="21"/>
              </w:rPr>
              <w:t>三联操作台1套，2把真皮靠背滑轮椅。</w:t>
            </w:r>
          </w:p>
        </w:tc>
        <w:tc>
          <w:tcPr>
            <w:tcW w:w="621" w:type="dxa"/>
            <w:tcBorders>
              <w:top w:val="nil"/>
              <w:left w:val="nil"/>
              <w:bottom w:val="single" w:sz="4" w:space="0" w:color="auto"/>
              <w:right w:val="single" w:sz="4" w:space="0" w:color="auto"/>
            </w:tcBorders>
            <w:shd w:val="clear" w:color="auto" w:fill="FFFFFF"/>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1</w:t>
            </w:r>
          </w:p>
        </w:tc>
        <w:tc>
          <w:tcPr>
            <w:tcW w:w="640" w:type="dxa"/>
            <w:tcBorders>
              <w:top w:val="nil"/>
              <w:left w:val="nil"/>
              <w:bottom w:val="single" w:sz="4" w:space="0" w:color="auto"/>
              <w:right w:val="single" w:sz="4" w:space="0" w:color="auto"/>
            </w:tcBorders>
            <w:shd w:val="clear" w:color="auto" w:fill="FFFFFF"/>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套</w:t>
            </w:r>
          </w:p>
        </w:tc>
      </w:tr>
      <w:tr w:rsidR="001821BC" w:rsidTr="00DE71FC">
        <w:trPr>
          <w:trHeight w:val="600"/>
        </w:trPr>
        <w:tc>
          <w:tcPr>
            <w:tcW w:w="0" w:type="auto"/>
            <w:tcBorders>
              <w:top w:val="nil"/>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t>21</w:t>
            </w:r>
          </w:p>
        </w:tc>
        <w:tc>
          <w:tcPr>
            <w:tcW w:w="1306" w:type="dxa"/>
            <w:tcBorders>
              <w:top w:val="nil"/>
              <w:left w:val="nil"/>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辅材</w:t>
            </w:r>
          </w:p>
        </w:tc>
        <w:tc>
          <w:tcPr>
            <w:tcW w:w="6109" w:type="dxa"/>
            <w:tcBorders>
              <w:top w:val="nil"/>
              <w:left w:val="nil"/>
              <w:bottom w:val="single" w:sz="4" w:space="0" w:color="auto"/>
              <w:right w:val="single" w:sz="4" w:space="0" w:color="auto"/>
            </w:tcBorders>
            <w:shd w:val="clear" w:color="auto" w:fill="FFFFFF"/>
            <w:vAlign w:val="center"/>
            <w:hideMark/>
          </w:tcPr>
          <w:p w:rsidR="001821BC" w:rsidRPr="000E10E4" w:rsidRDefault="001821BC" w:rsidP="00212A6A">
            <w:pPr>
              <w:widowControl/>
              <w:adjustRightInd w:val="0"/>
              <w:rPr>
                <w:rFonts w:ascii="仿宋" w:eastAsia="仿宋" w:hAnsi="仿宋" w:cs="宋体"/>
                <w:kern w:val="0"/>
                <w:szCs w:val="21"/>
              </w:rPr>
            </w:pPr>
            <w:r w:rsidRPr="000E10E4">
              <w:rPr>
                <w:rFonts w:ascii="仿宋" w:eastAsia="仿宋" w:hAnsi="仿宋" w:cs="宋体" w:hint="eastAsia"/>
                <w:kern w:val="0"/>
                <w:szCs w:val="21"/>
              </w:rPr>
              <w:t>国标超五类及六类网线、国标ZR-RVV</w:t>
            </w:r>
            <w:r w:rsidR="00EB6CC9">
              <w:rPr>
                <w:rFonts w:ascii="仿宋" w:eastAsia="仿宋" w:hAnsi="仿宋" w:cs="宋体" w:hint="eastAsia"/>
                <w:kern w:val="0"/>
                <w:szCs w:val="21"/>
              </w:rPr>
              <w:t>至少</w:t>
            </w:r>
            <w:r w:rsidRPr="000E10E4">
              <w:rPr>
                <w:rFonts w:ascii="仿宋" w:eastAsia="仿宋" w:hAnsi="仿宋" w:cs="宋体" w:hint="eastAsia"/>
                <w:kern w:val="0"/>
                <w:szCs w:val="21"/>
              </w:rPr>
              <w:t>2.5平方和</w:t>
            </w:r>
            <w:r w:rsidR="00EB6CC9">
              <w:rPr>
                <w:rFonts w:ascii="仿宋" w:eastAsia="仿宋" w:hAnsi="仿宋" w:cs="宋体" w:hint="eastAsia"/>
                <w:kern w:val="0"/>
                <w:szCs w:val="21"/>
              </w:rPr>
              <w:t>至少</w:t>
            </w:r>
            <w:r w:rsidRPr="000E10E4">
              <w:rPr>
                <w:rFonts w:ascii="仿宋" w:eastAsia="仿宋" w:hAnsi="仿宋" w:cs="宋体" w:hint="eastAsia"/>
                <w:kern w:val="0"/>
                <w:szCs w:val="21"/>
              </w:rPr>
              <w:t>1.5平方电源线、空开、光缆及配套、尾纤、PVC管、胶带、水晶头、三通安装所需的配套材料等。</w:t>
            </w:r>
          </w:p>
        </w:tc>
        <w:tc>
          <w:tcPr>
            <w:tcW w:w="621" w:type="dxa"/>
            <w:tcBorders>
              <w:top w:val="nil"/>
              <w:left w:val="nil"/>
              <w:bottom w:val="single" w:sz="4" w:space="0" w:color="auto"/>
              <w:right w:val="single" w:sz="4" w:space="0" w:color="auto"/>
            </w:tcBorders>
            <w:shd w:val="clear" w:color="auto" w:fill="FFFFFF"/>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1</w:t>
            </w:r>
          </w:p>
        </w:tc>
        <w:tc>
          <w:tcPr>
            <w:tcW w:w="640" w:type="dxa"/>
            <w:tcBorders>
              <w:top w:val="nil"/>
              <w:left w:val="nil"/>
              <w:bottom w:val="single" w:sz="4" w:space="0" w:color="auto"/>
              <w:right w:val="single" w:sz="4" w:space="0" w:color="auto"/>
            </w:tcBorders>
            <w:shd w:val="clear" w:color="auto" w:fill="FFFFFF"/>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项</w:t>
            </w:r>
          </w:p>
        </w:tc>
      </w:tr>
      <w:tr w:rsidR="001821BC" w:rsidTr="00DE71FC">
        <w:trPr>
          <w:trHeight w:val="600"/>
        </w:trPr>
        <w:tc>
          <w:tcPr>
            <w:tcW w:w="0" w:type="auto"/>
            <w:tcBorders>
              <w:top w:val="single" w:sz="4" w:space="0" w:color="auto"/>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t>22</w:t>
            </w:r>
          </w:p>
        </w:tc>
        <w:tc>
          <w:tcPr>
            <w:tcW w:w="1306" w:type="dxa"/>
            <w:tcBorders>
              <w:top w:val="single" w:sz="4" w:space="0" w:color="auto"/>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拆除与修缮</w:t>
            </w:r>
          </w:p>
        </w:tc>
        <w:tc>
          <w:tcPr>
            <w:tcW w:w="61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21BC" w:rsidRPr="000E10E4" w:rsidRDefault="001821BC" w:rsidP="00212A6A">
            <w:pPr>
              <w:widowControl/>
              <w:adjustRightInd w:val="0"/>
              <w:rPr>
                <w:rFonts w:ascii="仿宋" w:eastAsia="仿宋" w:hAnsi="仿宋" w:cs="宋体"/>
                <w:kern w:val="0"/>
                <w:szCs w:val="21"/>
              </w:rPr>
            </w:pPr>
            <w:r w:rsidRPr="000E10E4">
              <w:rPr>
                <w:rFonts w:ascii="仿宋" w:eastAsia="仿宋" w:hAnsi="仿宋" w:cs="宋体" w:hint="eastAsia"/>
                <w:kern w:val="0"/>
                <w:szCs w:val="21"/>
              </w:rPr>
              <w:t>对原有的监控设备进行拆除，包括线材及相关设备设施。并对拆除后的墙面、地面等进行修补。</w:t>
            </w:r>
          </w:p>
        </w:tc>
        <w:tc>
          <w:tcPr>
            <w:tcW w:w="6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1</w:t>
            </w:r>
          </w:p>
        </w:tc>
        <w:tc>
          <w:tcPr>
            <w:tcW w:w="6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项</w:t>
            </w:r>
          </w:p>
        </w:tc>
      </w:tr>
      <w:tr w:rsidR="001821BC" w:rsidTr="00DE71FC">
        <w:trPr>
          <w:trHeight w:val="600"/>
        </w:trPr>
        <w:tc>
          <w:tcPr>
            <w:tcW w:w="0" w:type="auto"/>
            <w:tcBorders>
              <w:top w:val="single" w:sz="4" w:space="0" w:color="auto"/>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color w:val="000000"/>
                <w:kern w:val="0"/>
                <w:szCs w:val="21"/>
              </w:rPr>
            </w:pPr>
            <w:r w:rsidRPr="000E10E4">
              <w:rPr>
                <w:rFonts w:ascii="仿宋" w:eastAsia="仿宋" w:hAnsi="仿宋" w:cs="宋体" w:hint="eastAsia"/>
                <w:color w:val="000000"/>
                <w:kern w:val="0"/>
                <w:szCs w:val="21"/>
              </w:rPr>
              <w:t>23</w:t>
            </w:r>
          </w:p>
        </w:tc>
        <w:tc>
          <w:tcPr>
            <w:tcW w:w="1306" w:type="dxa"/>
            <w:tcBorders>
              <w:top w:val="single" w:sz="4" w:space="0" w:color="auto"/>
              <w:left w:val="single" w:sz="4" w:space="0" w:color="auto"/>
              <w:bottom w:val="single" w:sz="4" w:space="0" w:color="auto"/>
              <w:right w:val="single" w:sz="4" w:space="0" w:color="auto"/>
            </w:tcBorders>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安装</w:t>
            </w:r>
          </w:p>
        </w:tc>
        <w:tc>
          <w:tcPr>
            <w:tcW w:w="61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21BC" w:rsidRPr="000E10E4" w:rsidRDefault="001821BC" w:rsidP="00212A6A">
            <w:pPr>
              <w:widowControl/>
              <w:adjustRightInd w:val="0"/>
              <w:rPr>
                <w:rFonts w:ascii="仿宋" w:eastAsia="仿宋" w:hAnsi="仿宋" w:cs="宋体"/>
                <w:kern w:val="0"/>
                <w:szCs w:val="21"/>
              </w:rPr>
            </w:pPr>
            <w:r w:rsidRPr="000E10E4">
              <w:rPr>
                <w:rFonts w:ascii="仿宋" w:eastAsia="仿宋" w:hAnsi="仿宋" w:cs="宋体" w:hint="eastAsia"/>
                <w:kern w:val="0"/>
                <w:szCs w:val="21"/>
              </w:rPr>
              <w:t>系统安装调试；设备供电应采用统一独立电源。（注：核心交换机位于模块化机柜中）。</w:t>
            </w:r>
          </w:p>
        </w:tc>
        <w:tc>
          <w:tcPr>
            <w:tcW w:w="6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1</w:t>
            </w:r>
          </w:p>
        </w:tc>
        <w:tc>
          <w:tcPr>
            <w:tcW w:w="6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21BC" w:rsidRPr="000E10E4" w:rsidRDefault="001821BC" w:rsidP="00212A6A">
            <w:pPr>
              <w:widowControl/>
              <w:adjustRightInd w:val="0"/>
              <w:jc w:val="center"/>
              <w:rPr>
                <w:rFonts w:ascii="仿宋" w:eastAsia="仿宋" w:hAnsi="仿宋" w:cs="宋体"/>
                <w:kern w:val="0"/>
                <w:szCs w:val="21"/>
              </w:rPr>
            </w:pPr>
            <w:r w:rsidRPr="000E10E4">
              <w:rPr>
                <w:rFonts w:ascii="仿宋" w:eastAsia="仿宋" w:hAnsi="仿宋" w:cs="宋体" w:hint="eastAsia"/>
                <w:kern w:val="0"/>
                <w:szCs w:val="21"/>
              </w:rPr>
              <w:t>项</w:t>
            </w:r>
          </w:p>
        </w:tc>
      </w:tr>
    </w:tbl>
    <w:bookmarkEnd w:id="9"/>
    <w:bookmarkEnd w:id="10"/>
    <w:bookmarkEnd w:id="11"/>
    <w:bookmarkEnd w:id="12"/>
    <w:bookmarkEnd w:id="13"/>
    <w:bookmarkEnd w:id="14"/>
    <w:bookmarkEnd w:id="15"/>
    <w:p w:rsidR="001821BC" w:rsidRPr="000E10E4" w:rsidRDefault="00482128" w:rsidP="00212A6A">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二</w:t>
      </w:r>
      <w:r w:rsidR="001821BC" w:rsidRPr="000E10E4">
        <w:rPr>
          <w:rFonts w:ascii="仿宋" w:eastAsia="仿宋" w:hAnsi="仿宋" w:cs="Times New Roman" w:hint="eastAsia"/>
          <w:b/>
          <w:color w:val="000000"/>
          <w:sz w:val="28"/>
          <w:szCs w:val="28"/>
        </w:rPr>
        <w:t xml:space="preserve">、其它： </w:t>
      </w:r>
    </w:p>
    <w:p w:rsidR="001821BC" w:rsidRPr="00211FD6" w:rsidRDefault="001821BC" w:rsidP="00212A6A">
      <w:pPr>
        <w:spacing w:line="360" w:lineRule="auto"/>
        <w:ind w:firstLineChars="200" w:firstLine="560"/>
        <w:rPr>
          <w:rFonts w:ascii="仿宋" w:eastAsia="仿宋" w:hAnsi="仿宋" w:cs="Times New Roman"/>
          <w:color w:val="000000"/>
          <w:sz w:val="28"/>
          <w:szCs w:val="28"/>
        </w:rPr>
      </w:pPr>
      <w:r w:rsidRPr="00211FD6">
        <w:rPr>
          <w:rFonts w:ascii="仿宋" w:eastAsia="仿宋" w:hAnsi="仿宋" w:cs="Times New Roman" w:hint="eastAsia"/>
          <w:color w:val="000000"/>
          <w:sz w:val="28"/>
          <w:szCs w:val="28"/>
        </w:rPr>
        <w:t>1.报价为完成全部磋商</w:t>
      </w:r>
      <w:r>
        <w:rPr>
          <w:rFonts w:ascii="仿宋" w:eastAsia="仿宋" w:hAnsi="仿宋" w:cs="Times New Roman" w:hint="eastAsia"/>
          <w:color w:val="000000"/>
          <w:sz w:val="28"/>
          <w:szCs w:val="28"/>
        </w:rPr>
        <w:t>采购</w:t>
      </w:r>
      <w:r w:rsidRPr="00211FD6">
        <w:rPr>
          <w:rFonts w:ascii="仿宋" w:eastAsia="仿宋" w:hAnsi="仿宋" w:cs="Times New Roman" w:hint="eastAsia"/>
          <w:color w:val="000000"/>
          <w:sz w:val="28"/>
          <w:szCs w:val="28"/>
        </w:rPr>
        <w:t>内容所需的一切费用，磋商供应商任何有选择的报价,磋商小组将不予接受。</w:t>
      </w:r>
    </w:p>
    <w:p w:rsidR="001821BC" w:rsidRPr="00211FD6" w:rsidRDefault="001821BC" w:rsidP="00212A6A">
      <w:pPr>
        <w:spacing w:line="360" w:lineRule="auto"/>
        <w:ind w:firstLineChars="200" w:firstLine="560"/>
        <w:rPr>
          <w:rFonts w:ascii="仿宋" w:eastAsia="仿宋" w:hAnsi="仿宋" w:cs="Times New Roman"/>
          <w:color w:val="000000"/>
          <w:sz w:val="28"/>
          <w:szCs w:val="28"/>
        </w:rPr>
      </w:pPr>
      <w:r w:rsidRPr="00211FD6">
        <w:rPr>
          <w:rFonts w:ascii="仿宋" w:eastAsia="仿宋" w:hAnsi="仿宋" w:cs="Times New Roman" w:hint="eastAsia"/>
          <w:color w:val="000000"/>
          <w:sz w:val="28"/>
          <w:szCs w:val="28"/>
        </w:rPr>
        <w:t>2.以上货物所含软件必须为正版。</w:t>
      </w:r>
    </w:p>
    <w:p w:rsidR="001821BC" w:rsidRPr="00211FD6" w:rsidRDefault="001821BC" w:rsidP="00212A6A">
      <w:pPr>
        <w:spacing w:line="360" w:lineRule="auto"/>
        <w:ind w:firstLineChars="200" w:firstLine="560"/>
        <w:rPr>
          <w:rFonts w:ascii="仿宋" w:eastAsia="仿宋" w:hAnsi="仿宋" w:cs="Times New Roman"/>
          <w:color w:val="000000"/>
          <w:sz w:val="28"/>
          <w:szCs w:val="28"/>
        </w:rPr>
      </w:pPr>
      <w:r w:rsidRPr="00211FD6">
        <w:rPr>
          <w:rFonts w:ascii="仿宋" w:eastAsia="仿宋" w:hAnsi="仿宋" w:cs="Times New Roman" w:hint="eastAsia"/>
          <w:color w:val="000000"/>
          <w:sz w:val="28"/>
          <w:szCs w:val="28"/>
        </w:rPr>
        <w:lastRenderedPageBreak/>
        <w:t>3.</w:t>
      </w:r>
      <w:r w:rsidR="00DC5351">
        <w:rPr>
          <w:rFonts w:ascii="仿宋" w:eastAsia="仿宋" w:hAnsi="仿宋" w:cs="Times New Roman" w:hint="eastAsia"/>
          <w:color w:val="000000"/>
          <w:sz w:val="28"/>
          <w:szCs w:val="28"/>
        </w:rPr>
        <w:t>带★的参数不可负偏离，带</w:t>
      </w:r>
      <w:r w:rsidR="001C2361">
        <w:rPr>
          <w:rFonts w:ascii="宋体" w:eastAsia="宋体" w:hAnsi="宋体" w:cs="宋体" w:hint="eastAsia"/>
          <w:kern w:val="0"/>
          <w:sz w:val="20"/>
          <w:szCs w:val="20"/>
        </w:rPr>
        <w:t>▲</w:t>
      </w:r>
      <w:r w:rsidR="00DC5351">
        <w:rPr>
          <w:rFonts w:ascii="仿宋" w:eastAsia="仿宋" w:hAnsi="仿宋" w:cs="Times New Roman" w:hint="eastAsia"/>
          <w:color w:val="000000"/>
          <w:sz w:val="28"/>
          <w:szCs w:val="28"/>
        </w:rPr>
        <w:t>为核心产品。</w:t>
      </w:r>
    </w:p>
    <w:p w:rsidR="001821BC" w:rsidRPr="00211FD6" w:rsidRDefault="001821BC" w:rsidP="00212A6A">
      <w:pPr>
        <w:spacing w:line="360" w:lineRule="auto"/>
        <w:ind w:firstLineChars="200" w:firstLine="560"/>
        <w:rPr>
          <w:rFonts w:ascii="仿宋" w:eastAsia="仿宋" w:hAnsi="仿宋" w:cs="Times New Roman"/>
          <w:color w:val="000000"/>
          <w:sz w:val="28"/>
          <w:szCs w:val="28"/>
        </w:rPr>
      </w:pPr>
      <w:r w:rsidRPr="00211FD6">
        <w:rPr>
          <w:rFonts w:ascii="仿宋" w:eastAsia="仿宋" w:hAnsi="仿宋" w:cs="Times New Roman" w:hint="eastAsia"/>
          <w:color w:val="000000"/>
          <w:sz w:val="28"/>
          <w:szCs w:val="28"/>
        </w:rPr>
        <w:t>4.有关技术参数咨询请联系杨陵区人民法院。</w:t>
      </w:r>
    </w:p>
    <w:p w:rsidR="001821BC" w:rsidRDefault="001821BC" w:rsidP="00212A6A">
      <w:pPr>
        <w:spacing w:line="360" w:lineRule="auto"/>
        <w:ind w:firstLineChars="200" w:firstLine="560"/>
        <w:rPr>
          <w:rFonts w:ascii="仿宋" w:eastAsia="仿宋" w:hAnsi="仿宋" w:cs="Times New Roman"/>
          <w:color w:val="000000"/>
          <w:sz w:val="28"/>
          <w:szCs w:val="28"/>
        </w:rPr>
      </w:pPr>
      <w:r w:rsidRPr="00211FD6">
        <w:rPr>
          <w:rFonts w:ascii="仿宋" w:eastAsia="仿宋" w:hAnsi="仿宋" w:cs="Times New Roman" w:hint="eastAsia"/>
          <w:color w:val="000000"/>
          <w:sz w:val="28"/>
          <w:szCs w:val="28"/>
        </w:rPr>
        <w:t>5.联系人：霍先生    电话：029-87093363</w:t>
      </w:r>
    </w:p>
    <w:p w:rsidR="003C71D2" w:rsidRPr="003D0F1F" w:rsidRDefault="003C71D2" w:rsidP="003C71D2">
      <w:pPr>
        <w:spacing w:line="360" w:lineRule="auto"/>
        <w:ind w:firstLineChars="200" w:firstLine="562"/>
        <w:rPr>
          <w:rFonts w:ascii="仿宋" w:eastAsia="仿宋" w:hAnsi="仿宋" w:cs="Times New Roman"/>
          <w:b/>
          <w:color w:val="000000"/>
          <w:sz w:val="28"/>
          <w:szCs w:val="28"/>
        </w:rPr>
      </w:pPr>
      <w:r w:rsidRPr="003D0F1F">
        <w:rPr>
          <w:rFonts w:ascii="仿宋" w:eastAsia="仿宋" w:hAnsi="仿宋" w:cs="Times New Roman" w:hint="eastAsia"/>
          <w:b/>
          <w:color w:val="000000"/>
          <w:sz w:val="28"/>
          <w:szCs w:val="28"/>
        </w:rPr>
        <w:t>三、特别提醒：</w:t>
      </w:r>
    </w:p>
    <w:p w:rsidR="003C71D2" w:rsidRPr="00395F03" w:rsidRDefault="003C71D2" w:rsidP="003C71D2">
      <w:pPr>
        <w:spacing w:line="360" w:lineRule="auto"/>
        <w:ind w:firstLineChars="200" w:firstLine="560"/>
        <w:rPr>
          <w:rFonts w:ascii="仿宋" w:eastAsia="仿宋" w:hAnsi="仿宋" w:cs="Times New Roman"/>
          <w:color w:val="000000"/>
          <w:sz w:val="28"/>
          <w:szCs w:val="28"/>
        </w:rPr>
      </w:pPr>
      <w:r w:rsidRPr="00395F03">
        <w:rPr>
          <w:rFonts w:ascii="仿宋" w:eastAsia="仿宋" w:hAnsi="仿宋" w:cs="Times New Roman" w:hint="eastAsia"/>
          <w:color w:val="000000"/>
          <w:sz w:val="28"/>
          <w:szCs w:val="28"/>
        </w:rPr>
        <w:t>如有供应商获取磋商文件以后，自愿放弃本项目投标，请于2023</w:t>
      </w:r>
      <w:r w:rsidR="002F3F55">
        <w:rPr>
          <w:rFonts w:ascii="仿宋" w:eastAsia="仿宋" w:hAnsi="仿宋" w:cs="Times New Roman" w:hint="eastAsia"/>
          <w:color w:val="000000"/>
          <w:sz w:val="28"/>
          <w:szCs w:val="28"/>
        </w:rPr>
        <w:t>年</w:t>
      </w:r>
      <w:r w:rsidRPr="00395F03">
        <w:rPr>
          <w:rFonts w:ascii="仿宋" w:eastAsia="仿宋" w:hAnsi="仿宋" w:cs="Times New Roman" w:hint="eastAsia"/>
          <w:color w:val="000000"/>
          <w:sz w:val="28"/>
          <w:szCs w:val="28"/>
        </w:rPr>
        <w:t>10月</w:t>
      </w:r>
      <w:r>
        <w:rPr>
          <w:rFonts w:ascii="仿宋" w:eastAsia="仿宋" w:hAnsi="仿宋" w:cs="Times New Roman" w:hint="eastAsia"/>
          <w:color w:val="000000"/>
          <w:sz w:val="28"/>
          <w:szCs w:val="28"/>
        </w:rPr>
        <w:t>30</w:t>
      </w:r>
      <w:r w:rsidRPr="00395F03">
        <w:rPr>
          <w:rFonts w:ascii="仿宋" w:eastAsia="仿宋" w:hAnsi="仿宋" w:cs="Times New Roman" w:hint="eastAsia"/>
          <w:color w:val="000000"/>
          <w:sz w:val="28"/>
          <w:szCs w:val="28"/>
        </w:rPr>
        <w:t>日上午</w:t>
      </w:r>
      <w:r w:rsidR="00BD4B3B">
        <w:rPr>
          <w:rFonts w:ascii="仿宋" w:eastAsia="仿宋" w:hAnsi="仿宋" w:cs="Times New Roman" w:hint="eastAsia"/>
          <w:color w:val="000000"/>
          <w:sz w:val="28"/>
          <w:szCs w:val="28"/>
        </w:rPr>
        <w:t>9:00</w:t>
      </w:r>
      <w:r w:rsidRPr="00395F03">
        <w:rPr>
          <w:rFonts w:ascii="仿宋" w:eastAsia="仿宋" w:hAnsi="仿宋" w:cs="Times New Roman" w:hint="eastAsia"/>
          <w:color w:val="000000"/>
          <w:sz w:val="28"/>
          <w:szCs w:val="28"/>
        </w:rPr>
        <w:t>前（北京时间，法定节假日除外）务必向杨陵区政府采购中心发 “弃标函”，格式自拟，发送至（</w:t>
      </w:r>
      <w:r w:rsidRPr="00395F03">
        <w:rPr>
          <w:rFonts w:ascii="仿宋" w:eastAsia="仿宋" w:hAnsi="仿宋" w:cs="Times New Roman"/>
          <w:color w:val="000000"/>
          <w:sz w:val="28"/>
          <w:szCs w:val="28"/>
        </w:rPr>
        <w:t>470781077@qq.com</w:t>
      </w:r>
      <w:r w:rsidRPr="00395F03">
        <w:rPr>
          <w:rFonts w:ascii="仿宋" w:eastAsia="仿宋" w:hAnsi="仿宋" w:cs="Times New Roman" w:hint="eastAsia"/>
          <w:color w:val="000000"/>
          <w:sz w:val="28"/>
          <w:szCs w:val="28"/>
        </w:rPr>
        <w:t>）邮箱。</w:t>
      </w:r>
    </w:p>
    <w:p w:rsidR="00775F0C" w:rsidRPr="003C71D2" w:rsidRDefault="00775F0C" w:rsidP="00212A6A">
      <w:pPr>
        <w:spacing w:line="360" w:lineRule="auto"/>
      </w:pPr>
    </w:p>
    <w:sectPr w:rsidR="00775F0C" w:rsidRPr="003C71D2" w:rsidSect="00604CDA">
      <w:headerReference w:type="default" r:id="rId11"/>
      <w:footerReference w:type="even" r:id="rId12"/>
      <w:footerReference w:type="default" r:id="rId13"/>
      <w:pgSz w:w="11906" w:h="16838"/>
      <w:pgMar w:top="974" w:right="1077" w:bottom="1021" w:left="851" w:header="568" w:footer="850" w:gutter="567"/>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1F8" w:rsidRDefault="006E01F8" w:rsidP="009E65B4">
      <w:r>
        <w:separator/>
      </w:r>
    </w:p>
  </w:endnote>
  <w:endnote w:type="continuationSeparator" w:id="1">
    <w:p w:rsidR="006E01F8" w:rsidRDefault="006E01F8" w:rsidP="009E6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方正书宋简体">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Microsoft YaHei UI">
    <w:altName w:val="微软雅黑"/>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EC" w:rsidRDefault="000E31CD">
    <w:pPr>
      <w:pStyle w:val="ad"/>
      <w:framePr w:wrap="around" w:vAnchor="text" w:hAnchor="margin" w:xAlign="center" w:y="1"/>
      <w:rPr>
        <w:rStyle w:val="af1"/>
      </w:rPr>
    </w:pPr>
    <w:r>
      <w:rPr>
        <w:rStyle w:val="af1"/>
      </w:rPr>
      <w:fldChar w:fldCharType="begin"/>
    </w:r>
    <w:r w:rsidR="007835EC">
      <w:rPr>
        <w:rStyle w:val="af1"/>
      </w:rPr>
      <w:instrText xml:space="preserve">PAGE  </w:instrText>
    </w:r>
    <w:r>
      <w:rPr>
        <w:rStyle w:val="af1"/>
      </w:rPr>
      <w:fldChar w:fldCharType="separate"/>
    </w:r>
    <w:r w:rsidR="007835EC">
      <w:rPr>
        <w:rStyle w:val="af1"/>
        <w:noProof/>
      </w:rPr>
      <w:t>10</w:t>
    </w:r>
    <w:r>
      <w:rPr>
        <w:rStyle w:val="af1"/>
      </w:rPr>
      <w:fldChar w:fldCharType="end"/>
    </w:r>
  </w:p>
  <w:p w:rsidR="007835EC" w:rsidRDefault="007835E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EC" w:rsidRDefault="000E31CD">
    <w:pPr>
      <w:pStyle w:val="ad"/>
      <w:framePr w:wrap="around" w:vAnchor="text" w:hAnchor="margin" w:xAlign="center" w:y="1"/>
      <w:rPr>
        <w:rStyle w:val="af1"/>
      </w:rPr>
    </w:pPr>
    <w:r>
      <w:rPr>
        <w:rStyle w:val="af1"/>
      </w:rPr>
      <w:fldChar w:fldCharType="begin"/>
    </w:r>
    <w:r w:rsidR="007835EC">
      <w:rPr>
        <w:rStyle w:val="af1"/>
      </w:rPr>
      <w:instrText xml:space="preserve">PAGE  </w:instrText>
    </w:r>
    <w:r>
      <w:rPr>
        <w:rStyle w:val="af1"/>
      </w:rPr>
      <w:fldChar w:fldCharType="separate"/>
    </w:r>
    <w:r w:rsidR="00A36CCD">
      <w:rPr>
        <w:rStyle w:val="af1"/>
        <w:noProof/>
      </w:rPr>
      <w:t>6</w:t>
    </w:r>
    <w:r>
      <w:rPr>
        <w:rStyle w:val="af1"/>
      </w:rPr>
      <w:fldChar w:fldCharType="end"/>
    </w:r>
  </w:p>
  <w:p w:rsidR="007835EC" w:rsidRDefault="007835EC">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EC" w:rsidRDefault="000E31CD">
    <w:pPr>
      <w:pStyle w:val="ad"/>
      <w:framePr w:wrap="around" w:vAnchor="text" w:hAnchor="margin" w:xAlign="center" w:y="1"/>
      <w:rPr>
        <w:rStyle w:val="af1"/>
      </w:rPr>
    </w:pPr>
    <w:r>
      <w:rPr>
        <w:rStyle w:val="af1"/>
      </w:rPr>
      <w:fldChar w:fldCharType="begin"/>
    </w:r>
    <w:r w:rsidR="007835EC">
      <w:rPr>
        <w:rStyle w:val="af1"/>
      </w:rPr>
      <w:instrText xml:space="preserve">PAGE  </w:instrText>
    </w:r>
    <w:r>
      <w:rPr>
        <w:rStyle w:val="af1"/>
      </w:rPr>
      <w:fldChar w:fldCharType="end"/>
    </w:r>
  </w:p>
  <w:p w:rsidR="007835EC" w:rsidRDefault="007835EC">
    <w:pPr>
      <w:pStyle w:val="ad"/>
    </w:pPr>
  </w:p>
  <w:p w:rsidR="007835EC" w:rsidRDefault="007835E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EC" w:rsidRDefault="007835EC">
    <w:pPr>
      <w:pStyle w:val="ad"/>
    </w:pPr>
  </w:p>
  <w:p w:rsidR="007835EC" w:rsidRDefault="000E31CD" w:rsidP="00604CDA">
    <w:pPr>
      <w:pStyle w:val="ad"/>
      <w:framePr w:wrap="around" w:vAnchor="text" w:hAnchor="margin" w:xAlign="center" w:y="251"/>
      <w:rPr>
        <w:rStyle w:val="af1"/>
      </w:rPr>
    </w:pPr>
    <w:r>
      <w:rPr>
        <w:rStyle w:val="af1"/>
      </w:rPr>
      <w:fldChar w:fldCharType="begin"/>
    </w:r>
    <w:r w:rsidR="007835EC">
      <w:rPr>
        <w:rStyle w:val="af1"/>
      </w:rPr>
      <w:instrText xml:space="preserve">PAGE  </w:instrText>
    </w:r>
    <w:r>
      <w:rPr>
        <w:rStyle w:val="af1"/>
      </w:rPr>
      <w:fldChar w:fldCharType="separate"/>
    </w:r>
    <w:r w:rsidR="00A36CCD">
      <w:rPr>
        <w:rStyle w:val="af1"/>
        <w:noProof/>
      </w:rPr>
      <w:t>46</w:t>
    </w:r>
    <w:r>
      <w:rPr>
        <w:rStyle w:val="af1"/>
      </w:rPr>
      <w:fldChar w:fldCharType="end"/>
    </w:r>
  </w:p>
  <w:p w:rsidR="007835EC" w:rsidRDefault="007835E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1F8" w:rsidRDefault="006E01F8" w:rsidP="009E65B4">
      <w:r>
        <w:separator/>
      </w:r>
    </w:p>
  </w:footnote>
  <w:footnote w:type="continuationSeparator" w:id="1">
    <w:p w:rsidR="006E01F8" w:rsidRDefault="006E01F8" w:rsidP="009E6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EC" w:rsidRDefault="007835EC" w:rsidP="00350DE9">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EC" w:rsidRDefault="007835EC">
    <w:pPr>
      <w:pStyle w:val="ae"/>
      <w:pBdr>
        <w:bottom w:val="none" w:sz="0" w:space="0" w:color="auto"/>
      </w:pBdr>
    </w:pPr>
  </w:p>
  <w:p w:rsidR="007835EC" w:rsidRDefault="007835E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F88A44"/>
    <w:multiLevelType w:val="singleLevel"/>
    <w:tmpl w:val="8AF88A44"/>
    <w:lvl w:ilvl="0">
      <w:start w:val="2"/>
      <w:numFmt w:val="chineseCounting"/>
      <w:suff w:val="nothing"/>
      <w:lvlText w:val="%1、"/>
      <w:lvlJc w:val="left"/>
      <w:rPr>
        <w:rFonts w:hint="eastAsia"/>
      </w:rPr>
    </w:lvl>
  </w:abstractNum>
  <w:abstractNum w:abstractNumId="1">
    <w:nsid w:val="90B77754"/>
    <w:multiLevelType w:val="singleLevel"/>
    <w:tmpl w:val="90B77754"/>
    <w:lvl w:ilvl="0">
      <w:start w:val="4"/>
      <w:numFmt w:val="decimal"/>
      <w:suff w:val="nothing"/>
      <w:lvlText w:val="%1、"/>
      <w:lvlJc w:val="left"/>
    </w:lvl>
  </w:abstractNum>
  <w:abstractNum w:abstractNumId="2">
    <w:nsid w:val="91C534BA"/>
    <w:multiLevelType w:val="singleLevel"/>
    <w:tmpl w:val="91C534BA"/>
    <w:lvl w:ilvl="0">
      <w:start w:val="1"/>
      <w:numFmt w:val="decimal"/>
      <w:suff w:val="nothing"/>
      <w:lvlText w:val="%1、"/>
      <w:lvlJc w:val="left"/>
    </w:lvl>
  </w:abstractNum>
  <w:abstractNum w:abstractNumId="3">
    <w:nsid w:val="A9ACE2EA"/>
    <w:multiLevelType w:val="singleLevel"/>
    <w:tmpl w:val="A9ACE2EA"/>
    <w:lvl w:ilvl="0">
      <w:start w:val="1"/>
      <w:numFmt w:val="decimal"/>
      <w:suff w:val="nothing"/>
      <w:lvlText w:val="%1、"/>
      <w:lvlJc w:val="left"/>
      <w:rPr>
        <w:rFonts w:cs="Times New Roman"/>
      </w:rPr>
    </w:lvl>
  </w:abstractNum>
  <w:abstractNum w:abstractNumId="4">
    <w:nsid w:val="BCFCC3C5"/>
    <w:multiLevelType w:val="singleLevel"/>
    <w:tmpl w:val="BCFCC3C5"/>
    <w:lvl w:ilvl="0">
      <w:start w:val="1"/>
      <w:numFmt w:val="decimal"/>
      <w:suff w:val="nothing"/>
      <w:lvlText w:val="%1、"/>
      <w:lvlJc w:val="left"/>
    </w:lvl>
  </w:abstractNum>
  <w:abstractNum w:abstractNumId="5">
    <w:nsid w:val="D57444DC"/>
    <w:multiLevelType w:val="singleLevel"/>
    <w:tmpl w:val="D57444DC"/>
    <w:lvl w:ilvl="0">
      <w:start w:val="5"/>
      <w:numFmt w:val="chineseCounting"/>
      <w:suff w:val="nothing"/>
      <w:lvlText w:val="%1、"/>
      <w:lvlJc w:val="left"/>
      <w:rPr>
        <w:rFonts w:hint="eastAsia"/>
      </w:rPr>
    </w:lvl>
  </w:abstractNum>
  <w:abstractNum w:abstractNumId="6">
    <w:nsid w:val="F200E778"/>
    <w:multiLevelType w:val="singleLevel"/>
    <w:tmpl w:val="F200E778"/>
    <w:lvl w:ilvl="0">
      <w:start w:val="1"/>
      <w:numFmt w:val="decimal"/>
      <w:suff w:val="nothing"/>
      <w:lvlText w:val="%1、"/>
      <w:lvlJc w:val="left"/>
    </w:lvl>
  </w:abstractNum>
  <w:abstractNum w:abstractNumId="7">
    <w:nsid w:val="011FE554"/>
    <w:multiLevelType w:val="singleLevel"/>
    <w:tmpl w:val="011FE554"/>
    <w:lvl w:ilvl="0">
      <w:start w:val="1"/>
      <w:numFmt w:val="decimal"/>
      <w:suff w:val="nothing"/>
      <w:lvlText w:val="%1、"/>
      <w:lvlJc w:val="left"/>
    </w:lvl>
  </w:abstractNum>
  <w:abstractNum w:abstractNumId="8">
    <w:nsid w:val="09B17FD5"/>
    <w:multiLevelType w:val="multilevel"/>
    <w:tmpl w:val="09B17FD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0BA57AF1"/>
    <w:multiLevelType w:val="multilevel"/>
    <w:tmpl w:val="0BA57AF1"/>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0BBA7DFB"/>
    <w:multiLevelType w:val="multilevel"/>
    <w:tmpl w:val="0BBA7DFB"/>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C386689"/>
    <w:multiLevelType w:val="multilevel"/>
    <w:tmpl w:val="0C386689"/>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1376396A"/>
    <w:multiLevelType w:val="hybridMultilevel"/>
    <w:tmpl w:val="2CD8B47C"/>
    <w:lvl w:ilvl="0" w:tplc="C422EBA2">
      <w:start w:val="1"/>
      <w:numFmt w:val="japaneseCounting"/>
      <w:lvlText w:val="第%1章"/>
      <w:lvlJc w:val="left"/>
      <w:pPr>
        <w:ind w:left="4386" w:hanging="1125"/>
      </w:pPr>
      <w:rPr>
        <w:rFonts w:hint="default"/>
      </w:rPr>
    </w:lvl>
    <w:lvl w:ilvl="1" w:tplc="04090019" w:tentative="1">
      <w:start w:val="1"/>
      <w:numFmt w:val="lowerLetter"/>
      <w:lvlText w:val="%2)"/>
      <w:lvlJc w:val="left"/>
      <w:pPr>
        <w:ind w:left="4101" w:hanging="420"/>
      </w:pPr>
    </w:lvl>
    <w:lvl w:ilvl="2" w:tplc="0409001B" w:tentative="1">
      <w:start w:val="1"/>
      <w:numFmt w:val="lowerRoman"/>
      <w:lvlText w:val="%3."/>
      <w:lvlJc w:val="right"/>
      <w:pPr>
        <w:ind w:left="4521" w:hanging="420"/>
      </w:pPr>
    </w:lvl>
    <w:lvl w:ilvl="3" w:tplc="0409000F" w:tentative="1">
      <w:start w:val="1"/>
      <w:numFmt w:val="decimal"/>
      <w:lvlText w:val="%4."/>
      <w:lvlJc w:val="left"/>
      <w:pPr>
        <w:ind w:left="4941" w:hanging="420"/>
      </w:pPr>
    </w:lvl>
    <w:lvl w:ilvl="4" w:tplc="04090019" w:tentative="1">
      <w:start w:val="1"/>
      <w:numFmt w:val="lowerLetter"/>
      <w:lvlText w:val="%5)"/>
      <w:lvlJc w:val="left"/>
      <w:pPr>
        <w:ind w:left="5361" w:hanging="420"/>
      </w:pPr>
    </w:lvl>
    <w:lvl w:ilvl="5" w:tplc="0409001B" w:tentative="1">
      <w:start w:val="1"/>
      <w:numFmt w:val="lowerRoman"/>
      <w:lvlText w:val="%6."/>
      <w:lvlJc w:val="right"/>
      <w:pPr>
        <w:ind w:left="5781" w:hanging="420"/>
      </w:pPr>
    </w:lvl>
    <w:lvl w:ilvl="6" w:tplc="0409000F" w:tentative="1">
      <w:start w:val="1"/>
      <w:numFmt w:val="decimal"/>
      <w:lvlText w:val="%7."/>
      <w:lvlJc w:val="left"/>
      <w:pPr>
        <w:ind w:left="6201" w:hanging="420"/>
      </w:pPr>
    </w:lvl>
    <w:lvl w:ilvl="7" w:tplc="04090019" w:tentative="1">
      <w:start w:val="1"/>
      <w:numFmt w:val="lowerLetter"/>
      <w:lvlText w:val="%8)"/>
      <w:lvlJc w:val="left"/>
      <w:pPr>
        <w:ind w:left="6621" w:hanging="420"/>
      </w:pPr>
    </w:lvl>
    <w:lvl w:ilvl="8" w:tplc="0409001B" w:tentative="1">
      <w:start w:val="1"/>
      <w:numFmt w:val="lowerRoman"/>
      <w:lvlText w:val="%9."/>
      <w:lvlJc w:val="right"/>
      <w:pPr>
        <w:ind w:left="7041" w:hanging="420"/>
      </w:pPr>
    </w:lvl>
  </w:abstractNum>
  <w:abstractNum w:abstractNumId="13">
    <w:nsid w:val="17C755C6"/>
    <w:multiLevelType w:val="multilevel"/>
    <w:tmpl w:val="17C755C6"/>
    <w:lvl w:ilvl="0">
      <w:start w:val="1"/>
      <w:numFmt w:val="decimalEnclosedCircle"/>
      <w:lvlText w:val="%1"/>
      <w:lvlJc w:val="left"/>
      <w:pPr>
        <w:ind w:left="372" w:hanging="360"/>
      </w:pPr>
      <w:rPr>
        <w:rFonts w:hint="default"/>
      </w:rPr>
    </w:lvl>
    <w:lvl w:ilvl="1">
      <w:start w:val="1"/>
      <w:numFmt w:val="lowerLetter"/>
      <w:lvlText w:val="%2)"/>
      <w:lvlJc w:val="left"/>
      <w:pPr>
        <w:ind w:left="852" w:hanging="420"/>
      </w:pPr>
    </w:lvl>
    <w:lvl w:ilvl="2">
      <w:start w:val="1"/>
      <w:numFmt w:val="lowerRoman"/>
      <w:lvlText w:val="%3."/>
      <w:lvlJc w:val="right"/>
      <w:pPr>
        <w:ind w:left="1272" w:hanging="420"/>
      </w:pPr>
    </w:lvl>
    <w:lvl w:ilvl="3">
      <w:start w:val="1"/>
      <w:numFmt w:val="decimal"/>
      <w:lvlText w:val="%4."/>
      <w:lvlJc w:val="left"/>
      <w:pPr>
        <w:ind w:left="1692" w:hanging="420"/>
      </w:pPr>
    </w:lvl>
    <w:lvl w:ilvl="4">
      <w:start w:val="1"/>
      <w:numFmt w:val="lowerLetter"/>
      <w:lvlText w:val="%5)"/>
      <w:lvlJc w:val="left"/>
      <w:pPr>
        <w:ind w:left="2112" w:hanging="420"/>
      </w:pPr>
    </w:lvl>
    <w:lvl w:ilvl="5">
      <w:start w:val="1"/>
      <w:numFmt w:val="lowerRoman"/>
      <w:lvlText w:val="%6."/>
      <w:lvlJc w:val="right"/>
      <w:pPr>
        <w:ind w:left="2532" w:hanging="420"/>
      </w:pPr>
    </w:lvl>
    <w:lvl w:ilvl="6">
      <w:start w:val="1"/>
      <w:numFmt w:val="decimal"/>
      <w:lvlText w:val="%7."/>
      <w:lvlJc w:val="left"/>
      <w:pPr>
        <w:ind w:left="2952" w:hanging="420"/>
      </w:pPr>
    </w:lvl>
    <w:lvl w:ilvl="7">
      <w:start w:val="1"/>
      <w:numFmt w:val="lowerLetter"/>
      <w:lvlText w:val="%8)"/>
      <w:lvlJc w:val="left"/>
      <w:pPr>
        <w:ind w:left="3372" w:hanging="420"/>
      </w:pPr>
    </w:lvl>
    <w:lvl w:ilvl="8">
      <w:start w:val="1"/>
      <w:numFmt w:val="lowerRoman"/>
      <w:lvlText w:val="%9."/>
      <w:lvlJc w:val="right"/>
      <w:pPr>
        <w:ind w:left="3792" w:hanging="420"/>
      </w:pPr>
    </w:lvl>
  </w:abstractNum>
  <w:abstractNum w:abstractNumId="14">
    <w:nsid w:val="19F510E7"/>
    <w:multiLevelType w:val="multilevel"/>
    <w:tmpl w:val="19F510E7"/>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nsid w:val="1B776F91"/>
    <w:multiLevelType w:val="singleLevel"/>
    <w:tmpl w:val="1B776F91"/>
    <w:lvl w:ilvl="0">
      <w:start w:val="1"/>
      <w:numFmt w:val="decimal"/>
      <w:lvlText w:val="%1."/>
      <w:lvlJc w:val="left"/>
      <w:pPr>
        <w:tabs>
          <w:tab w:val="num" w:pos="312"/>
        </w:tabs>
      </w:pPr>
    </w:lvl>
  </w:abstractNum>
  <w:abstractNum w:abstractNumId="16">
    <w:nsid w:val="1C78501A"/>
    <w:multiLevelType w:val="multilevel"/>
    <w:tmpl w:val="1C78501A"/>
    <w:lvl w:ilvl="0">
      <w:start w:val="1"/>
      <w:numFmt w:val="japaneseCounting"/>
      <w:lvlText w:val="（%1）"/>
      <w:lvlJc w:val="left"/>
      <w:pPr>
        <w:ind w:left="3018" w:hanging="750"/>
      </w:pPr>
      <w:rPr>
        <w:rFonts w:hint="default"/>
      </w:rPr>
    </w:lvl>
    <w:lvl w:ilvl="1">
      <w:start w:val="1"/>
      <w:numFmt w:val="lowerLetter"/>
      <w:lvlText w:val="%2)"/>
      <w:lvlJc w:val="left"/>
      <w:pPr>
        <w:ind w:left="3108" w:hanging="420"/>
      </w:pPr>
    </w:lvl>
    <w:lvl w:ilvl="2">
      <w:start w:val="1"/>
      <w:numFmt w:val="lowerRoman"/>
      <w:lvlText w:val="%3."/>
      <w:lvlJc w:val="right"/>
      <w:pPr>
        <w:ind w:left="3528" w:hanging="420"/>
      </w:pPr>
    </w:lvl>
    <w:lvl w:ilvl="3">
      <w:start w:val="1"/>
      <w:numFmt w:val="decimal"/>
      <w:lvlText w:val="%4."/>
      <w:lvlJc w:val="left"/>
      <w:pPr>
        <w:ind w:left="3948" w:hanging="420"/>
      </w:pPr>
    </w:lvl>
    <w:lvl w:ilvl="4">
      <w:start w:val="1"/>
      <w:numFmt w:val="lowerLetter"/>
      <w:lvlText w:val="%5)"/>
      <w:lvlJc w:val="left"/>
      <w:pPr>
        <w:ind w:left="4368" w:hanging="420"/>
      </w:pPr>
    </w:lvl>
    <w:lvl w:ilvl="5">
      <w:start w:val="1"/>
      <w:numFmt w:val="lowerRoman"/>
      <w:lvlText w:val="%6."/>
      <w:lvlJc w:val="right"/>
      <w:pPr>
        <w:ind w:left="4788" w:hanging="420"/>
      </w:pPr>
    </w:lvl>
    <w:lvl w:ilvl="6">
      <w:start w:val="1"/>
      <w:numFmt w:val="decimal"/>
      <w:lvlText w:val="%7."/>
      <w:lvlJc w:val="left"/>
      <w:pPr>
        <w:ind w:left="5208" w:hanging="420"/>
      </w:pPr>
    </w:lvl>
    <w:lvl w:ilvl="7">
      <w:start w:val="1"/>
      <w:numFmt w:val="lowerLetter"/>
      <w:lvlText w:val="%8)"/>
      <w:lvlJc w:val="left"/>
      <w:pPr>
        <w:ind w:left="5628" w:hanging="420"/>
      </w:pPr>
    </w:lvl>
    <w:lvl w:ilvl="8">
      <w:start w:val="1"/>
      <w:numFmt w:val="lowerRoman"/>
      <w:lvlText w:val="%9."/>
      <w:lvlJc w:val="right"/>
      <w:pPr>
        <w:ind w:left="6048" w:hanging="420"/>
      </w:pPr>
    </w:lvl>
  </w:abstractNum>
  <w:abstractNum w:abstractNumId="17">
    <w:nsid w:val="233C7BDA"/>
    <w:multiLevelType w:val="multilevel"/>
    <w:tmpl w:val="0C386689"/>
    <w:lvl w:ilvl="0">
      <w:start w:val="1"/>
      <w:numFmt w:val="decimal"/>
      <w:lvlText w:val="（%1）"/>
      <w:lvlJc w:val="left"/>
      <w:pPr>
        <w:ind w:left="1571" w:hanging="72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8">
    <w:nsid w:val="2B3F88AF"/>
    <w:multiLevelType w:val="singleLevel"/>
    <w:tmpl w:val="2B3F88AF"/>
    <w:lvl w:ilvl="0">
      <w:start w:val="4"/>
      <w:numFmt w:val="decimal"/>
      <w:lvlText w:val="%1."/>
      <w:lvlJc w:val="left"/>
      <w:pPr>
        <w:tabs>
          <w:tab w:val="left" w:pos="312"/>
        </w:tabs>
      </w:pPr>
    </w:lvl>
  </w:abstractNum>
  <w:abstractNum w:abstractNumId="19">
    <w:nsid w:val="390003F6"/>
    <w:multiLevelType w:val="multilevel"/>
    <w:tmpl w:val="390003F6"/>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FF44695"/>
    <w:multiLevelType w:val="multilevel"/>
    <w:tmpl w:val="3FF4469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40AC4EF1"/>
    <w:multiLevelType w:val="multilevel"/>
    <w:tmpl w:val="CEF4EA6E"/>
    <w:lvl w:ilvl="0">
      <w:start w:val="1"/>
      <w:numFmt w:val="japaneseCounting"/>
      <w:lvlText w:val="第%1章"/>
      <w:lvlJc w:val="left"/>
      <w:pPr>
        <w:tabs>
          <w:tab w:val="left" w:pos="1455"/>
        </w:tabs>
        <w:ind w:left="1455" w:hanging="1455"/>
      </w:pPr>
      <w:rPr>
        <w:rFonts w:ascii="仿宋" w:eastAsia="仿宋" w:hAnsi="仿宋"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491143F4"/>
    <w:multiLevelType w:val="multilevel"/>
    <w:tmpl w:val="491143F4"/>
    <w:lvl w:ilvl="0">
      <w:start w:val="1"/>
      <w:numFmt w:val="chineseCountingThousand"/>
      <w:lvlText w:val="%1、"/>
      <w:lvlJc w:val="left"/>
      <w:pPr>
        <w:ind w:left="420" w:hanging="420"/>
      </w:pPr>
      <w:rPr>
        <w:color w:val="000000"/>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93835E4"/>
    <w:multiLevelType w:val="hybridMultilevel"/>
    <w:tmpl w:val="624697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nsid w:val="4CE0792C"/>
    <w:multiLevelType w:val="hybridMultilevel"/>
    <w:tmpl w:val="122C8744"/>
    <w:lvl w:ilvl="0" w:tplc="6C569EF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nsid w:val="4D5D219B"/>
    <w:multiLevelType w:val="multilevel"/>
    <w:tmpl w:val="4D5D219B"/>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54C96E79"/>
    <w:multiLevelType w:val="multilevel"/>
    <w:tmpl w:val="54C96E79"/>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7">
    <w:nsid w:val="59317536"/>
    <w:multiLevelType w:val="hybridMultilevel"/>
    <w:tmpl w:val="033A08CC"/>
    <w:lvl w:ilvl="0" w:tplc="EAEAC8CE">
      <w:start w:val="1"/>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7C0926"/>
    <w:multiLevelType w:val="singleLevel"/>
    <w:tmpl w:val="597C0926"/>
    <w:lvl w:ilvl="0">
      <w:start w:val="1"/>
      <w:numFmt w:val="decimal"/>
      <w:suff w:val="nothing"/>
      <w:lvlText w:val="（%1）"/>
      <w:lvlJc w:val="left"/>
    </w:lvl>
  </w:abstractNum>
  <w:abstractNum w:abstractNumId="29">
    <w:nsid w:val="5A146A84"/>
    <w:multiLevelType w:val="hybridMultilevel"/>
    <w:tmpl w:val="D8500494"/>
    <w:lvl w:ilvl="0" w:tplc="95AA2850">
      <w:start w:val="1"/>
      <w:numFmt w:val="japaneseCounting"/>
      <w:lvlText w:val="第%1章"/>
      <w:lvlJc w:val="left"/>
      <w:pPr>
        <w:ind w:left="4675" w:hanging="1440"/>
      </w:pPr>
      <w:rPr>
        <w:rFonts w:hint="default"/>
      </w:rPr>
    </w:lvl>
    <w:lvl w:ilvl="1" w:tplc="04090019" w:tentative="1">
      <w:start w:val="1"/>
      <w:numFmt w:val="lowerLetter"/>
      <w:lvlText w:val="%2)"/>
      <w:lvlJc w:val="left"/>
      <w:pPr>
        <w:ind w:left="4075" w:hanging="420"/>
      </w:pPr>
    </w:lvl>
    <w:lvl w:ilvl="2" w:tplc="0409001B" w:tentative="1">
      <w:start w:val="1"/>
      <w:numFmt w:val="lowerRoman"/>
      <w:lvlText w:val="%3."/>
      <w:lvlJc w:val="right"/>
      <w:pPr>
        <w:ind w:left="4495" w:hanging="420"/>
      </w:pPr>
    </w:lvl>
    <w:lvl w:ilvl="3" w:tplc="0409000F" w:tentative="1">
      <w:start w:val="1"/>
      <w:numFmt w:val="decimal"/>
      <w:lvlText w:val="%4."/>
      <w:lvlJc w:val="left"/>
      <w:pPr>
        <w:ind w:left="4915" w:hanging="420"/>
      </w:pPr>
    </w:lvl>
    <w:lvl w:ilvl="4" w:tplc="04090019" w:tentative="1">
      <w:start w:val="1"/>
      <w:numFmt w:val="lowerLetter"/>
      <w:lvlText w:val="%5)"/>
      <w:lvlJc w:val="left"/>
      <w:pPr>
        <w:ind w:left="5335" w:hanging="420"/>
      </w:pPr>
    </w:lvl>
    <w:lvl w:ilvl="5" w:tplc="0409001B" w:tentative="1">
      <w:start w:val="1"/>
      <w:numFmt w:val="lowerRoman"/>
      <w:lvlText w:val="%6."/>
      <w:lvlJc w:val="right"/>
      <w:pPr>
        <w:ind w:left="5755" w:hanging="420"/>
      </w:pPr>
    </w:lvl>
    <w:lvl w:ilvl="6" w:tplc="0409000F" w:tentative="1">
      <w:start w:val="1"/>
      <w:numFmt w:val="decimal"/>
      <w:lvlText w:val="%7."/>
      <w:lvlJc w:val="left"/>
      <w:pPr>
        <w:ind w:left="6175" w:hanging="420"/>
      </w:pPr>
    </w:lvl>
    <w:lvl w:ilvl="7" w:tplc="04090019" w:tentative="1">
      <w:start w:val="1"/>
      <w:numFmt w:val="lowerLetter"/>
      <w:lvlText w:val="%8)"/>
      <w:lvlJc w:val="left"/>
      <w:pPr>
        <w:ind w:left="6595" w:hanging="420"/>
      </w:pPr>
    </w:lvl>
    <w:lvl w:ilvl="8" w:tplc="0409001B" w:tentative="1">
      <w:start w:val="1"/>
      <w:numFmt w:val="lowerRoman"/>
      <w:lvlText w:val="%9."/>
      <w:lvlJc w:val="right"/>
      <w:pPr>
        <w:ind w:left="7015" w:hanging="420"/>
      </w:pPr>
    </w:lvl>
  </w:abstractNum>
  <w:abstractNum w:abstractNumId="30">
    <w:nsid w:val="68776B7B"/>
    <w:multiLevelType w:val="hybridMultilevel"/>
    <w:tmpl w:val="59129ABA"/>
    <w:lvl w:ilvl="0" w:tplc="82F0A62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98E428D"/>
    <w:multiLevelType w:val="multilevel"/>
    <w:tmpl w:val="698E428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D162CDE"/>
    <w:multiLevelType w:val="multilevel"/>
    <w:tmpl w:val="6D162CD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5"/>
  </w:num>
  <w:num w:numId="3">
    <w:abstractNumId w:val="18"/>
  </w:num>
  <w:num w:numId="4">
    <w:abstractNumId w:val="11"/>
  </w:num>
  <w:num w:numId="5">
    <w:abstractNumId w:val="17"/>
  </w:num>
  <w:num w:numId="6">
    <w:abstractNumId w:val="28"/>
  </w:num>
  <w:num w:numId="7">
    <w:abstractNumId w:val="30"/>
  </w:num>
  <w:num w:numId="8">
    <w:abstractNumId w:val="0"/>
  </w:num>
  <w:num w:numId="9">
    <w:abstractNumId w:val="24"/>
  </w:num>
  <w:num w:numId="10">
    <w:abstractNumId w:val="23"/>
  </w:num>
  <w:num w:numId="11">
    <w:abstractNumId w:val="29"/>
  </w:num>
  <w:num w:numId="12">
    <w:abstractNumId w:val="4"/>
  </w:num>
  <w:num w:numId="13">
    <w:abstractNumId w:val="2"/>
  </w:num>
  <w:num w:numId="14">
    <w:abstractNumId w:val="6"/>
  </w:num>
  <w:num w:numId="15">
    <w:abstractNumId w:val="7"/>
  </w:num>
  <w:num w:numId="16">
    <w:abstractNumId w:val="3"/>
  </w:num>
  <w:num w:numId="17">
    <w:abstractNumId w:val="22"/>
  </w:num>
  <w:num w:numId="18">
    <w:abstractNumId w:val="8"/>
  </w:num>
  <w:num w:numId="19">
    <w:abstractNumId w:val="20"/>
  </w:num>
  <w:num w:numId="20">
    <w:abstractNumId w:val="19"/>
  </w:num>
  <w:num w:numId="21">
    <w:abstractNumId w:val="14"/>
  </w:num>
  <w:num w:numId="22">
    <w:abstractNumId w:val="9"/>
  </w:num>
  <w:num w:numId="23">
    <w:abstractNumId w:val="10"/>
  </w:num>
  <w:num w:numId="24">
    <w:abstractNumId w:val="25"/>
  </w:num>
  <w:num w:numId="25">
    <w:abstractNumId w:val="16"/>
  </w:num>
  <w:num w:numId="26">
    <w:abstractNumId w:val="31"/>
  </w:num>
  <w:num w:numId="27">
    <w:abstractNumId w:val="26"/>
  </w:num>
  <w:num w:numId="28">
    <w:abstractNumId w:val="32"/>
  </w:num>
  <w:num w:numId="29">
    <w:abstractNumId w:val="15"/>
  </w:num>
  <w:num w:numId="30">
    <w:abstractNumId w:val="13"/>
  </w:num>
  <w:num w:numId="31">
    <w:abstractNumId w:val="27"/>
  </w:num>
  <w:num w:numId="32">
    <w:abstractNumId w:val="12"/>
  </w:num>
  <w:num w:numId="33">
    <w:abstractNumId w:val="1"/>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4CDA"/>
    <w:rsid w:val="000064BB"/>
    <w:rsid w:val="00025AC1"/>
    <w:rsid w:val="0003501F"/>
    <w:rsid w:val="00050FB0"/>
    <w:rsid w:val="0005459A"/>
    <w:rsid w:val="00081491"/>
    <w:rsid w:val="000A278A"/>
    <w:rsid w:val="000A7369"/>
    <w:rsid w:val="000B071C"/>
    <w:rsid w:val="000B1454"/>
    <w:rsid w:val="000C782B"/>
    <w:rsid w:val="000E305D"/>
    <w:rsid w:val="000E31CD"/>
    <w:rsid w:val="0014657C"/>
    <w:rsid w:val="00155061"/>
    <w:rsid w:val="0016404D"/>
    <w:rsid w:val="00172945"/>
    <w:rsid w:val="00174CD7"/>
    <w:rsid w:val="00177FE3"/>
    <w:rsid w:val="00180659"/>
    <w:rsid w:val="001821BC"/>
    <w:rsid w:val="0019264C"/>
    <w:rsid w:val="001A793B"/>
    <w:rsid w:val="001C2361"/>
    <w:rsid w:val="001D1FB9"/>
    <w:rsid w:val="001D43F6"/>
    <w:rsid w:val="001D48B3"/>
    <w:rsid w:val="001D49AC"/>
    <w:rsid w:val="001D51F2"/>
    <w:rsid w:val="001E645B"/>
    <w:rsid w:val="00200C05"/>
    <w:rsid w:val="002050F9"/>
    <w:rsid w:val="00212A6A"/>
    <w:rsid w:val="00216838"/>
    <w:rsid w:val="00246ABA"/>
    <w:rsid w:val="00247288"/>
    <w:rsid w:val="0025657D"/>
    <w:rsid w:val="002729D5"/>
    <w:rsid w:val="002768CE"/>
    <w:rsid w:val="00285AC4"/>
    <w:rsid w:val="00296B34"/>
    <w:rsid w:val="002A6011"/>
    <w:rsid w:val="002A7905"/>
    <w:rsid w:val="002B44A8"/>
    <w:rsid w:val="002D34EF"/>
    <w:rsid w:val="002D3763"/>
    <w:rsid w:val="002D400F"/>
    <w:rsid w:val="002D5470"/>
    <w:rsid w:val="002E1D86"/>
    <w:rsid w:val="002E1EC0"/>
    <w:rsid w:val="002E604D"/>
    <w:rsid w:val="002F0DC9"/>
    <w:rsid w:val="002F3F55"/>
    <w:rsid w:val="003013E5"/>
    <w:rsid w:val="0030410C"/>
    <w:rsid w:val="003072B6"/>
    <w:rsid w:val="00307FAD"/>
    <w:rsid w:val="00323670"/>
    <w:rsid w:val="00327542"/>
    <w:rsid w:val="00340983"/>
    <w:rsid w:val="00341B75"/>
    <w:rsid w:val="00350DE9"/>
    <w:rsid w:val="00361930"/>
    <w:rsid w:val="003839B7"/>
    <w:rsid w:val="003A3C51"/>
    <w:rsid w:val="003A6058"/>
    <w:rsid w:val="003B02B3"/>
    <w:rsid w:val="003C71D2"/>
    <w:rsid w:val="003C77C1"/>
    <w:rsid w:val="003D62DC"/>
    <w:rsid w:val="003E4B15"/>
    <w:rsid w:val="003E4CFE"/>
    <w:rsid w:val="003F0BA6"/>
    <w:rsid w:val="003F2708"/>
    <w:rsid w:val="004113A3"/>
    <w:rsid w:val="00415B6F"/>
    <w:rsid w:val="00435061"/>
    <w:rsid w:val="004513FA"/>
    <w:rsid w:val="0045660E"/>
    <w:rsid w:val="004566AC"/>
    <w:rsid w:val="004572EE"/>
    <w:rsid w:val="00460839"/>
    <w:rsid w:val="00482128"/>
    <w:rsid w:val="00494FD5"/>
    <w:rsid w:val="004A73A9"/>
    <w:rsid w:val="004B7F1F"/>
    <w:rsid w:val="004C4192"/>
    <w:rsid w:val="0051027D"/>
    <w:rsid w:val="0053431C"/>
    <w:rsid w:val="0054130B"/>
    <w:rsid w:val="00543719"/>
    <w:rsid w:val="00556413"/>
    <w:rsid w:val="00575AA6"/>
    <w:rsid w:val="0057642C"/>
    <w:rsid w:val="00584517"/>
    <w:rsid w:val="00592D8B"/>
    <w:rsid w:val="005D4FBA"/>
    <w:rsid w:val="005F4680"/>
    <w:rsid w:val="005F69A6"/>
    <w:rsid w:val="005F6E61"/>
    <w:rsid w:val="00604CDA"/>
    <w:rsid w:val="00611E73"/>
    <w:rsid w:val="006220B0"/>
    <w:rsid w:val="00651AF5"/>
    <w:rsid w:val="0066056C"/>
    <w:rsid w:val="00684835"/>
    <w:rsid w:val="00685CC2"/>
    <w:rsid w:val="00695CA8"/>
    <w:rsid w:val="00695F39"/>
    <w:rsid w:val="006B0FB4"/>
    <w:rsid w:val="006B3FED"/>
    <w:rsid w:val="006C2C11"/>
    <w:rsid w:val="006D0806"/>
    <w:rsid w:val="006D4C54"/>
    <w:rsid w:val="006E01F8"/>
    <w:rsid w:val="006F1471"/>
    <w:rsid w:val="00704AAD"/>
    <w:rsid w:val="00723073"/>
    <w:rsid w:val="00724639"/>
    <w:rsid w:val="00731F7D"/>
    <w:rsid w:val="00774BAA"/>
    <w:rsid w:val="007753AA"/>
    <w:rsid w:val="00775F0C"/>
    <w:rsid w:val="007835EC"/>
    <w:rsid w:val="007A2E2B"/>
    <w:rsid w:val="007A7035"/>
    <w:rsid w:val="007B4481"/>
    <w:rsid w:val="007B7DAB"/>
    <w:rsid w:val="007D3DB0"/>
    <w:rsid w:val="007E6BCD"/>
    <w:rsid w:val="007E73D8"/>
    <w:rsid w:val="007F4D55"/>
    <w:rsid w:val="007F7256"/>
    <w:rsid w:val="008317A8"/>
    <w:rsid w:val="00842D03"/>
    <w:rsid w:val="00864946"/>
    <w:rsid w:val="00871DFE"/>
    <w:rsid w:val="00876782"/>
    <w:rsid w:val="008909A7"/>
    <w:rsid w:val="00891C31"/>
    <w:rsid w:val="008B020E"/>
    <w:rsid w:val="008F20D6"/>
    <w:rsid w:val="008F3B0A"/>
    <w:rsid w:val="00920EA3"/>
    <w:rsid w:val="009223DC"/>
    <w:rsid w:val="0098599E"/>
    <w:rsid w:val="00991310"/>
    <w:rsid w:val="009A23B3"/>
    <w:rsid w:val="009A55FF"/>
    <w:rsid w:val="009A5E94"/>
    <w:rsid w:val="009B11AC"/>
    <w:rsid w:val="009B1217"/>
    <w:rsid w:val="009C1BAE"/>
    <w:rsid w:val="009C27C2"/>
    <w:rsid w:val="009C7635"/>
    <w:rsid w:val="009D03D3"/>
    <w:rsid w:val="009E65B4"/>
    <w:rsid w:val="009F6037"/>
    <w:rsid w:val="009F647B"/>
    <w:rsid w:val="00A0191B"/>
    <w:rsid w:val="00A046AF"/>
    <w:rsid w:val="00A25C65"/>
    <w:rsid w:val="00A302CB"/>
    <w:rsid w:val="00A36CCD"/>
    <w:rsid w:val="00A4734A"/>
    <w:rsid w:val="00A8668C"/>
    <w:rsid w:val="00A96C91"/>
    <w:rsid w:val="00A96CB0"/>
    <w:rsid w:val="00AA4CBB"/>
    <w:rsid w:val="00AB078E"/>
    <w:rsid w:val="00AB3022"/>
    <w:rsid w:val="00AB5349"/>
    <w:rsid w:val="00AB5DE2"/>
    <w:rsid w:val="00AC754A"/>
    <w:rsid w:val="00AD52C2"/>
    <w:rsid w:val="00AE2F8A"/>
    <w:rsid w:val="00AE5400"/>
    <w:rsid w:val="00AF0658"/>
    <w:rsid w:val="00AF5BA5"/>
    <w:rsid w:val="00B03318"/>
    <w:rsid w:val="00B168E3"/>
    <w:rsid w:val="00B20597"/>
    <w:rsid w:val="00B246D2"/>
    <w:rsid w:val="00B24F6C"/>
    <w:rsid w:val="00B47FA2"/>
    <w:rsid w:val="00B54476"/>
    <w:rsid w:val="00B5602B"/>
    <w:rsid w:val="00B614B5"/>
    <w:rsid w:val="00B647F7"/>
    <w:rsid w:val="00B70194"/>
    <w:rsid w:val="00B854D9"/>
    <w:rsid w:val="00BA2473"/>
    <w:rsid w:val="00BB241F"/>
    <w:rsid w:val="00BB253D"/>
    <w:rsid w:val="00BD4B3B"/>
    <w:rsid w:val="00BD544C"/>
    <w:rsid w:val="00BE3074"/>
    <w:rsid w:val="00BE786F"/>
    <w:rsid w:val="00C04236"/>
    <w:rsid w:val="00C12067"/>
    <w:rsid w:val="00C12EBF"/>
    <w:rsid w:val="00C16D7C"/>
    <w:rsid w:val="00C21A2B"/>
    <w:rsid w:val="00C66A62"/>
    <w:rsid w:val="00C66F1D"/>
    <w:rsid w:val="00C72E33"/>
    <w:rsid w:val="00C80339"/>
    <w:rsid w:val="00CD3BA1"/>
    <w:rsid w:val="00D03BBE"/>
    <w:rsid w:val="00D0603B"/>
    <w:rsid w:val="00D13812"/>
    <w:rsid w:val="00D1499D"/>
    <w:rsid w:val="00D21CC9"/>
    <w:rsid w:val="00D40014"/>
    <w:rsid w:val="00D424A4"/>
    <w:rsid w:val="00D702B9"/>
    <w:rsid w:val="00D714F3"/>
    <w:rsid w:val="00D71E8B"/>
    <w:rsid w:val="00D85169"/>
    <w:rsid w:val="00D8716F"/>
    <w:rsid w:val="00DA3DE2"/>
    <w:rsid w:val="00DB4322"/>
    <w:rsid w:val="00DC5351"/>
    <w:rsid w:val="00DE71FC"/>
    <w:rsid w:val="00E0499A"/>
    <w:rsid w:val="00E33C62"/>
    <w:rsid w:val="00E46748"/>
    <w:rsid w:val="00E50A5A"/>
    <w:rsid w:val="00E51A04"/>
    <w:rsid w:val="00E53C3A"/>
    <w:rsid w:val="00E53E01"/>
    <w:rsid w:val="00E709B4"/>
    <w:rsid w:val="00E77882"/>
    <w:rsid w:val="00E94F69"/>
    <w:rsid w:val="00E955DF"/>
    <w:rsid w:val="00EA084E"/>
    <w:rsid w:val="00EA5E5C"/>
    <w:rsid w:val="00EB2CBD"/>
    <w:rsid w:val="00EB6CC9"/>
    <w:rsid w:val="00EC45E4"/>
    <w:rsid w:val="00EE61A6"/>
    <w:rsid w:val="00EF5882"/>
    <w:rsid w:val="00F012FF"/>
    <w:rsid w:val="00F16DA3"/>
    <w:rsid w:val="00F40D87"/>
    <w:rsid w:val="00F5032C"/>
    <w:rsid w:val="00F70D18"/>
    <w:rsid w:val="00F722E3"/>
    <w:rsid w:val="00F8724B"/>
    <w:rsid w:val="00F87571"/>
    <w:rsid w:val="00FF02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qFormat="1"/>
    <w:lsdException w:name="footer" w:uiPriority="0" w:qFormat="1"/>
    <w:lsdException w:name="caption" w:uiPriority="35" w:qFormat="1"/>
    <w:lsdException w:name="page number" w:uiPriority="0" w:qFormat="1"/>
    <w:lsdException w:name="List 2" w:uiPriority="0" w:qFormat="1"/>
    <w:lsdException w:name="List 3" w:uiPriority="0" w:qFormat="1"/>
    <w:lsdException w:name="List 4" w:uiPriority="0" w:qFormat="1"/>
    <w:lsdException w:name="List 5" w:uiPriority="0"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CDA"/>
    <w:pPr>
      <w:widowControl w:val="0"/>
      <w:jc w:val="both"/>
    </w:pPr>
  </w:style>
  <w:style w:type="paragraph" w:styleId="1">
    <w:name w:val="heading 1"/>
    <w:basedOn w:val="a"/>
    <w:next w:val="a"/>
    <w:link w:val="1Char"/>
    <w:qFormat/>
    <w:rsid w:val="00604CDA"/>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604CDA"/>
    <w:pPr>
      <w:keepNext/>
      <w:autoSpaceDE w:val="0"/>
      <w:autoSpaceDN w:val="0"/>
      <w:adjustRightInd w:val="0"/>
      <w:spacing w:line="720" w:lineRule="exact"/>
      <w:outlineLvl w:val="1"/>
    </w:pPr>
    <w:rPr>
      <w:rFonts w:ascii="黑体" w:eastAsia="黑体" w:hAnsi="Times New Roman" w:cs="Times New Roman"/>
      <w:kern w:val="0"/>
      <w:sz w:val="28"/>
      <w:szCs w:val="28"/>
    </w:rPr>
  </w:style>
  <w:style w:type="paragraph" w:styleId="3">
    <w:name w:val="heading 3"/>
    <w:basedOn w:val="a"/>
    <w:next w:val="a0"/>
    <w:link w:val="3Char"/>
    <w:qFormat/>
    <w:rsid w:val="00604CDA"/>
    <w:pPr>
      <w:keepNext/>
      <w:autoSpaceDE w:val="0"/>
      <w:autoSpaceDN w:val="0"/>
      <w:adjustRightInd w:val="0"/>
      <w:spacing w:line="320" w:lineRule="exact"/>
      <w:outlineLvl w:val="2"/>
    </w:pPr>
    <w:rPr>
      <w:rFonts w:ascii="楷体_GB2312" w:eastAsia="楷体_GB2312" w:hAnsi="Times New Roman" w:cs="Times New Roman"/>
      <w:kern w:val="0"/>
      <w:sz w:val="32"/>
      <w:szCs w:val="32"/>
    </w:rPr>
  </w:style>
  <w:style w:type="paragraph" w:styleId="4">
    <w:name w:val="heading 4"/>
    <w:basedOn w:val="a"/>
    <w:next w:val="a0"/>
    <w:link w:val="4Char"/>
    <w:qFormat/>
    <w:rsid w:val="00604CDA"/>
    <w:pPr>
      <w:keepNext/>
      <w:autoSpaceDE w:val="0"/>
      <w:autoSpaceDN w:val="0"/>
      <w:adjustRightInd w:val="0"/>
      <w:spacing w:line="600" w:lineRule="exact"/>
      <w:jc w:val="center"/>
      <w:outlineLvl w:val="3"/>
    </w:pPr>
    <w:rPr>
      <w:rFonts w:ascii="楷体_GB2312" w:eastAsia="楷体_GB2312" w:hAnsi="Times New Roman" w:cs="Times New Roman"/>
      <w:kern w:val="0"/>
      <w:sz w:val="32"/>
      <w:szCs w:val="32"/>
    </w:rPr>
  </w:style>
  <w:style w:type="paragraph" w:styleId="6">
    <w:name w:val="heading 6"/>
    <w:basedOn w:val="a"/>
    <w:next w:val="a"/>
    <w:link w:val="6Char"/>
    <w:qFormat/>
    <w:rsid w:val="00604CDA"/>
    <w:pPr>
      <w:keepNext/>
      <w:keepLines/>
      <w:autoSpaceDE w:val="0"/>
      <w:autoSpaceDN w:val="0"/>
      <w:adjustRightInd w:val="0"/>
      <w:spacing w:before="240" w:after="64" w:line="320" w:lineRule="atLeast"/>
      <w:jc w:val="left"/>
      <w:outlineLvl w:val="5"/>
    </w:pPr>
    <w:rPr>
      <w:rFonts w:ascii="Arial" w:eastAsia="宋体" w:hAnsi="Arial" w:cs="Arial"/>
      <w:b/>
      <w:bCs/>
      <w:kern w:val="0"/>
      <w:sz w:val="20"/>
      <w:szCs w:val="24"/>
    </w:rPr>
  </w:style>
  <w:style w:type="paragraph" w:styleId="7">
    <w:name w:val="heading 7"/>
    <w:basedOn w:val="a"/>
    <w:next w:val="a"/>
    <w:link w:val="7Char"/>
    <w:qFormat/>
    <w:rsid w:val="00604CDA"/>
    <w:pPr>
      <w:keepNext/>
      <w:keepLines/>
      <w:autoSpaceDE w:val="0"/>
      <w:autoSpaceDN w:val="0"/>
      <w:adjustRightInd w:val="0"/>
      <w:spacing w:before="240" w:after="64" w:line="320" w:lineRule="atLeast"/>
      <w:jc w:val="left"/>
      <w:outlineLvl w:val="6"/>
    </w:pPr>
    <w:rPr>
      <w:rFonts w:ascii="Times New Roman" w:eastAsia="宋体" w:hAnsi="Times New Roman" w:cs="Times New Roman"/>
      <w:b/>
      <w:bCs/>
      <w:kern w:val="0"/>
      <w:sz w:val="20"/>
      <w:szCs w:val="24"/>
    </w:rPr>
  </w:style>
  <w:style w:type="paragraph" w:styleId="8">
    <w:name w:val="heading 8"/>
    <w:basedOn w:val="a"/>
    <w:next w:val="a"/>
    <w:link w:val="8Char"/>
    <w:qFormat/>
    <w:rsid w:val="00604CDA"/>
    <w:pPr>
      <w:keepNext/>
      <w:keepLines/>
      <w:autoSpaceDE w:val="0"/>
      <w:autoSpaceDN w:val="0"/>
      <w:adjustRightInd w:val="0"/>
      <w:spacing w:before="240" w:after="64" w:line="320" w:lineRule="atLeast"/>
      <w:jc w:val="left"/>
      <w:outlineLvl w:val="7"/>
    </w:pPr>
    <w:rPr>
      <w:rFonts w:ascii="Arial" w:eastAsia="宋体" w:hAnsi="Arial" w:cs="Arial"/>
      <w:kern w:val="0"/>
      <w:sz w:val="20"/>
      <w:szCs w:val="24"/>
    </w:rPr>
  </w:style>
  <w:style w:type="paragraph" w:styleId="9">
    <w:name w:val="heading 9"/>
    <w:basedOn w:val="a"/>
    <w:next w:val="a"/>
    <w:link w:val="9Char"/>
    <w:qFormat/>
    <w:rsid w:val="00604CDA"/>
    <w:pPr>
      <w:keepNext/>
      <w:keepLines/>
      <w:autoSpaceDE w:val="0"/>
      <w:autoSpaceDN w:val="0"/>
      <w:adjustRightInd w:val="0"/>
      <w:spacing w:before="240" w:after="64" w:line="320" w:lineRule="atLeast"/>
      <w:jc w:val="left"/>
      <w:outlineLvl w:val="8"/>
    </w:pPr>
    <w:rPr>
      <w:rFonts w:ascii="Arial" w:eastAsia="宋体" w:hAnsi="Arial" w:cs="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604CDA"/>
    <w:rPr>
      <w:rFonts w:ascii="Times New Roman" w:eastAsia="宋体" w:hAnsi="Times New Roman" w:cs="Times New Roman"/>
      <w:b/>
      <w:bCs/>
      <w:kern w:val="44"/>
      <w:sz w:val="44"/>
      <w:szCs w:val="44"/>
    </w:rPr>
  </w:style>
  <w:style w:type="character" w:customStyle="1" w:styleId="2Char">
    <w:name w:val="标题 2 Char"/>
    <w:basedOn w:val="a1"/>
    <w:link w:val="2"/>
    <w:qFormat/>
    <w:rsid w:val="00604CDA"/>
    <w:rPr>
      <w:rFonts w:ascii="黑体" w:eastAsia="黑体" w:hAnsi="Times New Roman" w:cs="Times New Roman"/>
      <w:kern w:val="0"/>
      <w:sz w:val="28"/>
      <w:szCs w:val="28"/>
    </w:rPr>
  </w:style>
  <w:style w:type="character" w:customStyle="1" w:styleId="3Char">
    <w:name w:val="标题 3 Char"/>
    <w:basedOn w:val="a1"/>
    <w:link w:val="3"/>
    <w:qFormat/>
    <w:rsid w:val="00604CDA"/>
    <w:rPr>
      <w:rFonts w:ascii="楷体_GB2312" w:eastAsia="楷体_GB2312" w:hAnsi="Times New Roman" w:cs="Times New Roman"/>
      <w:kern w:val="0"/>
      <w:sz w:val="32"/>
      <w:szCs w:val="32"/>
    </w:rPr>
  </w:style>
  <w:style w:type="character" w:customStyle="1" w:styleId="4Char">
    <w:name w:val="标题 4 Char"/>
    <w:basedOn w:val="a1"/>
    <w:link w:val="4"/>
    <w:qFormat/>
    <w:rsid w:val="00604CDA"/>
    <w:rPr>
      <w:rFonts w:ascii="楷体_GB2312" w:eastAsia="楷体_GB2312" w:hAnsi="Times New Roman" w:cs="Times New Roman"/>
      <w:kern w:val="0"/>
      <w:sz w:val="32"/>
      <w:szCs w:val="32"/>
    </w:rPr>
  </w:style>
  <w:style w:type="character" w:customStyle="1" w:styleId="6Char">
    <w:name w:val="标题 6 Char"/>
    <w:basedOn w:val="a1"/>
    <w:link w:val="6"/>
    <w:qFormat/>
    <w:rsid w:val="00604CDA"/>
    <w:rPr>
      <w:rFonts w:ascii="Arial" w:eastAsia="宋体" w:hAnsi="Arial" w:cs="Arial"/>
      <w:b/>
      <w:bCs/>
      <w:kern w:val="0"/>
      <w:sz w:val="20"/>
      <w:szCs w:val="24"/>
    </w:rPr>
  </w:style>
  <w:style w:type="character" w:customStyle="1" w:styleId="7Char">
    <w:name w:val="标题 7 Char"/>
    <w:basedOn w:val="a1"/>
    <w:link w:val="7"/>
    <w:qFormat/>
    <w:rsid w:val="00604CDA"/>
    <w:rPr>
      <w:rFonts w:ascii="Times New Roman" w:eastAsia="宋体" w:hAnsi="Times New Roman" w:cs="Times New Roman"/>
      <w:b/>
      <w:bCs/>
      <w:kern w:val="0"/>
      <w:sz w:val="20"/>
      <w:szCs w:val="24"/>
    </w:rPr>
  </w:style>
  <w:style w:type="character" w:customStyle="1" w:styleId="8Char">
    <w:name w:val="标题 8 Char"/>
    <w:basedOn w:val="a1"/>
    <w:link w:val="8"/>
    <w:qFormat/>
    <w:rsid w:val="00604CDA"/>
    <w:rPr>
      <w:rFonts w:ascii="Arial" w:eastAsia="宋体" w:hAnsi="Arial" w:cs="Arial"/>
      <w:kern w:val="0"/>
      <w:sz w:val="20"/>
      <w:szCs w:val="24"/>
    </w:rPr>
  </w:style>
  <w:style w:type="character" w:customStyle="1" w:styleId="9Char">
    <w:name w:val="标题 9 Char"/>
    <w:basedOn w:val="a1"/>
    <w:link w:val="9"/>
    <w:qFormat/>
    <w:rsid w:val="00604CDA"/>
    <w:rPr>
      <w:rFonts w:ascii="Arial" w:eastAsia="宋体" w:hAnsi="Arial" w:cs="Arial"/>
      <w:kern w:val="0"/>
      <w:szCs w:val="21"/>
    </w:rPr>
  </w:style>
  <w:style w:type="paragraph" w:styleId="a0">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
    <w:qFormat/>
    <w:rsid w:val="00604CDA"/>
    <w:pPr>
      <w:autoSpaceDE w:val="0"/>
      <w:autoSpaceDN w:val="0"/>
      <w:adjustRightInd w:val="0"/>
      <w:ind w:firstLine="420"/>
    </w:pPr>
    <w:rPr>
      <w:rFonts w:ascii="Times New Roman" w:eastAsia="宋体" w:hAnsi="Times New Roman" w:cs="Times New Roman"/>
      <w:kern w:val="0"/>
      <w:szCs w:val="21"/>
    </w:rPr>
  </w:style>
  <w:style w:type="paragraph" w:styleId="30">
    <w:name w:val="List 3"/>
    <w:basedOn w:val="a"/>
    <w:qFormat/>
    <w:rsid w:val="00604CDA"/>
    <w:pPr>
      <w:autoSpaceDE w:val="0"/>
      <w:autoSpaceDN w:val="0"/>
      <w:adjustRightInd w:val="0"/>
      <w:ind w:leftChars="400" w:left="100" w:hangingChars="200" w:hanging="200"/>
      <w:jc w:val="left"/>
    </w:pPr>
    <w:rPr>
      <w:rFonts w:ascii="Copperplate Gothic Bold" w:eastAsia="宋体" w:hAnsi="Copperplate Gothic Bold" w:cs="Times New Roman"/>
      <w:kern w:val="0"/>
      <w:sz w:val="28"/>
      <w:szCs w:val="28"/>
    </w:rPr>
  </w:style>
  <w:style w:type="paragraph" w:styleId="a4">
    <w:name w:val="Body Text"/>
    <w:basedOn w:val="a"/>
    <w:link w:val="Char0"/>
    <w:uiPriority w:val="99"/>
    <w:unhideWhenUsed/>
    <w:qFormat/>
    <w:rsid w:val="00604CDA"/>
    <w:pPr>
      <w:spacing w:after="120"/>
    </w:pPr>
  </w:style>
  <w:style w:type="character" w:customStyle="1" w:styleId="Char0">
    <w:name w:val="正文文本 Char"/>
    <w:basedOn w:val="a1"/>
    <w:link w:val="a4"/>
    <w:uiPriority w:val="99"/>
    <w:qFormat/>
    <w:rsid w:val="00604CDA"/>
  </w:style>
  <w:style w:type="paragraph" w:styleId="a5">
    <w:name w:val="Body Text First Indent"/>
    <w:basedOn w:val="a4"/>
    <w:link w:val="Char1"/>
    <w:qFormat/>
    <w:rsid w:val="00604CDA"/>
    <w:pPr>
      <w:autoSpaceDE w:val="0"/>
      <w:autoSpaceDN w:val="0"/>
      <w:adjustRightInd w:val="0"/>
      <w:ind w:firstLineChars="100" w:firstLine="420"/>
      <w:jc w:val="left"/>
    </w:pPr>
    <w:rPr>
      <w:rFonts w:ascii="Copperplate Gothic Bold" w:eastAsia="宋体" w:hAnsi="Copperplate Gothic Bold" w:cs="Times New Roman"/>
      <w:kern w:val="0"/>
      <w:sz w:val="28"/>
      <w:szCs w:val="28"/>
    </w:rPr>
  </w:style>
  <w:style w:type="character" w:customStyle="1" w:styleId="Char1">
    <w:name w:val="正文首行缩进 Char"/>
    <w:basedOn w:val="Char0"/>
    <w:link w:val="a5"/>
    <w:qFormat/>
    <w:rsid w:val="00604CDA"/>
    <w:rPr>
      <w:rFonts w:ascii="Copperplate Gothic Bold" w:eastAsia="宋体" w:hAnsi="Copperplate Gothic Bold" w:cs="Times New Roman"/>
      <w:kern w:val="0"/>
      <w:sz w:val="28"/>
      <w:szCs w:val="28"/>
    </w:rPr>
  </w:style>
  <w:style w:type="paragraph" w:styleId="a6">
    <w:name w:val="Note Heading"/>
    <w:basedOn w:val="a"/>
    <w:next w:val="a"/>
    <w:link w:val="Char2"/>
    <w:qFormat/>
    <w:rsid w:val="00604CDA"/>
    <w:pPr>
      <w:autoSpaceDE w:val="0"/>
      <w:autoSpaceDN w:val="0"/>
      <w:adjustRightInd w:val="0"/>
      <w:jc w:val="center"/>
    </w:pPr>
    <w:rPr>
      <w:rFonts w:ascii="Copperplate Gothic Bold" w:eastAsia="宋体" w:hAnsi="Copperplate Gothic Bold" w:cs="Times New Roman"/>
      <w:kern w:val="0"/>
      <w:sz w:val="28"/>
      <w:szCs w:val="28"/>
    </w:rPr>
  </w:style>
  <w:style w:type="character" w:customStyle="1" w:styleId="Char2">
    <w:name w:val="注释标题 Char"/>
    <w:basedOn w:val="a1"/>
    <w:link w:val="a6"/>
    <w:qFormat/>
    <w:rsid w:val="00604CDA"/>
    <w:rPr>
      <w:rFonts w:ascii="Copperplate Gothic Bold" w:eastAsia="宋体" w:hAnsi="Copperplate Gothic Bold" w:cs="Times New Roman"/>
      <w:kern w:val="0"/>
      <w:sz w:val="28"/>
      <w:szCs w:val="28"/>
    </w:rPr>
  </w:style>
  <w:style w:type="paragraph" w:styleId="a7">
    <w:name w:val="Document Map"/>
    <w:basedOn w:val="a"/>
    <w:link w:val="Char3"/>
    <w:semiHidden/>
    <w:qFormat/>
    <w:rsid w:val="00604CDA"/>
    <w:rPr>
      <w:rFonts w:ascii="宋体" w:eastAsia="宋体" w:hAnsi="Times New Roman" w:cs="Times New Roman"/>
      <w:sz w:val="18"/>
      <w:szCs w:val="18"/>
    </w:rPr>
  </w:style>
  <w:style w:type="character" w:customStyle="1" w:styleId="Char3">
    <w:name w:val="文档结构图 Char"/>
    <w:basedOn w:val="a1"/>
    <w:link w:val="a7"/>
    <w:semiHidden/>
    <w:qFormat/>
    <w:rsid w:val="00604CDA"/>
    <w:rPr>
      <w:rFonts w:ascii="宋体" w:eastAsia="宋体" w:hAnsi="Times New Roman" w:cs="Times New Roman"/>
      <w:sz w:val="18"/>
      <w:szCs w:val="18"/>
    </w:rPr>
  </w:style>
  <w:style w:type="paragraph" w:styleId="a8">
    <w:name w:val="Salutation"/>
    <w:basedOn w:val="a"/>
    <w:next w:val="a"/>
    <w:link w:val="Char4"/>
    <w:qFormat/>
    <w:rsid w:val="00604CDA"/>
    <w:rPr>
      <w:rFonts w:ascii="Times New Roman" w:eastAsia="宋体" w:hAnsi="Times New Roman" w:cs="Times New Roman"/>
      <w:sz w:val="24"/>
      <w:szCs w:val="20"/>
    </w:rPr>
  </w:style>
  <w:style w:type="character" w:customStyle="1" w:styleId="Char4">
    <w:name w:val="称呼 Char"/>
    <w:basedOn w:val="a1"/>
    <w:link w:val="a8"/>
    <w:qFormat/>
    <w:rsid w:val="00604CDA"/>
    <w:rPr>
      <w:rFonts w:ascii="Times New Roman" w:eastAsia="宋体" w:hAnsi="Times New Roman" w:cs="Times New Roman"/>
      <w:sz w:val="24"/>
      <w:szCs w:val="20"/>
    </w:rPr>
  </w:style>
  <w:style w:type="paragraph" w:styleId="a9">
    <w:name w:val="Body Text Indent"/>
    <w:basedOn w:val="a"/>
    <w:link w:val="Char5"/>
    <w:qFormat/>
    <w:rsid w:val="00604CDA"/>
    <w:pPr>
      <w:autoSpaceDE w:val="0"/>
      <w:autoSpaceDN w:val="0"/>
      <w:adjustRightInd w:val="0"/>
      <w:spacing w:line="600" w:lineRule="exact"/>
      <w:ind w:firstLine="560"/>
    </w:pPr>
    <w:rPr>
      <w:rFonts w:ascii="方正书宋简体" w:eastAsia="方正书宋简体" w:hAnsi="Times New Roman" w:cs="Times New Roman"/>
      <w:kern w:val="0"/>
      <w:sz w:val="28"/>
      <w:szCs w:val="28"/>
    </w:rPr>
  </w:style>
  <w:style w:type="character" w:customStyle="1" w:styleId="Char5">
    <w:name w:val="正文文本缩进 Char"/>
    <w:basedOn w:val="a1"/>
    <w:link w:val="a9"/>
    <w:qFormat/>
    <w:rsid w:val="00604CDA"/>
    <w:rPr>
      <w:rFonts w:ascii="方正书宋简体" w:eastAsia="方正书宋简体" w:hAnsi="Times New Roman" w:cs="Times New Roman"/>
      <w:kern w:val="0"/>
      <w:sz w:val="28"/>
      <w:szCs w:val="28"/>
    </w:rPr>
  </w:style>
  <w:style w:type="paragraph" w:styleId="20">
    <w:name w:val="List 2"/>
    <w:basedOn w:val="a"/>
    <w:qFormat/>
    <w:rsid w:val="00604CDA"/>
    <w:pPr>
      <w:autoSpaceDE w:val="0"/>
      <w:autoSpaceDN w:val="0"/>
      <w:adjustRightInd w:val="0"/>
      <w:ind w:leftChars="200" w:left="100" w:hangingChars="200" w:hanging="200"/>
      <w:jc w:val="left"/>
    </w:pPr>
    <w:rPr>
      <w:rFonts w:ascii="Copperplate Gothic Bold" w:eastAsia="宋体" w:hAnsi="Copperplate Gothic Bold" w:cs="Times New Roman"/>
      <w:kern w:val="0"/>
      <w:sz w:val="28"/>
      <w:szCs w:val="28"/>
    </w:rPr>
  </w:style>
  <w:style w:type="paragraph" w:styleId="aa">
    <w:name w:val="Plain Text"/>
    <w:basedOn w:val="a"/>
    <w:link w:val="Char6"/>
    <w:qFormat/>
    <w:rsid w:val="00604CDA"/>
    <w:pPr>
      <w:autoSpaceDE w:val="0"/>
      <w:autoSpaceDN w:val="0"/>
      <w:adjustRightInd w:val="0"/>
    </w:pPr>
    <w:rPr>
      <w:rFonts w:ascii="宋体" w:eastAsia="宋体" w:hAnsi="Times New Roman" w:cs="Times New Roman"/>
      <w:kern w:val="0"/>
      <w:szCs w:val="21"/>
    </w:rPr>
  </w:style>
  <w:style w:type="character" w:customStyle="1" w:styleId="Char6">
    <w:name w:val="纯文本 Char"/>
    <w:basedOn w:val="a1"/>
    <w:link w:val="aa"/>
    <w:rsid w:val="00604CDA"/>
    <w:rPr>
      <w:rFonts w:ascii="宋体" w:eastAsia="宋体" w:hAnsi="Times New Roman" w:cs="Times New Roman"/>
      <w:kern w:val="0"/>
      <w:szCs w:val="21"/>
    </w:rPr>
  </w:style>
  <w:style w:type="paragraph" w:styleId="ab">
    <w:name w:val="Date"/>
    <w:basedOn w:val="a"/>
    <w:next w:val="a"/>
    <w:link w:val="Char7"/>
    <w:qFormat/>
    <w:rsid w:val="00604CDA"/>
    <w:pPr>
      <w:autoSpaceDE w:val="0"/>
      <w:autoSpaceDN w:val="0"/>
      <w:adjustRightInd w:val="0"/>
    </w:pPr>
    <w:rPr>
      <w:rFonts w:ascii="Copperplate Gothic Bold" w:eastAsia="宋体" w:hAnsi="Copperplate Gothic Bold" w:cs="Times New Roman"/>
      <w:kern w:val="0"/>
      <w:sz w:val="32"/>
      <w:szCs w:val="32"/>
    </w:rPr>
  </w:style>
  <w:style w:type="character" w:customStyle="1" w:styleId="Char7">
    <w:name w:val="日期 Char"/>
    <w:basedOn w:val="a1"/>
    <w:link w:val="ab"/>
    <w:qFormat/>
    <w:rsid w:val="00604CDA"/>
    <w:rPr>
      <w:rFonts w:ascii="Copperplate Gothic Bold" w:eastAsia="宋体" w:hAnsi="Copperplate Gothic Bold" w:cs="Times New Roman"/>
      <w:kern w:val="0"/>
      <w:sz w:val="32"/>
      <w:szCs w:val="32"/>
    </w:rPr>
  </w:style>
  <w:style w:type="paragraph" w:styleId="21">
    <w:name w:val="Body Text Indent 2"/>
    <w:basedOn w:val="a"/>
    <w:link w:val="2Char0"/>
    <w:qFormat/>
    <w:rsid w:val="00604CDA"/>
    <w:pPr>
      <w:autoSpaceDE w:val="0"/>
      <w:autoSpaceDN w:val="0"/>
      <w:adjustRightInd w:val="0"/>
      <w:spacing w:line="640" w:lineRule="exact"/>
      <w:ind w:firstLine="645"/>
    </w:pPr>
    <w:rPr>
      <w:rFonts w:ascii="楷体_GB2312" w:eastAsia="楷体_GB2312" w:hAnsi="Times New Roman" w:cs="Times New Roman"/>
      <w:kern w:val="0"/>
      <w:sz w:val="32"/>
      <w:szCs w:val="32"/>
    </w:rPr>
  </w:style>
  <w:style w:type="character" w:customStyle="1" w:styleId="2Char0">
    <w:name w:val="正文文本缩进 2 Char"/>
    <w:basedOn w:val="a1"/>
    <w:link w:val="21"/>
    <w:rsid w:val="00604CDA"/>
    <w:rPr>
      <w:rFonts w:ascii="楷体_GB2312" w:eastAsia="楷体_GB2312" w:hAnsi="Times New Roman" w:cs="Times New Roman"/>
      <w:kern w:val="0"/>
      <w:sz w:val="32"/>
      <w:szCs w:val="32"/>
    </w:rPr>
  </w:style>
  <w:style w:type="paragraph" w:styleId="ac">
    <w:name w:val="Balloon Text"/>
    <w:basedOn w:val="a"/>
    <w:link w:val="Char8"/>
    <w:uiPriority w:val="99"/>
    <w:semiHidden/>
    <w:unhideWhenUsed/>
    <w:qFormat/>
    <w:rsid w:val="00604CDA"/>
    <w:rPr>
      <w:sz w:val="18"/>
      <w:szCs w:val="18"/>
    </w:rPr>
  </w:style>
  <w:style w:type="character" w:customStyle="1" w:styleId="Char8">
    <w:name w:val="批注框文本 Char"/>
    <w:basedOn w:val="a1"/>
    <w:link w:val="ac"/>
    <w:uiPriority w:val="99"/>
    <w:semiHidden/>
    <w:qFormat/>
    <w:rsid w:val="00604CDA"/>
    <w:rPr>
      <w:sz w:val="18"/>
      <w:szCs w:val="18"/>
    </w:rPr>
  </w:style>
  <w:style w:type="paragraph" w:styleId="ad">
    <w:name w:val="footer"/>
    <w:basedOn w:val="a"/>
    <w:link w:val="Char9"/>
    <w:qFormat/>
    <w:rsid w:val="00604CDA"/>
    <w:pPr>
      <w:tabs>
        <w:tab w:val="center" w:pos="4153"/>
        <w:tab w:val="right" w:pos="8306"/>
      </w:tabs>
      <w:autoSpaceDE w:val="0"/>
      <w:autoSpaceDN w:val="0"/>
      <w:adjustRightInd w:val="0"/>
      <w:jc w:val="left"/>
    </w:pPr>
    <w:rPr>
      <w:rFonts w:ascii="Times New Roman" w:eastAsia="宋体" w:hAnsi="Times New Roman" w:cs="Times New Roman"/>
      <w:kern w:val="0"/>
      <w:sz w:val="18"/>
      <w:szCs w:val="18"/>
    </w:rPr>
  </w:style>
  <w:style w:type="character" w:customStyle="1" w:styleId="Char9">
    <w:name w:val="页脚 Char"/>
    <w:basedOn w:val="a1"/>
    <w:link w:val="ad"/>
    <w:qFormat/>
    <w:rsid w:val="00604CDA"/>
    <w:rPr>
      <w:rFonts w:ascii="Times New Roman" w:eastAsia="宋体" w:hAnsi="Times New Roman" w:cs="Times New Roman"/>
      <w:kern w:val="0"/>
      <w:sz w:val="18"/>
      <w:szCs w:val="18"/>
    </w:rPr>
  </w:style>
  <w:style w:type="paragraph" w:styleId="22">
    <w:name w:val="Body Text First Indent 2"/>
    <w:basedOn w:val="a9"/>
    <w:link w:val="2Char1"/>
    <w:qFormat/>
    <w:rsid w:val="00604CDA"/>
    <w:pPr>
      <w:spacing w:after="120" w:line="240" w:lineRule="auto"/>
      <w:ind w:leftChars="200" w:left="420" w:firstLineChars="200" w:firstLine="420"/>
      <w:jc w:val="left"/>
    </w:pPr>
    <w:rPr>
      <w:rFonts w:ascii="Copperplate Gothic Bold" w:eastAsia="宋体" w:hAnsi="Copperplate Gothic Bold"/>
    </w:rPr>
  </w:style>
  <w:style w:type="character" w:customStyle="1" w:styleId="2Char1">
    <w:name w:val="正文首行缩进 2 Char"/>
    <w:basedOn w:val="Char5"/>
    <w:link w:val="22"/>
    <w:qFormat/>
    <w:rsid w:val="00604CDA"/>
    <w:rPr>
      <w:rFonts w:ascii="Copperplate Gothic Bold" w:eastAsia="宋体" w:hAnsi="Copperplate Gothic Bold" w:cs="Times New Roman"/>
      <w:kern w:val="0"/>
      <w:sz w:val="28"/>
      <w:szCs w:val="28"/>
    </w:rPr>
  </w:style>
  <w:style w:type="paragraph" w:styleId="ae">
    <w:name w:val="header"/>
    <w:basedOn w:val="a"/>
    <w:link w:val="Chara"/>
    <w:qFormat/>
    <w:rsid w:val="00604CDA"/>
    <w:pPr>
      <w:pBdr>
        <w:bottom w:val="single" w:sz="6" w:space="1" w:color="auto"/>
      </w:pBdr>
      <w:tabs>
        <w:tab w:val="center" w:pos="4153"/>
        <w:tab w:val="right" w:pos="8306"/>
      </w:tabs>
      <w:autoSpaceDE w:val="0"/>
      <w:autoSpaceDN w:val="0"/>
      <w:adjustRightInd w:val="0"/>
      <w:jc w:val="center"/>
    </w:pPr>
    <w:rPr>
      <w:rFonts w:ascii="Times New Roman" w:eastAsia="宋体" w:hAnsi="Times New Roman" w:cs="Times New Roman"/>
      <w:kern w:val="0"/>
      <w:sz w:val="18"/>
      <w:szCs w:val="18"/>
    </w:rPr>
  </w:style>
  <w:style w:type="character" w:customStyle="1" w:styleId="Chara">
    <w:name w:val="页眉 Char"/>
    <w:basedOn w:val="a1"/>
    <w:link w:val="ae"/>
    <w:qFormat/>
    <w:rsid w:val="00604CDA"/>
    <w:rPr>
      <w:rFonts w:ascii="Times New Roman" w:eastAsia="宋体" w:hAnsi="Times New Roman" w:cs="Times New Roman"/>
      <w:kern w:val="0"/>
      <w:sz w:val="18"/>
      <w:szCs w:val="18"/>
    </w:rPr>
  </w:style>
  <w:style w:type="paragraph" w:styleId="5">
    <w:name w:val="List 5"/>
    <w:basedOn w:val="a"/>
    <w:qFormat/>
    <w:rsid w:val="00604CDA"/>
    <w:pPr>
      <w:autoSpaceDE w:val="0"/>
      <w:autoSpaceDN w:val="0"/>
      <w:adjustRightInd w:val="0"/>
      <w:ind w:leftChars="800" w:left="100" w:hangingChars="200" w:hanging="200"/>
      <w:jc w:val="left"/>
    </w:pPr>
    <w:rPr>
      <w:rFonts w:ascii="Copperplate Gothic Bold" w:eastAsia="宋体" w:hAnsi="Copperplate Gothic Bold" w:cs="Times New Roman"/>
      <w:kern w:val="0"/>
      <w:sz w:val="28"/>
      <w:szCs w:val="28"/>
    </w:rPr>
  </w:style>
  <w:style w:type="paragraph" w:styleId="31">
    <w:name w:val="Body Text Indent 3"/>
    <w:basedOn w:val="a"/>
    <w:link w:val="3Char0"/>
    <w:qFormat/>
    <w:rsid w:val="00604CDA"/>
    <w:pPr>
      <w:autoSpaceDE w:val="0"/>
      <w:autoSpaceDN w:val="0"/>
      <w:adjustRightInd w:val="0"/>
      <w:ind w:firstLine="570"/>
    </w:pPr>
    <w:rPr>
      <w:rFonts w:ascii="Times New Roman" w:eastAsia="宋体" w:hAnsi="Times New Roman" w:cs="Times New Roman"/>
      <w:kern w:val="0"/>
      <w:sz w:val="32"/>
      <w:szCs w:val="32"/>
    </w:rPr>
  </w:style>
  <w:style w:type="character" w:customStyle="1" w:styleId="3Char0">
    <w:name w:val="正文文本缩进 3 Char"/>
    <w:basedOn w:val="a1"/>
    <w:link w:val="31"/>
    <w:qFormat/>
    <w:rsid w:val="00604CDA"/>
    <w:rPr>
      <w:rFonts w:ascii="Times New Roman" w:eastAsia="宋体" w:hAnsi="Times New Roman" w:cs="Times New Roman"/>
      <w:kern w:val="0"/>
      <w:sz w:val="32"/>
      <w:szCs w:val="32"/>
    </w:rPr>
  </w:style>
  <w:style w:type="paragraph" w:styleId="40">
    <w:name w:val="List 4"/>
    <w:basedOn w:val="a"/>
    <w:qFormat/>
    <w:rsid w:val="00604CDA"/>
    <w:pPr>
      <w:autoSpaceDE w:val="0"/>
      <w:autoSpaceDN w:val="0"/>
      <w:adjustRightInd w:val="0"/>
      <w:ind w:leftChars="600" w:left="100" w:hangingChars="200" w:hanging="200"/>
      <w:jc w:val="left"/>
    </w:pPr>
    <w:rPr>
      <w:rFonts w:ascii="Copperplate Gothic Bold" w:eastAsia="宋体" w:hAnsi="Copperplate Gothic Bold" w:cs="Times New Roman"/>
      <w:kern w:val="0"/>
      <w:sz w:val="28"/>
      <w:szCs w:val="28"/>
    </w:rPr>
  </w:style>
  <w:style w:type="paragraph" w:styleId="af">
    <w:name w:val="Normal (Web)"/>
    <w:basedOn w:val="a"/>
    <w:uiPriority w:val="99"/>
    <w:qFormat/>
    <w:rsid w:val="00604CDA"/>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Charb"/>
    <w:qFormat/>
    <w:rsid w:val="00604CDA"/>
    <w:pPr>
      <w:spacing w:before="240" w:after="60"/>
      <w:jc w:val="center"/>
      <w:outlineLvl w:val="0"/>
    </w:pPr>
    <w:rPr>
      <w:rFonts w:ascii="Cambria" w:eastAsia="宋体" w:hAnsi="Cambria" w:cs="Times New Roman"/>
      <w:b/>
      <w:bCs/>
      <w:sz w:val="32"/>
      <w:szCs w:val="32"/>
    </w:rPr>
  </w:style>
  <w:style w:type="character" w:customStyle="1" w:styleId="Charb">
    <w:name w:val="标题 Char"/>
    <w:basedOn w:val="a1"/>
    <w:link w:val="af0"/>
    <w:qFormat/>
    <w:rsid w:val="00604CDA"/>
    <w:rPr>
      <w:rFonts w:ascii="Cambria" w:eastAsia="宋体" w:hAnsi="Cambria" w:cs="Times New Roman"/>
      <w:b/>
      <w:bCs/>
      <w:sz w:val="32"/>
      <w:szCs w:val="32"/>
    </w:rPr>
  </w:style>
  <w:style w:type="character" w:styleId="af1">
    <w:name w:val="page number"/>
    <w:basedOn w:val="a1"/>
    <w:qFormat/>
    <w:rsid w:val="00604CDA"/>
  </w:style>
  <w:style w:type="character" w:styleId="af2">
    <w:name w:val="Hyperlink"/>
    <w:basedOn w:val="a1"/>
    <w:qFormat/>
    <w:rsid w:val="00604CDA"/>
    <w:rPr>
      <w:color w:val="0000FF"/>
      <w:u w:val="single"/>
    </w:rPr>
  </w:style>
  <w:style w:type="table" w:styleId="af3">
    <w:name w:val="Table Grid"/>
    <w:basedOn w:val="a2"/>
    <w:qFormat/>
    <w:rsid w:val="00604C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a"/>
    <w:qFormat/>
    <w:rsid w:val="00604CDA"/>
    <w:rPr>
      <w:rFonts w:ascii="Tahoma" w:eastAsia="宋体" w:hAnsi="Tahoma" w:cs="Times New Roman"/>
      <w:sz w:val="24"/>
      <w:szCs w:val="20"/>
    </w:rPr>
  </w:style>
  <w:style w:type="paragraph" w:customStyle="1" w:styleId="10">
    <w:name w:val="样式1"/>
    <w:basedOn w:val="a"/>
    <w:qFormat/>
    <w:rsid w:val="00604CDA"/>
    <w:pPr>
      <w:tabs>
        <w:tab w:val="left" w:pos="709"/>
      </w:tabs>
      <w:autoSpaceDE w:val="0"/>
      <w:autoSpaceDN w:val="0"/>
      <w:adjustRightInd w:val="0"/>
      <w:ind w:left="709" w:hanging="709"/>
    </w:pPr>
    <w:rPr>
      <w:rFonts w:ascii="宋体" w:eastAsia="宋体" w:hAnsi="Times New Roman" w:cs="Times New Roman"/>
      <w:kern w:val="0"/>
      <w:szCs w:val="21"/>
    </w:rPr>
  </w:style>
  <w:style w:type="paragraph" w:customStyle="1" w:styleId="11">
    <w:name w:val="样式 标题 1 + 四号 居中"/>
    <w:basedOn w:val="1"/>
    <w:rsid w:val="00604CDA"/>
    <w:pPr>
      <w:autoSpaceDE w:val="0"/>
      <w:autoSpaceDN w:val="0"/>
      <w:adjustRightInd w:val="0"/>
      <w:spacing w:before="240" w:after="240" w:line="240" w:lineRule="auto"/>
      <w:ind w:firstLine="288"/>
      <w:jc w:val="center"/>
      <w:outlineLvl w:val="9"/>
    </w:pPr>
    <w:rPr>
      <w:kern w:val="0"/>
      <w:sz w:val="28"/>
      <w:szCs w:val="28"/>
    </w:rPr>
  </w:style>
  <w:style w:type="paragraph" w:customStyle="1" w:styleId="af4">
    <w:name w:val="样式 样式 样式 样式 标题"/>
    <w:basedOn w:val="a"/>
    <w:rsid w:val="00604CDA"/>
    <w:pPr>
      <w:keepNext/>
      <w:keepLines/>
      <w:tabs>
        <w:tab w:val="left" w:pos="709"/>
      </w:tabs>
      <w:autoSpaceDE w:val="0"/>
      <w:autoSpaceDN w:val="0"/>
      <w:adjustRightInd w:val="0"/>
      <w:spacing w:before="240"/>
      <w:ind w:left="709" w:hanging="709"/>
      <w:jc w:val="left"/>
    </w:pPr>
    <w:rPr>
      <w:rFonts w:ascii="宋体" w:eastAsia="宋体" w:hAnsi="Times New Roman" w:cs="Times New Roman"/>
      <w:b/>
      <w:bCs/>
      <w:color w:val="000000"/>
      <w:kern w:val="0"/>
      <w:szCs w:val="21"/>
    </w:rPr>
  </w:style>
  <w:style w:type="paragraph" w:customStyle="1" w:styleId="xl48">
    <w:name w:val="xl48"/>
    <w:basedOn w:val="a"/>
    <w:qFormat/>
    <w:rsid w:val="00604CDA"/>
    <w:pPr>
      <w:widowControl/>
      <w:pBdr>
        <w:bottom w:val="single" w:sz="4" w:space="0" w:color="auto"/>
      </w:pBdr>
      <w:spacing w:before="100" w:beforeAutospacing="1" w:after="100" w:afterAutospacing="1"/>
      <w:jc w:val="center"/>
    </w:pPr>
    <w:rPr>
      <w:rFonts w:ascii="Times New Roman" w:eastAsia="Arial Unicode MS" w:hAnsi="Times New Roman" w:cs="Times New Roman"/>
      <w:kern w:val="0"/>
      <w:sz w:val="24"/>
      <w:szCs w:val="24"/>
    </w:rPr>
  </w:style>
  <w:style w:type="paragraph" w:customStyle="1" w:styleId="CharChar1CharCharCharCharCharChar">
    <w:name w:val="Char Char1 Char Char Char Char Char Char"/>
    <w:basedOn w:val="a"/>
    <w:qFormat/>
    <w:rsid w:val="00604CDA"/>
    <w:pPr>
      <w:widowControl/>
      <w:spacing w:after="160" w:line="240" w:lineRule="exact"/>
      <w:jc w:val="center"/>
    </w:pPr>
    <w:rPr>
      <w:rFonts w:ascii="黑体" w:eastAsia="黑体" w:hAnsi="Verdana" w:cs="Times New Roman"/>
      <w:kern w:val="0"/>
      <w:sz w:val="36"/>
      <w:szCs w:val="36"/>
    </w:rPr>
  </w:style>
  <w:style w:type="paragraph" w:customStyle="1" w:styleId="pa-6">
    <w:name w:val="pa-6"/>
    <w:basedOn w:val="a"/>
    <w:rsid w:val="00604CDA"/>
    <w:pPr>
      <w:widowControl/>
      <w:spacing w:before="100" w:beforeAutospacing="1" w:after="100" w:afterAutospacing="1"/>
      <w:jc w:val="left"/>
    </w:pPr>
    <w:rPr>
      <w:rFonts w:ascii="宋体" w:eastAsia="宋体" w:hAnsi="宋体" w:cs="宋体"/>
      <w:kern w:val="0"/>
      <w:sz w:val="24"/>
      <w:szCs w:val="24"/>
    </w:rPr>
  </w:style>
  <w:style w:type="character" w:customStyle="1" w:styleId="ca-2">
    <w:name w:val="ca-2"/>
    <w:basedOn w:val="a1"/>
    <w:qFormat/>
    <w:rsid w:val="00604CDA"/>
  </w:style>
  <w:style w:type="paragraph" w:styleId="af5">
    <w:name w:val="List Paragraph"/>
    <w:basedOn w:val="a"/>
    <w:link w:val="Charc"/>
    <w:qFormat/>
    <w:rsid w:val="00604CDA"/>
    <w:pPr>
      <w:ind w:firstLineChars="200" w:firstLine="420"/>
    </w:pPr>
  </w:style>
  <w:style w:type="paragraph" w:customStyle="1" w:styleId="af6">
    <w:name w:val="报告正文"/>
    <w:basedOn w:val="a"/>
    <w:uiPriority w:val="99"/>
    <w:rsid w:val="00604CDA"/>
    <w:pPr>
      <w:adjustRightInd w:val="0"/>
      <w:snapToGrid w:val="0"/>
      <w:spacing w:line="288" w:lineRule="auto"/>
      <w:ind w:leftChars="1700" w:left="3060"/>
    </w:pPr>
    <w:rPr>
      <w:rFonts w:ascii="华文细黑" w:eastAsia="华文细黑" w:hAnsi="华文细黑" w:cs="宋体"/>
      <w:szCs w:val="20"/>
    </w:rPr>
  </w:style>
  <w:style w:type="paragraph" w:styleId="af7">
    <w:name w:val="No Spacing"/>
    <w:uiPriority w:val="1"/>
    <w:qFormat/>
    <w:rsid w:val="00604CDA"/>
    <w:pPr>
      <w:widowControl w:val="0"/>
      <w:jc w:val="both"/>
    </w:pPr>
  </w:style>
  <w:style w:type="paragraph" w:styleId="af8">
    <w:name w:val="annotation text"/>
    <w:basedOn w:val="a"/>
    <w:link w:val="Chard"/>
    <w:uiPriority w:val="99"/>
    <w:qFormat/>
    <w:rsid w:val="00604CDA"/>
    <w:rPr>
      <w:szCs w:val="24"/>
    </w:rPr>
  </w:style>
  <w:style w:type="character" w:customStyle="1" w:styleId="Chard">
    <w:name w:val="批注文字 Char"/>
    <w:basedOn w:val="a1"/>
    <w:link w:val="af8"/>
    <w:uiPriority w:val="99"/>
    <w:rsid w:val="00604CDA"/>
    <w:rPr>
      <w:szCs w:val="24"/>
    </w:rPr>
  </w:style>
  <w:style w:type="character" w:customStyle="1" w:styleId="Char">
    <w:name w:val="正文缩进 Char"/>
    <w:aliases w:val="表正文 Char1,正文非缩进 Char1,特点 Char1,body text Char,鋘drad Char,???änd Char,Body Text(ch) Char,段1 Char,缩进 Char,四号 Char,ALT+Z Char,bt Char,?y????×? Char,?y???? Char,?y????? Char,???? Char,建议书标准 Char,正文双线 Char,水上软件 Char,正文（首行缩进两字） Char Char1,正文不缩进 Char"/>
    <w:link w:val="a0"/>
    <w:qFormat/>
    <w:rsid w:val="00604CDA"/>
    <w:rPr>
      <w:rFonts w:ascii="Times New Roman" w:eastAsia="宋体" w:hAnsi="Times New Roman" w:cs="Times New Roman"/>
      <w:kern w:val="0"/>
      <w:szCs w:val="21"/>
    </w:rPr>
  </w:style>
  <w:style w:type="paragraph" w:customStyle="1" w:styleId="Char10">
    <w:name w:val="Char1"/>
    <w:basedOn w:val="a"/>
    <w:rsid w:val="00604CDA"/>
    <w:rPr>
      <w:rFonts w:ascii="Times New Roman" w:eastAsia="宋体" w:hAnsi="Times New Roman" w:cs="Times New Roman"/>
      <w:szCs w:val="21"/>
    </w:rPr>
  </w:style>
  <w:style w:type="paragraph" w:customStyle="1" w:styleId="CharCharCharChar">
    <w:name w:val="Char Char Char Char"/>
    <w:basedOn w:val="a"/>
    <w:rsid w:val="00604CDA"/>
    <w:rPr>
      <w:rFonts w:ascii="Times New Roman" w:eastAsia="宋体" w:hAnsi="Times New Roman" w:cs="Times New Roman"/>
      <w:szCs w:val="24"/>
    </w:rPr>
  </w:style>
  <w:style w:type="character" w:customStyle="1" w:styleId="font11">
    <w:name w:val="font11"/>
    <w:basedOn w:val="a1"/>
    <w:rsid w:val="00604CDA"/>
    <w:rPr>
      <w:rFonts w:ascii="宋体" w:eastAsia="宋体" w:hAnsi="宋体" w:cs="宋体" w:hint="eastAsia"/>
      <w:b/>
      <w:color w:val="FF0000"/>
      <w:sz w:val="20"/>
      <w:szCs w:val="20"/>
      <w:u w:val="none"/>
    </w:rPr>
  </w:style>
  <w:style w:type="character" w:customStyle="1" w:styleId="font21">
    <w:name w:val="font21"/>
    <w:basedOn w:val="a1"/>
    <w:rsid w:val="00604CDA"/>
    <w:rPr>
      <w:rFonts w:ascii="宋体" w:eastAsia="宋体" w:hAnsi="宋体" w:cs="宋体" w:hint="eastAsia"/>
      <w:color w:val="000000"/>
      <w:sz w:val="20"/>
      <w:szCs w:val="20"/>
      <w:u w:val="none"/>
    </w:rPr>
  </w:style>
  <w:style w:type="character" w:customStyle="1" w:styleId="font01">
    <w:name w:val="font01"/>
    <w:basedOn w:val="a1"/>
    <w:rsid w:val="00604CDA"/>
    <w:rPr>
      <w:rFonts w:ascii="宋体" w:eastAsia="宋体" w:hAnsi="宋体" w:cs="宋体" w:hint="eastAsia"/>
      <w:b/>
      <w:color w:val="000000"/>
      <w:sz w:val="20"/>
      <w:szCs w:val="20"/>
      <w:u w:val="none"/>
    </w:rPr>
  </w:style>
  <w:style w:type="paragraph" w:customStyle="1" w:styleId="af9">
    <w:name w:val="表格"/>
    <w:basedOn w:val="a"/>
    <w:qFormat/>
    <w:rsid w:val="00604CDA"/>
    <w:pPr>
      <w:spacing w:line="400" w:lineRule="exact"/>
    </w:pPr>
    <w:rPr>
      <w:rFonts w:ascii="Times New Roman" w:eastAsia="宋体" w:hAnsi="Times New Roman" w:cs="Times New Roman"/>
      <w:sz w:val="24"/>
      <w:szCs w:val="24"/>
    </w:rPr>
  </w:style>
  <w:style w:type="paragraph" w:styleId="12">
    <w:name w:val="toc 1"/>
    <w:basedOn w:val="a"/>
    <w:next w:val="a"/>
    <w:uiPriority w:val="99"/>
    <w:rsid w:val="00604CDA"/>
    <w:rPr>
      <w:rFonts w:ascii="Times New Roman" w:eastAsia="宋体" w:hAnsi="Times New Roman" w:cs="Times New Roman"/>
      <w:szCs w:val="24"/>
    </w:rPr>
  </w:style>
  <w:style w:type="character" w:customStyle="1" w:styleId="Charc">
    <w:name w:val="列出段落 Char"/>
    <w:link w:val="af5"/>
    <w:rsid w:val="00604CDA"/>
  </w:style>
  <w:style w:type="character" w:customStyle="1" w:styleId="Char11">
    <w:name w:val="副标题 Char1"/>
    <w:link w:val="afa"/>
    <w:rsid w:val="00604CDA"/>
    <w:rPr>
      <w:rFonts w:ascii="Cambria" w:hAnsi="Cambria" w:cs="Times New Roman"/>
      <w:b/>
      <w:bCs/>
      <w:kern w:val="28"/>
      <w:sz w:val="32"/>
      <w:szCs w:val="32"/>
    </w:rPr>
  </w:style>
  <w:style w:type="paragraph" w:styleId="afa">
    <w:name w:val="Subtitle"/>
    <w:basedOn w:val="a"/>
    <w:next w:val="a"/>
    <w:link w:val="Char11"/>
    <w:qFormat/>
    <w:rsid w:val="00604CDA"/>
    <w:pPr>
      <w:spacing w:before="240" w:after="60" w:line="312" w:lineRule="auto"/>
      <w:jc w:val="center"/>
      <w:outlineLvl w:val="1"/>
    </w:pPr>
    <w:rPr>
      <w:rFonts w:ascii="Cambria" w:hAnsi="Cambria" w:cs="Times New Roman"/>
      <w:b/>
      <w:bCs/>
      <w:kern w:val="28"/>
      <w:sz w:val="32"/>
      <w:szCs w:val="32"/>
    </w:rPr>
  </w:style>
  <w:style w:type="character" w:customStyle="1" w:styleId="Chare">
    <w:name w:val="副标题 Char"/>
    <w:basedOn w:val="a1"/>
    <w:uiPriority w:val="11"/>
    <w:rsid w:val="00604CDA"/>
    <w:rPr>
      <w:rFonts w:asciiTheme="majorHAnsi" w:eastAsia="宋体" w:hAnsiTheme="majorHAnsi" w:cstheme="majorBidi"/>
      <w:b/>
      <w:bCs/>
      <w:kern w:val="28"/>
      <w:sz w:val="32"/>
      <w:szCs w:val="32"/>
    </w:rPr>
  </w:style>
  <w:style w:type="paragraph" w:customStyle="1" w:styleId="13">
    <w:name w:val="正文1"/>
    <w:qFormat/>
    <w:rsid w:val="00604CDA"/>
    <w:rPr>
      <w:rFonts w:ascii="Times New Roman" w:eastAsia="Times New Roman" w:hAnsi="Times New Roman" w:cs="Times New Roman"/>
      <w:kern w:val="0"/>
      <w:sz w:val="24"/>
      <w:szCs w:val="24"/>
    </w:rPr>
  </w:style>
  <w:style w:type="paragraph" w:customStyle="1" w:styleId="Bodytext1">
    <w:name w:val="Body text|1"/>
    <w:basedOn w:val="a"/>
    <w:rsid w:val="00604CDA"/>
    <w:pPr>
      <w:spacing w:after="220" w:line="480" w:lineRule="auto"/>
      <w:ind w:firstLine="400"/>
    </w:pPr>
    <w:rPr>
      <w:rFonts w:ascii="宋体" w:eastAsia="宋体" w:hAnsi="宋体" w:cs="宋体"/>
      <w:szCs w:val="24"/>
      <w:lang w:val="zh-TW" w:eastAsia="zh-TW" w:bidi="zh-TW"/>
    </w:rPr>
  </w:style>
  <w:style w:type="paragraph" w:customStyle="1" w:styleId="TableParagraph">
    <w:name w:val="Table Paragraph"/>
    <w:basedOn w:val="a"/>
    <w:qFormat/>
    <w:rsid w:val="002729D5"/>
    <w:rPr>
      <w:rFonts w:ascii="微软雅黑" w:eastAsia="微软雅黑" w:hAnsi="微软雅黑" w:cs="微软雅黑"/>
      <w:szCs w:val="24"/>
      <w:lang w:val="zh-CN" w:bidi="zh-CN"/>
    </w:rPr>
  </w:style>
  <w:style w:type="paragraph" w:customStyle="1" w:styleId="41">
    <w:name w:val="标题 41"/>
    <w:basedOn w:val="a"/>
    <w:uiPriority w:val="1"/>
    <w:qFormat/>
    <w:rsid w:val="004566AC"/>
    <w:pPr>
      <w:autoSpaceDE w:val="0"/>
      <w:autoSpaceDN w:val="0"/>
      <w:ind w:left="744"/>
      <w:jc w:val="left"/>
      <w:outlineLvl w:val="4"/>
    </w:pPr>
    <w:rPr>
      <w:rFonts w:ascii="Microsoft YaHei UI" w:eastAsia="Microsoft YaHei UI" w:hAnsi="Microsoft YaHei UI" w:cs="Microsoft YaHei UI"/>
      <w:b/>
      <w:bCs/>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D7B03-96B9-41FA-84DB-9327AF39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4557</Words>
  <Characters>25978</Characters>
  <Application>Microsoft Office Word</Application>
  <DocSecurity>0</DocSecurity>
  <Lines>216</Lines>
  <Paragraphs>60</Paragraphs>
  <ScaleCrop>false</ScaleCrop>
  <Company/>
  <LinksUpToDate>false</LinksUpToDate>
  <CharactersWithSpaces>30475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2023-10-17T02:39:00Z</cp:lastPrinted>
  <dcterms:created xsi:type="dcterms:W3CDTF">2023-11-01T08:10:00Z</dcterms:created>
  <dcterms:modified xsi:type="dcterms:W3CDTF">2023-11-01T08:10:00Z</dcterms:modified>
</cp:coreProperties>
</file>