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171" w:firstLineChars="71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</w:rPr>
        <w:t>《中小企业声明函》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</w:rPr>
      </w:pPr>
    </w:p>
    <w:p>
      <w:pPr>
        <w:bidi w:val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中小企业声明函（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服务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</w:rPr>
        <w:t>本公司郑重声明，根据《政府采购促进中小企业发展管理办法》（财库﹝2020﹞46 号）的规定，本公司参加（</w:t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  <w:u w:val="single"/>
        </w:rPr>
        <w:t>单位名称）</w:t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</w:rPr>
        <w:t>的（</w:t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  <w:u w:val="single"/>
        </w:rPr>
        <w:t>项目名称</w:t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</w:rPr>
        <w:t>）采购活动，服务全部由符合政策要求的中小企业承接。相关企业的具体情况如下：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</w:rPr>
        <w:t>1</w:t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  <w:u w:val="single"/>
        </w:rPr>
        <w:t>（标的名称）</w:t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</w:rPr>
        <w:t>，属于</w:t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  <w:u w:val="single"/>
        </w:rPr>
        <w:t>（采购文件中明确的所属行业）</w:t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</w:rPr>
        <w:t>；承接企业为</w:t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  <w:u w:val="single"/>
        </w:rPr>
        <w:t>（企业名称），</w:t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</w:rPr>
        <w:t>从业人员</w:t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</w:rPr>
        <w:t xml:space="preserve"> 万元，属于</w:t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pacing w:val="6"/>
          <w:sz w:val="24"/>
          <w:szCs w:val="24"/>
        </w:rPr>
        <w:t>以上企业，不属于大企业的分支机构，不存在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控股股东为大企业的情形，也不存在与大企业的负责人为同一人的情形。</w:t>
      </w:r>
    </w:p>
    <w:p>
      <w:pPr>
        <w:adjustRightInd w:val="0"/>
        <w:snapToGrid w:val="0"/>
        <w:spacing w:line="360" w:lineRule="auto"/>
        <w:ind w:firstLine="509" w:firstLineChars="202"/>
        <w:jc w:val="left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本企业对上述声明内容的真实性负责。如有虚假，将依法承担相应责任。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 w:cs="宋体"/>
          <w:color w:val="auto"/>
          <w:sz w:val="24"/>
          <w:szCs w:val="22"/>
        </w:rPr>
      </w:pPr>
      <w:r>
        <w:rPr>
          <w:rFonts w:hint="eastAsia" w:ascii="宋体" w:hAnsi="宋体" w:eastAsia="宋体" w:cs="宋体"/>
          <w:color w:val="auto"/>
          <w:sz w:val="24"/>
          <w:szCs w:val="22"/>
        </w:rPr>
        <w:t xml:space="preserve"> </w:t>
      </w:r>
    </w:p>
    <w:p>
      <w:pPr>
        <w:spacing w:line="360" w:lineRule="auto"/>
        <w:ind w:left="4620" w:leftChars="2200"/>
        <w:rPr>
          <w:rFonts w:hint="eastAsia" w:ascii="宋体" w:hAnsi="宋体" w:eastAsia="宋体" w:cs="宋体"/>
          <w:color w:val="auto"/>
          <w:sz w:val="24"/>
          <w:szCs w:val="22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2"/>
        </w:rPr>
        <w:t>企业名称（盖章）：</w:t>
      </w:r>
    </w:p>
    <w:p>
      <w:pPr>
        <w:spacing w:line="360" w:lineRule="auto"/>
        <w:ind w:left="4620" w:leftChars="2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szCs w:val="22"/>
        </w:rPr>
        <w:t>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备注：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1.从业人员、营业收入、资产总额填报上一年度数据，无上一年度数据的新成立企业可不填报。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</w:rPr>
        <w:t>填写前请认真阅读《工业和信息化部　国家统计局　国家发展和改革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</w:rPr>
        <w:t>委员会　财政部关于印发中小企业划型标准规定的通知》(工信部联企业〔2011〕300号)和《财政部、工业和信息化部关于印发〈政府采购促进中小企业发展管理办法〉的通知》（财库﹝2020﹞46 号）相关规定。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lang w:val="en-US" w:eastAsia="zh-CN"/>
        </w:rPr>
        <w:t>3.本项目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采购标的对应的中小企业划分标准所属行业为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single"/>
          <w:lang w:val="en-US" w:eastAsia="zh-CN"/>
        </w:rPr>
        <w:t>（其他未列明行业）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none"/>
          <w:lang w:val="en-US" w:eastAsia="zh-CN"/>
        </w:rPr>
        <w:t>。</w:t>
      </w:r>
    </w:p>
    <w:p>
      <w:pPr>
        <w:spacing w:line="360" w:lineRule="auto"/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none"/>
          <w:lang w:val="en-US" w:eastAsia="zh-CN"/>
        </w:rPr>
        <w:t>（所属行业类别供应商不得更改，否则，造成不利影响供应商自行承担）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4856089A"/>
    <w:rsid w:val="4856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2023-10-20T06:12:00Z</dcterms:created>
  <dc:creator>®lucky</dc:creator>
  <cp:lastModifiedBy>®lucky</cp:lastModifiedBy>
  <dcterms:modified xsi:type="dcterms:W3CDTF">2023-10-20T06:13:18Z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E1F887CFB2D44DF9A824909F412B1F06_11</vt:lpwstr>
  </property>
</Properties>
</file>