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  <w:t>以合同形式提供供应商2020年01月至今同类项目业绩</w:t>
      </w: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214A17BD"/>
    <w:rsid w:val="214A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2023-10-20T06:11:00Z</dcterms:created>
  <dc:creator>®lucky</dc:creator>
  <cp:lastModifiedBy>®lucky</cp:lastModifiedBy>
  <dcterms:modified xsi:type="dcterms:W3CDTF">2023-10-20T06:11:32Z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B5F6A0830173409BB22E6BCC1D0A7DB1_11</vt:lpwstr>
  </property>
</Properties>
</file>