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技术方案</w:t>
      </w:r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079043AB"/>
    <w:rsid w:val="1B73040E"/>
    <w:rsid w:val="3FF9428E"/>
    <w:rsid w:val="4A003601"/>
    <w:rsid w:val="5481728A"/>
    <w:rsid w:val="629D6944"/>
    <w:rsid w:val="684C1A0C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2023-10-31T05:45:03Z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D24816B079B94C87B3BC5BE60E438C90_13</vt:lpwstr>
  </property>
</Properties>
</file>