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auto"/>
        <w:jc w:val="center"/>
        <w:rPr>
          <w:rFonts w:hint="eastAsia" w:ascii="sans-serif" w:hAnsi="sans-serif" w:eastAsia="宋体" w:cs="sans-serif"/>
          <w:i w:val="0"/>
          <w:iCs w:val="0"/>
          <w:caps w:val="0"/>
          <w:spacing w:val="0"/>
          <w:sz w:val="45"/>
          <w:szCs w:val="45"/>
          <w:shd w:val="clear" w:fill="FFFFFF"/>
          <w:lang w:val="en-US" w:eastAsia="zh-CN"/>
        </w:rPr>
      </w:pPr>
      <w:r>
        <w:rPr>
          <w:rFonts w:hint="eastAsia" w:ascii="sans-serif" w:hAnsi="sans-serif" w:eastAsia="宋体" w:cs="sans-serif"/>
          <w:i w:val="0"/>
          <w:iCs w:val="0"/>
          <w:caps w:val="0"/>
          <w:spacing w:val="0"/>
          <w:sz w:val="45"/>
          <w:szCs w:val="45"/>
          <w:shd w:val="clear" w:fill="FFFFFF"/>
          <w:lang w:val="en-US" w:eastAsia="zh-CN"/>
        </w:rPr>
        <w:t>投标分项报价表</w:t>
      </w:r>
    </w:p>
    <w:p>
      <w:pPr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 xml:space="preserve">         </w:t>
      </w:r>
    </w:p>
    <w:tbl>
      <w:tblPr>
        <w:tblStyle w:val="7"/>
        <w:tblW w:w="9283" w:type="dxa"/>
        <w:jc w:val="center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01"/>
        <w:gridCol w:w="1118"/>
        <w:gridCol w:w="933"/>
        <w:gridCol w:w="1383"/>
        <w:gridCol w:w="1013"/>
        <w:gridCol w:w="835"/>
        <w:gridCol w:w="795"/>
        <w:gridCol w:w="945"/>
        <w:gridCol w:w="579"/>
        <w:gridCol w:w="981"/>
      </w:tblGrid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16" w:hRule="atLeast"/>
          <w:jc w:val="center"/>
        </w:trPr>
        <w:tc>
          <w:tcPr>
            <w:tcW w:w="701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vAlign w:val="center"/>
          </w:tcPr>
          <w:p>
            <w:pPr>
              <w:pStyle w:val="9"/>
              <w:rPr>
                <w:rFonts w:hint="eastAsia" w:ascii="宋体" w:hAnsi="宋体" w:eastAsia="宋体" w:cs="宋体"/>
                <w:b/>
                <w:bCs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highlight w:val="none"/>
              </w:rPr>
              <w:t>序号</w:t>
            </w:r>
          </w:p>
        </w:tc>
        <w:tc>
          <w:tcPr>
            <w:tcW w:w="11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9"/>
              <w:rPr>
                <w:rFonts w:hint="eastAsia" w:ascii="宋体" w:hAnsi="宋体" w:eastAsia="宋体" w:cs="宋体"/>
                <w:b/>
                <w:bCs/>
                <w:color w:val="auto"/>
                <w:highlight w:val="none"/>
              </w:rPr>
            </w:pPr>
            <w:r>
              <w:rPr>
                <w:rFonts w:hint="eastAsia" w:cs="宋体"/>
                <w:b/>
                <w:bCs/>
                <w:color w:val="auto"/>
                <w:highlight w:val="none"/>
                <w:lang w:val="en-US" w:eastAsia="zh-CN"/>
              </w:rPr>
              <w:t>货物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highlight w:val="none"/>
              </w:rPr>
              <w:t>名称</w:t>
            </w:r>
          </w:p>
        </w:tc>
        <w:tc>
          <w:tcPr>
            <w:tcW w:w="9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9"/>
              <w:rPr>
                <w:rFonts w:hint="eastAsia" w:ascii="宋体" w:hAnsi="宋体" w:eastAsia="宋体" w:cs="宋体"/>
                <w:b/>
                <w:bCs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highlight w:val="none"/>
              </w:rPr>
              <w:t>品牌</w:t>
            </w:r>
          </w:p>
        </w:tc>
        <w:tc>
          <w:tcPr>
            <w:tcW w:w="13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9"/>
              <w:rPr>
                <w:rFonts w:hint="eastAsia" w:ascii="宋体" w:hAnsi="宋体" w:eastAsia="宋体" w:cs="宋体"/>
                <w:b/>
                <w:bCs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highlight w:val="none"/>
              </w:rPr>
              <w:t>型号/规格</w:t>
            </w:r>
          </w:p>
        </w:tc>
        <w:tc>
          <w:tcPr>
            <w:tcW w:w="10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9"/>
              <w:rPr>
                <w:rFonts w:hint="eastAsia" w:ascii="宋体" w:hAnsi="宋体" w:eastAsia="宋体" w:cs="宋体"/>
                <w:b/>
                <w:bCs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highlight w:val="none"/>
              </w:rPr>
              <w:t>数量</w:t>
            </w:r>
          </w:p>
        </w:tc>
        <w:tc>
          <w:tcPr>
            <w:tcW w:w="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9"/>
              <w:rPr>
                <w:rFonts w:hint="eastAsia" w:ascii="宋体" w:hAnsi="宋体" w:eastAsia="宋体" w:cs="宋体"/>
                <w:b/>
                <w:bCs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highlight w:val="none"/>
              </w:rPr>
              <w:t>单位</w:t>
            </w:r>
          </w:p>
        </w:tc>
        <w:tc>
          <w:tcPr>
            <w:tcW w:w="7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highlight w:val="none"/>
              </w:rPr>
              <w:t>单价（元）</w:t>
            </w:r>
          </w:p>
        </w:tc>
        <w:tc>
          <w:tcPr>
            <w:tcW w:w="9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highlight w:val="none"/>
              </w:rPr>
              <w:t>小计（元）</w:t>
            </w:r>
          </w:p>
        </w:tc>
        <w:tc>
          <w:tcPr>
            <w:tcW w:w="57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highlight w:val="none"/>
              </w:rPr>
              <w:t>中小企业</w:t>
            </w:r>
          </w:p>
        </w:tc>
        <w:tc>
          <w:tcPr>
            <w:tcW w:w="98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highlight w:val="none"/>
              </w:rPr>
              <w:t>政策功能编码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27" w:hRule="atLeast"/>
          <w:jc w:val="center"/>
        </w:trPr>
        <w:tc>
          <w:tcPr>
            <w:tcW w:w="701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1</w:t>
            </w:r>
          </w:p>
        </w:tc>
        <w:tc>
          <w:tcPr>
            <w:tcW w:w="111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…</w:t>
            </w:r>
          </w:p>
        </w:tc>
        <w:tc>
          <w:tcPr>
            <w:tcW w:w="93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38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1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83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9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4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79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8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44" w:hRule="atLeast"/>
          <w:jc w:val="center"/>
        </w:trPr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vAlign w:val="center"/>
          </w:tcPr>
          <w:p>
            <w:pPr>
              <w:pStyle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2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3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1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83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4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8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44" w:hRule="atLeast"/>
          <w:jc w:val="center"/>
        </w:trPr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vAlign w:val="center"/>
          </w:tcPr>
          <w:p>
            <w:pPr>
              <w:pStyle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3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3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1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83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4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8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44" w:hRule="atLeast"/>
          <w:jc w:val="center"/>
        </w:trPr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vAlign w:val="center"/>
          </w:tcPr>
          <w:p>
            <w:pPr>
              <w:pStyle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4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3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1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83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4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8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0" w:hRule="atLeast"/>
          <w:jc w:val="center"/>
        </w:trPr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vAlign w:val="center"/>
          </w:tcPr>
          <w:p>
            <w:pPr>
              <w:pStyle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……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3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1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83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4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8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63" w:hRule="atLeast"/>
          <w:jc w:val="center"/>
        </w:trPr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vAlign w:val="center"/>
          </w:tcPr>
          <w:p>
            <w:pPr>
              <w:pStyle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……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3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1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83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4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8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73" w:hRule="atLeast"/>
          <w:jc w:val="center"/>
        </w:trPr>
        <w:tc>
          <w:tcPr>
            <w:tcW w:w="18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投标总报价</w:t>
            </w:r>
          </w:p>
        </w:tc>
        <w:tc>
          <w:tcPr>
            <w:tcW w:w="7464" w:type="dxa"/>
            <w:gridSpan w:val="8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9"/>
              <w:jc w:val="left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大写：                   小写：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88" w:hRule="atLeast"/>
          <w:jc w:val="center"/>
        </w:trPr>
        <w:tc>
          <w:tcPr>
            <w:tcW w:w="18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备注</w:t>
            </w:r>
          </w:p>
        </w:tc>
        <w:tc>
          <w:tcPr>
            <w:tcW w:w="7464" w:type="dxa"/>
            <w:gridSpan w:val="8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9"/>
              <w:jc w:val="left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保留小数点后两位。</w:t>
            </w:r>
          </w:p>
        </w:tc>
      </w:tr>
    </w:tbl>
    <w:p>
      <w:pPr>
        <w:rPr>
          <w:rFonts w:hint="eastAsia" w:ascii="宋体" w:hAnsi="宋体" w:eastAsia="宋体" w:cs="宋体"/>
          <w:color w:val="auto"/>
          <w:highlight w:val="none"/>
        </w:rPr>
      </w:pPr>
    </w:p>
    <w:p>
      <w:pPr>
        <w:spacing w:line="360" w:lineRule="auto"/>
        <w:ind w:firstLine="420" w:firstLineChars="200"/>
        <w:jc w:val="left"/>
        <w:rPr>
          <w:rFonts w:hint="eastAsia" w:ascii="宋体" w:hAnsi="宋体" w:eastAsia="宋体" w:cs="宋体"/>
          <w:color w:val="auto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color w:val="auto"/>
          <w:highlight w:val="none"/>
        </w:rPr>
        <w:t>名称：</w:t>
      </w:r>
      <w:r>
        <w:rPr>
          <w:rFonts w:hint="eastAsia" w:ascii="宋体" w:hAnsi="宋体" w:eastAsia="宋体" w:cs="宋体"/>
          <w:color w:val="auto"/>
          <w:highlight w:val="none"/>
          <w:u w:val="single"/>
        </w:rPr>
        <w:t xml:space="preserve">                        </w:t>
      </w:r>
      <w:r>
        <w:rPr>
          <w:rFonts w:hint="eastAsia" w:ascii="宋体" w:hAnsi="宋体" w:eastAsia="宋体" w:cs="宋体"/>
          <w:color w:val="auto"/>
          <w:highlight w:val="none"/>
        </w:rPr>
        <w:t>（盖单位公章）</w:t>
      </w:r>
    </w:p>
    <w:p>
      <w:pPr>
        <w:spacing w:line="360" w:lineRule="auto"/>
        <w:ind w:firstLine="436" w:firstLineChars="200"/>
        <w:jc w:val="left"/>
        <w:rPr>
          <w:rFonts w:hint="eastAsia" w:ascii="宋体" w:hAnsi="宋体" w:eastAsia="宋体" w:cs="宋体"/>
          <w:color w:val="auto"/>
          <w:spacing w:val="4"/>
          <w:highlight w:val="none"/>
        </w:rPr>
      </w:pPr>
    </w:p>
    <w:p>
      <w:pPr>
        <w:spacing w:line="360" w:lineRule="auto"/>
        <w:ind w:firstLine="436" w:firstLineChars="200"/>
        <w:jc w:val="left"/>
        <w:rPr>
          <w:rFonts w:hint="eastAsia" w:ascii="宋体" w:hAnsi="宋体" w:eastAsia="宋体" w:cs="宋体"/>
          <w:color w:val="auto"/>
          <w:spacing w:val="4"/>
          <w:highlight w:val="none"/>
        </w:rPr>
      </w:pPr>
      <w:r>
        <w:rPr>
          <w:rFonts w:hint="eastAsia" w:ascii="宋体" w:hAnsi="宋体" w:eastAsia="宋体" w:cs="宋体"/>
          <w:color w:val="auto"/>
          <w:spacing w:val="4"/>
          <w:highlight w:val="none"/>
        </w:rPr>
        <w:t>法定代表人或被授权人：</w:t>
      </w:r>
      <w:r>
        <w:rPr>
          <w:rFonts w:hint="eastAsia" w:ascii="宋体" w:hAnsi="宋体" w:eastAsia="宋体" w:cs="宋体"/>
          <w:color w:val="auto"/>
          <w:spacing w:val="4"/>
          <w:highlight w:val="none"/>
          <w:u w:val="single"/>
        </w:rPr>
        <w:t xml:space="preserve">            </w:t>
      </w:r>
      <w:r>
        <w:rPr>
          <w:rFonts w:hint="eastAsia" w:ascii="宋体" w:hAnsi="宋体" w:eastAsia="宋体" w:cs="宋体"/>
          <w:color w:val="auto"/>
          <w:spacing w:val="4"/>
          <w:highlight w:val="none"/>
        </w:rPr>
        <w:t>（签字或盖章）</w:t>
      </w:r>
    </w:p>
    <w:p>
      <w:pPr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highlight w:val="none"/>
        </w:rPr>
      </w:pPr>
    </w:p>
    <w:p>
      <w:pPr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日    期：      年   月    日</w:t>
      </w:r>
    </w:p>
    <w:p>
      <w:pPr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注：1.本表中的“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>投标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总报价”与“开标一览表”中的“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>投标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总报价”一致。各子项分别报价。</w:t>
      </w:r>
    </w:p>
    <w:p>
      <w:pPr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2.本表中的中小企业是指产品制造商为“中型企业”或“小型企业”或“微型企业”（后附证明材料，格式及要求见附件“中小企业声明函（货物）”）</w:t>
      </w:r>
    </w:p>
    <w:p>
      <w:pPr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3.政策功能编码是指产品的中国环境标志认证证书编号、节能标志认证证书号（后附证明材料，格式及要求见附件“节能产品”、“环境标志产品”证明材料）。</w:t>
      </w:r>
    </w:p>
    <w:p>
      <w:pPr>
        <w:shd w:val="clear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lang w:val="en-US" w:eastAsia="zh-CN"/>
        </w:rPr>
        <w:t>4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.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可适当调整该表格式，但不得减少信息内容。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br w:type="page"/>
      </w:r>
    </w:p>
    <w:p>
      <w:pPr>
        <w:shd w:val="clear"/>
        <w:tabs>
          <w:tab w:val="left" w:pos="1321"/>
          <w:tab w:val="center" w:pos="4216"/>
        </w:tabs>
        <w:spacing w:line="480" w:lineRule="auto"/>
        <w:outlineLvl w:val="0"/>
        <w:rPr>
          <w:rStyle w:val="10"/>
          <w:rFonts w:hint="eastAsia" w:ascii="宋体" w:hAnsi="宋体" w:eastAsia="宋体" w:cs="宋体"/>
          <w:bCs w:val="0"/>
          <w:color w:val="auto"/>
          <w:highlight w:val="none"/>
        </w:rPr>
      </w:pPr>
      <w:bookmarkStart w:id="0" w:name="_Toc6679"/>
      <w:bookmarkStart w:id="1" w:name="_Toc30677"/>
      <w:bookmarkStart w:id="2" w:name="_Toc31965"/>
      <w:bookmarkStart w:id="3" w:name="_Toc11568"/>
      <w:bookmarkStart w:id="4" w:name="_Toc23751"/>
      <w:bookmarkStart w:id="5" w:name="_Toc4794"/>
      <w:bookmarkStart w:id="6" w:name="_Toc30931"/>
      <w:r>
        <w:rPr>
          <w:rStyle w:val="10"/>
          <w:rFonts w:hint="eastAsia" w:ascii="宋体" w:hAnsi="宋体" w:eastAsia="宋体" w:cs="宋体"/>
          <w:bCs w:val="0"/>
          <w:color w:val="auto"/>
          <w:highlight w:val="none"/>
        </w:rPr>
        <w:t>附件（如有）</w:t>
      </w:r>
      <w:bookmarkEnd w:id="0"/>
      <w:bookmarkEnd w:id="1"/>
      <w:bookmarkEnd w:id="2"/>
      <w:bookmarkEnd w:id="3"/>
      <w:bookmarkEnd w:id="4"/>
      <w:bookmarkEnd w:id="5"/>
      <w:bookmarkEnd w:id="6"/>
    </w:p>
    <w:p>
      <w:pPr>
        <w:pStyle w:val="3"/>
        <w:shd w:val="clear"/>
        <w:bidi w:val="0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“节能产品”、“环境标志产品”证明材料</w:t>
      </w:r>
    </w:p>
    <w:p>
      <w:pPr>
        <w:pStyle w:val="4"/>
        <w:shd w:val="clear"/>
        <w:ind w:firstLine="0" w:firstLineChars="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说明：</w:t>
      </w:r>
    </w:p>
    <w:p>
      <w:pPr>
        <w:pStyle w:val="4"/>
        <w:shd w:val="clear"/>
        <w:ind w:firstLine="48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1.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提供的主要材料与设备属于节能产品或环境标志产品的，应当按照规定提供相关证明材料，并在《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投标分项报价表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》中填写相应的证书编号；</w:t>
      </w:r>
    </w:p>
    <w:p>
      <w:pPr>
        <w:pStyle w:val="4"/>
        <w:shd w:val="clear"/>
        <w:ind w:firstLine="480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2.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未按上述要求提供、填写的，评审时不予加分。</w:t>
      </w:r>
      <w:bookmarkStart w:id="7" w:name="_GoBack"/>
      <w:bookmarkEnd w:id="7"/>
    </w:p>
    <w:sectPr>
      <w:foot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top w:val="single" w:color="auto" w:sz="4" w:space="1"/>
        <w:left w:val="none" w:color="auto" w:sz="0" w:space="4"/>
        <w:bottom w:val="none" w:color="auto" w:sz="0" w:space="1"/>
        <w:right w:val="none" w:color="auto" w:sz="0" w:space="4"/>
      </w:pBdr>
      <w:jc w:val="both"/>
      <w:rPr>
        <w:rFonts w:ascii="宋体" w:hAnsi="宋体" w:cs="宋体"/>
      </w:rPr>
    </w:pPr>
    <w: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099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6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vert="horz" wrap="none"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文本框 2" o:spid="_x0000_s1026" o:spt="1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uXW5UtAAAAAF&#10;AQAADwAAAGRycy9kb3ducmV2LnhtbE2PzWrDMBCE74W8g9hCb40UH4pxLOdQCDSllzh9AMVa/1Bp&#10;ZSQlTt++21JoL8sOs8x+U+9u3okrxjQF0rBZKxBIXbATDRreT/vHEkTKhqxxgVDDJybYNau72lQ2&#10;LHTEa5sHwSGUKqNhzHmupEzdiN6kdZiR2OtD9CazjIO00Swc7p0slHqS3kzEH0Yz4/OI3Ud78Rrk&#10;qd0vZeuiCq9F/+YOL8ceg9YP9xu1BZHxlv+O4Ruf0aFhpnO4kE3CaeAi+WeyV5Qly/PvIpta/qdv&#10;vgBQSwMEFAAAAAgAh07iQEnCwXjKAQAAkgMAAA4AAABkcnMvZTJvRG9jLnhtbK1TzY7TMBC+I/EO&#10;lu80aYVQN2q6QqoWISFYaeEBXMdpLPlPM26T8gDwBpy4cOe5+hyMnaSLlsseuDgzHvub7/s82dwO&#10;1rCTAtTe1Xy5KDlTTvpGu0PNv3y+e7XmDKNwjTDeqZqfFfLb7csXmz5UauU7bxoFjEAcVn2oeRdj&#10;qIoCZaeswIUPylGx9WBFpBQORQOiJ3RrilVZvil6D00ALxUi7e7GIp8Q4TmAvm21VDsvj1a5OKKC&#10;MiKSJOx0QL7NbNtWyfipbVFFZmpOSmNeqQnF+7QW242oDiBCp+VEQTyHwhNNVmhHTa9QOxEFO4L+&#10;B8pqCR59GxfS22IUkh0hFcvyiTcPnQgqayGrMVxNx/8HKz+e7oHppuavy5sbzpyw9OaXH98vP39f&#10;fn1jq+RQH7Cigw/hHqYMKUxyhxZs+pIQNmRXz1dX1RCZpM3lerVel2S4pNqcEE7xeD0AxnfKW5aC&#10;mgM9W3ZTnD5gHI/OR1I349Lq/J02ZqymnSLRHImlKA77YWK7982ZVNLQE3jn4StnPT15zR1NOGfm&#10;vSNH03TMAczBfg6Ek3Sx5iMvDG+PkdpnbqnZ2GHiQE+V1U1jlWbh7zyfevyVtn8A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MwQAAFtDb250ZW50&#10;X1R5cGVzXS54bWxQSwECFAAKAAAAAACHTuJAAAAAAAAAAAAAAAAABgAAAAAAAAAAABAAAAAVAwAA&#10;X3JlbHMvUEsBAhQAFAAAAAgAh07iQIoUZjzRAAAAlAEAAAsAAAAAAAAAAQAgAAAAOQMAAF9yZWxz&#10;Ly5yZWxzUEsBAhQACgAAAAAAh07iQAAAAAAAAAAAAAAAAAQAAAAAAAAAAAAQAAAAAAAAAGRycy9Q&#10;SwECFAAUAAAACACHTuJAuXW5UtAAAAAFAQAADwAAAAAAAAABACAAAAAiAAAAZHJzL2Rvd25yZXYu&#10;eG1sUEsBAhQAFAAAAAgAh07iQEnCwXjKAQAAkgMAAA4AAAAAAAAAAQAgAAAAHwEAAGRycy9lMm9E&#10;b2MueG1sUEsFBgAAAAAGAAYAWQEAAFs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6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rect>
          </w:pict>
        </mc:Fallback>
      </mc:AlternateContent>
    </w:r>
    <w:r>
      <w:rPr>
        <w:rFonts w:hint="eastAsia" w:ascii="宋体" w:hAnsi="宋体" w:cs="宋体"/>
        <w:lang w:eastAsia="zh-CN"/>
      </w:rPr>
      <w:t>陕西正鸿项目管理有限公司</w:t>
    </w:r>
    <w:r>
      <w:rPr>
        <w:rFonts w:hint="eastAsia" w:ascii="宋体" w:hAnsi="宋体" w:cs="宋体"/>
      </w:rPr>
      <w:t xml:space="preserve">                                        </w:t>
    </w:r>
    <w:r>
      <w:rPr>
        <w:rFonts w:hint="eastAsia" w:ascii="宋体" w:hAnsi="宋体" w:cs="宋体"/>
        <w:lang w:val="en-US" w:eastAsia="zh-CN"/>
      </w:rPr>
      <w:t xml:space="preserve">      </w:t>
    </w:r>
    <w:r>
      <w:rPr>
        <w:rFonts w:hint="eastAsia" w:ascii="宋体" w:hAnsi="宋体" w:cs="宋体"/>
      </w:rPr>
      <w:t>电话：029-89338755/81511576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Q4ZTdmZWNkZThhYzU1MTNmMWJlNWM0M2ExM2M5MDQifQ=="/>
  </w:docVars>
  <w:rsids>
    <w:rsidRoot w:val="3D1E7604"/>
    <w:rsid w:val="07B92A66"/>
    <w:rsid w:val="09442803"/>
    <w:rsid w:val="1F3D3B25"/>
    <w:rsid w:val="20711CD8"/>
    <w:rsid w:val="21920158"/>
    <w:rsid w:val="21FC1A76"/>
    <w:rsid w:val="222F3BF9"/>
    <w:rsid w:val="26467763"/>
    <w:rsid w:val="2CD33F1A"/>
    <w:rsid w:val="2D6D1A79"/>
    <w:rsid w:val="36DB5CA6"/>
    <w:rsid w:val="3B744119"/>
    <w:rsid w:val="3D1E7604"/>
    <w:rsid w:val="3D5128CB"/>
    <w:rsid w:val="40AF61D9"/>
    <w:rsid w:val="41F540C0"/>
    <w:rsid w:val="493375A8"/>
    <w:rsid w:val="4DD059E1"/>
    <w:rsid w:val="501555F2"/>
    <w:rsid w:val="5DA30A1C"/>
    <w:rsid w:val="5FE5356E"/>
    <w:rsid w:val="62A13F4D"/>
    <w:rsid w:val="67317098"/>
    <w:rsid w:val="6BB17C3D"/>
    <w:rsid w:val="7CC06A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3"/>
    <w:basedOn w:val="1"/>
    <w:next w:val="4"/>
    <w:qFormat/>
    <w:uiPriority w:val="0"/>
    <w:pPr>
      <w:keepNext/>
      <w:spacing w:before="10" w:line="240" w:lineRule="auto"/>
      <w:jc w:val="center"/>
      <w:outlineLvl w:val="2"/>
    </w:pPr>
    <w:rPr>
      <w:rFonts w:ascii="宋体" w:hAnsi="宋体" w:eastAsia="宋体" w:cs="宋体"/>
      <w:b/>
      <w:kern w:val="2"/>
      <w:sz w:val="28"/>
      <w:szCs w:val="24"/>
    </w:rPr>
  </w:style>
  <w:style w:type="paragraph" w:styleId="2">
    <w:name w:val="heading 4"/>
    <w:basedOn w:val="1"/>
    <w:next w:val="1"/>
    <w:qFormat/>
    <w:uiPriority w:val="0"/>
    <w:pPr>
      <w:keepNext/>
      <w:keepLines/>
      <w:tabs>
        <w:tab w:val="left" w:pos="864"/>
      </w:tabs>
      <w:adjustRightInd w:val="0"/>
      <w:snapToGrid w:val="0"/>
      <w:spacing w:before="120" w:line="360" w:lineRule="auto"/>
      <w:outlineLvl w:val="3"/>
    </w:pPr>
    <w:rPr>
      <w:rFonts w:hAnsi="宋体" w:cs="宋体"/>
      <w:b/>
      <w:bCs/>
      <w:kern w:val="2"/>
      <w:szCs w:val="28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next w:val="5"/>
    <w:qFormat/>
    <w:uiPriority w:val="0"/>
    <w:pPr>
      <w:adjustRightInd w:val="0"/>
      <w:snapToGrid w:val="0"/>
      <w:spacing w:line="360" w:lineRule="auto"/>
      <w:ind w:firstLine="420" w:firstLineChars="200"/>
    </w:pPr>
    <w:rPr>
      <w:rFonts w:hAnsi="宋体" w:cs="宋体"/>
      <w:kern w:val="2"/>
      <w:szCs w:val="24"/>
    </w:rPr>
  </w:style>
  <w:style w:type="paragraph" w:styleId="5">
    <w:name w:val="toc 4"/>
    <w:basedOn w:val="1"/>
    <w:next w:val="1"/>
    <w:unhideWhenUsed/>
    <w:qFormat/>
    <w:uiPriority w:val="39"/>
    <w:pPr>
      <w:ind w:left="1260" w:leftChars="600"/>
    </w:p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Times New Roman"/>
      <w:kern w:val="2"/>
      <w:sz w:val="18"/>
      <w:szCs w:val="18"/>
    </w:rPr>
  </w:style>
  <w:style w:type="paragraph" w:customStyle="1" w:styleId="9">
    <w:name w:val="表格"/>
    <w:basedOn w:val="1"/>
    <w:qFormat/>
    <w:uiPriority w:val="0"/>
    <w:pPr>
      <w:jc w:val="center"/>
    </w:pPr>
    <w:rPr>
      <w:rFonts w:hAnsi="宋体" w:cs="宋体"/>
    </w:rPr>
  </w:style>
  <w:style w:type="character" w:customStyle="1" w:styleId="10">
    <w:name w:val="标题 4 Char"/>
    <w:basedOn w:val="8"/>
    <w:qFormat/>
    <w:uiPriority w:val="0"/>
    <w:rPr>
      <w:rFonts w:ascii="宋体" w:hAnsi="宋体" w:eastAsia="宋体" w:cs="宋体"/>
      <w:b/>
      <w:bCs/>
      <w:kern w:val="2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2023-11-30T05:54:00Z</dcterms:created>
  <dc:creator>hh</dc:creator>
  <cp:lastModifiedBy>hh</cp:lastModifiedBy>
  <dcterms:modified xsi:type="dcterms:W3CDTF">2023-12-01T07:56:08Z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3500F90CED8B477B8B4FBF86FA819E0C_13</vt:lpwstr>
  </property>
</Properties>
</file>