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投标人</w:t>
      </w:r>
      <w:r>
        <w:rPr>
          <w:rFonts w:hint="eastAsia" w:ascii="宋体" w:hAnsi="宋体" w:eastAsia="宋体" w:cs="宋体"/>
          <w:b/>
          <w:bCs/>
          <w:sz w:val="24"/>
          <w:szCs w:val="24"/>
          <w:highlight w:val="none"/>
        </w:rPr>
        <w:t>按招标文件要求，应提供以下相关资格证明材料：</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主体资格</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sz w:val="24"/>
          <w:szCs w:val="24"/>
          <w:highlight w:val="none"/>
          <w:lang w:eastAsia="zh-CN"/>
        </w:rPr>
        <w:t>（评审依据：提供上述证明材料加盖单位公章）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社会保障资金缴纳证明</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供应商提供本单位2023年01月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Theme="minorEastAsia" w:hAnsiTheme="minorEastAsia" w:cstheme="minorEastAsia"/>
          <w:b/>
          <w:bCs/>
          <w:sz w:val="24"/>
          <w:szCs w:val="24"/>
          <w:highlight w:val="none"/>
          <w:lang w:eastAsia="zh-CN"/>
        </w:rPr>
        <w:t>（评审依据：提供上述证明材料加盖单位公章）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税收缴纳证明</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供应商提供本单位2023年01月至今已缴纳的至少一个月纳税证明或完税证明，依法免税的单位应提供相关证明材料；</w:t>
      </w:r>
      <w:r>
        <w:rPr>
          <w:rFonts w:hint="eastAsia" w:asciiTheme="minorEastAsia" w:hAnsiTheme="minorEastAsia" w:cstheme="minorEastAsia"/>
          <w:b/>
          <w:bCs/>
          <w:sz w:val="24"/>
          <w:szCs w:val="24"/>
          <w:highlight w:val="none"/>
          <w:lang w:eastAsia="zh-CN"/>
        </w:rPr>
        <w:t>（评审依据：提供上述证明材料加盖单位公章）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rPr>
        <w:t>财务状况证明</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提供经会计师事务所审计的2021或2022年的财务审计报告或在开标日期前六个月内其基本开户银行出具的资信证明；</w:t>
      </w:r>
      <w:r>
        <w:rPr>
          <w:rFonts w:hint="eastAsia" w:asciiTheme="minorEastAsia" w:hAnsiTheme="minorEastAsia" w:cstheme="minorEastAsia"/>
          <w:b/>
          <w:bCs/>
          <w:sz w:val="24"/>
          <w:szCs w:val="24"/>
          <w:highlight w:val="none"/>
          <w:lang w:eastAsia="zh-CN"/>
        </w:rPr>
        <w:t>（评审依据：提供上述证明材料加盖单位公章）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信誉要求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供应商应出具参加本次政府采购活动前3年内在经营活动中没有重大违法违纪，截止至响应文件递交截止时间之前，投标人未被列入“信用中国(www.creditchina.gov.cn)”中失信被执行人或未被列入异常经营名录、税收违法黑名单，未被列入“中国政府采购网(www.ccgp.gov.cn)”政府采购严重违法失信行为记录名单；</w:t>
      </w:r>
      <w:r>
        <w:rPr>
          <w:rFonts w:hint="eastAsia" w:asciiTheme="minorEastAsia" w:hAnsiTheme="minorEastAsia" w:cstheme="minorEastAsia"/>
          <w:b/>
          <w:bCs/>
          <w:sz w:val="24"/>
          <w:szCs w:val="24"/>
          <w:highlight w:val="none"/>
          <w:lang w:eastAsia="zh-CN"/>
        </w:rPr>
        <w:t>（评审依据：提供上述书面声明原件及查询截图加盖单位公章，格式详见附件）</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投标授权代表</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r>
        <w:rPr>
          <w:rFonts w:hint="eastAsia" w:asciiTheme="minorEastAsia" w:hAnsiTheme="minorEastAsia" w:cstheme="minorEastAsia"/>
          <w:b/>
          <w:bCs/>
          <w:sz w:val="24"/>
          <w:szCs w:val="24"/>
          <w:highlight w:val="none"/>
          <w:lang w:eastAsia="zh-CN"/>
        </w:rPr>
        <w:t>（评审依据：提供上述证明材料加盖单位公章，格式详见附件）</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其他要求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投标人如为制造厂家的须出具投标产品医疗器械生产许可证；投标人如为经销商或代理商的应出具医疗器械经营许可证复印件加盖公章，同时还应出具投标产品的医疗器械注册证或备案证复印件加盖公章；</w:t>
      </w:r>
      <w:r>
        <w:rPr>
          <w:rFonts w:hint="eastAsia" w:asciiTheme="minorEastAsia" w:hAnsiTheme="minorEastAsia" w:cstheme="minorEastAsia"/>
          <w:b/>
          <w:bCs/>
          <w:sz w:val="24"/>
          <w:szCs w:val="24"/>
          <w:highlight w:val="none"/>
          <w:lang w:eastAsia="zh-CN"/>
        </w:rPr>
        <w:t>（评审依据：提供上述证明材料加盖单位公章）</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是否面向中小企业采购</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本项目不专门面向中小企业。</w:t>
      </w:r>
      <w:r>
        <w:rPr>
          <w:rFonts w:hint="eastAsia" w:asciiTheme="minorEastAsia" w:hAnsiTheme="minorEastAsia" w:cstheme="minorEastAsia"/>
          <w:b/>
          <w:bCs/>
          <w:sz w:val="24"/>
          <w:szCs w:val="24"/>
          <w:highlight w:val="none"/>
          <w:lang w:eastAsia="zh-CN"/>
        </w:rPr>
        <w:t>（评审依据：按需提供中小声明函）</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rPr>
        <w:t>是否接受进口产品</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本项目不接受进口产品投标，具体参数及要求详见招标文件。</w:t>
      </w:r>
      <w:r>
        <w:rPr>
          <w:rFonts w:hint="eastAsia" w:asciiTheme="minorEastAsia" w:hAnsiTheme="minorEastAsia" w:cstheme="minorEastAsia"/>
          <w:b/>
          <w:bCs/>
          <w:sz w:val="24"/>
          <w:szCs w:val="24"/>
          <w:highlight w:val="none"/>
          <w:lang w:eastAsia="zh-CN"/>
        </w:rPr>
        <w:t>（评审依据：提供上述书面声明加盖单位公章，</w:t>
      </w:r>
      <w:r>
        <w:rPr>
          <w:rFonts w:hint="eastAsia" w:asciiTheme="minorEastAsia" w:hAnsiTheme="minorEastAsia" w:cstheme="minorEastAsia"/>
          <w:b/>
          <w:bCs/>
          <w:sz w:val="24"/>
          <w:szCs w:val="24"/>
          <w:highlight w:val="none"/>
          <w:lang w:val="en-US" w:eastAsia="zh-CN"/>
        </w:rPr>
        <w:t>格式自拟</w:t>
      </w:r>
      <w:r>
        <w:rPr>
          <w:rFonts w:hint="eastAsia" w:asciiTheme="minorEastAsia" w:hAnsiTheme="minorEastAsia" w:cstheme="minorEastAsia"/>
          <w:b/>
          <w:bCs/>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10.是否接受联合体投标：本项目不接受联合体投标。</w:t>
      </w:r>
      <w:r>
        <w:rPr>
          <w:rFonts w:hint="eastAsia" w:asciiTheme="minorEastAsia" w:hAnsiTheme="minorEastAsia" w:cstheme="minorEastAsia"/>
          <w:b/>
          <w:bCs/>
          <w:sz w:val="24"/>
          <w:szCs w:val="24"/>
          <w:highlight w:val="none"/>
          <w:lang w:eastAsia="zh-CN"/>
        </w:rPr>
        <w:t>（评审依据：提供上述证明材料加盖单位公章，</w:t>
      </w:r>
      <w:r>
        <w:rPr>
          <w:rFonts w:hint="eastAsia" w:asciiTheme="minorEastAsia" w:hAnsiTheme="minorEastAsia" w:cstheme="minorEastAsia"/>
          <w:b/>
          <w:bCs/>
          <w:sz w:val="24"/>
          <w:szCs w:val="24"/>
          <w:highlight w:val="none"/>
          <w:lang w:val="en-US" w:eastAsia="zh-CN"/>
        </w:rPr>
        <w:t>格式自拟</w:t>
      </w:r>
      <w:r>
        <w:rPr>
          <w:rFonts w:hint="eastAsia" w:asciiTheme="minorEastAsia" w:hAnsiTheme="minorEastAsia" w:cstheme="minorEastAsia"/>
          <w:b/>
          <w:bCs/>
          <w:sz w:val="24"/>
          <w:szCs w:val="24"/>
          <w:highlight w:val="none"/>
          <w:lang w:eastAsia="zh-CN"/>
        </w:rPr>
        <w:t>）</w:t>
      </w:r>
    </w:p>
    <w:p>
      <w:pPr>
        <w:ind w:firstLine="480" w:firstLineChars="200"/>
        <w:rPr>
          <w:rFonts w:hint="eastAsia" w:ascii="宋体" w:hAnsi="宋体" w:cs="宋体"/>
          <w:b/>
          <w:bCs/>
          <w:sz w:val="24"/>
          <w:szCs w:val="24"/>
          <w:highlight w:val="none"/>
          <w:lang w:val="en-US" w:eastAsia="zh-CN"/>
        </w:rPr>
      </w:pPr>
      <w:r>
        <w:rPr>
          <w:rFonts w:hint="eastAsia" w:ascii="宋体" w:hAnsi="宋体" w:eastAsia="宋体" w:cs="宋体"/>
          <w:sz w:val="24"/>
          <w:szCs w:val="24"/>
          <w:highlight w:val="none"/>
          <w:lang w:val="en-US" w:eastAsia="zh-CN"/>
        </w:rPr>
        <w:t>后附格式供参考。</w:t>
      </w:r>
      <w:r>
        <w:rPr>
          <w:rFonts w:hint="eastAsia" w:ascii="宋体" w:hAnsi="宋体" w:cs="宋体"/>
          <w:b/>
          <w:bCs/>
          <w:sz w:val="24"/>
          <w:szCs w:val="24"/>
          <w:highlight w:val="none"/>
          <w:lang w:val="en-US" w:eastAsia="zh-CN"/>
        </w:rPr>
        <w:br w:type="page"/>
      </w:r>
    </w:p>
    <w:p>
      <w:pPr>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pPr>
        <w:spacing w:line="360" w:lineRule="auto"/>
        <w:rPr>
          <w:rFonts w:hint="eastAsia" w:ascii="宋体" w:hAnsi="宋体" w:eastAsia="宋体" w:cs="宋体"/>
          <w:color w:val="auto"/>
          <w:spacing w:val="4"/>
          <w:sz w:val="24"/>
          <w:szCs w:val="24"/>
          <w:highlight w:val="none"/>
          <w:u w:val="single"/>
        </w:rPr>
      </w:pPr>
    </w:p>
    <w:p>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我公司截止至投标文件递交截止时间之前，未被列入</w:t>
      </w:r>
      <w:r>
        <w:rPr>
          <w:rFonts w:hint="eastAsia" w:ascii="宋体" w:hAnsi="宋体" w:eastAsia="宋体" w:cs="宋体"/>
          <w:bCs/>
          <w:color w:val="auto"/>
          <w:sz w:val="24"/>
          <w:szCs w:val="24"/>
          <w:highlight w:val="none"/>
        </w:rPr>
        <w:t>“信用中国(www.creditchina.gov.cn)”中失信被执行人或未被列入异常经营名录、税收违法黑名单，未被列入“中国政府采购网(www.ccgp.gov.cn)”政府采购严重违法失信行为记录名单；</w:t>
      </w:r>
    </w:p>
    <w:p>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pPr>
        <w:spacing w:line="360" w:lineRule="auto"/>
        <w:jc w:val="both"/>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w:t>
      </w:r>
      <w:bookmarkStart w:id="10" w:name="_GoBack"/>
      <w:r>
        <w:rPr>
          <w:rFonts w:hint="eastAsia" w:ascii="宋体" w:hAnsi="宋体" w:cs="宋体"/>
          <w:color w:val="auto"/>
          <w:sz w:val="24"/>
          <w:szCs w:val="24"/>
          <w:highlight w:val="none"/>
          <w:lang w:val="en-US" w:eastAsia="zh-CN"/>
        </w:rPr>
        <w:t>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bookmarkEnd w:id="10"/>
    <w:p>
      <w:pPr>
        <w:jc w:val="left"/>
        <w:rPr>
          <w:rFonts w:hint="eastAsia" w:ascii="宋体" w:hAnsi="宋体" w:eastAsia="宋体" w:cs="宋体"/>
          <w:b/>
          <w:bCs/>
          <w:sz w:val="24"/>
          <w:szCs w:val="24"/>
          <w:highlight w:val="none"/>
        </w:rPr>
      </w:pPr>
    </w:p>
    <w:p>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pPr>
        <w:jc w:val="both"/>
        <w:rPr>
          <w:rFonts w:hint="eastAsia" w:ascii="宋体" w:hAnsi="宋体" w:eastAsia="宋体" w:cs="宋体"/>
          <w:b/>
          <w:bCs/>
          <w:sz w:val="24"/>
          <w:szCs w:val="24"/>
          <w:highlight w:val="none"/>
        </w:rPr>
      </w:pPr>
      <w:r>
        <w:rPr>
          <w:rFonts w:hint="eastAsia" w:ascii="宋体" w:hAnsi="宋体" w:cs="宋体"/>
          <w:b/>
          <w:bCs/>
          <w:sz w:val="24"/>
          <w:szCs w:val="24"/>
          <w:highlight w:val="none"/>
          <w:lang w:eastAsia="zh-CN"/>
        </w:rPr>
        <w:t>附件</w:t>
      </w:r>
      <w:r>
        <w:rPr>
          <w:rFonts w:hint="eastAsia" w:ascii="宋体" w:hAnsi="宋体" w:cs="宋体"/>
          <w:b/>
          <w:bCs/>
          <w:sz w:val="24"/>
          <w:szCs w:val="24"/>
          <w:highlight w:val="none"/>
          <w:lang w:val="en-US" w:eastAsia="zh-CN"/>
        </w:rPr>
        <w:t>2：</w:t>
      </w:r>
      <w:r>
        <w:rPr>
          <w:rFonts w:hint="eastAsia" w:ascii="宋体" w:hAnsi="宋体" w:eastAsia="宋体" w:cs="宋体"/>
          <w:b/>
          <w:bCs/>
          <w:sz w:val="24"/>
          <w:szCs w:val="24"/>
          <w:highlight w:val="none"/>
        </w:rPr>
        <w:t>法定代表人证明书及授权书</w:t>
      </w:r>
    </w:p>
    <w:p>
      <w:pPr>
        <w:spacing w:line="360" w:lineRule="auto"/>
        <w:ind w:firstLine="211"/>
        <w:jc w:val="center"/>
        <w:rPr>
          <w:rFonts w:hint="eastAsia" w:ascii="宋体" w:hAnsi="宋体" w:eastAsia="宋体" w:cs="宋体"/>
          <w:b/>
          <w:sz w:val="28"/>
          <w:szCs w:val="28"/>
          <w:highlight w:val="none"/>
        </w:rPr>
      </w:pPr>
      <w:bookmarkStart w:id="0" w:name="_Toc47262070"/>
      <w:bookmarkStart w:id="1" w:name="_Toc47261886"/>
      <w:bookmarkStart w:id="2" w:name="_Toc49019498"/>
      <w:bookmarkStart w:id="3" w:name="_Toc47418732"/>
      <w:bookmarkStart w:id="4" w:name="_Toc47261691"/>
      <w:bookmarkStart w:id="5" w:name="_Toc47418256"/>
      <w:bookmarkStart w:id="6" w:name="_Toc48791236"/>
      <w:bookmarkStart w:id="7" w:name="_Toc48995852"/>
      <w:bookmarkStart w:id="8" w:name="_Toc47418939"/>
      <w:bookmarkStart w:id="9" w:name="_Toc49019237"/>
      <w:r>
        <w:rPr>
          <w:rFonts w:hint="eastAsia" w:ascii="宋体" w:hAnsi="宋体" w:eastAsia="宋体" w:cs="宋体"/>
          <w:b/>
          <w:sz w:val="28"/>
          <w:szCs w:val="28"/>
          <w:highlight w:val="none"/>
        </w:rPr>
        <w:t>法定代表人证明书</w:t>
      </w:r>
    </w:p>
    <w:tbl>
      <w:tblPr>
        <w:tblStyle w:val="5"/>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lang w:eastAsia="zh-CN"/>
              </w:rPr>
              <w:t>（采购人名称）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企</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业</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w:t>
            </w: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企 业 名 称 </w:t>
            </w:r>
          </w:p>
        </w:tc>
        <w:tc>
          <w:tcPr>
            <w:tcW w:w="5812"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 定 地 址</w:t>
            </w:r>
          </w:p>
        </w:tc>
        <w:tc>
          <w:tcPr>
            <w:tcW w:w="5812"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邮 政 编 码</w:t>
            </w:r>
          </w:p>
        </w:tc>
        <w:tc>
          <w:tcPr>
            <w:tcW w:w="5812"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工商登记机关</w:t>
            </w:r>
          </w:p>
        </w:tc>
        <w:tc>
          <w:tcPr>
            <w:tcW w:w="5812"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0" w:firstLineChars="1000"/>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62"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税务登记机关</w:t>
            </w:r>
          </w:p>
        </w:tc>
        <w:tc>
          <w:tcPr>
            <w:tcW w:w="5812"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统一社会信用代码</w:t>
            </w:r>
          </w:p>
        </w:tc>
        <w:tc>
          <w:tcPr>
            <w:tcW w:w="5812"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 表人</w:t>
            </w: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174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324"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    别</w:t>
            </w:r>
          </w:p>
        </w:tc>
        <w:tc>
          <w:tcPr>
            <w:tcW w:w="2740"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职    务</w:t>
            </w:r>
          </w:p>
        </w:tc>
        <w:tc>
          <w:tcPr>
            <w:tcW w:w="174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324"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联系电话</w:t>
            </w:r>
          </w:p>
        </w:tc>
        <w:tc>
          <w:tcPr>
            <w:tcW w:w="2740"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2162"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40" w:firstLineChars="1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传    真</w:t>
            </w:r>
          </w:p>
        </w:tc>
        <w:tc>
          <w:tcPr>
            <w:tcW w:w="5812"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法定代表人身份证复印件</w:t>
            </w:r>
          </w:p>
        </w:tc>
        <w:tc>
          <w:tcPr>
            <w:tcW w:w="3910" w:type="dxa"/>
            <w:gridSpan w:val="2"/>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spacing w:val="-4"/>
                <w:sz w:val="24"/>
                <w:szCs w:val="24"/>
                <w:highlight w:val="none"/>
              </w:rPr>
              <w:t>二代身份证</w:t>
            </w:r>
            <w:r>
              <w:rPr>
                <w:rFonts w:hint="eastAsia" w:ascii="宋体" w:hAnsi="宋体" w:cs="宋体"/>
                <w:spacing w:val="-4"/>
                <w:sz w:val="24"/>
                <w:szCs w:val="24"/>
                <w:highlight w:val="none"/>
                <w:lang w:eastAsia="zh-CN"/>
              </w:rPr>
              <w:t>（人像面、国徽面）</w:t>
            </w:r>
            <w:r>
              <w:rPr>
                <w:rFonts w:hint="eastAsia" w:ascii="宋体" w:hAnsi="宋体" w:eastAsia="宋体" w:cs="宋体"/>
                <w:spacing w:val="-4"/>
                <w:sz w:val="24"/>
                <w:szCs w:val="24"/>
                <w:highlight w:val="none"/>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960" w:firstLineChars="400"/>
              <w:jc w:val="center"/>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（粘贴处）</w:t>
            </w:r>
          </w:p>
        </w:tc>
        <w:tc>
          <w:tcPr>
            <w:tcW w:w="4064"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rPr>
              <w:t>（签字或盖章）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3910" w:type="dxa"/>
            <w:gridSpan w:val="2"/>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4064"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供应商签章</w:t>
            </w:r>
            <w:r>
              <w:rPr>
                <w:rFonts w:hint="eastAsia" w:ascii="宋体" w:hAnsi="宋体" w:eastAsia="宋体" w:cs="宋体"/>
                <w:bCs/>
                <w:sz w:val="24"/>
                <w:szCs w:val="24"/>
                <w:highlight w:val="none"/>
              </w:rPr>
              <w:t>）</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440" w:firstLineChars="6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年  月  日</w:t>
            </w:r>
          </w:p>
        </w:tc>
      </w:tr>
    </w:tbl>
    <w:p>
      <w:pPr>
        <w:spacing w:line="360" w:lineRule="auto"/>
        <w:ind w:firstLine="211"/>
        <w:jc w:val="center"/>
        <w:rPr>
          <w:rFonts w:hint="eastAsia" w:ascii="宋体" w:hAnsi="宋体" w:eastAsia="宋体" w:cs="宋体"/>
          <w:b/>
          <w:sz w:val="28"/>
          <w:szCs w:val="28"/>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p>
      <w:pPr>
        <w:rPr>
          <w:rFonts w:hint="eastAsia"/>
          <w:highlight w:val="none"/>
        </w:rPr>
      </w:pPr>
    </w:p>
    <w:p>
      <w:pPr>
        <w:spacing w:line="360" w:lineRule="auto"/>
        <w:ind w:firstLine="211"/>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法定代表人授权书</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413"/>
        <w:gridCol w:w="2193"/>
        <w:gridCol w:w="1105"/>
        <w:gridCol w:w="1413"/>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000" w:type="dxa"/>
            <w:gridSpan w:val="6"/>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致：</w:t>
            </w:r>
            <w:r>
              <w:rPr>
                <w:rFonts w:hint="eastAsia" w:ascii="宋体" w:hAnsi="宋体" w:eastAsia="宋体" w:cs="宋体"/>
                <w:bCs/>
                <w:sz w:val="24"/>
                <w:szCs w:val="24"/>
                <w:highlight w:val="none"/>
                <w:lang w:eastAsia="zh-CN"/>
              </w:rPr>
              <w:t>（采购人名称）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被</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授</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权</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人</w:t>
            </w: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姓    名</w:t>
            </w:r>
          </w:p>
        </w:tc>
        <w:tc>
          <w:tcPr>
            <w:tcW w:w="3298"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性    别</w:t>
            </w:r>
          </w:p>
        </w:tc>
        <w:tc>
          <w:tcPr>
            <w:tcW w:w="235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职    务</w:t>
            </w:r>
          </w:p>
        </w:tc>
        <w:tc>
          <w:tcPr>
            <w:tcW w:w="3298"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手机号码</w:t>
            </w:r>
          </w:p>
        </w:tc>
        <w:tc>
          <w:tcPr>
            <w:tcW w:w="235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联系电话</w:t>
            </w:r>
          </w:p>
        </w:tc>
        <w:tc>
          <w:tcPr>
            <w:tcW w:w="3298" w:type="dxa"/>
            <w:gridSpan w:val="2"/>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传    真</w:t>
            </w:r>
          </w:p>
        </w:tc>
        <w:tc>
          <w:tcPr>
            <w:tcW w:w="2358"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通讯地址</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被</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授</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权</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目</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与</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内</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容</w:t>
            </w: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项目名称</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项目编号</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1200" w:firstLineChars="500"/>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授权范围</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法律责任</w:t>
            </w:r>
          </w:p>
        </w:tc>
        <w:tc>
          <w:tcPr>
            <w:tcW w:w="7069" w:type="dxa"/>
            <w:gridSpan w:val="4"/>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518" w:type="dxa"/>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1413" w:type="dxa"/>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授权期限</w:t>
            </w:r>
          </w:p>
        </w:tc>
        <w:tc>
          <w:tcPr>
            <w:tcW w:w="7069" w:type="dxa"/>
            <w:gridSpan w:val="4"/>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本授权书自开标会议之日计算有效期为90天。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124"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被授权人身份证复印件</w:t>
            </w:r>
          </w:p>
        </w:tc>
        <w:tc>
          <w:tcPr>
            <w:tcW w:w="4876" w:type="dxa"/>
            <w:gridSpan w:val="3"/>
            <w:vMerge w:val="restart"/>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法定代表人</w:t>
            </w:r>
            <w:r>
              <w:rPr>
                <w:rFonts w:hint="eastAsia" w:ascii="宋体" w:hAnsi="宋体" w:eastAsia="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lang w:eastAsia="zh-CN"/>
              </w:rPr>
              <w:t>（签字或盖章）</w:t>
            </w:r>
          </w:p>
          <w:p>
            <w:pPr>
              <w:pStyle w:val="3"/>
              <w:keepNext w:val="0"/>
              <w:keepLines w:val="0"/>
              <w:pageBreakBefore w:val="0"/>
              <w:widowControl w:val="0"/>
              <w:kinsoku/>
              <w:wordWrap/>
              <w:overflowPunct/>
              <w:topLinePunct w:val="0"/>
              <w:bidi w:val="0"/>
              <w:adjustRightInd w:val="0"/>
              <w:snapToGrid w:val="0"/>
              <w:spacing w:after="0" w:line="360" w:lineRule="auto"/>
              <w:textAlignment w:val="auto"/>
              <w:rPr>
                <w:rFonts w:hint="eastAsia" w:ascii="宋体" w:hAnsi="宋体" w:eastAsia="宋体" w:cs="宋体"/>
                <w:sz w:val="24"/>
                <w:szCs w:val="24"/>
                <w:highlight w:val="none"/>
                <w:lang w:val="en-US" w:eastAsia="zh-CN"/>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被授权人</w:t>
            </w:r>
            <w:r>
              <w:rPr>
                <w:rFonts w:hint="eastAsia" w:ascii="宋体" w:hAnsi="宋体" w:eastAsia="宋体" w:cs="宋体"/>
                <w:bCs/>
                <w:sz w:val="24"/>
                <w:szCs w:val="24"/>
                <w:highlight w:val="none"/>
                <w:lang w:eastAsia="zh-CN"/>
              </w:rPr>
              <w:t>：</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lang w:eastAsia="zh-CN"/>
              </w:rPr>
              <w:t>（签字或盖章）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4124" w:type="dxa"/>
            <w:gridSpan w:val="3"/>
            <w:vMerge w:val="restart"/>
            <w:noWrap w:val="0"/>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二代身份证</w:t>
            </w:r>
            <w:r>
              <w:rPr>
                <w:rFonts w:hint="eastAsia" w:ascii="宋体" w:hAnsi="宋体" w:cs="宋体"/>
                <w:spacing w:val="-4"/>
                <w:sz w:val="24"/>
                <w:szCs w:val="24"/>
                <w:highlight w:val="none"/>
                <w:lang w:eastAsia="zh-CN"/>
              </w:rPr>
              <w:t>（人像面、国徽面）</w:t>
            </w:r>
            <w:r>
              <w:rPr>
                <w:rFonts w:hint="eastAsia" w:ascii="宋体" w:hAnsi="宋体" w:eastAsia="宋体" w:cs="宋体"/>
                <w:spacing w:val="-4"/>
                <w:sz w:val="24"/>
                <w:szCs w:val="24"/>
                <w:highlight w:val="none"/>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4876" w:type="dxa"/>
            <w:gridSpan w:val="3"/>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4124" w:type="dxa"/>
            <w:gridSpan w:val="3"/>
            <w:vMerge w:val="continue"/>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tc>
        <w:tc>
          <w:tcPr>
            <w:tcW w:w="4876" w:type="dxa"/>
            <w:gridSpan w:val="3"/>
            <w:noWrap w:val="0"/>
            <w:vAlign w:val="top"/>
          </w:tcPr>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600" w:firstLineChars="2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供应商签章</w:t>
            </w:r>
            <w:r>
              <w:rPr>
                <w:rFonts w:hint="eastAsia" w:ascii="宋体" w:hAnsi="宋体" w:eastAsia="宋体" w:cs="宋体"/>
                <w:bCs/>
                <w:sz w:val="24"/>
                <w:szCs w:val="24"/>
                <w:highlight w:val="none"/>
              </w:rPr>
              <w:t>）</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w:t>
            </w:r>
          </w:p>
          <w:p>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2280" w:firstLineChars="95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年  月  日</w:t>
            </w:r>
          </w:p>
        </w:tc>
      </w:tr>
      <w:bookmarkEnd w:id="0"/>
      <w:bookmarkEnd w:id="1"/>
      <w:bookmarkEnd w:id="2"/>
      <w:bookmarkEnd w:id="3"/>
      <w:bookmarkEnd w:id="4"/>
      <w:bookmarkEnd w:id="5"/>
      <w:bookmarkEnd w:id="6"/>
      <w:bookmarkEnd w:id="7"/>
      <w:bookmarkEnd w:id="8"/>
      <w:bookmarkEnd w:id="9"/>
    </w:tbl>
    <w:p>
      <w:pPr>
        <w:jc w:val="left"/>
        <w:rPr>
          <w:rFonts w:hint="eastAsia" w:ascii="宋体" w:hAnsi="宋体" w:eastAsia="宋体" w:cs="宋体"/>
          <w:b/>
          <w:bCs/>
          <w:sz w:val="24"/>
          <w:szCs w:val="24"/>
          <w:highlight w:val="none"/>
        </w:rPr>
      </w:pPr>
    </w:p>
    <w:p>
      <w:pPr>
        <w:pStyle w:val="2"/>
        <w:rPr>
          <w:rFonts w:hint="eastAsia" w:ascii="宋体" w:hAnsi="宋体" w:eastAsia="宋体" w:cs="宋体"/>
          <w:b/>
          <w:bCs/>
          <w:spacing w:val="4"/>
          <w:kern w:val="2"/>
          <w:sz w:val="24"/>
          <w:szCs w:val="24"/>
          <w:highlight w:val="none"/>
          <w:lang w:val="en-US" w:eastAsia="zh-CN" w:bidi="ar-SA"/>
        </w:rPr>
      </w:pPr>
    </w:p>
    <w:p>
      <w:pPr>
        <w:pStyle w:val="2"/>
        <w:rPr>
          <w:rFonts w:hint="eastAsia" w:ascii="宋体" w:hAnsi="宋体" w:eastAsia="宋体" w:cs="宋体"/>
          <w:b/>
          <w:bCs/>
          <w:spacing w:val="4"/>
          <w:kern w:val="2"/>
          <w:sz w:val="24"/>
          <w:szCs w:val="24"/>
          <w:highlight w:val="none"/>
          <w:lang w:val="en-US" w:eastAsia="zh-CN" w:bidi="ar-SA"/>
        </w:rPr>
      </w:pPr>
      <w:r>
        <w:rPr>
          <w:rFonts w:hint="eastAsia" w:ascii="宋体" w:hAnsi="宋体" w:eastAsia="宋体" w:cs="宋体"/>
          <w:b/>
          <w:bCs/>
          <w:spacing w:val="4"/>
          <w:kern w:val="2"/>
          <w:sz w:val="24"/>
          <w:szCs w:val="24"/>
          <w:highlight w:val="none"/>
          <w:lang w:val="en-US" w:eastAsia="zh-CN" w:bidi="ar-SA"/>
        </w:rPr>
        <w:t>附件</w:t>
      </w:r>
      <w:r>
        <w:rPr>
          <w:rFonts w:hint="eastAsia" w:ascii="宋体" w:hAnsi="宋体" w:cs="宋体"/>
          <w:b/>
          <w:bCs/>
          <w:spacing w:val="4"/>
          <w:kern w:val="2"/>
          <w:sz w:val="24"/>
          <w:szCs w:val="24"/>
          <w:highlight w:val="none"/>
          <w:lang w:val="en-US" w:eastAsia="zh-CN" w:bidi="ar-SA"/>
        </w:rPr>
        <w:t>3：</w:t>
      </w:r>
      <w:r>
        <w:rPr>
          <w:rFonts w:hint="eastAsia" w:ascii="宋体" w:hAnsi="宋体" w:eastAsia="宋体" w:cs="宋体"/>
          <w:b/>
          <w:bCs/>
          <w:spacing w:val="4"/>
          <w:kern w:val="2"/>
          <w:sz w:val="24"/>
          <w:szCs w:val="24"/>
          <w:highlight w:val="none"/>
          <w:lang w:val="en-US" w:eastAsia="zh-CN" w:bidi="ar-SA"/>
        </w:rPr>
        <w:t xml:space="preserve">投标保证金缴纳 </w:t>
      </w:r>
    </w:p>
    <w:p>
      <w:pPr>
        <w:snapToGrid w:val="0"/>
        <w:spacing w:line="480" w:lineRule="auto"/>
        <w:rPr>
          <w:rFonts w:ascii="宋体" w:hAnsi="宋体" w:cs="宋体"/>
          <w:bCs/>
          <w:color w:val="000000"/>
          <w:sz w:val="16"/>
          <w:szCs w:val="11"/>
          <w:highlight w:val="none"/>
          <w:u w:val="single"/>
        </w:rPr>
      </w:pPr>
    </w:p>
    <w:p>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w:t>
      </w:r>
      <w:r>
        <w:rPr>
          <w:rFonts w:hint="eastAsia" w:ascii="宋体" w:hAnsi="宋体" w:cs="宋体"/>
          <w:bCs/>
          <w:color w:val="000000"/>
          <w:sz w:val="24"/>
          <w:highlight w:val="none"/>
          <w:lang w:eastAsia="zh-CN"/>
        </w:rPr>
        <w:t>项目投标</w:t>
      </w:r>
      <w:r>
        <w:rPr>
          <w:rFonts w:hint="eastAsia" w:ascii="宋体" w:hAnsi="宋体" w:cs="宋体"/>
          <w:bCs/>
          <w:color w:val="000000"/>
          <w:sz w:val="24"/>
          <w:highlight w:val="none"/>
        </w:rPr>
        <w:t>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pPr>
        <w:spacing w:line="360" w:lineRule="auto"/>
        <w:rPr>
          <w:rFonts w:ascii="宋体" w:hAnsi="宋体" w:cs="宋体"/>
          <w:bCs/>
          <w:color w:val="000000"/>
          <w:sz w:val="24"/>
          <w:szCs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szCs w:val="24"/>
          <w:highlight w:val="none"/>
        </w:rPr>
        <w:t xml:space="preserve">附：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4" w:hRule="atLeast"/>
        </w:trPr>
        <w:tc>
          <w:tcPr>
            <w:tcW w:w="8340" w:type="dxa"/>
            <w:noWrap/>
            <w:vAlign w:val="center"/>
          </w:tcPr>
          <w:p>
            <w:pPr>
              <w:spacing w:line="360" w:lineRule="auto"/>
              <w:jc w:val="center"/>
              <w:rPr>
                <w:rFonts w:ascii="宋体" w:hAnsi="宋体" w:cs="宋体"/>
                <w:color w:val="000000"/>
                <w:szCs w:val="21"/>
                <w:highlight w:val="none"/>
              </w:rPr>
            </w:pPr>
            <w:r>
              <w:rPr>
                <w:rFonts w:hint="eastAsia" w:ascii="宋体" w:hAnsi="宋体" w:cs="宋体"/>
                <w:color w:val="000000"/>
                <w:sz w:val="24"/>
                <w:szCs w:val="24"/>
                <w:highlight w:val="none"/>
              </w:rPr>
              <w:t>（转帐或汇款的银行凭证复印件）</w:t>
            </w:r>
          </w:p>
        </w:tc>
      </w:tr>
    </w:tbl>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0000000"/>
    <w:rsid w:val="1B4C002C"/>
    <w:rsid w:val="3EA64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eastAsia="宋体" w:cs="宋体"/>
      <w:sz w:val="24"/>
      <w:lang w:val="zh-CN" w:bidi="zh-CN"/>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张晨</cp:lastModifiedBy>
  <dcterms:modified xsi:type="dcterms:W3CDTF">2023-12-06T09:38:29Z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379280BA5A6C44B6A5C14D5C54CC696F_12</vt:lpwstr>
  </property>
</Properties>
</file>