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388C" w:rsidRDefault="00000000">
      <w:pPr>
        <w:spacing w:line="440" w:lineRule="exact"/>
        <w:jc w:val="center"/>
        <w:rPr>
          <w:rFonts w:ascii="宋体" w:eastAsia="宋体" w:hAnsi="宋体" w:cs="宋体"/>
          <w:b/>
          <w:bCs/>
          <w:sz w:val="36"/>
          <w:szCs w:val="21"/>
        </w:rPr>
      </w:pPr>
      <w:r>
        <w:rPr>
          <w:rFonts w:ascii="宋体" w:eastAsia="宋体" w:hAnsi="宋体" w:cs="宋体" w:hint="eastAsia"/>
          <w:b/>
          <w:bCs/>
          <w:sz w:val="36"/>
          <w:szCs w:val="21"/>
        </w:rPr>
        <w:t>技术条款响应偏离表</w:t>
      </w:r>
    </w:p>
    <w:p w:rsidR="0056388C" w:rsidRDefault="0056388C">
      <w:pPr>
        <w:spacing w:line="240" w:lineRule="exact"/>
        <w:jc w:val="center"/>
        <w:rPr>
          <w:rFonts w:ascii="宋体" w:eastAsia="宋体" w:hAnsi="宋体" w:cs="宋体"/>
          <w:b/>
          <w:bCs/>
          <w:szCs w:val="21"/>
        </w:rPr>
      </w:pPr>
    </w:p>
    <w:p w:rsidR="0056388C" w:rsidRDefault="00000000">
      <w:pPr>
        <w:spacing w:afterLines="50" w:after="156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投标人名称：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4"/>
        </w:rPr>
        <w:t xml:space="preserve">                  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eastAsia="宋体" w:hAnsi="宋体" w:cs="宋体" w:hint="eastAsia"/>
          <w:sz w:val="24"/>
        </w:rPr>
        <w:t xml:space="preserve">                     项目编号：</w:t>
      </w:r>
      <w:r>
        <w:rPr>
          <w:rFonts w:ascii="宋体" w:eastAsia="宋体" w:hAnsi="宋体" w:cs="宋体" w:hint="eastAsia"/>
          <w:sz w:val="24"/>
          <w:u w:val="single"/>
        </w:rPr>
        <w:t>SNJZ-2022-1</w:t>
      </w:r>
      <w:r>
        <w:rPr>
          <w:rFonts w:ascii="宋体" w:eastAsia="宋体" w:hAnsi="宋体" w:cs="宋体"/>
          <w:sz w:val="24"/>
          <w:u w:val="single"/>
        </w:rPr>
        <w:t>68</w:t>
      </w:r>
      <w:r w:rsidR="00C87693">
        <w:rPr>
          <w:rFonts w:ascii="宋体" w:eastAsia="宋体" w:hAnsi="宋体" w:cs="宋体"/>
          <w:sz w:val="24"/>
          <w:u w:val="single"/>
        </w:rPr>
        <w:t>A</w:t>
      </w:r>
      <w:r>
        <w:rPr>
          <w:rFonts w:ascii="宋体" w:eastAsia="宋体" w:hAnsi="宋体" w:cs="宋体" w:hint="eastAsia"/>
          <w:sz w:val="24"/>
          <w:u w:val="single"/>
        </w:rPr>
        <w:t xml:space="preserve">  </w:t>
      </w:r>
    </w:p>
    <w:tbl>
      <w:tblPr>
        <w:tblW w:w="14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862"/>
        <w:gridCol w:w="4438"/>
        <w:gridCol w:w="3374"/>
        <w:gridCol w:w="1111"/>
        <w:gridCol w:w="2409"/>
      </w:tblGrid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招标文件</w:t>
            </w:r>
          </w:p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条目号</w:t>
            </w: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招标文件技术条款内容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000000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说明</w:t>
            </w: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56388C"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86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443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56388C" w:rsidRDefault="0056388C">
            <w:pPr>
              <w:rPr>
                <w:rFonts w:ascii="宋体" w:eastAsia="宋体" w:hAnsi="宋体" w:cs="宋体"/>
                <w:sz w:val="24"/>
              </w:rPr>
            </w:pPr>
          </w:p>
        </w:tc>
      </w:tr>
    </w:tbl>
    <w:p w:rsidR="0056388C" w:rsidRDefault="00000000">
      <w:pPr>
        <w:spacing w:line="380" w:lineRule="exact"/>
        <w:ind w:firstLineChars="296" w:firstLine="71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1.本表须按“3.2.2服务要求”中所列</w:t>
      </w:r>
      <w:r>
        <w:rPr>
          <w:rFonts w:ascii="宋体" w:eastAsia="宋体" w:hAnsi="宋体" w:cs="宋体"/>
          <w:spacing w:val="14"/>
          <w:sz w:val="24"/>
        </w:rPr>
        <w:t>技</w:t>
      </w:r>
      <w:r>
        <w:rPr>
          <w:rFonts w:ascii="宋体" w:eastAsia="宋体" w:hAnsi="宋体" w:cs="宋体"/>
          <w:spacing w:val="12"/>
          <w:sz w:val="24"/>
        </w:rPr>
        <w:t>术参数与性能指标</w:t>
      </w:r>
      <w:r>
        <w:rPr>
          <w:rFonts w:ascii="宋体" w:eastAsia="宋体" w:hAnsi="宋体" w:cs="宋体" w:hint="eastAsia"/>
          <w:sz w:val="24"/>
        </w:rPr>
        <w:t>进行比较和响应；</w:t>
      </w:r>
    </w:p>
    <w:p w:rsidR="0056388C" w:rsidRDefault="00000000">
      <w:pPr>
        <w:spacing w:line="380" w:lineRule="exact"/>
        <w:ind w:firstLineChars="296" w:firstLine="71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2.该表必须按照招标文件要求逐条如实填写，根据投标情况在“偏离情况”项填写正偏离或负偏离或无偏离，在“说明”项填写正偏离或负偏离原因。</w:t>
      </w:r>
    </w:p>
    <w:p w:rsidR="0056388C" w:rsidRDefault="00000000">
      <w:pPr>
        <w:spacing w:line="380" w:lineRule="exact"/>
        <w:ind w:firstLineChars="296" w:firstLine="710"/>
        <w:rPr>
          <w:rFonts w:ascii="宋体" w:eastAsia="宋体" w:hAnsi="宋体" w:cs="宋体"/>
          <w:i/>
          <w:szCs w:val="21"/>
        </w:rPr>
      </w:pPr>
      <w:r>
        <w:rPr>
          <w:rFonts w:ascii="宋体" w:eastAsia="宋体" w:hAnsi="宋体" w:cs="宋体" w:hint="eastAsia"/>
          <w:sz w:val="24"/>
        </w:rPr>
        <w:t>3.该表可扩展。</w:t>
      </w:r>
    </w:p>
    <w:p w:rsidR="0056388C" w:rsidRDefault="00000000">
      <w:pPr>
        <w:spacing w:line="380" w:lineRule="exact"/>
      </w:pPr>
      <w:r>
        <w:rPr>
          <w:rFonts w:ascii="宋体" w:eastAsia="宋体" w:hAnsi="宋体" w:cs="宋体" w:hint="eastAsia"/>
          <w:sz w:val="24"/>
        </w:rPr>
        <w:t xml:space="preserve">     投标人盖章：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</w:t>
      </w:r>
      <w:r>
        <w:rPr>
          <w:rFonts w:ascii="宋体" w:eastAsia="宋体" w:hAnsi="宋体" w:cs="宋体" w:hint="eastAsia"/>
          <w:sz w:val="24"/>
        </w:rPr>
        <w:t>（加盖公章）                                   日期：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</w:t>
      </w:r>
    </w:p>
    <w:sectPr w:rsidR="0056388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kMWRlMDlhMDU5YTVjNzliNzM3YzJmMjgyOGZlNTQifQ=="/>
  </w:docVars>
  <w:rsids>
    <w:rsidRoot w:val="002D653E"/>
    <w:rsid w:val="002D653E"/>
    <w:rsid w:val="00560C99"/>
    <w:rsid w:val="0056388C"/>
    <w:rsid w:val="00AD54FD"/>
    <w:rsid w:val="00C87693"/>
    <w:rsid w:val="00D40D58"/>
    <w:rsid w:val="36546B9B"/>
    <w:rsid w:val="5DC7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AD446"/>
  <w15:docId w15:val="{58ED072C-7FBA-430A-BB81-DF0C2A64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rFonts w:ascii="等线" w:eastAsia="等线" w:hAnsi="等线" w:cs="等线"/>
      <w:kern w:val="2"/>
      <w:sz w:val="21"/>
      <w:szCs w:val="24"/>
    </w:rPr>
  </w:style>
  <w:style w:type="paragraph" w:styleId="4">
    <w:name w:val="heading 4"/>
    <w:basedOn w:val="a"/>
    <w:next w:val="a"/>
    <w:unhideWhenUsed/>
    <w:qFormat/>
    <w:pPr>
      <w:keepNext/>
      <w:keepLines/>
      <w:jc w:val="left"/>
      <w:outlineLvl w:val="3"/>
    </w:pPr>
    <w:rPr>
      <w:rFonts w:ascii="Arial" w:hAnsi="Arial" w:hint="eastAs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qFormat/>
    <w:rPr>
      <w:rFonts w:ascii="等线" w:eastAsia="等线" w:hAnsi="等线" w:cs="等线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 斌</dc:creator>
  <cp:lastModifiedBy>崔 斌</cp:lastModifiedBy>
  <cp:revision>4</cp:revision>
  <dcterms:created xsi:type="dcterms:W3CDTF">2022-12-22T08:11:00Z</dcterms:created>
  <dcterms:modified xsi:type="dcterms:W3CDTF">2023-06-12T11:20:00Z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6E11566195C64C248CD86C80B73F3528</vt:lpwstr>
  </property>
</Properties>
</file>