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西安工业大学附属中学双师课堂三期建设项目（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  <w:lang w:eastAsia="zh-CN"/>
        </w:rPr>
        <w:t>间）工程量清单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工程概况：</w:t>
      </w:r>
    </w:p>
    <w:p>
      <w:pPr>
        <w:pStyle w:val="4"/>
        <w:widowControl/>
        <w:spacing w:beforeAutospacing="0" w:afterAutospacing="0"/>
        <w:rPr>
          <w:rFonts w:hint="eastAsia" w:eastAsiaTheme="minorEastAsia"/>
          <w:b w:val="0"/>
          <w:bCs w:val="0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b w:val="0"/>
          <w:bCs w:val="0"/>
          <w:sz w:val="32"/>
          <w:szCs w:val="32"/>
          <w:lang w:eastAsia="zh-CN"/>
        </w:rPr>
        <w:t>建设单位：西安工业大学附属中学</w:t>
      </w:r>
    </w:p>
    <w:p>
      <w:pPr>
        <w:pStyle w:val="4"/>
        <w:widowControl/>
        <w:spacing w:beforeAutospacing="0" w:afterAutospacing="0"/>
        <w:ind w:firstLine="640" w:firstLineChars="200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rFonts w:hint="eastAsia"/>
          <w:b w:val="0"/>
          <w:bCs w:val="0"/>
          <w:sz w:val="32"/>
          <w:szCs w:val="32"/>
        </w:rPr>
        <w:t>工程名称：</w:t>
      </w:r>
      <w:r>
        <w:rPr>
          <w:rFonts w:hint="eastAsia"/>
          <w:b w:val="0"/>
          <w:bCs w:val="0"/>
          <w:sz w:val="32"/>
          <w:szCs w:val="32"/>
          <w:lang w:eastAsia="zh-CN"/>
        </w:rPr>
        <w:t>西安工业大学附属中学双师课堂三期建设项目（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/>
          <w:b w:val="0"/>
          <w:bCs w:val="0"/>
          <w:sz w:val="32"/>
          <w:szCs w:val="32"/>
          <w:lang w:eastAsia="zh-CN"/>
        </w:rPr>
        <w:t>间）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编制范围和内容：</w:t>
      </w:r>
    </w:p>
    <w:p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本项目包含的范围工程：</w:t>
      </w:r>
      <w:r>
        <w:rPr>
          <w:rFonts w:hint="eastAsia"/>
          <w:sz w:val="32"/>
          <w:szCs w:val="32"/>
          <w:lang w:eastAsia="zh-CN"/>
        </w:rPr>
        <w:t>拆除保洁部分、电路和照明改造、顶面部分、墙面部分、地面部分</w:t>
      </w:r>
      <w:r>
        <w:rPr>
          <w:rFonts w:hint="eastAsia"/>
          <w:sz w:val="32"/>
          <w:szCs w:val="32"/>
        </w:rPr>
        <w:t>。</w:t>
      </w:r>
    </w:p>
    <w:p>
      <w:pPr>
        <w:pStyle w:val="4"/>
        <w:widowControl/>
        <w:spacing w:beforeAutospacing="0" w:afterAutospacing="0"/>
        <w:rPr>
          <w:b/>
          <w:bCs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三、</w:t>
      </w:r>
      <w:r>
        <w:rPr>
          <w:rFonts w:hint="eastAsia"/>
          <w:b/>
          <w:bCs/>
          <w:sz w:val="30"/>
          <w:szCs w:val="30"/>
        </w:rPr>
        <w:t>计价规则：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2009版《陕西省建设工程工程量清单计价规范》、《陕西省建设工程工程量清单计价费率》、2004版《陕西省建筑、装饰、安装工程价目表》、2009版《陕西省建设工程施工机械台班价目表》、2009版《陕西省建设工程消耗量定额勘误及补充定额》。</w:t>
      </w:r>
    </w:p>
    <w:p>
      <w:pPr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四</w:t>
      </w:r>
      <w:r>
        <w:rPr>
          <w:rFonts w:hint="eastAsia"/>
          <w:b/>
          <w:bCs/>
          <w:sz w:val="30"/>
          <w:szCs w:val="30"/>
        </w:rPr>
        <w:t>、人工费：</w:t>
      </w:r>
      <w:r>
        <w:rPr>
          <w:rFonts w:hint="eastAsia"/>
          <w:sz w:val="30"/>
          <w:szCs w:val="30"/>
        </w:rPr>
        <w:t>根据陕西省住房和城乡建设厅下发的陕建发【2021】1097号文件：建筑工程人工单价：136.00元/工日；装饰工程综合人工单价：146.00元/工日。</w:t>
      </w:r>
      <w:bookmarkStart w:id="0" w:name="_GoBack"/>
      <w:bookmarkEnd w:id="0"/>
    </w:p>
    <w:p>
      <w:pPr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五</w:t>
      </w:r>
      <w:r>
        <w:rPr>
          <w:rFonts w:hint="eastAsia"/>
          <w:b/>
          <w:bCs/>
          <w:sz w:val="30"/>
          <w:szCs w:val="30"/>
        </w:rPr>
        <w:t>、材料价：</w:t>
      </w:r>
      <w:r>
        <w:rPr>
          <w:rFonts w:hint="eastAsia"/>
          <w:sz w:val="30"/>
          <w:szCs w:val="30"/>
        </w:rPr>
        <w:t>参考陕西省202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年第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期信息价结合市场调研价。</w:t>
      </w:r>
    </w:p>
    <w:p>
      <w:r>
        <w:rPr>
          <w:rFonts w:hint="eastAsia"/>
          <w:b/>
          <w:bCs/>
          <w:sz w:val="30"/>
          <w:szCs w:val="30"/>
          <w:lang w:eastAsia="zh-CN"/>
        </w:rPr>
        <w:t>六</w:t>
      </w:r>
      <w:r>
        <w:rPr>
          <w:rFonts w:hint="eastAsia"/>
          <w:b/>
          <w:bCs/>
          <w:sz w:val="30"/>
          <w:szCs w:val="30"/>
        </w:rPr>
        <w:t>、工程量清单采用软件版本号：</w:t>
      </w:r>
      <w:r>
        <w:rPr>
          <w:rFonts w:hint="eastAsia"/>
          <w:sz w:val="30"/>
          <w:szCs w:val="30"/>
        </w:rPr>
        <w:t>广联达云计价：GCCP:6.</w:t>
      </w:r>
      <w:r>
        <w:rPr>
          <w:rFonts w:hint="eastAsia"/>
          <w:sz w:val="30"/>
          <w:szCs w:val="30"/>
          <w:lang w:val="en-US" w:eastAsia="zh-CN"/>
        </w:rPr>
        <w:t>41</w:t>
      </w:r>
      <w:r>
        <w:rPr>
          <w:rFonts w:hint="eastAsia"/>
          <w:sz w:val="30"/>
          <w:szCs w:val="30"/>
        </w:rPr>
        <w:t>00.23.11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版本。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73A51"/>
    <w:multiLevelType w:val="singleLevel"/>
    <w:tmpl w:val="04C73A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lM2Y3MGJiMWM0MTMwZjA4OTlkMTM5YWIxMTM0ZTUifQ=="/>
  </w:docVars>
  <w:rsids>
    <w:rsidRoot w:val="00055570"/>
    <w:rsid w:val="00055570"/>
    <w:rsid w:val="00E606D1"/>
    <w:rsid w:val="00FB5AFE"/>
    <w:rsid w:val="02420DB2"/>
    <w:rsid w:val="02883F1F"/>
    <w:rsid w:val="04B2316F"/>
    <w:rsid w:val="0560200A"/>
    <w:rsid w:val="06390B78"/>
    <w:rsid w:val="06F334A4"/>
    <w:rsid w:val="08751FB2"/>
    <w:rsid w:val="09ED2E9B"/>
    <w:rsid w:val="0C7D22B4"/>
    <w:rsid w:val="0CEC7B72"/>
    <w:rsid w:val="0E54123B"/>
    <w:rsid w:val="0E774C2D"/>
    <w:rsid w:val="0FE038D2"/>
    <w:rsid w:val="129C720C"/>
    <w:rsid w:val="14373DCE"/>
    <w:rsid w:val="186B3E66"/>
    <w:rsid w:val="18F21EFA"/>
    <w:rsid w:val="19FE6C35"/>
    <w:rsid w:val="1B8E7CF9"/>
    <w:rsid w:val="1C3D64D9"/>
    <w:rsid w:val="1E2A474F"/>
    <w:rsid w:val="20555F44"/>
    <w:rsid w:val="20E8515B"/>
    <w:rsid w:val="234023DD"/>
    <w:rsid w:val="28A137C8"/>
    <w:rsid w:val="2E6A2779"/>
    <w:rsid w:val="31AB50D4"/>
    <w:rsid w:val="34711E4F"/>
    <w:rsid w:val="368402E2"/>
    <w:rsid w:val="3AE93C47"/>
    <w:rsid w:val="3BA174BE"/>
    <w:rsid w:val="4132415B"/>
    <w:rsid w:val="430C1600"/>
    <w:rsid w:val="438908ED"/>
    <w:rsid w:val="442607CB"/>
    <w:rsid w:val="44EE4DF6"/>
    <w:rsid w:val="450417D8"/>
    <w:rsid w:val="465D0C22"/>
    <w:rsid w:val="477A437E"/>
    <w:rsid w:val="47947ED7"/>
    <w:rsid w:val="496658A3"/>
    <w:rsid w:val="4A056F41"/>
    <w:rsid w:val="4DF72F6D"/>
    <w:rsid w:val="507F077C"/>
    <w:rsid w:val="520D1904"/>
    <w:rsid w:val="57C61EFF"/>
    <w:rsid w:val="58D43850"/>
    <w:rsid w:val="5BF10ABE"/>
    <w:rsid w:val="5CC44962"/>
    <w:rsid w:val="5CC93834"/>
    <w:rsid w:val="5CCD2664"/>
    <w:rsid w:val="5D17489F"/>
    <w:rsid w:val="5D752101"/>
    <w:rsid w:val="64955D40"/>
    <w:rsid w:val="653433E3"/>
    <w:rsid w:val="65921AA2"/>
    <w:rsid w:val="672946CE"/>
    <w:rsid w:val="67B178C0"/>
    <w:rsid w:val="68A044D6"/>
    <w:rsid w:val="68AB69D7"/>
    <w:rsid w:val="692C7106"/>
    <w:rsid w:val="6B613F7F"/>
    <w:rsid w:val="6B790EAC"/>
    <w:rsid w:val="6D151E6A"/>
    <w:rsid w:val="6E777A87"/>
    <w:rsid w:val="6F24410E"/>
    <w:rsid w:val="6FB72105"/>
    <w:rsid w:val="708C533F"/>
    <w:rsid w:val="737C76AF"/>
    <w:rsid w:val="7A3E44ED"/>
    <w:rsid w:val="7BA54D8B"/>
    <w:rsid w:val="7D991C50"/>
    <w:rsid w:val="7DC93449"/>
    <w:rsid w:val="7E4436FD"/>
    <w:rsid w:val="7EF9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405</Characters>
  <Lines>4</Lines>
  <Paragraphs>1</Paragraphs>
  <TotalTime>0</TotalTime>
  <ScaleCrop>false</ScaleCrop>
  <LinksUpToDate>false</LinksUpToDate>
  <CharactersWithSpaces>409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2023-06-07T10:16:59Z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A5B598BE656A49BE8ACF916E7A72A59C</vt:lpwstr>
  </property>
</Properties>
</file>