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41E" w:rsidRDefault="00B8741E" w:rsidP="00B8741E">
      <w:pPr>
        <w:adjustRightInd w:val="0"/>
        <w:snapToGrid w:val="0"/>
        <w:spacing w:line="360" w:lineRule="auto"/>
        <w:ind w:firstLineChars="200" w:firstLine="720"/>
        <w:jc w:val="center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sz w:val="36"/>
          <w:szCs w:val="36"/>
        </w:rPr>
        <w:t>工程量清单</w:t>
      </w:r>
      <w:bookmarkStart w:id="0" w:name="_GoBack"/>
      <w:bookmarkEnd w:id="0"/>
    </w:p>
    <w:p w:rsidR="00B8741E" w:rsidRDefault="00B8741E" w:rsidP="00B8741E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投标综合单价报价为包含人工费、主辅材费、机械费、管理费、利润、风险费、措施费、垃圾清运费、税金等及与施工相关的一切费用在内的人民币报价，附报价单：</w:t>
      </w:r>
    </w:p>
    <w:p w:rsidR="00B8741E" w:rsidRDefault="00B8741E" w:rsidP="00B8741E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 w:hint="eastAsia"/>
          <w:kern w:val="0"/>
          <w:sz w:val="24"/>
          <w:u w:val="single"/>
        </w:rPr>
      </w:pPr>
      <w:r>
        <w:rPr>
          <w:rFonts w:ascii="宋体" w:hAnsi="宋体" w:cs="宋体" w:hint="eastAsia"/>
          <w:kern w:val="0"/>
          <w:sz w:val="24"/>
          <w:u w:val="single"/>
        </w:rPr>
        <w:t>第一包：临潼校区教学A楼、B楼翻新改造工程：</w:t>
      </w:r>
    </w:p>
    <w:tbl>
      <w:tblPr>
        <w:tblW w:w="8647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"/>
        <w:gridCol w:w="3388"/>
        <w:gridCol w:w="1157"/>
        <w:gridCol w:w="585"/>
        <w:gridCol w:w="1200"/>
        <w:gridCol w:w="975"/>
        <w:gridCol w:w="857"/>
      </w:tblGrid>
      <w:tr w:rsidR="00B8741E" w:rsidTr="00C3340C">
        <w:trPr>
          <w:trHeight w:val="655"/>
        </w:trPr>
        <w:tc>
          <w:tcPr>
            <w:tcW w:w="8647" w:type="dxa"/>
            <w:gridSpan w:val="7"/>
            <w:vAlign w:val="center"/>
          </w:tcPr>
          <w:p w:rsidR="00B8741E" w:rsidRDefault="00B8741E" w:rsidP="00C3340C">
            <w:pPr>
              <w:spacing w:line="440" w:lineRule="exact"/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临潼校区教学A楼、B楼翻新改造工程</w:t>
            </w:r>
          </w:p>
        </w:tc>
      </w:tr>
      <w:tr w:rsidR="00B8741E" w:rsidTr="00C3340C">
        <w:tc>
          <w:tcPr>
            <w:tcW w:w="8647" w:type="dxa"/>
            <w:gridSpan w:val="7"/>
            <w:vAlign w:val="center"/>
          </w:tcPr>
          <w:p w:rsidR="00B8741E" w:rsidRDefault="00B8741E" w:rsidP="00C3340C">
            <w:pPr>
              <w:spacing w:line="440" w:lineRule="exact"/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教学A楼</w:t>
            </w:r>
          </w:p>
        </w:tc>
      </w:tr>
      <w:tr w:rsidR="00B8741E" w:rsidTr="00C3340C">
        <w:tc>
          <w:tcPr>
            <w:tcW w:w="4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序号</w:t>
            </w:r>
          </w:p>
        </w:tc>
        <w:tc>
          <w:tcPr>
            <w:tcW w:w="3388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分项工程名称</w:t>
            </w:r>
          </w:p>
        </w:tc>
        <w:tc>
          <w:tcPr>
            <w:tcW w:w="1157" w:type="dxa"/>
            <w:vAlign w:val="center"/>
          </w:tcPr>
          <w:p w:rsidR="00B8741E" w:rsidRDefault="00B8741E" w:rsidP="00C3340C">
            <w:pPr>
              <w:spacing w:line="440" w:lineRule="exact"/>
              <w:ind w:firstLineChars="100" w:firstLine="24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数量</w:t>
            </w:r>
          </w:p>
        </w:tc>
        <w:tc>
          <w:tcPr>
            <w:tcW w:w="5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单位</w:t>
            </w:r>
          </w:p>
        </w:tc>
        <w:tc>
          <w:tcPr>
            <w:tcW w:w="1200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综合单价（元）</w:t>
            </w:r>
          </w:p>
        </w:tc>
        <w:tc>
          <w:tcPr>
            <w:tcW w:w="97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小计（元）</w:t>
            </w:r>
          </w:p>
        </w:tc>
        <w:tc>
          <w:tcPr>
            <w:tcW w:w="8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产品品牌</w:t>
            </w:r>
          </w:p>
        </w:tc>
      </w:tr>
      <w:tr w:rsidR="00B8741E" w:rsidTr="00C3340C">
        <w:tc>
          <w:tcPr>
            <w:tcW w:w="4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3388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一至四层教室内1米高墙裙粉刷</w:t>
            </w:r>
          </w:p>
        </w:tc>
        <w:tc>
          <w:tcPr>
            <w:tcW w:w="1157" w:type="dxa"/>
            <w:vAlign w:val="center"/>
          </w:tcPr>
          <w:p w:rsidR="00B8741E" w:rsidRDefault="00B8741E" w:rsidP="00C3340C">
            <w:pPr>
              <w:spacing w:line="440" w:lineRule="exact"/>
              <w:ind w:firstLineChars="50" w:firstLine="12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2016</w:t>
            </w:r>
          </w:p>
        </w:tc>
        <w:tc>
          <w:tcPr>
            <w:tcW w:w="5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m</w:t>
            </w:r>
            <w:r>
              <w:rPr>
                <w:rFonts w:ascii="宋体" w:hAnsi="宋体" w:cs="宋体" w:hint="eastAsia"/>
                <w:sz w:val="24"/>
                <w:vertAlign w:val="superscript"/>
              </w:rPr>
              <w:t>2</w:t>
            </w:r>
          </w:p>
        </w:tc>
        <w:tc>
          <w:tcPr>
            <w:tcW w:w="1200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7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c>
          <w:tcPr>
            <w:tcW w:w="4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</w:t>
            </w:r>
          </w:p>
        </w:tc>
        <w:tc>
          <w:tcPr>
            <w:tcW w:w="3388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一至三层走廊、过道、大厅、连接段公共部分顶面墙面粉刷</w:t>
            </w:r>
          </w:p>
        </w:tc>
        <w:tc>
          <w:tcPr>
            <w:tcW w:w="11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4904.46</w:t>
            </w:r>
          </w:p>
        </w:tc>
        <w:tc>
          <w:tcPr>
            <w:tcW w:w="5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m</w:t>
            </w:r>
            <w:r>
              <w:rPr>
                <w:rFonts w:ascii="宋体" w:hAnsi="宋体" w:cs="宋体" w:hint="eastAsia"/>
                <w:sz w:val="24"/>
                <w:vertAlign w:val="superscript"/>
              </w:rPr>
              <w:t>2</w:t>
            </w:r>
          </w:p>
        </w:tc>
        <w:tc>
          <w:tcPr>
            <w:tcW w:w="1200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7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rPr>
          <w:trHeight w:val="299"/>
        </w:trPr>
        <w:tc>
          <w:tcPr>
            <w:tcW w:w="4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</w:t>
            </w:r>
          </w:p>
        </w:tc>
        <w:tc>
          <w:tcPr>
            <w:tcW w:w="3388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一至五层男女卫生间原有天棚吊顶拆除（含面层、龙骨、吊杆、吸顶灯、排气扇拆除等）</w:t>
            </w:r>
          </w:p>
        </w:tc>
        <w:tc>
          <w:tcPr>
            <w:tcW w:w="11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615.6</w:t>
            </w:r>
          </w:p>
        </w:tc>
        <w:tc>
          <w:tcPr>
            <w:tcW w:w="5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m</w:t>
            </w:r>
            <w:r>
              <w:rPr>
                <w:rFonts w:ascii="宋体" w:hAnsi="宋体" w:cs="宋体" w:hint="eastAsia"/>
                <w:sz w:val="24"/>
                <w:vertAlign w:val="superscript"/>
              </w:rPr>
              <w:t>2</w:t>
            </w:r>
          </w:p>
        </w:tc>
        <w:tc>
          <w:tcPr>
            <w:tcW w:w="1200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7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c>
          <w:tcPr>
            <w:tcW w:w="4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</w:t>
            </w:r>
          </w:p>
        </w:tc>
        <w:tc>
          <w:tcPr>
            <w:tcW w:w="3388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一至五层男女卫生间顶面方形300*300铝扣板吊顶制安</w:t>
            </w:r>
          </w:p>
        </w:tc>
        <w:tc>
          <w:tcPr>
            <w:tcW w:w="1157" w:type="dxa"/>
            <w:vAlign w:val="center"/>
          </w:tcPr>
          <w:p w:rsidR="00B8741E" w:rsidRDefault="00B8741E" w:rsidP="00C3340C">
            <w:pPr>
              <w:spacing w:line="440" w:lineRule="exact"/>
              <w:ind w:firstLineChars="50" w:firstLine="12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615.6</w:t>
            </w:r>
          </w:p>
        </w:tc>
        <w:tc>
          <w:tcPr>
            <w:tcW w:w="5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m</w:t>
            </w:r>
            <w:r>
              <w:rPr>
                <w:rFonts w:ascii="宋体" w:hAnsi="宋体" w:cs="宋体" w:hint="eastAsia"/>
                <w:sz w:val="24"/>
                <w:vertAlign w:val="superscript"/>
              </w:rPr>
              <w:t>2</w:t>
            </w:r>
          </w:p>
        </w:tc>
        <w:tc>
          <w:tcPr>
            <w:tcW w:w="1200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7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c>
          <w:tcPr>
            <w:tcW w:w="4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5</w:t>
            </w:r>
          </w:p>
        </w:tc>
        <w:tc>
          <w:tcPr>
            <w:tcW w:w="3388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一至三层男女卫生间原有蹲位隔断拆除</w:t>
            </w:r>
          </w:p>
        </w:tc>
        <w:tc>
          <w:tcPr>
            <w:tcW w:w="11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108</w:t>
            </w:r>
          </w:p>
        </w:tc>
        <w:tc>
          <w:tcPr>
            <w:tcW w:w="5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套</w:t>
            </w:r>
          </w:p>
        </w:tc>
        <w:tc>
          <w:tcPr>
            <w:tcW w:w="1200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7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c>
          <w:tcPr>
            <w:tcW w:w="4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6</w:t>
            </w:r>
          </w:p>
        </w:tc>
        <w:tc>
          <w:tcPr>
            <w:tcW w:w="3388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一至三层男女卫生间蹲位隔断制安</w:t>
            </w:r>
          </w:p>
        </w:tc>
        <w:tc>
          <w:tcPr>
            <w:tcW w:w="11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108</w:t>
            </w:r>
          </w:p>
        </w:tc>
        <w:tc>
          <w:tcPr>
            <w:tcW w:w="5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套</w:t>
            </w:r>
          </w:p>
        </w:tc>
        <w:tc>
          <w:tcPr>
            <w:tcW w:w="1200" w:type="dxa"/>
            <w:vAlign w:val="center"/>
          </w:tcPr>
          <w:p w:rsidR="00B8741E" w:rsidRDefault="00B8741E" w:rsidP="00C3340C">
            <w:pPr>
              <w:tabs>
                <w:tab w:val="left" w:pos="487"/>
              </w:tabs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7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c>
          <w:tcPr>
            <w:tcW w:w="4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7</w:t>
            </w:r>
          </w:p>
        </w:tc>
        <w:tc>
          <w:tcPr>
            <w:tcW w:w="3388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一至五层盥洗区2000mm*600mm洗漱镜制安</w:t>
            </w:r>
          </w:p>
        </w:tc>
        <w:tc>
          <w:tcPr>
            <w:tcW w:w="11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24</w:t>
            </w:r>
          </w:p>
        </w:tc>
        <w:tc>
          <w:tcPr>
            <w:tcW w:w="5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m</w:t>
            </w:r>
            <w:r>
              <w:rPr>
                <w:rFonts w:ascii="宋体" w:hAnsi="宋体" w:cs="宋体" w:hint="eastAsia"/>
                <w:sz w:val="24"/>
                <w:vertAlign w:val="superscript"/>
              </w:rPr>
              <w:t>2</w:t>
            </w:r>
          </w:p>
        </w:tc>
        <w:tc>
          <w:tcPr>
            <w:tcW w:w="1200" w:type="dxa"/>
            <w:vAlign w:val="center"/>
          </w:tcPr>
          <w:p w:rsidR="00B8741E" w:rsidRDefault="00B8741E" w:rsidP="00C3340C">
            <w:pPr>
              <w:tabs>
                <w:tab w:val="left" w:pos="487"/>
              </w:tabs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7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c>
          <w:tcPr>
            <w:tcW w:w="4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8</w:t>
            </w:r>
          </w:p>
        </w:tc>
        <w:tc>
          <w:tcPr>
            <w:tcW w:w="3388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一至五层男女卫生间圆球吸顶灯制安</w:t>
            </w:r>
          </w:p>
        </w:tc>
        <w:tc>
          <w:tcPr>
            <w:tcW w:w="11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60</w:t>
            </w:r>
          </w:p>
        </w:tc>
        <w:tc>
          <w:tcPr>
            <w:tcW w:w="5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个</w:t>
            </w:r>
          </w:p>
        </w:tc>
        <w:tc>
          <w:tcPr>
            <w:tcW w:w="1200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7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c>
          <w:tcPr>
            <w:tcW w:w="4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9</w:t>
            </w:r>
          </w:p>
        </w:tc>
        <w:tc>
          <w:tcPr>
            <w:tcW w:w="3388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一至五层男女卫生间嵌入式300*300排气扇制安</w:t>
            </w:r>
          </w:p>
        </w:tc>
        <w:tc>
          <w:tcPr>
            <w:tcW w:w="11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20</w:t>
            </w:r>
          </w:p>
        </w:tc>
        <w:tc>
          <w:tcPr>
            <w:tcW w:w="5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个</w:t>
            </w:r>
          </w:p>
        </w:tc>
        <w:tc>
          <w:tcPr>
            <w:tcW w:w="1200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7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rPr>
          <w:trHeight w:val="299"/>
        </w:trPr>
        <w:tc>
          <w:tcPr>
            <w:tcW w:w="4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10</w:t>
            </w:r>
          </w:p>
        </w:tc>
        <w:tc>
          <w:tcPr>
            <w:tcW w:w="3388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零星修补洗漱台周边脱落大理石台面</w:t>
            </w:r>
          </w:p>
        </w:tc>
        <w:tc>
          <w:tcPr>
            <w:tcW w:w="11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0.13</w:t>
            </w:r>
          </w:p>
        </w:tc>
        <w:tc>
          <w:tcPr>
            <w:tcW w:w="5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m</w:t>
            </w:r>
            <w:r>
              <w:rPr>
                <w:rFonts w:ascii="宋体" w:hAnsi="宋体" w:cs="宋体" w:hint="eastAsia"/>
                <w:sz w:val="24"/>
                <w:vertAlign w:val="superscript"/>
              </w:rPr>
              <w:t>2</w:t>
            </w:r>
          </w:p>
        </w:tc>
        <w:tc>
          <w:tcPr>
            <w:tcW w:w="1200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7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c>
          <w:tcPr>
            <w:tcW w:w="4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lastRenderedPageBreak/>
              <w:t>11</w:t>
            </w:r>
          </w:p>
        </w:tc>
        <w:tc>
          <w:tcPr>
            <w:tcW w:w="3388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一至五层教室内不锈钢窗纱1000mm*1400mm制安</w:t>
            </w:r>
          </w:p>
        </w:tc>
        <w:tc>
          <w:tcPr>
            <w:tcW w:w="11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135</w:t>
            </w:r>
          </w:p>
        </w:tc>
        <w:tc>
          <w:tcPr>
            <w:tcW w:w="5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套</w:t>
            </w:r>
          </w:p>
        </w:tc>
        <w:tc>
          <w:tcPr>
            <w:tcW w:w="1200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7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c>
          <w:tcPr>
            <w:tcW w:w="4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12</w:t>
            </w:r>
          </w:p>
        </w:tc>
        <w:tc>
          <w:tcPr>
            <w:tcW w:w="3388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一至五层东西南北楼梯玻璃幕墙保洁</w:t>
            </w:r>
          </w:p>
        </w:tc>
        <w:tc>
          <w:tcPr>
            <w:tcW w:w="11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360</w:t>
            </w:r>
          </w:p>
        </w:tc>
        <w:tc>
          <w:tcPr>
            <w:tcW w:w="5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m</w:t>
            </w:r>
            <w:r>
              <w:rPr>
                <w:rFonts w:ascii="宋体" w:hAnsi="宋体" w:cs="宋体" w:hint="eastAsia"/>
                <w:sz w:val="24"/>
                <w:vertAlign w:val="superscript"/>
              </w:rPr>
              <w:t>2</w:t>
            </w:r>
          </w:p>
        </w:tc>
        <w:tc>
          <w:tcPr>
            <w:tcW w:w="1200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7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c>
          <w:tcPr>
            <w:tcW w:w="4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13</w:t>
            </w:r>
          </w:p>
        </w:tc>
        <w:tc>
          <w:tcPr>
            <w:tcW w:w="3388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一至五层男女卫生间门帘900*900加装</w:t>
            </w:r>
          </w:p>
        </w:tc>
        <w:tc>
          <w:tcPr>
            <w:tcW w:w="1157" w:type="dxa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20</w:t>
            </w:r>
          </w:p>
        </w:tc>
        <w:tc>
          <w:tcPr>
            <w:tcW w:w="585" w:type="dxa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个</w:t>
            </w:r>
          </w:p>
        </w:tc>
        <w:tc>
          <w:tcPr>
            <w:tcW w:w="1200" w:type="dxa"/>
            <w:vAlign w:val="center"/>
          </w:tcPr>
          <w:p w:rsidR="00B8741E" w:rsidRDefault="00B8741E" w:rsidP="00C3340C">
            <w:pPr>
              <w:tabs>
                <w:tab w:val="left" w:pos="487"/>
              </w:tabs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7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c>
          <w:tcPr>
            <w:tcW w:w="4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14</w:t>
            </w:r>
          </w:p>
        </w:tc>
        <w:tc>
          <w:tcPr>
            <w:tcW w:w="3388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局部地面地砖修补，含面层、垫层拆除和垫层面层铺设</w:t>
            </w:r>
          </w:p>
        </w:tc>
        <w:tc>
          <w:tcPr>
            <w:tcW w:w="11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25.65</w:t>
            </w:r>
          </w:p>
        </w:tc>
        <w:tc>
          <w:tcPr>
            <w:tcW w:w="5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m</w:t>
            </w:r>
            <w:r>
              <w:rPr>
                <w:rFonts w:ascii="宋体" w:hAnsi="宋体" w:cs="宋体" w:hint="eastAsia"/>
                <w:sz w:val="24"/>
                <w:vertAlign w:val="superscript"/>
              </w:rPr>
              <w:t>2</w:t>
            </w:r>
          </w:p>
        </w:tc>
        <w:tc>
          <w:tcPr>
            <w:tcW w:w="1200" w:type="dxa"/>
            <w:vAlign w:val="center"/>
          </w:tcPr>
          <w:p w:rsidR="00B8741E" w:rsidRDefault="00B8741E" w:rsidP="00C3340C">
            <w:pPr>
              <w:tabs>
                <w:tab w:val="left" w:pos="487"/>
              </w:tabs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7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c>
          <w:tcPr>
            <w:tcW w:w="8647" w:type="dxa"/>
            <w:gridSpan w:val="7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教学B楼</w:t>
            </w:r>
          </w:p>
        </w:tc>
      </w:tr>
      <w:tr w:rsidR="00B8741E" w:rsidTr="00C3340C">
        <w:tc>
          <w:tcPr>
            <w:tcW w:w="4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序号</w:t>
            </w:r>
          </w:p>
        </w:tc>
        <w:tc>
          <w:tcPr>
            <w:tcW w:w="3388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分项工程名称</w:t>
            </w:r>
          </w:p>
        </w:tc>
        <w:tc>
          <w:tcPr>
            <w:tcW w:w="11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数量</w:t>
            </w:r>
          </w:p>
        </w:tc>
        <w:tc>
          <w:tcPr>
            <w:tcW w:w="5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单位</w:t>
            </w:r>
          </w:p>
        </w:tc>
        <w:tc>
          <w:tcPr>
            <w:tcW w:w="1200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综合单价（元）</w:t>
            </w:r>
          </w:p>
        </w:tc>
        <w:tc>
          <w:tcPr>
            <w:tcW w:w="97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小计（元）</w:t>
            </w:r>
          </w:p>
        </w:tc>
        <w:tc>
          <w:tcPr>
            <w:tcW w:w="8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产品品牌</w:t>
            </w:r>
          </w:p>
        </w:tc>
      </w:tr>
      <w:tr w:rsidR="00B8741E" w:rsidTr="00C3340C">
        <w:tc>
          <w:tcPr>
            <w:tcW w:w="4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3388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一至三层大厅墙面粉刷</w:t>
            </w:r>
          </w:p>
        </w:tc>
        <w:tc>
          <w:tcPr>
            <w:tcW w:w="11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936</w:t>
            </w:r>
          </w:p>
        </w:tc>
        <w:tc>
          <w:tcPr>
            <w:tcW w:w="5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m</w:t>
            </w:r>
            <w:r>
              <w:rPr>
                <w:rFonts w:ascii="宋体" w:hAnsi="宋体" w:cs="宋体" w:hint="eastAsia"/>
                <w:sz w:val="24"/>
                <w:vertAlign w:val="superscript"/>
              </w:rPr>
              <w:t>2</w:t>
            </w:r>
          </w:p>
        </w:tc>
        <w:tc>
          <w:tcPr>
            <w:tcW w:w="1200" w:type="dxa"/>
            <w:vAlign w:val="center"/>
          </w:tcPr>
          <w:p w:rsidR="00B8741E" w:rsidRDefault="00B8741E" w:rsidP="00C3340C">
            <w:pPr>
              <w:tabs>
                <w:tab w:val="left" w:pos="487"/>
              </w:tabs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7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c>
          <w:tcPr>
            <w:tcW w:w="4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</w:t>
            </w:r>
          </w:p>
        </w:tc>
        <w:tc>
          <w:tcPr>
            <w:tcW w:w="3388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一至三层男女卫生间原有天棚吊顶拆除（含面层、龙骨、吊杆、吸顶灯、排气扇拆除等）</w:t>
            </w:r>
          </w:p>
        </w:tc>
        <w:tc>
          <w:tcPr>
            <w:tcW w:w="11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134.63</w:t>
            </w:r>
          </w:p>
        </w:tc>
        <w:tc>
          <w:tcPr>
            <w:tcW w:w="5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m</w:t>
            </w:r>
            <w:r>
              <w:rPr>
                <w:rFonts w:ascii="宋体" w:hAnsi="宋体" w:cs="宋体" w:hint="eastAsia"/>
                <w:sz w:val="24"/>
                <w:vertAlign w:val="superscript"/>
              </w:rPr>
              <w:t>2</w:t>
            </w:r>
          </w:p>
        </w:tc>
        <w:tc>
          <w:tcPr>
            <w:tcW w:w="1200" w:type="dxa"/>
            <w:vAlign w:val="center"/>
          </w:tcPr>
          <w:p w:rsidR="00B8741E" w:rsidRDefault="00B8741E" w:rsidP="00C3340C">
            <w:pPr>
              <w:tabs>
                <w:tab w:val="left" w:pos="487"/>
              </w:tabs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7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c>
          <w:tcPr>
            <w:tcW w:w="4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</w:t>
            </w:r>
          </w:p>
        </w:tc>
        <w:tc>
          <w:tcPr>
            <w:tcW w:w="3388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一至三层男女卫生间顶面方形300*300铝扣板吊顶制安</w:t>
            </w:r>
          </w:p>
        </w:tc>
        <w:tc>
          <w:tcPr>
            <w:tcW w:w="11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134.63</w:t>
            </w:r>
          </w:p>
        </w:tc>
        <w:tc>
          <w:tcPr>
            <w:tcW w:w="5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m</w:t>
            </w:r>
            <w:r>
              <w:rPr>
                <w:rFonts w:ascii="宋体" w:hAnsi="宋体" w:cs="宋体" w:hint="eastAsia"/>
                <w:sz w:val="24"/>
                <w:vertAlign w:val="superscript"/>
              </w:rPr>
              <w:t>2</w:t>
            </w:r>
          </w:p>
        </w:tc>
        <w:tc>
          <w:tcPr>
            <w:tcW w:w="1200" w:type="dxa"/>
            <w:vAlign w:val="center"/>
          </w:tcPr>
          <w:p w:rsidR="00B8741E" w:rsidRDefault="00B8741E" w:rsidP="00C3340C">
            <w:pPr>
              <w:tabs>
                <w:tab w:val="left" w:pos="487"/>
              </w:tabs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7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c>
          <w:tcPr>
            <w:tcW w:w="4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</w:t>
            </w:r>
          </w:p>
        </w:tc>
        <w:tc>
          <w:tcPr>
            <w:tcW w:w="3388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一至三层男女卫生间蹲位隔断拆除</w:t>
            </w:r>
          </w:p>
        </w:tc>
        <w:tc>
          <w:tcPr>
            <w:tcW w:w="11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36</w:t>
            </w:r>
          </w:p>
        </w:tc>
        <w:tc>
          <w:tcPr>
            <w:tcW w:w="5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套</w:t>
            </w:r>
          </w:p>
        </w:tc>
        <w:tc>
          <w:tcPr>
            <w:tcW w:w="1200" w:type="dxa"/>
            <w:vAlign w:val="center"/>
          </w:tcPr>
          <w:p w:rsidR="00B8741E" w:rsidRDefault="00B8741E" w:rsidP="00C3340C">
            <w:pPr>
              <w:tabs>
                <w:tab w:val="left" w:pos="487"/>
              </w:tabs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7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c>
          <w:tcPr>
            <w:tcW w:w="4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5</w:t>
            </w:r>
          </w:p>
        </w:tc>
        <w:tc>
          <w:tcPr>
            <w:tcW w:w="3388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一至三层男女卫生间蹲位隔断制安</w:t>
            </w:r>
          </w:p>
        </w:tc>
        <w:tc>
          <w:tcPr>
            <w:tcW w:w="11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36</w:t>
            </w:r>
          </w:p>
        </w:tc>
        <w:tc>
          <w:tcPr>
            <w:tcW w:w="5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套</w:t>
            </w:r>
          </w:p>
        </w:tc>
        <w:tc>
          <w:tcPr>
            <w:tcW w:w="1200" w:type="dxa"/>
            <w:vAlign w:val="center"/>
          </w:tcPr>
          <w:p w:rsidR="00B8741E" w:rsidRDefault="00B8741E" w:rsidP="00C3340C">
            <w:pPr>
              <w:tabs>
                <w:tab w:val="left" w:pos="487"/>
              </w:tabs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7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c>
          <w:tcPr>
            <w:tcW w:w="4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6</w:t>
            </w:r>
          </w:p>
        </w:tc>
        <w:tc>
          <w:tcPr>
            <w:tcW w:w="3388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一至三层盥洗区2000mm*600mm洗漱镜制安</w:t>
            </w:r>
          </w:p>
        </w:tc>
        <w:tc>
          <w:tcPr>
            <w:tcW w:w="11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8.82</w:t>
            </w:r>
          </w:p>
        </w:tc>
        <w:tc>
          <w:tcPr>
            <w:tcW w:w="5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m</w:t>
            </w:r>
            <w:r>
              <w:rPr>
                <w:rFonts w:ascii="宋体" w:hAnsi="宋体" w:cs="宋体" w:hint="eastAsia"/>
                <w:sz w:val="24"/>
                <w:vertAlign w:val="superscript"/>
              </w:rPr>
              <w:t>2</w:t>
            </w:r>
          </w:p>
        </w:tc>
        <w:tc>
          <w:tcPr>
            <w:tcW w:w="1200" w:type="dxa"/>
            <w:vAlign w:val="center"/>
          </w:tcPr>
          <w:p w:rsidR="00B8741E" w:rsidRDefault="00B8741E" w:rsidP="00C3340C">
            <w:pPr>
              <w:tabs>
                <w:tab w:val="left" w:pos="487"/>
              </w:tabs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7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c>
          <w:tcPr>
            <w:tcW w:w="4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7</w:t>
            </w:r>
          </w:p>
        </w:tc>
        <w:tc>
          <w:tcPr>
            <w:tcW w:w="3388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一至三层男女卫生间圆球吸顶灯制安</w:t>
            </w:r>
          </w:p>
        </w:tc>
        <w:tc>
          <w:tcPr>
            <w:tcW w:w="11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18</w:t>
            </w:r>
          </w:p>
        </w:tc>
        <w:tc>
          <w:tcPr>
            <w:tcW w:w="5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个</w:t>
            </w:r>
          </w:p>
        </w:tc>
        <w:tc>
          <w:tcPr>
            <w:tcW w:w="1200" w:type="dxa"/>
            <w:vAlign w:val="center"/>
          </w:tcPr>
          <w:p w:rsidR="00B8741E" w:rsidRDefault="00B8741E" w:rsidP="00C3340C">
            <w:pPr>
              <w:tabs>
                <w:tab w:val="left" w:pos="487"/>
              </w:tabs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7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c>
          <w:tcPr>
            <w:tcW w:w="4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8</w:t>
            </w:r>
          </w:p>
        </w:tc>
        <w:tc>
          <w:tcPr>
            <w:tcW w:w="3388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一至三层男女卫生间嵌入式300*300排气扇制安</w:t>
            </w:r>
          </w:p>
        </w:tc>
        <w:tc>
          <w:tcPr>
            <w:tcW w:w="11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6</w:t>
            </w:r>
          </w:p>
        </w:tc>
        <w:tc>
          <w:tcPr>
            <w:tcW w:w="5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个</w:t>
            </w:r>
          </w:p>
        </w:tc>
        <w:tc>
          <w:tcPr>
            <w:tcW w:w="1200" w:type="dxa"/>
            <w:vAlign w:val="center"/>
          </w:tcPr>
          <w:p w:rsidR="00B8741E" w:rsidRDefault="00B8741E" w:rsidP="00C3340C">
            <w:pPr>
              <w:tabs>
                <w:tab w:val="left" w:pos="487"/>
              </w:tabs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7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c>
          <w:tcPr>
            <w:tcW w:w="4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9</w:t>
            </w:r>
          </w:p>
        </w:tc>
        <w:tc>
          <w:tcPr>
            <w:tcW w:w="3388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一至三层教室内不锈钢窗纱1000mm*1400mm制安</w:t>
            </w:r>
          </w:p>
        </w:tc>
        <w:tc>
          <w:tcPr>
            <w:tcW w:w="11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45</w:t>
            </w:r>
          </w:p>
        </w:tc>
        <w:tc>
          <w:tcPr>
            <w:tcW w:w="58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套</w:t>
            </w:r>
          </w:p>
        </w:tc>
        <w:tc>
          <w:tcPr>
            <w:tcW w:w="1200" w:type="dxa"/>
            <w:vAlign w:val="center"/>
          </w:tcPr>
          <w:p w:rsidR="00B8741E" w:rsidRDefault="00B8741E" w:rsidP="00C3340C">
            <w:pPr>
              <w:tabs>
                <w:tab w:val="left" w:pos="487"/>
              </w:tabs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7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5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c>
          <w:tcPr>
            <w:tcW w:w="5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41E" w:rsidRDefault="00B8741E" w:rsidP="00C3340C">
            <w:pPr>
              <w:spacing w:line="440" w:lineRule="exact"/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临潼校区教学A、B楼翻新改造工程</w:t>
            </w:r>
          </w:p>
          <w:p w:rsidR="00B8741E" w:rsidRDefault="00B8741E" w:rsidP="00C3340C">
            <w:pPr>
              <w:spacing w:line="440" w:lineRule="exact"/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投标总报价（元）</w:t>
            </w:r>
          </w:p>
        </w:tc>
        <w:tc>
          <w:tcPr>
            <w:tcW w:w="3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</w:tbl>
    <w:p w:rsidR="00B8741E" w:rsidRDefault="00B8741E" w:rsidP="00B8741E">
      <w:pPr>
        <w:adjustRightInd w:val="0"/>
        <w:snapToGrid w:val="0"/>
        <w:spacing w:line="360" w:lineRule="auto"/>
        <w:jc w:val="left"/>
        <w:rPr>
          <w:rFonts w:ascii="仿宋" w:eastAsia="仿宋" w:hAnsi="仿宋" w:cs="仿宋" w:hint="eastAsia"/>
          <w:kern w:val="0"/>
          <w:sz w:val="24"/>
          <w:u w:val="single"/>
        </w:rPr>
      </w:pPr>
    </w:p>
    <w:p w:rsidR="00B8741E" w:rsidRDefault="00B8741E" w:rsidP="00B8741E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 w:hint="eastAsia"/>
          <w:kern w:val="0"/>
          <w:sz w:val="24"/>
          <w:u w:val="single"/>
        </w:rPr>
      </w:pPr>
    </w:p>
    <w:p w:rsidR="00B8741E" w:rsidRDefault="00B8741E" w:rsidP="00B8741E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 w:hint="eastAsia"/>
          <w:kern w:val="0"/>
          <w:sz w:val="24"/>
          <w:u w:val="single"/>
        </w:rPr>
      </w:pPr>
      <w:r>
        <w:rPr>
          <w:rFonts w:ascii="宋体" w:hAnsi="宋体" w:cs="宋体" w:hint="eastAsia"/>
          <w:kern w:val="0"/>
          <w:sz w:val="24"/>
          <w:u w:val="single"/>
        </w:rPr>
        <w:t>第二包：临潼校区教学C楼翻新改造工程：</w:t>
      </w:r>
    </w:p>
    <w:tbl>
      <w:tblPr>
        <w:tblW w:w="8647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3277"/>
        <w:gridCol w:w="1117"/>
        <w:gridCol w:w="625"/>
        <w:gridCol w:w="1200"/>
        <w:gridCol w:w="990"/>
        <w:gridCol w:w="842"/>
      </w:tblGrid>
      <w:tr w:rsidR="00B8741E" w:rsidTr="00C3340C">
        <w:trPr>
          <w:trHeight w:val="615"/>
        </w:trPr>
        <w:tc>
          <w:tcPr>
            <w:tcW w:w="8647" w:type="dxa"/>
            <w:gridSpan w:val="7"/>
            <w:vAlign w:val="center"/>
          </w:tcPr>
          <w:p w:rsidR="00B8741E" w:rsidRDefault="00B8741E" w:rsidP="00C3340C">
            <w:pPr>
              <w:spacing w:line="440" w:lineRule="exact"/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临潼校区教学C楼翻新改造工程</w:t>
            </w:r>
          </w:p>
        </w:tc>
      </w:tr>
      <w:tr w:rsidR="00B8741E" w:rsidTr="00C3340C">
        <w:tc>
          <w:tcPr>
            <w:tcW w:w="596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序号</w:t>
            </w:r>
          </w:p>
        </w:tc>
        <w:tc>
          <w:tcPr>
            <w:tcW w:w="327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分项工程名称</w:t>
            </w:r>
          </w:p>
        </w:tc>
        <w:tc>
          <w:tcPr>
            <w:tcW w:w="1117" w:type="dxa"/>
            <w:vAlign w:val="center"/>
          </w:tcPr>
          <w:p w:rsidR="00B8741E" w:rsidRDefault="00B8741E" w:rsidP="00C3340C">
            <w:pPr>
              <w:spacing w:line="440" w:lineRule="exact"/>
              <w:ind w:firstLineChars="100" w:firstLine="24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数量</w:t>
            </w:r>
          </w:p>
        </w:tc>
        <w:tc>
          <w:tcPr>
            <w:tcW w:w="62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单位</w:t>
            </w:r>
          </w:p>
        </w:tc>
        <w:tc>
          <w:tcPr>
            <w:tcW w:w="1200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综合单价（元）</w:t>
            </w:r>
          </w:p>
        </w:tc>
        <w:tc>
          <w:tcPr>
            <w:tcW w:w="990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小计（元）</w:t>
            </w:r>
          </w:p>
        </w:tc>
        <w:tc>
          <w:tcPr>
            <w:tcW w:w="842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产品品牌</w:t>
            </w:r>
          </w:p>
        </w:tc>
      </w:tr>
      <w:tr w:rsidR="00B8741E" w:rsidTr="00C3340C">
        <w:tc>
          <w:tcPr>
            <w:tcW w:w="596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327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一至五层教室内1米高墙裙粉刷</w:t>
            </w:r>
          </w:p>
        </w:tc>
        <w:tc>
          <w:tcPr>
            <w:tcW w:w="1117" w:type="dxa"/>
            <w:vAlign w:val="center"/>
          </w:tcPr>
          <w:p w:rsidR="00B8741E" w:rsidRDefault="00B8741E" w:rsidP="00C3340C">
            <w:pPr>
              <w:spacing w:line="440" w:lineRule="exact"/>
              <w:ind w:firstLineChars="100" w:firstLine="24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2016</w:t>
            </w:r>
          </w:p>
        </w:tc>
        <w:tc>
          <w:tcPr>
            <w:tcW w:w="62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m</w:t>
            </w:r>
            <w:r>
              <w:rPr>
                <w:rFonts w:ascii="宋体" w:hAnsi="宋体" w:cs="宋体" w:hint="eastAsia"/>
                <w:sz w:val="24"/>
                <w:vertAlign w:val="superscript"/>
              </w:rPr>
              <w:t>2</w:t>
            </w:r>
          </w:p>
        </w:tc>
        <w:tc>
          <w:tcPr>
            <w:tcW w:w="1200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90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42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c>
          <w:tcPr>
            <w:tcW w:w="596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</w:t>
            </w:r>
          </w:p>
        </w:tc>
        <w:tc>
          <w:tcPr>
            <w:tcW w:w="327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一至三层走廊、过道、大厅、连接段公共部分顶面墙面粉刷</w:t>
            </w:r>
          </w:p>
        </w:tc>
        <w:tc>
          <w:tcPr>
            <w:tcW w:w="111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5103.51</w:t>
            </w:r>
          </w:p>
        </w:tc>
        <w:tc>
          <w:tcPr>
            <w:tcW w:w="62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m</w:t>
            </w:r>
            <w:r>
              <w:rPr>
                <w:rFonts w:ascii="宋体" w:hAnsi="宋体" w:cs="宋体" w:hint="eastAsia"/>
                <w:sz w:val="24"/>
                <w:vertAlign w:val="superscript"/>
              </w:rPr>
              <w:t>2</w:t>
            </w:r>
          </w:p>
        </w:tc>
        <w:tc>
          <w:tcPr>
            <w:tcW w:w="1200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90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42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rPr>
          <w:trHeight w:val="299"/>
        </w:trPr>
        <w:tc>
          <w:tcPr>
            <w:tcW w:w="596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</w:t>
            </w:r>
          </w:p>
        </w:tc>
        <w:tc>
          <w:tcPr>
            <w:tcW w:w="327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一至五层男女卫生间原有天棚吊顶拆除（含面层、龙骨、吊杆、吸顶灯、排气扇拆除等）</w:t>
            </w:r>
          </w:p>
        </w:tc>
        <w:tc>
          <w:tcPr>
            <w:tcW w:w="1117" w:type="dxa"/>
            <w:vAlign w:val="center"/>
          </w:tcPr>
          <w:p w:rsidR="00B8741E" w:rsidRDefault="00B8741E" w:rsidP="00C3340C">
            <w:pPr>
              <w:spacing w:line="440" w:lineRule="exact"/>
              <w:ind w:firstLineChars="50" w:firstLine="12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472.15</w:t>
            </w:r>
          </w:p>
        </w:tc>
        <w:tc>
          <w:tcPr>
            <w:tcW w:w="62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m</w:t>
            </w:r>
            <w:r>
              <w:rPr>
                <w:rFonts w:ascii="宋体" w:hAnsi="宋体" w:cs="宋体" w:hint="eastAsia"/>
                <w:sz w:val="24"/>
                <w:vertAlign w:val="superscript"/>
              </w:rPr>
              <w:t>2</w:t>
            </w:r>
          </w:p>
        </w:tc>
        <w:tc>
          <w:tcPr>
            <w:tcW w:w="1200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90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42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c>
          <w:tcPr>
            <w:tcW w:w="596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</w:t>
            </w:r>
          </w:p>
        </w:tc>
        <w:tc>
          <w:tcPr>
            <w:tcW w:w="327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一至五层男女卫生间顶面方形300*300铝扣板吊顶制安</w:t>
            </w:r>
          </w:p>
        </w:tc>
        <w:tc>
          <w:tcPr>
            <w:tcW w:w="1117" w:type="dxa"/>
            <w:vAlign w:val="center"/>
          </w:tcPr>
          <w:p w:rsidR="00B8741E" w:rsidRDefault="00B8741E" w:rsidP="00C3340C">
            <w:pPr>
              <w:spacing w:line="440" w:lineRule="exact"/>
              <w:ind w:firstLineChars="50" w:firstLine="12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472.15</w:t>
            </w:r>
          </w:p>
        </w:tc>
        <w:tc>
          <w:tcPr>
            <w:tcW w:w="62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m</w:t>
            </w:r>
          </w:p>
        </w:tc>
        <w:tc>
          <w:tcPr>
            <w:tcW w:w="1200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90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42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c>
          <w:tcPr>
            <w:tcW w:w="596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5</w:t>
            </w:r>
          </w:p>
        </w:tc>
        <w:tc>
          <w:tcPr>
            <w:tcW w:w="327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一至三层男女卫生间原有蹲位隔断拆除</w:t>
            </w:r>
          </w:p>
        </w:tc>
        <w:tc>
          <w:tcPr>
            <w:tcW w:w="111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72</w:t>
            </w:r>
          </w:p>
        </w:tc>
        <w:tc>
          <w:tcPr>
            <w:tcW w:w="62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套</w:t>
            </w:r>
          </w:p>
        </w:tc>
        <w:tc>
          <w:tcPr>
            <w:tcW w:w="1200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90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42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c>
          <w:tcPr>
            <w:tcW w:w="596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6</w:t>
            </w:r>
          </w:p>
        </w:tc>
        <w:tc>
          <w:tcPr>
            <w:tcW w:w="327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一至三层男女卫生间蹲位隔断制安</w:t>
            </w:r>
          </w:p>
        </w:tc>
        <w:tc>
          <w:tcPr>
            <w:tcW w:w="111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72</w:t>
            </w:r>
          </w:p>
        </w:tc>
        <w:tc>
          <w:tcPr>
            <w:tcW w:w="62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套</w:t>
            </w:r>
          </w:p>
        </w:tc>
        <w:tc>
          <w:tcPr>
            <w:tcW w:w="1200" w:type="dxa"/>
            <w:vAlign w:val="center"/>
          </w:tcPr>
          <w:p w:rsidR="00B8741E" w:rsidRDefault="00B8741E" w:rsidP="00C3340C">
            <w:pPr>
              <w:tabs>
                <w:tab w:val="left" w:pos="487"/>
              </w:tabs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90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42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c>
          <w:tcPr>
            <w:tcW w:w="596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7</w:t>
            </w:r>
          </w:p>
        </w:tc>
        <w:tc>
          <w:tcPr>
            <w:tcW w:w="327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一至五层盥洗区2000mm*600mm洗漱镜制安</w:t>
            </w:r>
          </w:p>
        </w:tc>
        <w:tc>
          <w:tcPr>
            <w:tcW w:w="111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29.4</w:t>
            </w:r>
          </w:p>
        </w:tc>
        <w:tc>
          <w:tcPr>
            <w:tcW w:w="62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m</w:t>
            </w:r>
            <w:r>
              <w:rPr>
                <w:rFonts w:ascii="宋体" w:hAnsi="宋体" w:cs="宋体" w:hint="eastAsia"/>
                <w:sz w:val="24"/>
                <w:vertAlign w:val="superscript"/>
              </w:rPr>
              <w:t>2</w:t>
            </w:r>
          </w:p>
        </w:tc>
        <w:tc>
          <w:tcPr>
            <w:tcW w:w="1200" w:type="dxa"/>
            <w:vAlign w:val="center"/>
          </w:tcPr>
          <w:p w:rsidR="00B8741E" w:rsidRDefault="00B8741E" w:rsidP="00C3340C">
            <w:pPr>
              <w:tabs>
                <w:tab w:val="left" w:pos="487"/>
              </w:tabs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90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42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c>
          <w:tcPr>
            <w:tcW w:w="596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8</w:t>
            </w:r>
          </w:p>
        </w:tc>
        <w:tc>
          <w:tcPr>
            <w:tcW w:w="327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一至五层男女卫生间圆球吸顶灯制安</w:t>
            </w:r>
          </w:p>
        </w:tc>
        <w:tc>
          <w:tcPr>
            <w:tcW w:w="111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60</w:t>
            </w:r>
          </w:p>
        </w:tc>
        <w:tc>
          <w:tcPr>
            <w:tcW w:w="62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个</w:t>
            </w:r>
          </w:p>
        </w:tc>
        <w:tc>
          <w:tcPr>
            <w:tcW w:w="1200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90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42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c>
          <w:tcPr>
            <w:tcW w:w="596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9</w:t>
            </w:r>
          </w:p>
        </w:tc>
        <w:tc>
          <w:tcPr>
            <w:tcW w:w="327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一至五层男女卫生间嵌入式300*300排气扇制安</w:t>
            </w:r>
          </w:p>
        </w:tc>
        <w:tc>
          <w:tcPr>
            <w:tcW w:w="111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20</w:t>
            </w:r>
          </w:p>
        </w:tc>
        <w:tc>
          <w:tcPr>
            <w:tcW w:w="62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个</w:t>
            </w:r>
          </w:p>
        </w:tc>
        <w:tc>
          <w:tcPr>
            <w:tcW w:w="1200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90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42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c>
          <w:tcPr>
            <w:tcW w:w="596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10</w:t>
            </w:r>
          </w:p>
        </w:tc>
        <w:tc>
          <w:tcPr>
            <w:tcW w:w="327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一至五层教室内不锈钢窗纱1000mm*1400mm制安</w:t>
            </w:r>
          </w:p>
        </w:tc>
        <w:tc>
          <w:tcPr>
            <w:tcW w:w="111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135</w:t>
            </w:r>
          </w:p>
        </w:tc>
        <w:tc>
          <w:tcPr>
            <w:tcW w:w="62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套</w:t>
            </w:r>
          </w:p>
        </w:tc>
        <w:tc>
          <w:tcPr>
            <w:tcW w:w="1200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90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42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c>
          <w:tcPr>
            <w:tcW w:w="596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11</w:t>
            </w:r>
          </w:p>
        </w:tc>
        <w:tc>
          <w:tcPr>
            <w:tcW w:w="327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一至五层东西南北楼梯玻璃</w:t>
            </w:r>
            <w:r>
              <w:rPr>
                <w:rFonts w:ascii="宋体" w:hAnsi="宋体" w:cs="宋体" w:hint="eastAsia"/>
                <w:sz w:val="24"/>
              </w:rPr>
              <w:lastRenderedPageBreak/>
              <w:t>幕墙保洁</w:t>
            </w:r>
          </w:p>
        </w:tc>
        <w:tc>
          <w:tcPr>
            <w:tcW w:w="1117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lastRenderedPageBreak/>
              <w:t>360</w:t>
            </w:r>
          </w:p>
        </w:tc>
        <w:tc>
          <w:tcPr>
            <w:tcW w:w="62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m</w:t>
            </w:r>
            <w:r>
              <w:rPr>
                <w:rFonts w:ascii="宋体" w:hAnsi="宋体" w:cs="宋体" w:hint="eastAsia"/>
                <w:sz w:val="24"/>
                <w:vertAlign w:val="superscript"/>
              </w:rPr>
              <w:t>2</w:t>
            </w:r>
          </w:p>
        </w:tc>
        <w:tc>
          <w:tcPr>
            <w:tcW w:w="1200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90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42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c>
          <w:tcPr>
            <w:tcW w:w="4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41E" w:rsidRDefault="00B8741E" w:rsidP="00C3340C">
            <w:pPr>
              <w:spacing w:line="440" w:lineRule="exact"/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lastRenderedPageBreak/>
              <w:t>临潼校区教学C楼翻新改造工程</w:t>
            </w:r>
          </w:p>
          <w:p w:rsidR="00B8741E" w:rsidRDefault="00B8741E" w:rsidP="00C3340C">
            <w:pPr>
              <w:spacing w:line="440" w:lineRule="exact"/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投标总报价（元）</w:t>
            </w:r>
          </w:p>
        </w:tc>
        <w:tc>
          <w:tcPr>
            <w:tcW w:w="36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</w:tbl>
    <w:p w:rsidR="00B8741E" w:rsidRDefault="00B8741E" w:rsidP="00B8741E">
      <w:pPr>
        <w:adjustRightInd w:val="0"/>
        <w:snapToGrid w:val="0"/>
        <w:spacing w:line="360" w:lineRule="auto"/>
        <w:jc w:val="left"/>
        <w:rPr>
          <w:rFonts w:ascii="仿宋" w:eastAsia="仿宋" w:hAnsi="仿宋" w:cs="仿宋" w:hint="eastAsia"/>
          <w:kern w:val="0"/>
          <w:sz w:val="24"/>
          <w:u w:val="single"/>
        </w:rPr>
      </w:pPr>
    </w:p>
    <w:p w:rsidR="00B8741E" w:rsidRDefault="00B8741E" w:rsidP="00B8741E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 w:hint="eastAsia"/>
          <w:kern w:val="0"/>
          <w:sz w:val="24"/>
          <w:u w:val="single"/>
        </w:rPr>
      </w:pPr>
      <w:r>
        <w:rPr>
          <w:rFonts w:ascii="宋体" w:hAnsi="宋体" w:cs="宋体" w:hint="eastAsia"/>
          <w:kern w:val="0"/>
          <w:sz w:val="24"/>
          <w:u w:val="single"/>
        </w:rPr>
        <w:t>第三包：临潼校区教学D楼翻新改造工程：</w:t>
      </w:r>
    </w:p>
    <w:tbl>
      <w:tblPr>
        <w:tblW w:w="8647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3384"/>
        <w:gridCol w:w="1010"/>
        <w:gridCol w:w="535"/>
        <w:gridCol w:w="1166"/>
        <w:gridCol w:w="904"/>
        <w:gridCol w:w="1052"/>
      </w:tblGrid>
      <w:tr w:rsidR="00B8741E" w:rsidTr="00C3340C">
        <w:trPr>
          <w:trHeight w:val="595"/>
        </w:trPr>
        <w:tc>
          <w:tcPr>
            <w:tcW w:w="8647" w:type="dxa"/>
            <w:gridSpan w:val="7"/>
            <w:vAlign w:val="center"/>
          </w:tcPr>
          <w:p w:rsidR="00B8741E" w:rsidRDefault="00B8741E" w:rsidP="00C3340C">
            <w:pPr>
              <w:spacing w:line="440" w:lineRule="exact"/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临潼校区教学D楼翻新改造工程</w:t>
            </w:r>
          </w:p>
        </w:tc>
      </w:tr>
      <w:tr w:rsidR="00B8741E" w:rsidTr="00C3340C">
        <w:tc>
          <w:tcPr>
            <w:tcW w:w="596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序号</w:t>
            </w:r>
          </w:p>
        </w:tc>
        <w:tc>
          <w:tcPr>
            <w:tcW w:w="3384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分项工程名称</w:t>
            </w:r>
          </w:p>
        </w:tc>
        <w:tc>
          <w:tcPr>
            <w:tcW w:w="1010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数量</w:t>
            </w:r>
          </w:p>
        </w:tc>
        <w:tc>
          <w:tcPr>
            <w:tcW w:w="53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单位</w:t>
            </w:r>
          </w:p>
        </w:tc>
        <w:tc>
          <w:tcPr>
            <w:tcW w:w="1166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综合单价（元）</w:t>
            </w:r>
          </w:p>
        </w:tc>
        <w:tc>
          <w:tcPr>
            <w:tcW w:w="904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小计（元）</w:t>
            </w:r>
          </w:p>
        </w:tc>
        <w:tc>
          <w:tcPr>
            <w:tcW w:w="1052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产品品牌</w:t>
            </w:r>
          </w:p>
        </w:tc>
      </w:tr>
      <w:tr w:rsidR="00B8741E" w:rsidTr="00C3340C">
        <w:tc>
          <w:tcPr>
            <w:tcW w:w="596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3384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一至五层教室内1米高墙裙粉刷</w:t>
            </w:r>
          </w:p>
        </w:tc>
        <w:tc>
          <w:tcPr>
            <w:tcW w:w="1010" w:type="dxa"/>
            <w:vAlign w:val="center"/>
          </w:tcPr>
          <w:p w:rsidR="00B8741E" w:rsidRDefault="00B8741E" w:rsidP="00C3340C">
            <w:pPr>
              <w:spacing w:line="440" w:lineRule="exact"/>
              <w:ind w:firstLineChars="50" w:firstLine="12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2520</w:t>
            </w:r>
          </w:p>
        </w:tc>
        <w:tc>
          <w:tcPr>
            <w:tcW w:w="53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m</w:t>
            </w:r>
            <w:r>
              <w:rPr>
                <w:rFonts w:ascii="宋体" w:hAnsi="宋体" w:cs="宋体" w:hint="eastAsia"/>
                <w:sz w:val="24"/>
                <w:vertAlign w:val="superscript"/>
              </w:rPr>
              <w:t>2</w:t>
            </w:r>
          </w:p>
        </w:tc>
        <w:tc>
          <w:tcPr>
            <w:tcW w:w="1166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04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052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c>
          <w:tcPr>
            <w:tcW w:w="596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</w:t>
            </w:r>
          </w:p>
        </w:tc>
        <w:tc>
          <w:tcPr>
            <w:tcW w:w="3384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一至三层走廊、过道、大厅、连接段公共部分顶面墙面粉刷</w:t>
            </w:r>
          </w:p>
        </w:tc>
        <w:tc>
          <w:tcPr>
            <w:tcW w:w="1010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5158.56</w:t>
            </w:r>
          </w:p>
        </w:tc>
        <w:tc>
          <w:tcPr>
            <w:tcW w:w="53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m</w:t>
            </w:r>
            <w:r>
              <w:rPr>
                <w:rFonts w:ascii="宋体" w:hAnsi="宋体" w:cs="宋体" w:hint="eastAsia"/>
                <w:sz w:val="24"/>
                <w:vertAlign w:val="superscript"/>
              </w:rPr>
              <w:t>2</w:t>
            </w:r>
          </w:p>
        </w:tc>
        <w:tc>
          <w:tcPr>
            <w:tcW w:w="1166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04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052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rPr>
          <w:trHeight w:val="299"/>
        </w:trPr>
        <w:tc>
          <w:tcPr>
            <w:tcW w:w="596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</w:t>
            </w:r>
          </w:p>
        </w:tc>
        <w:tc>
          <w:tcPr>
            <w:tcW w:w="3384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一至五层男女卫生间原有天棚吊顶拆除（含面层、龙骨、吊杆、吸顶灯、排气扇拆除等）</w:t>
            </w:r>
          </w:p>
        </w:tc>
        <w:tc>
          <w:tcPr>
            <w:tcW w:w="1010" w:type="dxa"/>
            <w:vAlign w:val="center"/>
          </w:tcPr>
          <w:p w:rsidR="00B8741E" w:rsidRDefault="00B8741E" w:rsidP="00C3340C">
            <w:pPr>
              <w:spacing w:line="440" w:lineRule="exact"/>
              <w:ind w:firstLineChars="50" w:firstLine="12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547.2</w:t>
            </w:r>
          </w:p>
        </w:tc>
        <w:tc>
          <w:tcPr>
            <w:tcW w:w="53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m</w:t>
            </w:r>
            <w:r>
              <w:rPr>
                <w:rFonts w:ascii="宋体" w:hAnsi="宋体" w:cs="宋体" w:hint="eastAsia"/>
                <w:sz w:val="24"/>
                <w:vertAlign w:val="superscript"/>
              </w:rPr>
              <w:t>2</w:t>
            </w:r>
          </w:p>
        </w:tc>
        <w:tc>
          <w:tcPr>
            <w:tcW w:w="1166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04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052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c>
          <w:tcPr>
            <w:tcW w:w="596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</w:t>
            </w:r>
          </w:p>
        </w:tc>
        <w:tc>
          <w:tcPr>
            <w:tcW w:w="3384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一至五层男女卫生间顶面方形300*300铝扣板吊顶制安</w:t>
            </w:r>
          </w:p>
        </w:tc>
        <w:tc>
          <w:tcPr>
            <w:tcW w:w="1010" w:type="dxa"/>
            <w:vAlign w:val="center"/>
          </w:tcPr>
          <w:p w:rsidR="00B8741E" w:rsidRDefault="00B8741E" w:rsidP="00C3340C">
            <w:pPr>
              <w:spacing w:line="440" w:lineRule="exact"/>
              <w:ind w:firstLineChars="50" w:firstLine="12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547.2</w:t>
            </w:r>
          </w:p>
        </w:tc>
        <w:tc>
          <w:tcPr>
            <w:tcW w:w="53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M</w:t>
            </w:r>
          </w:p>
        </w:tc>
        <w:tc>
          <w:tcPr>
            <w:tcW w:w="1166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04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052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c>
          <w:tcPr>
            <w:tcW w:w="596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5</w:t>
            </w:r>
          </w:p>
        </w:tc>
        <w:tc>
          <w:tcPr>
            <w:tcW w:w="3384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一至三层男女卫生间原有蹲位隔断拆除</w:t>
            </w:r>
          </w:p>
        </w:tc>
        <w:tc>
          <w:tcPr>
            <w:tcW w:w="1010" w:type="dxa"/>
            <w:vAlign w:val="center"/>
          </w:tcPr>
          <w:p w:rsidR="00B8741E" w:rsidRDefault="00B8741E" w:rsidP="00C3340C">
            <w:pPr>
              <w:spacing w:line="440" w:lineRule="exact"/>
              <w:ind w:firstLineChars="100" w:firstLine="24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108</w:t>
            </w:r>
          </w:p>
        </w:tc>
        <w:tc>
          <w:tcPr>
            <w:tcW w:w="53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套</w:t>
            </w:r>
          </w:p>
        </w:tc>
        <w:tc>
          <w:tcPr>
            <w:tcW w:w="1166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04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052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c>
          <w:tcPr>
            <w:tcW w:w="596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6</w:t>
            </w:r>
          </w:p>
        </w:tc>
        <w:tc>
          <w:tcPr>
            <w:tcW w:w="3384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一至三层男女卫生间蹲位隔断制安</w:t>
            </w:r>
          </w:p>
        </w:tc>
        <w:tc>
          <w:tcPr>
            <w:tcW w:w="1010" w:type="dxa"/>
            <w:vAlign w:val="center"/>
          </w:tcPr>
          <w:p w:rsidR="00B8741E" w:rsidRDefault="00B8741E" w:rsidP="00C3340C">
            <w:pPr>
              <w:spacing w:line="440" w:lineRule="exact"/>
              <w:ind w:firstLineChars="100" w:firstLine="24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108</w:t>
            </w:r>
          </w:p>
        </w:tc>
        <w:tc>
          <w:tcPr>
            <w:tcW w:w="53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套</w:t>
            </w:r>
          </w:p>
        </w:tc>
        <w:tc>
          <w:tcPr>
            <w:tcW w:w="1166" w:type="dxa"/>
            <w:vAlign w:val="center"/>
          </w:tcPr>
          <w:p w:rsidR="00B8741E" w:rsidRDefault="00B8741E" w:rsidP="00C3340C">
            <w:pPr>
              <w:tabs>
                <w:tab w:val="left" w:pos="487"/>
              </w:tabs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04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052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c>
          <w:tcPr>
            <w:tcW w:w="596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7</w:t>
            </w:r>
          </w:p>
        </w:tc>
        <w:tc>
          <w:tcPr>
            <w:tcW w:w="3384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一至五层盥洗区2000mm*600mm洗漱镜制安</w:t>
            </w:r>
          </w:p>
        </w:tc>
        <w:tc>
          <w:tcPr>
            <w:tcW w:w="1010" w:type="dxa"/>
            <w:vAlign w:val="center"/>
          </w:tcPr>
          <w:p w:rsidR="00B8741E" w:rsidRDefault="00B8741E" w:rsidP="00C3340C">
            <w:pPr>
              <w:spacing w:line="440" w:lineRule="exact"/>
              <w:ind w:firstLineChars="100" w:firstLine="24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29.4</w:t>
            </w:r>
          </w:p>
        </w:tc>
        <w:tc>
          <w:tcPr>
            <w:tcW w:w="53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m</w:t>
            </w:r>
            <w:r>
              <w:rPr>
                <w:rFonts w:ascii="宋体" w:hAnsi="宋体" w:cs="宋体" w:hint="eastAsia"/>
                <w:sz w:val="24"/>
                <w:vertAlign w:val="superscript"/>
              </w:rPr>
              <w:t>2</w:t>
            </w:r>
          </w:p>
        </w:tc>
        <w:tc>
          <w:tcPr>
            <w:tcW w:w="1166" w:type="dxa"/>
            <w:vAlign w:val="center"/>
          </w:tcPr>
          <w:p w:rsidR="00B8741E" w:rsidRDefault="00B8741E" w:rsidP="00C3340C">
            <w:pPr>
              <w:tabs>
                <w:tab w:val="left" w:pos="487"/>
              </w:tabs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04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052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c>
          <w:tcPr>
            <w:tcW w:w="596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8</w:t>
            </w:r>
          </w:p>
        </w:tc>
        <w:tc>
          <w:tcPr>
            <w:tcW w:w="3384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一至五层男女卫生间圆球吸顶灯制安</w:t>
            </w:r>
          </w:p>
        </w:tc>
        <w:tc>
          <w:tcPr>
            <w:tcW w:w="1010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60</w:t>
            </w:r>
          </w:p>
        </w:tc>
        <w:tc>
          <w:tcPr>
            <w:tcW w:w="53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个</w:t>
            </w:r>
          </w:p>
        </w:tc>
        <w:tc>
          <w:tcPr>
            <w:tcW w:w="1166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04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052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c>
          <w:tcPr>
            <w:tcW w:w="596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9</w:t>
            </w:r>
          </w:p>
        </w:tc>
        <w:tc>
          <w:tcPr>
            <w:tcW w:w="3384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一至五层男女卫生间嵌入式300*300排气扇制安</w:t>
            </w:r>
          </w:p>
        </w:tc>
        <w:tc>
          <w:tcPr>
            <w:tcW w:w="1010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20</w:t>
            </w:r>
          </w:p>
        </w:tc>
        <w:tc>
          <w:tcPr>
            <w:tcW w:w="53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个</w:t>
            </w:r>
          </w:p>
        </w:tc>
        <w:tc>
          <w:tcPr>
            <w:tcW w:w="1166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04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052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rPr>
          <w:trHeight w:val="299"/>
        </w:trPr>
        <w:tc>
          <w:tcPr>
            <w:tcW w:w="596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10</w:t>
            </w:r>
          </w:p>
        </w:tc>
        <w:tc>
          <w:tcPr>
            <w:tcW w:w="3384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零星修补洗漱台周边脱落大理石台面</w:t>
            </w:r>
          </w:p>
        </w:tc>
        <w:tc>
          <w:tcPr>
            <w:tcW w:w="1010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0.26</w:t>
            </w:r>
          </w:p>
        </w:tc>
        <w:tc>
          <w:tcPr>
            <w:tcW w:w="53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m</w:t>
            </w:r>
            <w:r>
              <w:rPr>
                <w:rFonts w:ascii="宋体" w:hAnsi="宋体" w:cs="宋体" w:hint="eastAsia"/>
                <w:sz w:val="24"/>
                <w:vertAlign w:val="superscript"/>
              </w:rPr>
              <w:t>2</w:t>
            </w:r>
          </w:p>
        </w:tc>
        <w:tc>
          <w:tcPr>
            <w:tcW w:w="1166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04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052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c>
          <w:tcPr>
            <w:tcW w:w="596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lastRenderedPageBreak/>
              <w:t>11</w:t>
            </w:r>
          </w:p>
        </w:tc>
        <w:tc>
          <w:tcPr>
            <w:tcW w:w="3384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一至五层教室内不锈钢窗纱1000mm*1400mm制安</w:t>
            </w:r>
          </w:p>
        </w:tc>
        <w:tc>
          <w:tcPr>
            <w:tcW w:w="1010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135</w:t>
            </w:r>
          </w:p>
        </w:tc>
        <w:tc>
          <w:tcPr>
            <w:tcW w:w="53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套</w:t>
            </w:r>
          </w:p>
        </w:tc>
        <w:tc>
          <w:tcPr>
            <w:tcW w:w="1166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04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052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c>
          <w:tcPr>
            <w:tcW w:w="596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12</w:t>
            </w:r>
          </w:p>
        </w:tc>
        <w:tc>
          <w:tcPr>
            <w:tcW w:w="3384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一至五层东西南北楼梯玻璃幕墙保洁</w:t>
            </w:r>
          </w:p>
        </w:tc>
        <w:tc>
          <w:tcPr>
            <w:tcW w:w="1010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360</w:t>
            </w:r>
          </w:p>
        </w:tc>
        <w:tc>
          <w:tcPr>
            <w:tcW w:w="535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m2</w:t>
            </w:r>
          </w:p>
        </w:tc>
        <w:tc>
          <w:tcPr>
            <w:tcW w:w="1166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04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052" w:type="dxa"/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B8741E" w:rsidTr="00C3340C">
        <w:tc>
          <w:tcPr>
            <w:tcW w:w="4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41E" w:rsidRDefault="00B8741E" w:rsidP="00C3340C">
            <w:pPr>
              <w:spacing w:line="440" w:lineRule="exact"/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临潼校区教学D楼翻新改造工程</w:t>
            </w:r>
          </w:p>
          <w:p w:rsidR="00B8741E" w:rsidRDefault="00B8741E" w:rsidP="00C3340C">
            <w:pPr>
              <w:spacing w:line="440" w:lineRule="exact"/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投标总报价（元）</w:t>
            </w:r>
          </w:p>
        </w:tc>
        <w:tc>
          <w:tcPr>
            <w:tcW w:w="36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41E" w:rsidRDefault="00B8741E" w:rsidP="00C3340C">
            <w:pPr>
              <w:spacing w:line="44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</w:tbl>
    <w:p w:rsidR="00B8741E" w:rsidRDefault="00B8741E" w:rsidP="00B8741E">
      <w:pPr>
        <w:widowControl/>
        <w:spacing w:line="360" w:lineRule="auto"/>
        <w:ind w:firstLineChars="200" w:firstLine="480"/>
        <w:jc w:val="left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（1）、招标工程量为暂定量，最终按照实际施工量据实结算。</w:t>
      </w:r>
    </w:p>
    <w:p w:rsidR="00B8741E" w:rsidRDefault="00B8741E" w:rsidP="00B8741E">
      <w:pPr>
        <w:widowControl/>
        <w:spacing w:line="360" w:lineRule="auto"/>
        <w:ind w:firstLineChars="200" w:firstLine="480"/>
        <w:jc w:val="left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（2）、投标报价内含人工费、主辅材费、机械费、管理费、利润、风险费、场内场外二次倒运费、场地清理及地面恢复费、垃圾清运费、运输费、装卸费、试验费、资料费、成品保护费、检测费、施工配合费、调试费、措施费、相关税金等及与施工相关的一切费用。</w:t>
      </w:r>
    </w:p>
    <w:p w:rsidR="00B8741E" w:rsidRDefault="00B8741E" w:rsidP="00B8741E">
      <w:pPr>
        <w:widowControl/>
        <w:spacing w:line="360" w:lineRule="auto"/>
        <w:ind w:firstLineChars="200" w:firstLine="480"/>
        <w:jc w:val="left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（3）、该工程中所用材料必须符合国家、行业标准，且均须采用国内知名品牌，投标单位在投标文件须注明品牌并随附相关产品检测报告。所有原材料进场前须由中标方提供样品，校方及监理方考察认质，认定样品质量后封存，大批量材料进场时比对查验，上述常规因素投标单位组价时须一并考虑。</w:t>
      </w:r>
    </w:p>
    <w:p w:rsidR="00B8741E" w:rsidRDefault="00B8741E" w:rsidP="00B8741E">
      <w:pPr>
        <w:widowControl/>
        <w:spacing w:line="360" w:lineRule="auto"/>
        <w:ind w:firstLineChars="200" w:firstLine="480"/>
        <w:jc w:val="left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（4）、与施工相关的建筑垃圾清理及校外弃运费用（含渣土外运相关手续办理）、投标组价中一并考虑，均包含在相关分项综合单价中，不再另行计费。</w:t>
      </w:r>
    </w:p>
    <w:p w:rsidR="00B8741E" w:rsidRDefault="00B8741E" w:rsidP="00B8741E">
      <w:pPr>
        <w:widowControl/>
        <w:spacing w:line="360" w:lineRule="auto"/>
        <w:ind w:firstLineChars="200" w:firstLine="480"/>
        <w:jc w:val="left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（5）、本工程施工时间为学生暑假离校后的有限时间，需无条件保证所翻新改造教学楼8月底开学前如期使用，工期每无故拖延一天，按照合同价的1%按天累计从工程款项中一次性扣除。</w:t>
      </w:r>
    </w:p>
    <w:p w:rsidR="00B8741E" w:rsidRDefault="00B8741E" w:rsidP="00B8741E">
      <w:pPr>
        <w:widowControl/>
        <w:spacing w:line="360" w:lineRule="auto"/>
        <w:ind w:firstLineChars="200" w:firstLine="480"/>
        <w:jc w:val="left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（6）、工程施工结算阶段，承包人应据实申报决算资料及组价，经审计后审减率超出10%（含10%）时，发生的全部审计成果费由承包人承担。</w:t>
      </w:r>
    </w:p>
    <w:p w:rsidR="00B8741E" w:rsidRDefault="00B8741E" w:rsidP="00B8741E">
      <w:pPr>
        <w:widowControl/>
        <w:spacing w:line="360" w:lineRule="auto"/>
        <w:ind w:firstLineChars="200" w:firstLine="480"/>
        <w:jc w:val="left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（7）、本工程所发生的水电费按工程审定造价的5‰（其中电费为3‰，水费为2‰）从工程款项中一次性扣除。</w:t>
      </w:r>
    </w:p>
    <w:p w:rsidR="00E452DB" w:rsidRPr="00B8741E" w:rsidRDefault="00E452DB"/>
    <w:sectPr w:rsidR="00E452DB" w:rsidRPr="00B874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41E" w:rsidRDefault="00B8741E" w:rsidP="00B8741E">
      <w:pPr>
        <w:spacing w:line="240" w:lineRule="auto"/>
      </w:pPr>
      <w:r>
        <w:separator/>
      </w:r>
    </w:p>
  </w:endnote>
  <w:endnote w:type="continuationSeparator" w:id="0">
    <w:p w:rsidR="00B8741E" w:rsidRDefault="00B8741E" w:rsidP="00B874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41E" w:rsidRDefault="00B8741E" w:rsidP="00B8741E">
      <w:pPr>
        <w:spacing w:line="240" w:lineRule="auto"/>
      </w:pPr>
      <w:r>
        <w:separator/>
      </w:r>
    </w:p>
  </w:footnote>
  <w:footnote w:type="continuationSeparator" w:id="0">
    <w:p w:rsidR="00B8741E" w:rsidRDefault="00B8741E" w:rsidP="00B8741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A66"/>
    <w:rsid w:val="00713A66"/>
    <w:rsid w:val="00B8741E"/>
    <w:rsid w:val="00E45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BD0780"/>
  <w15:chartTrackingRefBased/>
  <w15:docId w15:val="{CB22AAA9-37CF-49E2-989E-312086394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B8741E"/>
    <w:pPr>
      <w:widowControl w:val="0"/>
      <w:spacing w:line="324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B874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B8741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8741E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B8741E"/>
    <w:rPr>
      <w:sz w:val="18"/>
      <w:szCs w:val="18"/>
    </w:rPr>
  </w:style>
  <w:style w:type="paragraph" w:styleId="a0">
    <w:name w:val="Block Text"/>
    <w:basedOn w:val="a"/>
    <w:uiPriority w:val="99"/>
    <w:semiHidden/>
    <w:unhideWhenUsed/>
    <w:rsid w:val="00B8741E"/>
    <w:pPr>
      <w:spacing w:after="120"/>
      <w:ind w:leftChars="700" w:left="1440" w:rightChars="700" w:right="1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396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龙博</dc:creator>
  <cp:keywords/>
  <dc:description/>
  <cp:lastModifiedBy>龙博</cp:lastModifiedBy>
  <cp:revision>9</cp:revision>
  <dcterms:created xsi:type="dcterms:W3CDTF">2023-07-14T10:22:00Z</dcterms:created>
  <dcterms:modified xsi:type="dcterms:W3CDTF">2023-07-14T10:22:00Z</dcterms:modified>
</cp:coreProperties>
</file>