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40" w:lineRule="exact"/>
        <w:jc w:val="center"/>
        <w:outlineLvl w:val="0"/>
        <w:rPr>
          <w:rFonts w:ascii="宋体" w:hAnsi="宋体"/>
          <w:b/>
          <w:bCs/>
          <w:sz w:val="36"/>
          <w:szCs w:val="36"/>
        </w:rPr>
      </w:pPr>
      <w:r>
        <w:rPr>
          <w:rFonts w:hint="eastAsia" w:ascii="宋体" w:hAnsi="宋体"/>
          <w:b/>
          <w:bCs/>
          <w:sz w:val="36"/>
          <w:szCs w:val="36"/>
        </w:rPr>
        <w:t>拟签订合同文本</w:t>
      </w:r>
    </w:p>
    <w:p>
      <w:pPr>
        <w:spacing w:line="440" w:lineRule="exact"/>
        <w:jc w:val="center"/>
        <w:rPr>
          <w:rFonts w:hint="eastAsia" w:ascii="宋体" w:hAnsi="宋体"/>
          <w:b/>
          <w:bCs/>
          <w:sz w:val="30"/>
          <w:szCs w:val="30"/>
        </w:rPr>
      </w:pPr>
      <w:r>
        <w:rPr>
          <w:rFonts w:hint="eastAsia" w:ascii="宋体" w:hAnsi="宋体"/>
          <w:b/>
          <w:bCs/>
          <w:sz w:val="30"/>
          <w:szCs w:val="30"/>
        </w:rPr>
        <w:t xml:space="preserve">  </w:t>
      </w:r>
    </w:p>
    <w:p>
      <w:pPr>
        <w:spacing w:line="360" w:lineRule="exact"/>
        <w:jc w:val="center"/>
        <w:rPr>
          <w:rFonts w:ascii="宋体" w:hAnsi="宋体"/>
          <w:b/>
          <w:bCs/>
          <w:sz w:val="32"/>
          <w:szCs w:val="32"/>
        </w:rPr>
      </w:pPr>
      <w:r>
        <w:rPr>
          <w:rFonts w:hint="eastAsia" w:ascii="宋体" w:hAnsi="宋体"/>
          <w:b/>
          <w:bCs/>
          <w:sz w:val="32"/>
          <w:szCs w:val="32"/>
        </w:rPr>
        <w:t>合 同</w:t>
      </w:r>
      <w:bookmarkStart w:id="0" w:name="_GoBack"/>
      <w:bookmarkEnd w:id="0"/>
    </w:p>
    <w:p>
      <w:pPr>
        <w:adjustRightInd w:val="0"/>
        <w:snapToGrid w:val="0"/>
        <w:spacing w:line="540" w:lineRule="exact"/>
        <w:ind w:firstLine="480" w:firstLineChars="200"/>
        <w:rPr>
          <w:rFonts w:ascii="宋体" w:hAnsi="宋体"/>
          <w:kern w:val="0"/>
          <w:sz w:val="24"/>
        </w:rPr>
      </w:pPr>
      <w:r>
        <w:rPr>
          <w:rFonts w:hint="eastAsia" w:ascii="宋体" w:hAnsi="宋体"/>
          <w:sz w:val="24"/>
        </w:rPr>
        <w:t>“2023年《学生读本》采购”</w:t>
      </w:r>
      <w:r>
        <w:rPr>
          <w:rFonts w:hint="eastAsia" w:ascii="宋体" w:hAnsi="宋体"/>
          <w:kern w:val="0"/>
          <w:sz w:val="24"/>
        </w:rPr>
        <w:t>（项目编号：SNJZ-2023-120）在陕西省财政厅的监督管理下，由陕西教育招标有限责任公司组织政府采购，</w:t>
      </w:r>
      <w:r>
        <w:rPr>
          <w:rFonts w:hint="eastAsia" w:ascii="宋体" w:hAnsi="宋体"/>
          <w:kern w:val="0"/>
          <w:sz w:val="24"/>
          <w:u w:val="single"/>
        </w:rPr>
        <w:t xml:space="preserve"> </w:t>
      </w:r>
      <w:r>
        <w:rPr>
          <w:rFonts w:hint="eastAsia" w:ascii="宋体" w:hAnsi="宋体"/>
          <w:b/>
          <w:sz w:val="24"/>
          <w:u w:val="single"/>
        </w:rPr>
        <w:t>陕西省教育厅</w:t>
      </w:r>
      <w:r>
        <w:rPr>
          <w:rFonts w:hint="eastAsia" w:ascii="宋体" w:hAnsi="宋体"/>
          <w:sz w:val="24"/>
          <w:u w:val="single"/>
        </w:rPr>
        <w:t xml:space="preserve"> </w:t>
      </w:r>
      <w:r>
        <w:rPr>
          <w:rFonts w:hint="eastAsia" w:ascii="宋体" w:hAnsi="宋体"/>
          <w:kern w:val="0"/>
          <w:sz w:val="24"/>
        </w:rPr>
        <w:t>（以下简称“买方”）确定</w:t>
      </w:r>
      <w:r>
        <w:rPr>
          <w:rFonts w:hint="eastAsia" w:ascii="宋体" w:hAnsi="宋体"/>
          <w:kern w:val="0"/>
          <w:sz w:val="24"/>
          <w:u w:val="single"/>
        </w:rPr>
        <w:t xml:space="preserve"> </w:t>
      </w:r>
      <w:r>
        <w:rPr>
          <w:rFonts w:hint="eastAsia" w:ascii="宋体" w:hAnsi="宋体"/>
          <w:b/>
          <w:bCs/>
          <w:kern w:val="0"/>
          <w:sz w:val="24"/>
          <w:u w:val="single"/>
        </w:rPr>
        <w:t xml:space="preserve">      </w:t>
      </w:r>
      <w:r>
        <w:rPr>
          <w:rFonts w:hint="eastAsia" w:ascii="宋体" w:hAnsi="宋体"/>
          <w:kern w:val="0"/>
          <w:sz w:val="24"/>
          <w:u w:val="single"/>
        </w:rPr>
        <w:t xml:space="preserve"> </w:t>
      </w:r>
      <w:r>
        <w:rPr>
          <w:rFonts w:hint="eastAsia" w:ascii="宋体" w:hAnsi="宋体"/>
          <w:kern w:val="0"/>
          <w:sz w:val="24"/>
        </w:rPr>
        <w:t>（以下简称“卖方”）为成交单位。</w:t>
      </w:r>
    </w:p>
    <w:p>
      <w:pPr>
        <w:adjustRightInd w:val="0"/>
        <w:snapToGrid w:val="0"/>
        <w:spacing w:line="540" w:lineRule="exact"/>
        <w:ind w:firstLine="480" w:firstLineChars="200"/>
        <w:rPr>
          <w:rFonts w:hint="eastAsia" w:ascii="宋体" w:hAnsi="宋体"/>
          <w:sz w:val="24"/>
          <w:szCs w:val="24"/>
        </w:rPr>
      </w:pPr>
      <w:r>
        <w:rPr>
          <w:rFonts w:hint="eastAsia" w:ascii="宋体" w:hAnsi="宋体"/>
          <w:sz w:val="24"/>
          <w:szCs w:val="24"/>
        </w:rPr>
        <w:t>依据《中华人民共和国民法典》、《中华人民共和国政府采购法》，经甲、乙双方协商，决定按下述条款和条件签署本合同。</w:t>
      </w:r>
    </w:p>
    <w:p>
      <w:pPr>
        <w:adjustRightInd w:val="0"/>
        <w:snapToGrid w:val="0"/>
        <w:spacing w:line="540" w:lineRule="exact"/>
        <w:ind w:firstLine="480" w:firstLineChars="200"/>
        <w:rPr>
          <w:rFonts w:ascii="宋体" w:hAnsi="宋体"/>
          <w:sz w:val="24"/>
          <w:szCs w:val="24"/>
          <w:u w:val="single"/>
        </w:rPr>
      </w:pPr>
      <w:r>
        <w:rPr>
          <w:rFonts w:hint="eastAsia" w:ascii="宋体" w:hAnsi="宋体"/>
          <w:snapToGrid w:val="0"/>
          <w:kern w:val="0"/>
          <w:sz w:val="24"/>
          <w:szCs w:val="24"/>
        </w:rPr>
        <w:t>《学生读本》</w:t>
      </w:r>
      <w:r>
        <w:rPr>
          <w:rFonts w:hint="eastAsia" w:ascii="宋体" w:hAnsi="宋体"/>
          <w:bCs/>
          <w:sz w:val="24"/>
          <w:szCs w:val="24"/>
        </w:rPr>
        <w:t>折扣率（费用标准）：</w:t>
      </w:r>
      <w:r>
        <w:rPr>
          <w:rFonts w:hint="eastAsia" w:ascii="宋体" w:hAnsi="宋体"/>
          <w:bCs/>
          <w:sz w:val="24"/>
          <w:szCs w:val="24"/>
          <w:u w:val="single"/>
        </w:rPr>
        <w:t xml:space="preserve">      %     </w:t>
      </w:r>
      <w:r>
        <w:rPr>
          <w:rFonts w:ascii="宋体" w:hAnsi="宋体"/>
          <w:sz w:val="24"/>
          <w:szCs w:val="24"/>
          <w:u w:val="single"/>
        </w:rPr>
        <w:t xml:space="preserve"> </w:t>
      </w:r>
    </w:p>
    <w:p>
      <w:pPr>
        <w:adjustRightInd w:val="0"/>
        <w:snapToGrid w:val="0"/>
        <w:spacing w:line="540" w:lineRule="exact"/>
        <w:ind w:firstLine="480" w:firstLineChars="200"/>
        <w:rPr>
          <w:rFonts w:ascii="宋体" w:hAnsi="宋体"/>
          <w:sz w:val="24"/>
          <w:szCs w:val="24"/>
        </w:rPr>
      </w:pPr>
      <w:r>
        <w:rPr>
          <w:rFonts w:hint="eastAsia" w:ascii="宋体" w:hAnsi="宋体"/>
          <w:sz w:val="24"/>
          <w:szCs w:val="24"/>
        </w:rPr>
        <w:t>《学生读本》最终款项结算以陕西省教育厅审核后的实际发放数量为准。</w:t>
      </w:r>
    </w:p>
    <w:p>
      <w:pPr>
        <w:adjustRightInd w:val="0"/>
        <w:snapToGrid w:val="0"/>
        <w:spacing w:line="540" w:lineRule="exact"/>
        <w:ind w:firstLine="480" w:firstLineChars="200"/>
        <w:rPr>
          <w:rFonts w:ascii="宋体" w:hAnsi="宋体"/>
          <w:sz w:val="24"/>
          <w:szCs w:val="24"/>
        </w:rPr>
      </w:pPr>
      <w:r>
        <w:rPr>
          <w:rFonts w:ascii="宋体" w:hAnsi="宋体"/>
          <w:sz w:val="24"/>
          <w:szCs w:val="24"/>
        </w:rPr>
        <w:t>本合同在此声明如下：</w:t>
      </w:r>
    </w:p>
    <w:p>
      <w:pPr>
        <w:adjustRightInd w:val="0"/>
        <w:snapToGrid w:val="0"/>
        <w:spacing w:line="540" w:lineRule="exact"/>
        <w:ind w:firstLine="480" w:firstLineChars="200"/>
        <w:rPr>
          <w:rFonts w:ascii="宋体" w:hAnsi="宋体"/>
          <w:sz w:val="24"/>
          <w:szCs w:val="24"/>
        </w:rPr>
      </w:pPr>
      <w:r>
        <w:rPr>
          <w:rFonts w:ascii="宋体" w:hAnsi="宋体"/>
          <w:sz w:val="24"/>
          <w:szCs w:val="24"/>
        </w:rPr>
        <w:t>1.本合同中的词语和术语的含义与合同条款中的定义相同。</w:t>
      </w:r>
    </w:p>
    <w:p>
      <w:pPr>
        <w:adjustRightInd w:val="0"/>
        <w:snapToGrid w:val="0"/>
        <w:spacing w:line="540" w:lineRule="exact"/>
        <w:ind w:firstLine="480" w:firstLineChars="200"/>
        <w:rPr>
          <w:rFonts w:ascii="宋体" w:hAnsi="宋体"/>
          <w:sz w:val="24"/>
          <w:szCs w:val="24"/>
        </w:rPr>
      </w:pPr>
      <w:r>
        <w:rPr>
          <w:rFonts w:ascii="宋体" w:hAnsi="宋体"/>
          <w:sz w:val="24"/>
          <w:szCs w:val="24"/>
        </w:rPr>
        <w:t>2.下述文件是本合同不可分割的组成部分，并与本合同一起阅读和解释：</w:t>
      </w:r>
    </w:p>
    <w:p>
      <w:pPr>
        <w:adjustRightInd w:val="0"/>
        <w:snapToGrid w:val="0"/>
        <w:spacing w:line="540" w:lineRule="exact"/>
        <w:ind w:firstLine="480" w:firstLineChars="200"/>
        <w:rPr>
          <w:rFonts w:ascii="宋体" w:hAnsi="宋体"/>
          <w:sz w:val="24"/>
          <w:szCs w:val="24"/>
        </w:rPr>
      </w:pPr>
      <w:r>
        <w:rPr>
          <w:rFonts w:hint="eastAsia" w:ascii="宋体" w:hAnsi="宋体"/>
          <w:sz w:val="24"/>
          <w:szCs w:val="24"/>
        </w:rPr>
        <w:t>（1）</w:t>
      </w:r>
      <w:r>
        <w:rPr>
          <w:rFonts w:ascii="宋体" w:hAnsi="宋体"/>
          <w:sz w:val="24"/>
          <w:szCs w:val="24"/>
        </w:rPr>
        <w:t>合同条款</w:t>
      </w:r>
    </w:p>
    <w:p>
      <w:pPr>
        <w:adjustRightInd w:val="0"/>
        <w:snapToGrid w:val="0"/>
        <w:spacing w:line="540" w:lineRule="exact"/>
        <w:ind w:firstLine="480" w:firstLineChars="200"/>
        <w:rPr>
          <w:rFonts w:ascii="宋体" w:hAnsi="宋体"/>
          <w:sz w:val="24"/>
          <w:szCs w:val="24"/>
        </w:rPr>
      </w:pPr>
      <w:r>
        <w:rPr>
          <w:rFonts w:hint="eastAsia" w:ascii="宋体" w:hAnsi="宋体"/>
          <w:sz w:val="24"/>
          <w:szCs w:val="24"/>
        </w:rPr>
        <w:t>（2）</w:t>
      </w:r>
      <w:r>
        <w:rPr>
          <w:rFonts w:ascii="宋体" w:hAnsi="宋体"/>
          <w:sz w:val="24"/>
          <w:szCs w:val="24"/>
        </w:rPr>
        <w:t>合同条款附件</w:t>
      </w:r>
    </w:p>
    <w:p>
      <w:pPr>
        <w:adjustRightInd w:val="0"/>
        <w:snapToGrid w:val="0"/>
        <w:spacing w:line="540" w:lineRule="exact"/>
        <w:ind w:firstLine="480" w:firstLineChars="200"/>
        <w:rPr>
          <w:rFonts w:hint="eastAsia" w:ascii="宋体" w:hAnsi="宋体"/>
          <w:sz w:val="24"/>
          <w:szCs w:val="24"/>
        </w:rPr>
      </w:pPr>
      <w:r>
        <w:rPr>
          <w:rFonts w:hint="eastAsia" w:ascii="宋体" w:hAnsi="宋体"/>
          <w:sz w:val="24"/>
          <w:szCs w:val="24"/>
        </w:rPr>
        <w:t>（3）谈判文件</w:t>
      </w:r>
    </w:p>
    <w:p>
      <w:pPr>
        <w:adjustRightInd w:val="0"/>
        <w:snapToGrid w:val="0"/>
        <w:spacing w:line="540" w:lineRule="exact"/>
        <w:ind w:firstLine="480" w:firstLineChars="200"/>
        <w:rPr>
          <w:rFonts w:hint="eastAsia"/>
        </w:rPr>
      </w:pPr>
      <w:r>
        <w:rPr>
          <w:rFonts w:hint="eastAsia" w:ascii="宋体" w:hAnsi="宋体"/>
          <w:sz w:val="24"/>
          <w:szCs w:val="24"/>
        </w:rPr>
        <w:t>（4）响应文件</w:t>
      </w:r>
    </w:p>
    <w:p>
      <w:pPr>
        <w:adjustRightInd w:val="0"/>
        <w:snapToGrid w:val="0"/>
        <w:spacing w:line="540" w:lineRule="exact"/>
        <w:ind w:firstLine="480" w:firstLineChars="200"/>
        <w:rPr>
          <w:rFonts w:ascii="宋体" w:hAnsi="宋体"/>
          <w:sz w:val="24"/>
          <w:szCs w:val="24"/>
        </w:rPr>
      </w:pPr>
      <w:r>
        <w:rPr>
          <w:rFonts w:ascii="宋体" w:hAnsi="宋体"/>
          <w:sz w:val="24"/>
          <w:szCs w:val="24"/>
        </w:rPr>
        <w:t>3.考虑到</w:t>
      </w:r>
      <w:r>
        <w:rPr>
          <w:rFonts w:hint="eastAsia" w:ascii="宋体" w:hAnsi="宋体"/>
          <w:sz w:val="24"/>
          <w:szCs w:val="24"/>
        </w:rPr>
        <w:t>买方</w:t>
      </w:r>
      <w:r>
        <w:rPr>
          <w:rFonts w:ascii="宋体" w:hAnsi="宋体"/>
          <w:sz w:val="24"/>
          <w:szCs w:val="24"/>
        </w:rPr>
        <w:t>将按照本合同向</w:t>
      </w:r>
      <w:r>
        <w:rPr>
          <w:rFonts w:hint="eastAsia" w:ascii="宋体" w:hAnsi="宋体"/>
          <w:sz w:val="24"/>
          <w:szCs w:val="24"/>
        </w:rPr>
        <w:t>卖方</w:t>
      </w:r>
      <w:r>
        <w:rPr>
          <w:rFonts w:ascii="宋体" w:hAnsi="宋体"/>
          <w:sz w:val="24"/>
          <w:szCs w:val="24"/>
        </w:rPr>
        <w:t>支付货款，</w:t>
      </w:r>
      <w:r>
        <w:rPr>
          <w:rFonts w:hint="eastAsia" w:ascii="宋体" w:hAnsi="宋体"/>
          <w:sz w:val="24"/>
          <w:szCs w:val="24"/>
        </w:rPr>
        <w:t>卖方</w:t>
      </w:r>
      <w:r>
        <w:rPr>
          <w:rFonts w:ascii="宋体" w:hAnsi="宋体"/>
          <w:sz w:val="24"/>
          <w:szCs w:val="24"/>
        </w:rPr>
        <w:t>在此保证全部按照合同的规定向</w:t>
      </w:r>
      <w:r>
        <w:rPr>
          <w:rFonts w:hint="eastAsia" w:ascii="宋体" w:hAnsi="宋体"/>
          <w:sz w:val="24"/>
          <w:szCs w:val="24"/>
        </w:rPr>
        <w:t>买方</w:t>
      </w:r>
      <w:r>
        <w:rPr>
          <w:rFonts w:ascii="宋体" w:hAnsi="宋体"/>
          <w:sz w:val="24"/>
          <w:szCs w:val="24"/>
        </w:rPr>
        <w:t>提供</w:t>
      </w:r>
      <w:r>
        <w:rPr>
          <w:rFonts w:hint="eastAsia" w:ascii="宋体" w:hAnsi="宋体"/>
          <w:sz w:val="24"/>
          <w:szCs w:val="24"/>
        </w:rPr>
        <w:t>《学生读本》</w:t>
      </w:r>
      <w:r>
        <w:rPr>
          <w:rFonts w:ascii="宋体" w:hAnsi="宋体"/>
          <w:sz w:val="24"/>
          <w:szCs w:val="24"/>
        </w:rPr>
        <w:t>和服务，并修补缺陷。</w:t>
      </w:r>
    </w:p>
    <w:p>
      <w:pPr>
        <w:adjustRightInd w:val="0"/>
        <w:snapToGrid w:val="0"/>
        <w:spacing w:line="540" w:lineRule="exact"/>
        <w:ind w:firstLine="480" w:firstLineChars="200"/>
        <w:rPr>
          <w:rFonts w:ascii="宋体" w:hAnsi="宋体"/>
          <w:sz w:val="24"/>
          <w:szCs w:val="24"/>
        </w:rPr>
      </w:pPr>
      <w:r>
        <w:rPr>
          <w:rFonts w:ascii="宋体" w:hAnsi="宋体"/>
          <w:sz w:val="24"/>
          <w:szCs w:val="24"/>
        </w:rPr>
        <w:t>4.考虑到</w:t>
      </w:r>
      <w:r>
        <w:rPr>
          <w:rFonts w:hint="eastAsia" w:ascii="宋体" w:hAnsi="宋体"/>
          <w:sz w:val="24"/>
          <w:szCs w:val="24"/>
        </w:rPr>
        <w:t>卖方</w:t>
      </w:r>
      <w:r>
        <w:rPr>
          <w:rFonts w:ascii="宋体" w:hAnsi="宋体"/>
          <w:sz w:val="24"/>
          <w:szCs w:val="24"/>
        </w:rPr>
        <w:t>提供的</w:t>
      </w:r>
      <w:r>
        <w:rPr>
          <w:rFonts w:hint="eastAsia" w:ascii="宋体" w:hAnsi="宋体"/>
          <w:sz w:val="24"/>
          <w:szCs w:val="24"/>
        </w:rPr>
        <w:t>《学生读本》</w:t>
      </w:r>
      <w:r>
        <w:rPr>
          <w:rFonts w:ascii="宋体" w:hAnsi="宋体"/>
          <w:sz w:val="24"/>
          <w:szCs w:val="24"/>
        </w:rPr>
        <w:t>和服务并修补缺陷，</w:t>
      </w:r>
      <w:r>
        <w:rPr>
          <w:rFonts w:hint="eastAsia" w:ascii="宋体" w:hAnsi="宋体"/>
          <w:sz w:val="24"/>
          <w:szCs w:val="24"/>
        </w:rPr>
        <w:t>买方</w:t>
      </w:r>
      <w:r>
        <w:rPr>
          <w:rFonts w:ascii="宋体" w:hAnsi="宋体"/>
          <w:sz w:val="24"/>
          <w:szCs w:val="24"/>
        </w:rPr>
        <w:t>在此保证按照合同规定的时间和方式向</w:t>
      </w:r>
      <w:r>
        <w:rPr>
          <w:rFonts w:hint="eastAsia" w:ascii="宋体" w:hAnsi="宋体"/>
          <w:sz w:val="24"/>
          <w:szCs w:val="24"/>
        </w:rPr>
        <w:t>卖方</w:t>
      </w:r>
      <w:r>
        <w:rPr>
          <w:rFonts w:ascii="宋体" w:hAnsi="宋体"/>
          <w:sz w:val="24"/>
          <w:szCs w:val="24"/>
        </w:rPr>
        <w:t>支付合同价或其他按合同规定应支付的资金。</w:t>
      </w:r>
    </w:p>
    <w:p>
      <w:pPr>
        <w:adjustRightInd w:val="0"/>
        <w:snapToGrid w:val="0"/>
        <w:spacing w:after="120" w:afterLines="50" w:line="540" w:lineRule="exact"/>
        <w:ind w:firstLine="480" w:firstLineChars="200"/>
        <w:rPr>
          <w:rFonts w:ascii="宋体" w:hAnsi="宋体"/>
          <w:sz w:val="24"/>
          <w:szCs w:val="24"/>
        </w:rPr>
      </w:pPr>
      <w:r>
        <w:rPr>
          <w:rFonts w:ascii="宋体" w:hAnsi="宋体"/>
          <w:sz w:val="24"/>
          <w:szCs w:val="24"/>
        </w:rPr>
        <w:t>5.</w:t>
      </w:r>
      <w:r>
        <w:rPr>
          <w:rFonts w:hint="eastAsia" w:ascii="宋体" w:hAnsi="宋体"/>
          <w:sz w:val="24"/>
          <w:szCs w:val="24"/>
        </w:rPr>
        <w:t>本合同一式拾份，其中，买方叁份，卖方伍份，鉴证方贰份。</w:t>
      </w:r>
    </w:p>
    <w:tbl>
      <w:tblPr>
        <w:tblStyle w:val="3"/>
        <w:tblW w:w="8505" w:type="dxa"/>
        <w:jc w:val="center"/>
        <w:tblLayout w:type="fixed"/>
        <w:tblCellMar>
          <w:top w:w="0" w:type="dxa"/>
          <w:left w:w="108" w:type="dxa"/>
          <w:bottom w:w="0" w:type="dxa"/>
          <w:right w:w="108" w:type="dxa"/>
        </w:tblCellMar>
      </w:tblPr>
      <w:tblGrid>
        <w:gridCol w:w="3969"/>
        <w:gridCol w:w="441"/>
        <w:gridCol w:w="4095"/>
      </w:tblGrid>
      <w:tr>
        <w:trPr>
          <w:trHeight w:val="5594" w:hRule="atLeast"/>
          <w:jc w:val="center"/>
        </w:trPr>
        <w:tc>
          <w:tcPr>
            <w:tcW w:w="3969" w:type="dxa"/>
            <w:noWrap w:val="0"/>
            <w:tcMar>
              <w:top w:w="28" w:type="dxa"/>
              <w:left w:w="28" w:type="dxa"/>
              <w:bottom w:w="28" w:type="dxa"/>
              <w:right w:w="28" w:type="dxa"/>
            </w:tcMar>
            <w:vAlign w:val="top"/>
          </w:tcPr>
          <w:p>
            <w:pPr>
              <w:spacing w:line="400" w:lineRule="exact"/>
              <w:ind w:left="1205" w:hanging="1205" w:hangingChars="500"/>
              <w:rPr>
                <w:rFonts w:hint="eastAsia" w:ascii="宋体" w:hAnsi="宋体"/>
                <w:sz w:val="24"/>
                <w:szCs w:val="24"/>
              </w:rPr>
            </w:pPr>
            <w:r>
              <w:rPr>
                <w:rFonts w:hint="eastAsia" w:ascii="宋体" w:hAnsi="宋体"/>
                <w:b/>
                <w:sz w:val="24"/>
                <w:szCs w:val="24"/>
              </w:rPr>
              <w:t>买方</w:t>
            </w:r>
            <w:r>
              <w:rPr>
                <w:rFonts w:ascii="宋体" w:hAnsi="宋体"/>
                <w:b/>
                <w:sz w:val="24"/>
                <w:szCs w:val="24"/>
              </w:rPr>
              <w:t>名称</w:t>
            </w:r>
            <w:r>
              <w:rPr>
                <w:rFonts w:ascii="宋体" w:hAnsi="宋体"/>
                <w:sz w:val="24"/>
                <w:szCs w:val="24"/>
              </w:rPr>
              <w:t>：陕西省</w:t>
            </w:r>
            <w:r>
              <w:rPr>
                <w:rFonts w:hint="eastAsia" w:ascii="宋体" w:hAnsi="宋体"/>
                <w:sz w:val="24"/>
                <w:szCs w:val="24"/>
              </w:rPr>
              <w:t>教育厅</w:t>
            </w:r>
          </w:p>
          <w:p>
            <w:pPr>
              <w:spacing w:line="400" w:lineRule="exact"/>
              <w:ind w:left="1200" w:hanging="1200" w:hangingChars="500"/>
              <w:rPr>
                <w:rFonts w:hint="eastAsia" w:ascii="宋体" w:hAnsi="宋体"/>
                <w:sz w:val="24"/>
                <w:szCs w:val="24"/>
              </w:rPr>
            </w:pPr>
          </w:p>
          <w:p>
            <w:pPr>
              <w:spacing w:line="360" w:lineRule="auto"/>
              <w:rPr>
                <w:rFonts w:ascii="宋体" w:hAnsi="宋体"/>
                <w:sz w:val="24"/>
                <w:szCs w:val="24"/>
              </w:rPr>
            </w:pPr>
            <w:r>
              <w:rPr>
                <w:rFonts w:hint="eastAsia" w:ascii="宋体" w:hAnsi="宋体"/>
                <w:b/>
                <w:sz w:val="24"/>
                <w:szCs w:val="24"/>
              </w:rPr>
              <w:t>买方</w:t>
            </w:r>
            <w:r>
              <w:rPr>
                <w:rFonts w:ascii="宋体" w:hAnsi="宋体"/>
                <w:b/>
                <w:sz w:val="24"/>
                <w:szCs w:val="24"/>
              </w:rPr>
              <w:t>地址</w:t>
            </w:r>
            <w:r>
              <w:rPr>
                <w:rFonts w:ascii="宋体" w:hAnsi="宋体"/>
                <w:sz w:val="24"/>
                <w:szCs w:val="24"/>
              </w:rPr>
              <w:t xml:space="preserve">：西安市长安南路563号 </w:t>
            </w:r>
          </w:p>
          <w:p>
            <w:pPr>
              <w:spacing w:line="400" w:lineRule="exact"/>
              <w:ind w:left="1200" w:hanging="1200" w:hangingChars="500"/>
              <w:rPr>
                <w:rFonts w:ascii="宋体" w:hAnsi="宋体"/>
                <w:sz w:val="24"/>
                <w:szCs w:val="24"/>
              </w:rPr>
            </w:pPr>
          </w:p>
          <w:p>
            <w:pPr>
              <w:spacing w:line="400" w:lineRule="exact"/>
              <w:rPr>
                <w:rFonts w:ascii="宋体" w:hAnsi="宋体"/>
                <w:sz w:val="24"/>
                <w:szCs w:val="24"/>
              </w:rPr>
            </w:pPr>
            <w:r>
              <w:rPr>
                <w:rFonts w:ascii="宋体" w:hAnsi="宋体"/>
                <w:b/>
                <w:sz w:val="24"/>
                <w:szCs w:val="24"/>
              </w:rPr>
              <w:t>电    话</w:t>
            </w:r>
            <w:r>
              <w:rPr>
                <w:rFonts w:ascii="宋体" w:hAnsi="宋体"/>
                <w:sz w:val="24"/>
                <w:szCs w:val="24"/>
              </w:rPr>
              <w:t>：</w:t>
            </w:r>
          </w:p>
          <w:p>
            <w:pPr>
              <w:spacing w:line="400" w:lineRule="exact"/>
              <w:rPr>
                <w:rFonts w:ascii="宋体" w:hAnsi="宋体"/>
                <w:sz w:val="24"/>
                <w:szCs w:val="24"/>
              </w:rPr>
            </w:pPr>
            <w:r>
              <w:rPr>
                <w:rFonts w:ascii="宋体" w:hAnsi="宋体"/>
                <w:b/>
                <w:sz w:val="24"/>
                <w:szCs w:val="24"/>
              </w:rPr>
              <w:t>传    真</w:t>
            </w:r>
            <w:r>
              <w:rPr>
                <w:rFonts w:ascii="宋体" w:hAnsi="宋体"/>
                <w:sz w:val="24"/>
                <w:szCs w:val="24"/>
              </w:rPr>
              <w:t>：</w:t>
            </w:r>
          </w:p>
          <w:p>
            <w:pPr>
              <w:spacing w:line="400" w:lineRule="exact"/>
              <w:rPr>
                <w:rFonts w:ascii="宋体" w:hAnsi="宋体"/>
                <w:sz w:val="24"/>
                <w:szCs w:val="24"/>
              </w:rPr>
            </w:pPr>
            <w:r>
              <w:rPr>
                <w:rFonts w:ascii="宋体" w:hAnsi="宋体"/>
                <w:b/>
                <w:sz w:val="24"/>
                <w:szCs w:val="24"/>
              </w:rPr>
              <w:t>邮    编</w:t>
            </w:r>
            <w:r>
              <w:rPr>
                <w:rFonts w:ascii="宋体" w:hAnsi="宋体"/>
                <w:sz w:val="24"/>
                <w:szCs w:val="24"/>
              </w:rPr>
              <w:t>：</w:t>
            </w:r>
          </w:p>
          <w:p>
            <w:pPr>
              <w:spacing w:line="400" w:lineRule="exact"/>
              <w:rPr>
                <w:rFonts w:ascii="宋体" w:hAnsi="宋体"/>
                <w:sz w:val="24"/>
                <w:szCs w:val="24"/>
              </w:rPr>
            </w:pPr>
          </w:p>
          <w:p>
            <w:pPr>
              <w:spacing w:line="400" w:lineRule="exact"/>
              <w:rPr>
                <w:rFonts w:hint="eastAsia" w:ascii="宋体" w:hAnsi="宋体"/>
                <w:b/>
                <w:sz w:val="24"/>
                <w:szCs w:val="24"/>
              </w:rPr>
            </w:pPr>
          </w:p>
          <w:p>
            <w:pPr>
              <w:spacing w:line="400" w:lineRule="exact"/>
              <w:rPr>
                <w:rFonts w:ascii="宋体" w:hAnsi="宋体"/>
                <w:b/>
                <w:sz w:val="24"/>
                <w:szCs w:val="24"/>
              </w:rPr>
            </w:pPr>
            <w:r>
              <w:rPr>
                <w:rFonts w:hint="eastAsia" w:ascii="宋体" w:hAnsi="宋体"/>
                <w:b/>
                <w:sz w:val="24"/>
                <w:szCs w:val="24"/>
              </w:rPr>
              <w:t>买方</w:t>
            </w:r>
            <w:r>
              <w:rPr>
                <w:rFonts w:ascii="宋体" w:hAnsi="宋体"/>
                <w:b/>
                <w:sz w:val="24"/>
                <w:szCs w:val="24"/>
              </w:rPr>
              <w:t>代表签字：</w:t>
            </w:r>
          </w:p>
          <w:p>
            <w:pPr>
              <w:spacing w:line="240" w:lineRule="exact"/>
              <w:rPr>
                <w:rFonts w:ascii="宋体" w:hAnsi="宋体"/>
                <w:b/>
                <w:sz w:val="24"/>
                <w:szCs w:val="24"/>
              </w:rPr>
            </w:pPr>
          </w:p>
          <w:p>
            <w:pPr>
              <w:spacing w:line="400" w:lineRule="exact"/>
              <w:rPr>
                <w:rFonts w:ascii="宋体" w:hAnsi="宋体"/>
                <w:sz w:val="24"/>
                <w:szCs w:val="24"/>
              </w:rPr>
            </w:pPr>
            <w:r>
              <w:rPr>
                <w:rFonts w:ascii="宋体" w:hAnsi="宋体"/>
                <w:b/>
                <w:sz w:val="24"/>
                <w:szCs w:val="24"/>
              </w:rPr>
              <w:t>(</w:t>
            </w:r>
            <w:r>
              <w:rPr>
                <w:rFonts w:hint="eastAsia" w:ascii="宋体" w:hAnsi="宋体"/>
                <w:b/>
                <w:sz w:val="24"/>
                <w:szCs w:val="24"/>
              </w:rPr>
              <w:t>买方</w:t>
            </w:r>
            <w:r>
              <w:rPr>
                <w:rFonts w:ascii="宋体" w:hAnsi="宋体"/>
                <w:b/>
                <w:sz w:val="24"/>
                <w:szCs w:val="24"/>
              </w:rPr>
              <w:t>盖章)</w:t>
            </w:r>
          </w:p>
        </w:tc>
        <w:tc>
          <w:tcPr>
            <w:tcW w:w="441" w:type="dxa"/>
            <w:noWrap w:val="0"/>
            <w:tcMar>
              <w:top w:w="28" w:type="dxa"/>
              <w:left w:w="28" w:type="dxa"/>
              <w:bottom w:w="28" w:type="dxa"/>
              <w:right w:w="28" w:type="dxa"/>
            </w:tcMar>
            <w:vAlign w:val="top"/>
          </w:tcPr>
          <w:p>
            <w:pPr>
              <w:spacing w:line="400" w:lineRule="exact"/>
              <w:rPr>
                <w:rFonts w:ascii="宋体" w:hAnsi="宋体"/>
                <w:sz w:val="24"/>
                <w:szCs w:val="24"/>
              </w:rPr>
            </w:pPr>
          </w:p>
        </w:tc>
        <w:tc>
          <w:tcPr>
            <w:tcW w:w="4095" w:type="dxa"/>
            <w:noWrap w:val="0"/>
            <w:tcMar>
              <w:top w:w="28" w:type="dxa"/>
              <w:left w:w="28" w:type="dxa"/>
              <w:bottom w:w="28" w:type="dxa"/>
              <w:right w:w="28" w:type="dxa"/>
            </w:tcMar>
            <w:vAlign w:val="top"/>
          </w:tcPr>
          <w:p>
            <w:pPr>
              <w:spacing w:line="400" w:lineRule="exact"/>
              <w:rPr>
                <w:rFonts w:ascii="宋体" w:hAnsi="宋体"/>
                <w:sz w:val="24"/>
                <w:szCs w:val="24"/>
              </w:rPr>
            </w:pPr>
            <w:r>
              <w:rPr>
                <w:rFonts w:hint="eastAsia" w:ascii="宋体" w:hAnsi="宋体"/>
                <w:b/>
                <w:sz w:val="24"/>
                <w:szCs w:val="24"/>
              </w:rPr>
              <w:t>卖方</w:t>
            </w:r>
            <w:r>
              <w:rPr>
                <w:rFonts w:ascii="宋体" w:hAnsi="宋体"/>
                <w:b/>
                <w:sz w:val="24"/>
                <w:szCs w:val="24"/>
              </w:rPr>
              <w:t>名称</w:t>
            </w:r>
            <w:r>
              <w:rPr>
                <w:rFonts w:ascii="宋体" w:hAnsi="宋体"/>
                <w:sz w:val="24"/>
                <w:szCs w:val="24"/>
              </w:rPr>
              <w:t xml:space="preserve">： </w:t>
            </w:r>
          </w:p>
          <w:p>
            <w:pPr>
              <w:spacing w:line="400" w:lineRule="exact"/>
              <w:ind w:left="1205" w:hanging="1205" w:hangingChars="500"/>
              <w:rPr>
                <w:rFonts w:ascii="宋体" w:hAnsi="宋体"/>
                <w:sz w:val="24"/>
                <w:szCs w:val="24"/>
              </w:rPr>
            </w:pPr>
            <w:r>
              <w:rPr>
                <w:rFonts w:hint="eastAsia" w:ascii="宋体" w:hAnsi="宋体"/>
                <w:b/>
                <w:sz w:val="24"/>
                <w:szCs w:val="24"/>
              </w:rPr>
              <w:t>卖方</w:t>
            </w:r>
            <w:r>
              <w:rPr>
                <w:rFonts w:ascii="宋体" w:hAnsi="宋体"/>
                <w:b/>
                <w:sz w:val="24"/>
                <w:szCs w:val="24"/>
              </w:rPr>
              <w:t>地址</w:t>
            </w:r>
            <w:r>
              <w:rPr>
                <w:rFonts w:ascii="宋体" w:hAnsi="宋体"/>
                <w:sz w:val="24"/>
                <w:szCs w:val="24"/>
              </w:rPr>
              <w:t xml:space="preserve">： </w:t>
            </w:r>
          </w:p>
          <w:p>
            <w:pPr>
              <w:spacing w:line="400" w:lineRule="exact"/>
              <w:ind w:left="1200" w:hanging="1200" w:hangingChars="500"/>
              <w:rPr>
                <w:rFonts w:ascii="宋体" w:hAnsi="宋体"/>
                <w:sz w:val="24"/>
                <w:szCs w:val="24"/>
              </w:rPr>
            </w:pPr>
          </w:p>
          <w:p>
            <w:pPr>
              <w:spacing w:line="400" w:lineRule="exact"/>
              <w:ind w:left="1205" w:hanging="1205" w:hangingChars="500"/>
              <w:rPr>
                <w:rFonts w:ascii="宋体" w:hAnsi="宋体"/>
                <w:sz w:val="24"/>
                <w:szCs w:val="24"/>
              </w:rPr>
            </w:pPr>
            <w:r>
              <w:rPr>
                <w:rFonts w:ascii="宋体" w:hAnsi="宋体"/>
                <w:b/>
                <w:sz w:val="24"/>
                <w:szCs w:val="24"/>
              </w:rPr>
              <w:t>电    话</w:t>
            </w:r>
            <w:r>
              <w:rPr>
                <w:rFonts w:ascii="宋体" w:hAnsi="宋体"/>
                <w:sz w:val="24"/>
                <w:szCs w:val="24"/>
              </w:rPr>
              <w:t>：</w:t>
            </w:r>
          </w:p>
          <w:p>
            <w:pPr>
              <w:spacing w:line="400" w:lineRule="exact"/>
              <w:rPr>
                <w:rFonts w:ascii="宋体" w:hAnsi="宋体"/>
                <w:sz w:val="24"/>
                <w:szCs w:val="24"/>
              </w:rPr>
            </w:pPr>
            <w:r>
              <w:rPr>
                <w:rFonts w:ascii="宋体" w:hAnsi="宋体"/>
                <w:b/>
                <w:sz w:val="24"/>
                <w:szCs w:val="24"/>
              </w:rPr>
              <w:t>传    真</w:t>
            </w:r>
            <w:r>
              <w:rPr>
                <w:rFonts w:ascii="宋体" w:hAnsi="宋体"/>
                <w:sz w:val="24"/>
                <w:szCs w:val="24"/>
              </w:rPr>
              <w:t>：</w:t>
            </w:r>
          </w:p>
          <w:p>
            <w:pPr>
              <w:spacing w:line="400" w:lineRule="exact"/>
              <w:ind w:left="1205" w:hanging="1205" w:hangingChars="500"/>
              <w:rPr>
                <w:rFonts w:ascii="宋体" w:hAnsi="宋体"/>
                <w:sz w:val="24"/>
                <w:szCs w:val="24"/>
              </w:rPr>
            </w:pPr>
            <w:r>
              <w:rPr>
                <w:rFonts w:ascii="宋体" w:hAnsi="宋体"/>
                <w:b/>
                <w:sz w:val="24"/>
                <w:szCs w:val="24"/>
              </w:rPr>
              <w:t>邮    编</w:t>
            </w:r>
            <w:r>
              <w:rPr>
                <w:rFonts w:ascii="宋体" w:hAnsi="宋体"/>
                <w:sz w:val="24"/>
                <w:szCs w:val="24"/>
              </w:rPr>
              <w:t>：</w:t>
            </w:r>
          </w:p>
          <w:p>
            <w:pPr>
              <w:spacing w:line="400" w:lineRule="exact"/>
              <w:ind w:left="1205" w:hanging="1205" w:hangingChars="500"/>
              <w:rPr>
                <w:rFonts w:ascii="宋体" w:hAnsi="宋体"/>
                <w:sz w:val="24"/>
                <w:szCs w:val="24"/>
              </w:rPr>
            </w:pPr>
            <w:r>
              <w:rPr>
                <w:rFonts w:ascii="宋体" w:hAnsi="宋体"/>
                <w:b/>
                <w:sz w:val="24"/>
                <w:szCs w:val="24"/>
              </w:rPr>
              <w:t>开户银行</w:t>
            </w:r>
            <w:r>
              <w:rPr>
                <w:rFonts w:ascii="宋体" w:hAnsi="宋体"/>
                <w:sz w:val="24"/>
                <w:szCs w:val="24"/>
              </w:rPr>
              <w:t xml:space="preserve">： </w:t>
            </w:r>
          </w:p>
          <w:p>
            <w:pPr>
              <w:spacing w:line="400" w:lineRule="exact"/>
              <w:ind w:left="1205" w:hanging="1205" w:hangingChars="500"/>
              <w:rPr>
                <w:rFonts w:ascii="宋体" w:hAnsi="宋体"/>
                <w:sz w:val="24"/>
                <w:szCs w:val="24"/>
              </w:rPr>
            </w:pPr>
            <w:r>
              <w:rPr>
                <w:rFonts w:ascii="宋体" w:hAnsi="宋体"/>
                <w:b/>
                <w:sz w:val="24"/>
                <w:szCs w:val="24"/>
              </w:rPr>
              <w:t>帐    号</w:t>
            </w:r>
            <w:r>
              <w:rPr>
                <w:rFonts w:ascii="宋体" w:hAnsi="宋体"/>
                <w:sz w:val="24"/>
                <w:szCs w:val="24"/>
              </w:rPr>
              <w:t>：</w:t>
            </w:r>
          </w:p>
          <w:p>
            <w:pPr>
              <w:spacing w:line="400" w:lineRule="exact"/>
              <w:rPr>
                <w:rFonts w:ascii="宋体" w:hAnsi="宋体"/>
                <w:sz w:val="24"/>
                <w:szCs w:val="24"/>
              </w:rPr>
            </w:pPr>
          </w:p>
          <w:p>
            <w:pPr>
              <w:spacing w:line="400" w:lineRule="exact"/>
              <w:rPr>
                <w:rFonts w:ascii="宋体" w:hAnsi="宋体"/>
                <w:b/>
                <w:sz w:val="24"/>
                <w:szCs w:val="24"/>
              </w:rPr>
            </w:pPr>
            <w:r>
              <w:rPr>
                <w:rFonts w:hint="eastAsia" w:ascii="宋体" w:hAnsi="宋体"/>
                <w:b/>
                <w:sz w:val="24"/>
                <w:szCs w:val="24"/>
              </w:rPr>
              <w:t>卖方</w:t>
            </w:r>
            <w:r>
              <w:rPr>
                <w:rFonts w:ascii="宋体" w:hAnsi="宋体"/>
                <w:b/>
                <w:sz w:val="24"/>
                <w:szCs w:val="24"/>
              </w:rPr>
              <w:t>代表签字：</w:t>
            </w:r>
          </w:p>
          <w:p>
            <w:pPr>
              <w:spacing w:line="240" w:lineRule="exact"/>
              <w:rPr>
                <w:rFonts w:ascii="宋体" w:hAnsi="宋体"/>
                <w:b/>
                <w:sz w:val="24"/>
                <w:szCs w:val="24"/>
              </w:rPr>
            </w:pPr>
          </w:p>
          <w:p>
            <w:pPr>
              <w:spacing w:line="400" w:lineRule="exact"/>
              <w:rPr>
                <w:rFonts w:hint="eastAsia" w:ascii="宋体" w:hAnsi="宋体"/>
                <w:sz w:val="24"/>
                <w:szCs w:val="24"/>
              </w:rPr>
            </w:pPr>
            <w:r>
              <w:rPr>
                <w:rFonts w:ascii="宋体" w:hAnsi="宋体"/>
                <w:b/>
                <w:sz w:val="24"/>
                <w:szCs w:val="24"/>
              </w:rPr>
              <w:t>(</w:t>
            </w:r>
            <w:r>
              <w:rPr>
                <w:rFonts w:hint="eastAsia" w:ascii="宋体" w:hAnsi="宋体"/>
                <w:b/>
                <w:sz w:val="24"/>
                <w:szCs w:val="24"/>
              </w:rPr>
              <w:t>卖方</w:t>
            </w:r>
            <w:r>
              <w:rPr>
                <w:rFonts w:ascii="宋体" w:hAnsi="宋体"/>
                <w:b/>
                <w:sz w:val="24"/>
                <w:szCs w:val="24"/>
              </w:rPr>
              <w:t>盖章</w:t>
            </w:r>
            <w:r>
              <w:rPr>
                <w:rFonts w:ascii="宋体" w:hAnsi="宋体"/>
                <w:sz w:val="24"/>
                <w:szCs w:val="24"/>
              </w:rPr>
              <w:t>)</w:t>
            </w:r>
          </w:p>
          <w:p>
            <w:pPr>
              <w:spacing w:line="400" w:lineRule="exact"/>
              <w:rPr>
                <w:rFonts w:hint="eastAsia" w:ascii="宋体" w:hAnsi="宋体"/>
                <w:sz w:val="24"/>
                <w:szCs w:val="24"/>
              </w:rPr>
            </w:pPr>
          </w:p>
          <w:p>
            <w:pPr>
              <w:spacing w:line="400" w:lineRule="exact"/>
              <w:rPr>
                <w:rFonts w:ascii="宋体" w:hAnsi="宋体"/>
                <w:sz w:val="24"/>
                <w:szCs w:val="24"/>
              </w:rPr>
            </w:pPr>
          </w:p>
        </w:tc>
      </w:tr>
    </w:tbl>
    <w:p>
      <w:pPr>
        <w:spacing w:line="440" w:lineRule="exact"/>
        <w:ind w:firstLine="723" w:firstLineChars="200"/>
        <w:jc w:val="center"/>
        <w:rPr>
          <w:rFonts w:ascii="宋体" w:hAnsi="宋体"/>
          <w:b/>
          <w:bCs/>
          <w:sz w:val="36"/>
          <w:szCs w:val="36"/>
        </w:rPr>
        <w:sectPr>
          <w:pgSz w:w="11906" w:h="16838"/>
          <w:pgMar w:top="1474" w:right="1701" w:bottom="1588" w:left="1701" w:header="907" w:footer="1021" w:gutter="0"/>
          <w:cols w:space="720" w:num="1"/>
          <w:docGrid w:linePitch="312" w:charSpace="0"/>
        </w:sectPr>
      </w:pPr>
    </w:p>
    <w:p>
      <w:pPr>
        <w:spacing w:line="440" w:lineRule="exact"/>
        <w:ind w:firstLine="723" w:firstLineChars="200"/>
        <w:jc w:val="center"/>
        <w:rPr>
          <w:rFonts w:hint="eastAsia" w:ascii="宋体" w:hAnsi="宋体"/>
          <w:b/>
          <w:bCs/>
          <w:sz w:val="36"/>
          <w:szCs w:val="36"/>
        </w:rPr>
      </w:pPr>
      <w:r>
        <w:rPr>
          <w:rFonts w:hint="eastAsia" w:ascii="宋体" w:hAnsi="宋体"/>
          <w:b/>
          <w:bCs/>
          <w:sz w:val="36"/>
          <w:szCs w:val="36"/>
        </w:rPr>
        <w:t>合同主要条款</w:t>
      </w:r>
    </w:p>
    <w:p>
      <w:pPr>
        <w:spacing w:line="440" w:lineRule="exact"/>
        <w:ind w:firstLine="480" w:firstLineChars="200"/>
        <w:rPr>
          <w:rFonts w:hint="eastAsia" w:ascii="宋体" w:hAnsi="宋体"/>
          <w:sz w:val="24"/>
          <w:szCs w:val="24"/>
        </w:rPr>
      </w:pPr>
      <w:r>
        <w:rPr>
          <w:rFonts w:hint="eastAsia" w:ascii="宋体" w:hAnsi="宋体"/>
          <w:sz w:val="24"/>
          <w:szCs w:val="24"/>
        </w:rPr>
        <w:t>1.定义</w:t>
      </w:r>
    </w:p>
    <w:p>
      <w:pPr>
        <w:spacing w:line="440" w:lineRule="exact"/>
        <w:ind w:firstLine="480" w:firstLineChars="200"/>
        <w:rPr>
          <w:rFonts w:hint="eastAsia" w:ascii="宋体" w:hAnsi="宋体"/>
          <w:sz w:val="24"/>
          <w:szCs w:val="24"/>
        </w:rPr>
      </w:pPr>
      <w:r>
        <w:rPr>
          <w:rFonts w:hint="eastAsia" w:ascii="宋体" w:hAnsi="宋体"/>
          <w:sz w:val="24"/>
          <w:szCs w:val="24"/>
        </w:rPr>
        <w:t>本合同的下列术语应解释为：</w:t>
      </w:r>
    </w:p>
    <w:p>
      <w:pPr>
        <w:spacing w:line="440" w:lineRule="exact"/>
        <w:ind w:firstLine="480" w:firstLineChars="200"/>
        <w:rPr>
          <w:rFonts w:hint="eastAsia" w:ascii="宋体" w:hAnsi="宋体"/>
          <w:sz w:val="24"/>
          <w:szCs w:val="24"/>
        </w:rPr>
      </w:pPr>
      <w:r>
        <w:rPr>
          <w:rFonts w:hint="eastAsia" w:ascii="宋体" w:hAnsi="宋体"/>
          <w:sz w:val="24"/>
          <w:szCs w:val="24"/>
        </w:rPr>
        <w:t>1.1 “合同”系指甲乙双方签署的、合同格式中载明的甲乙双方所达成的协议，包括所有的附件和上述文件所提到的构成合同的所有文件。</w:t>
      </w:r>
    </w:p>
    <w:p>
      <w:pPr>
        <w:spacing w:line="440" w:lineRule="exact"/>
        <w:ind w:firstLine="480" w:firstLineChars="200"/>
        <w:rPr>
          <w:rFonts w:hint="eastAsia" w:ascii="宋体" w:hAnsi="宋体"/>
          <w:sz w:val="24"/>
          <w:szCs w:val="24"/>
        </w:rPr>
      </w:pPr>
      <w:r>
        <w:rPr>
          <w:rFonts w:hint="eastAsia" w:ascii="宋体" w:hAnsi="宋体"/>
          <w:sz w:val="24"/>
          <w:szCs w:val="24"/>
        </w:rPr>
        <w:t>1.2 “合同价”系指根据本合同规定卖方在正确地完全履行合同义务后买方应支付给卖方的价格。</w:t>
      </w:r>
    </w:p>
    <w:p>
      <w:pPr>
        <w:spacing w:line="440" w:lineRule="exact"/>
        <w:ind w:firstLine="480" w:firstLineChars="200"/>
        <w:rPr>
          <w:rFonts w:hint="eastAsia" w:ascii="宋体" w:hAnsi="宋体"/>
          <w:sz w:val="24"/>
          <w:szCs w:val="24"/>
        </w:rPr>
      </w:pPr>
      <w:r>
        <w:rPr>
          <w:rFonts w:hint="eastAsia" w:ascii="宋体" w:hAnsi="宋体"/>
          <w:sz w:val="24"/>
          <w:szCs w:val="24"/>
        </w:rPr>
        <w:t>1.3 “学生读本”系指《习近平新时代中国特色社会主义思想学生读本》统称。</w:t>
      </w:r>
    </w:p>
    <w:p>
      <w:pPr>
        <w:spacing w:line="440" w:lineRule="exact"/>
        <w:ind w:firstLine="480" w:firstLineChars="200"/>
        <w:rPr>
          <w:rFonts w:hint="eastAsia" w:ascii="宋体" w:hAnsi="宋体"/>
          <w:sz w:val="24"/>
          <w:szCs w:val="24"/>
        </w:rPr>
      </w:pPr>
      <w:r>
        <w:rPr>
          <w:rFonts w:hint="eastAsia" w:ascii="宋体" w:hAnsi="宋体"/>
          <w:sz w:val="24"/>
          <w:szCs w:val="24"/>
        </w:rPr>
        <w:t>1.4 “总发行权”系指承担陕西省行政区域内的《学生读本》征订、储备、配送、调剂、添货、零售和结算的全部责任。</w:t>
      </w:r>
    </w:p>
    <w:p>
      <w:pPr>
        <w:spacing w:line="440" w:lineRule="exact"/>
        <w:ind w:firstLine="480" w:firstLineChars="200"/>
        <w:rPr>
          <w:rFonts w:hint="eastAsia" w:ascii="宋体" w:hAnsi="宋体"/>
          <w:sz w:val="24"/>
          <w:szCs w:val="24"/>
        </w:rPr>
      </w:pPr>
      <w:r>
        <w:rPr>
          <w:rFonts w:hint="eastAsia" w:ascii="宋体" w:hAnsi="宋体"/>
          <w:sz w:val="24"/>
          <w:szCs w:val="24"/>
        </w:rPr>
        <w:t>1.5 “服务”系指根据本合同规定卖方承担与供货有关的售后服务等合同中规定卖方应承担的其它义务。</w:t>
      </w:r>
    </w:p>
    <w:p>
      <w:pPr>
        <w:spacing w:line="440" w:lineRule="exact"/>
        <w:ind w:firstLine="480" w:firstLineChars="200"/>
        <w:rPr>
          <w:rFonts w:hint="eastAsia" w:ascii="宋体" w:hAnsi="宋体"/>
          <w:sz w:val="24"/>
          <w:szCs w:val="24"/>
        </w:rPr>
      </w:pPr>
      <w:r>
        <w:rPr>
          <w:rFonts w:hint="eastAsia" w:ascii="宋体" w:hAnsi="宋体"/>
          <w:sz w:val="24"/>
          <w:szCs w:val="24"/>
        </w:rPr>
        <w:t>1.6 “买方”系指采购《学生读本》的单位。</w:t>
      </w:r>
    </w:p>
    <w:p>
      <w:pPr>
        <w:spacing w:line="440" w:lineRule="exact"/>
        <w:ind w:firstLine="480" w:firstLineChars="200"/>
        <w:rPr>
          <w:rFonts w:hint="eastAsia" w:ascii="宋体" w:hAnsi="宋体"/>
          <w:sz w:val="24"/>
          <w:szCs w:val="24"/>
        </w:rPr>
      </w:pPr>
      <w:r>
        <w:rPr>
          <w:rFonts w:hint="eastAsia" w:ascii="宋体" w:hAnsi="宋体"/>
          <w:sz w:val="24"/>
          <w:szCs w:val="24"/>
        </w:rPr>
        <w:t>1.7 “卖方”系指提供本合同项下《学生读本》和发行的单位。</w:t>
      </w:r>
    </w:p>
    <w:p>
      <w:pPr>
        <w:spacing w:line="440" w:lineRule="exact"/>
        <w:ind w:firstLine="480" w:firstLineChars="200"/>
        <w:rPr>
          <w:rFonts w:hint="eastAsia" w:ascii="宋体" w:hAnsi="宋体"/>
          <w:sz w:val="24"/>
          <w:szCs w:val="24"/>
        </w:rPr>
      </w:pPr>
      <w:r>
        <w:rPr>
          <w:rFonts w:hint="eastAsia" w:ascii="宋体" w:hAnsi="宋体"/>
          <w:sz w:val="24"/>
          <w:szCs w:val="24"/>
        </w:rPr>
        <w:t>1.8 “验收”系指合同双方依据规定的程序和条件确认合同项下的《学生读本》符合技术、质量、数量的要求。</w:t>
      </w:r>
    </w:p>
    <w:p>
      <w:pPr>
        <w:spacing w:line="440" w:lineRule="exact"/>
        <w:ind w:firstLine="480" w:firstLineChars="200"/>
        <w:rPr>
          <w:rFonts w:hint="eastAsia" w:ascii="宋体" w:hAnsi="宋体"/>
          <w:sz w:val="24"/>
          <w:szCs w:val="24"/>
        </w:rPr>
      </w:pPr>
      <w:r>
        <w:rPr>
          <w:rFonts w:hint="eastAsia" w:ascii="宋体" w:hAnsi="宋体"/>
          <w:sz w:val="24"/>
          <w:szCs w:val="24"/>
        </w:rPr>
        <w:t>1.9 “合同条款”系指本合同条款。</w:t>
      </w:r>
    </w:p>
    <w:p>
      <w:pPr>
        <w:spacing w:line="440" w:lineRule="exact"/>
        <w:ind w:firstLine="480" w:firstLineChars="200"/>
        <w:rPr>
          <w:rFonts w:hint="eastAsia" w:ascii="宋体" w:hAnsi="宋体"/>
          <w:sz w:val="24"/>
          <w:szCs w:val="24"/>
        </w:rPr>
      </w:pPr>
      <w:r>
        <w:rPr>
          <w:rFonts w:hint="eastAsia" w:ascii="宋体" w:hAnsi="宋体"/>
          <w:sz w:val="24"/>
          <w:szCs w:val="24"/>
        </w:rPr>
        <w:t>1.10 “天”指日历天数。</w:t>
      </w:r>
    </w:p>
    <w:p>
      <w:pPr>
        <w:spacing w:line="440" w:lineRule="exact"/>
        <w:ind w:firstLine="480" w:firstLineChars="200"/>
        <w:rPr>
          <w:rFonts w:hint="eastAsia" w:ascii="宋体" w:hAnsi="宋体"/>
          <w:sz w:val="24"/>
          <w:szCs w:val="24"/>
        </w:rPr>
      </w:pPr>
      <w:r>
        <w:rPr>
          <w:rFonts w:hint="eastAsia" w:ascii="宋体" w:hAnsi="宋体"/>
          <w:sz w:val="24"/>
          <w:szCs w:val="24"/>
        </w:rPr>
        <w:t>2.适用性</w:t>
      </w:r>
    </w:p>
    <w:p>
      <w:pPr>
        <w:spacing w:line="440" w:lineRule="exact"/>
        <w:ind w:firstLine="480" w:firstLineChars="200"/>
        <w:rPr>
          <w:rFonts w:hint="eastAsia" w:ascii="宋体" w:hAnsi="宋体"/>
          <w:sz w:val="24"/>
          <w:szCs w:val="24"/>
        </w:rPr>
      </w:pPr>
      <w:r>
        <w:rPr>
          <w:rFonts w:hint="eastAsia" w:ascii="宋体" w:hAnsi="宋体"/>
          <w:sz w:val="24"/>
          <w:szCs w:val="24"/>
        </w:rPr>
        <w:t>本合同条款适用于没有被本合同其他部分的条款所取代的范围。</w:t>
      </w:r>
    </w:p>
    <w:p>
      <w:pPr>
        <w:spacing w:line="440" w:lineRule="exact"/>
        <w:ind w:firstLine="480" w:firstLineChars="200"/>
        <w:rPr>
          <w:rFonts w:hint="eastAsia" w:ascii="宋体" w:hAnsi="宋体"/>
          <w:sz w:val="24"/>
          <w:szCs w:val="24"/>
        </w:rPr>
      </w:pPr>
      <w:r>
        <w:rPr>
          <w:rFonts w:hint="eastAsia" w:ascii="宋体" w:hAnsi="宋体"/>
          <w:sz w:val="24"/>
          <w:szCs w:val="24"/>
        </w:rPr>
        <w:t>3.标准</w:t>
      </w:r>
    </w:p>
    <w:p>
      <w:pPr>
        <w:spacing w:line="440" w:lineRule="exact"/>
        <w:ind w:firstLine="480" w:firstLineChars="200"/>
        <w:rPr>
          <w:rFonts w:hint="eastAsia" w:ascii="宋体" w:hAnsi="宋体"/>
          <w:sz w:val="24"/>
          <w:szCs w:val="24"/>
        </w:rPr>
      </w:pPr>
      <w:r>
        <w:rPr>
          <w:rFonts w:hint="eastAsia" w:ascii="宋体" w:hAnsi="宋体"/>
          <w:sz w:val="24"/>
          <w:szCs w:val="24"/>
        </w:rPr>
        <w:t>3.1 《中小学教材幅面尺寸及版面通用标准》（GB/T18358-2001）；《中小学教材用纸、印制质量标准和检验方法》（GB/T18359-2009）；教科书绿色印刷相关要求。</w:t>
      </w:r>
    </w:p>
    <w:p>
      <w:pPr>
        <w:spacing w:line="440" w:lineRule="exact"/>
        <w:ind w:firstLine="480" w:firstLineChars="200"/>
        <w:rPr>
          <w:rFonts w:hint="eastAsia" w:ascii="宋体" w:hAnsi="宋体"/>
          <w:sz w:val="24"/>
          <w:szCs w:val="24"/>
        </w:rPr>
      </w:pPr>
      <w:r>
        <w:rPr>
          <w:rFonts w:hint="eastAsia" w:ascii="宋体" w:hAnsi="宋体"/>
          <w:sz w:val="24"/>
          <w:szCs w:val="24"/>
        </w:rPr>
        <w:t>4.知识产权</w:t>
      </w:r>
    </w:p>
    <w:p>
      <w:pPr>
        <w:spacing w:line="440" w:lineRule="exact"/>
        <w:ind w:firstLine="480" w:firstLineChars="200"/>
        <w:rPr>
          <w:rFonts w:hint="eastAsia" w:ascii="宋体" w:hAnsi="宋体"/>
          <w:sz w:val="24"/>
          <w:szCs w:val="24"/>
        </w:rPr>
      </w:pPr>
      <w:r>
        <w:rPr>
          <w:rFonts w:hint="eastAsia" w:ascii="宋体" w:hAnsi="宋体"/>
          <w:sz w:val="24"/>
          <w:szCs w:val="24"/>
        </w:rPr>
        <w:t>4.1 卖方应保证，买方在中华人民共和国使用该《学生读本》或《学生读本》的任何一部分时，免受第三方提出的侵犯其版权的起诉。如果任何第三方提出侵权起诉，卖方须与第三方交涉并承担可能发生的一切法律责任和费用。</w:t>
      </w:r>
    </w:p>
    <w:p>
      <w:pPr>
        <w:spacing w:line="440" w:lineRule="exact"/>
        <w:ind w:firstLine="480" w:firstLineChars="200"/>
        <w:rPr>
          <w:rFonts w:hint="eastAsia" w:ascii="宋体" w:hAnsi="宋体"/>
          <w:sz w:val="24"/>
          <w:szCs w:val="24"/>
        </w:rPr>
      </w:pPr>
      <w:r>
        <w:rPr>
          <w:rFonts w:hint="eastAsia" w:ascii="宋体" w:hAnsi="宋体"/>
          <w:sz w:val="24"/>
          <w:szCs w:val="24"/>
        </w:rPr>
        <w:t>5.交货地点</w:t>
      </w:r>
    </w:p>
    <w:p>
      <w:pPr>
        <w:spacing w:line="440" w:lineRule="exact"/>
        <w:ind w:firstLine="480" w:firstLineChars="200"/>
        <w:rPr>
          <w:rFonts w:hint="eastAsia" w:ascii="宋体" w:hAnsi="宋体"/>
          <w:sz w:val="24"/>
          <w:szCs w:val="24"/>
        </w:rPr>
      </w:pPr>
      <w:r>
        <w:rPr>
          <w:rFonts w:hint="eastAsia" w:ascii="宋体" w:hAnsi="宋体"/>
          <w:sz w:val="24"/>
          <w:szCs w:val="24"/>
        </w:rPr>
        <w:t>根据卖方征订情况，送达到陕西省行政区域内各学校。</w:t>
      </w:r>
    </w:p>
    <w:p>
      <w:pPr>
        <w:spacing w:line="440" w:lineRule="exact"/>
        <w:ind w:firstLine="480" w:firstLineChars="200"/>
        <w:rPr>
          <w:rFonts w:hint="eastAsia" w:ascii="宋体" w:hAnsi="宋体"/>
          <w:sz w:val="24"/>
          <w:szCs w:val="24"/>
        </w:rPr>
      </w:pPr>
      <w:r>
        <w:rPr>
          <w:rFonts w:hint="eastAsia" w:ascii="宋体" w:hAnsi="宋体"/>
          <w:sz w:val="24"/>
          <w:szCs w:val="24"/>
        </w:rPr>
        <w:t>6.交货期</w:t>
      </w:r>
    </w:p>
    <w:p>
      <w:pPr>
        <w:spacing w:line="440" w:lineRule="exact"/>
        <w:ind w:firstLine="480" w:firstLineChars="200"/>
        <w:rPr>
          <w:rFonts w:hint="eastAsia" w:ascii="宋体" w:hAnsi="宋体"/>
          <w:sz w:val="24"/>
          <w:szCs w:val="24"/>
        </w:rPr>
      </w:pPr>
      <w:r>
        <w:rPr>
          <w:rFonts w:hint="eastAsia" w:ascii="宋体" w:hAnsi="宋体"/>
          <w:sz w:val="24"/>
        </w:rPr>
        <w:t>6.1按谈判文件第三章 相关规定执行。</w:t>
      </w:r>
    </w:p>
    <w:p>
      <w:pPr>
        <w:spacing w:line="440" w:lineRule="exact"/>
        <w:ind w:firstLine="480" w:firstLineChars="200"/>
        <w:rPr>
          <w:rFonts w:hint="eastAsia" w:ascii="宋体" w:hAnsi="宋体"/>
          <w:sz w:val="24"/>
          <w:szCs w:val="24"/>
        </w:rPr>
      </w:pPr>
      <w:r>
        <w:rPr>
          <w:rFonts w:hint="eastAsia" w:ascii="宋体" w:hAnsi="宋体"/>
          <w:sz w:val="24"/>
          <w:szCs w:val="24"/>
        </w:rPr>
        <w:t>7.合同价款</w:t>
      </w:r>
    </w:p>
    <w:p>
      <w:pPr>
        <w:spacing w:line="440" w:lineRule="exact"/>
        <w:ind w:firstLine="480" w:firstLineChars="200"/>
        <w:rPr>
          <w:rFonts w:hint="eastAsia" w:ascii="宋体" w:hAnsi="宋体"/>
          <w:sz w:val="24"/>
          <w:szCs w:val="24"/>
        </w:rPr>
      </w:pPr>
      <w:r>
        <w:rPr>
          <w:rFonts w:hint="eastAsia" w:ascii="宋体" w:hAnsi="宋体"/>
          <w:sz w:val="24"/>
          <w:szCs w:val="24"/>
        </w:rPr>
        <w:t>7.1</w:t>
      </w:r>
      <w:r>
        <w:rPr>
          <w:rFonts w:hint="eastAsia" w:ascii="宋体" w:hAnsi="宋体"/>
          <w:sz w:val="24"/>
        </w:rPr>
        <w:t>按谈判文件第三章 相关规定执行。</w:t>
      </w:r>
    </w:p>
    <w:p>
      <w:pPr>
        <w:spacing w:line="440" w:lineRule="exact"/>
        <w:ind w:firstLine="480" w:firstLineChars="200"/>
        <w:rPr>
          <w:rFonts w:hint="eastAsia" w:ascii="宋体" w:hAnsi="宋体"/>
          <w:sz w:val="24"/>
          <w:szCs w:val="24"/>
        </w:rPr>
      </w:pPr>
      <w:r>
        <w:rPr>
          <w:rFonts w:hint="eastAsia" w:ascii="宋体" w:hAnsi="宋体"/>
          <w:sz w:val="24"/>
          <w:szCs w:val="24"/>
        </w:rPr>
        <w:t>8.款项结算</w:t>
      </w:r>
    </w:p>
    <w:p>
      <w:pPr>
        <w:spacing w:line="440" w:lineRule="exact"/>
        <w:ind w:firstLine="480" w:firstLineChars="200"/>
        <w:rPr>
          <w:rFonts w:hint="eastAsia" w:ascii="宋体" w:hAnsi="宋体"/>
          <w:sz w:val="24"/>
          <w:szCs w:val="24"/>
        </w:rPr>
      </w:pPr>
      <w:r>
        <w:rPr>
          <w:rFonts w:hint="eastAsia" w:ascii="宋体" w:hAnsi="宋体"/>
          <w:sz w:val="24"/>
          <w:szCs w:val="24"/>
        </w:rPr>
        <w:t>8.1</w:t>
      </w:r>
      <w:r>
        <w:rPr>
          <w:rFonts w:hint="eastAsia" w:ascii="宋体" w:hAnsi="宋体"/>
          <w:sz w:val="24"/>
        </w:rPr>
        <w:t>按谈判文件第三章 相关规定执行。</w:t>
      </w:r>
    </w:p>
    <w:p>
      <w:pPr>
        <w:spacing w:line="440" w:lineRule="exact"/>
        <w:ind w:firstLine="480" w:firstLineChars="200"/>
        <w:rPr>
          <w:rFonts w:hint="eastAsia" w:ascii="宋体" w:hAnsi="宋体"/>
          <w:sz w:val="24"/>
          <w:szCs w:val="24"/>
        </w:rPr>
      </w:pPr>
      <w:r>
        <w:rPr>
          <w:rFonts w:hint="eastAsia" w:ascii="宋体" w:hAnsi="宋体"/>
          <w:sz w:val="24"/>
          <w:szCs w:val="24"/>
        </w:rPr>
        <w:t>9.质量保证</w:t>
      </w:r>
    </w:p>
    <w:p>
      <w:pPr>
        <w:spacing w:line="440" w:lineRule="exact"/>
        <w:ind w:firstLine="480" w:firstLineChars="200"/>
        <w:rPr>
          <w:rFonts w:hint="eastAsia" w:ascii="宋体" w:hAnsi="宋体"/>
          <w:sz w:val="24"/>
          <w:szCs w:val="24"/>
        </w:rPr>
      </w:pPr>
      <w:r>
        <w:rPr>
          <w:rFonts w:hint="eastAsia" w:ascii="宋体" w:hAnsi="宋体"/>
          <w:sz w:val="24"/>
          <w:szCs w:val="24"/>
        </w:rPr>
        <w:t>9.1</w:t>
      </w:r>
      <w:r>
        <w:rPr>
          <w:rFonts w:hint="eastAsia" w:ascii="宋体" w:hAnsi="宋体"/>
          <w:sz w:val="24"/>
        </w:rPr>
        <w:t>按谈判文件第三章 相关规定执行。</w:t>
      </w:r>
    </w:p>
    <w:p>
      <w:pPr>
        <w:spacing w:line="440" w:lineRule="exact"/>
        <w:ind w:firstLine="480" w:firstLineChars="200"/>
        <w:rPr>
          <w:rFonts w:hint="eastAsia" w:ascii="宋体" w:hAnsi="宋体"/>
          <w:sz w:val="24"/>
          <w:szCs w:val="24"/>
        </w:rPr>
      </w:pPr>
      <w:r>
        <w:rPr>
          <w:rFonts w:hint="eastAsia" w:ascii="宋体" w:hAnsi="宋体"/>
          <w:sz w:val="24"/>
          <w:szCs w:val="24"/>
        </w:rPr>
        <w:t>10．验收</w:t>
      </w:r>
    </w:p>
    <w:p>
      <w:pPr>
        <w:spacing w:line="440" w:lineRule="exact"/>
        <w:ind w:firstLine="480" w:firstLineChars="200"/>
        <w:rPr>
          <w:rFonts w:hint="eastAsia" w:ascii="宋体" w:hAnsi="宋体"/>
          <w:sz w:val="24"/>
          <w:szCs w:val="24"/>
        </w:rPr>
      </w:pPr>
      <w:r>
        <w:rPr>
          <w:rFonts w:hint="eastAsia" w:ascii="宋体" w:hAnsi="宋体"/>
          <w:sz w:val="24"/>
          <w:szCs w:val="24"/>
        </w:rPr>
        <w:t>10.1</w:t>
      </w:r>
      <w:r>
        <w:rPr>
          <w:rFonts w:hint="eastAsia" w:ascii="宋体" w:hAnsi="宋体"/>
          <w:sz w:val="24"/>
        </w:rPr>
        <w:t>按谈判文件第三章 相关规定执行。</w:t>
      </w:r>
    </w:p>
    <w:p>
      <w:pPr>
        <w:spacing w:line="440" w:lineRule="exact"/>
        <w:ind w:firstLine="480" w:firstLineChars="200"/>
        <w:rPr>
          <w:rFonts w:hint="eastAsia" w:ascii="宋体" w:hAnsi="宋体"/>
          <w:sz w:val="24"/>
          <w:szCs w:val="24"/>
        </w:rPr>
      </w:pPr>
      <w:r>
        <w:rPr>
          <w:rFonts w:hint="eastAsia" w:ascii="宋体" w:hAnsi="宋体"/>
          <w:sz w:val="24"/>
          <w:szCs w:val="24"/>
        </w:rPr>
        <w:t>11.索赔</w:t>
      </w:r>
    </w:p>
    <w:p>
      <w:pPr>
        <w:spacing w:line="440" w:lineRule="exact"/>
        <w:ind w:firstLine="480" w:firstLineChars="200"/>
        <w:rPr>
          <w:rFonts w:hint="eastAsia" w:ascii="宋体" w:hAnsi="宋体"/>
          <w:sz w:val="24"/>
          <w:szCs w:val="24"/>
        </w:rPr>
      </w:pPr>
      <w:r>
        <w:rPr>
          <w:rFonts w:hint="eastAsia" w:ascii="宋体" w:hAnsi="宋体"/>
          <w:sz w:val="24"/>
          <w:szCs w:val="24"/>
        </w:rPr>
        <w:t>11.1 如果卖方对《学生读本》质量偏差和合同执行偏差负有责任，而买方在合同条款第10条或合同的其他条款规定的检验、验收期内提出了索赔，卖方应按照买方同意的下列一种或几种方式结合起来解决索赔事宜：</w:t>
      </w:r>
    </w:p>
    <w:p>
      <w:pPr>
        <w:spacing w:line="440" w:lineRule="exact"/>
        <w:ind w:firstLine="480" w:firstLineChars="200"/>
        <w:rPr>
          <w:rFonts w:hint="eastAsia" w:ascii="宋体" w:hAnsi="宋体"/>
          <w:sz w:val="24"/>
          <w:szCs w:val="24"/>
        </w:rPr>
      </w:pPr>
      <w:r>
        <w:rPr>
          <w:rFonts w:hint="eastAsia" w:ascii="宋体" w:hAnsi="宋体"/>
          <w:sz w:val="24"/>
          <w:szCs w:val="24"/>
        </w:rPr>
        <w:t>11.1.1 卖方同意退货并将货款退还给买方，并承担由此发生的一切损失和费用，包括利息、银行手续费、运费、保险费、检验费、仓储费、装卸费以及为看管和保护退回货物所需的其它必要费用。</w:t>
      </w:r>
    </w:p>
    <w:p>
      <w:pPr>
        <w:spacing w:line="440" w:lineRule="exact"/>
        <w:ind w:firstLine="480" w:firstLineChars="200"/>
        <w:rPr>
          <w:rFonts w:hint="eastAsia" w:ascii="宋体" w:hAnsi="宋体"/>
          <w:sz w:val="24"/>
          <w:szCs w:val="24"/>
        </w:rPr>
      </w:pPr>
      <w:r>
        <w:rPr>
          <w:rFonts w:hint="eastAsia" w:ascii="宋体" w:hAnsi="宋体"/>
          <w:sz w:val="24"/>
          <w:szCs w:val="24"/>
        </w:rPr>
        <w:t>11.1.2 用相同的新《学生读本》来更换有缺陷的《学生读本》。对此，卖方应承担一切费用和风险，并负担买方蒙受的全部直接损失。</w:t>
      </w:r>
    </w:p>
    <w:p>
      <w:pPr>
        <w:spacing w:line="440" w:lineRule="exact"/>
        <w:ind w:firstLine="480" w:firstLineChars="200"/>
        <w:rPr>
          <w:rFonts w:hint="eastAsia" w:ascii="宋体" w:hAnsi="宋体"/>
          <w:sz w:val="24"/>
          <w:szCs w:val="24"/>
        </w:rPr>
      </w:pPr>
      <w:r>
        <w:rPr>
          <w:rFonts w:hint="eastAsia" w:ascii="宋体" w:hAnsi="宋体"/>
          <w:sz w:val="24"/>
          <w:szCs w:val="24"/>
        </w:rPr>
        <w:t>11.2 如果在买方发出索赔通知后三十（30）天内，卖方未作答复，上述索赔应视为已被卖方接受。如卖方未能在买方发出索赔通知后三十（30）天内或买方同意的延长期限内，按照买方同意的上述规定的任何一种方法解决索赔事宜，买方将从履约保证金中扣回索赔金额。</w:t>
      </w:r>
    </w:p>
    <w:p>
      <w:pPr>
        <w:spacing w:line="440" w:lineRule="exact"/>
        <w:ind w:firstLine="480" w:firstLineChars="200"/>
        <w:rPr>
          <w:rFonts w:hint="eastAsia" w:ascii="宋体" w:hAnsi="宋体"/>
          <w:sz w:val="24"/>
          <w:szCs w:val="24"/>
        </w:rPr>
      </w:pPr>
      <w:r>
        <w:rPr>
          <w:rFonts w:hint="eastAsia" w:ascii="宋体" w:hAnsi="宋体"/>
          <w:sz w:val="24"/>
          <w:szCs w:val="24"/>
        </w:rPr>
        <w:t>12.违约责任</w:t>
      </w:r>
    </w:p>
    <w:p>
      <w:pPr>
        <w:spacing w:line="440" w:lineRule="exact"/>
        <w:ind w:firstLine="480" w:firstLineChars="200"/>
        <w:rPr>
          <w:rFonts w:hint="eastAsia" w:ascii="宋体" w:hAnsi="宋体"/>
          <w:sz w:val="24"/>
          <w:szCs w:val="24"/>
        </w:rPr>
      </w:pPr>
      <w:r>
        <w:rPr>
          <w:rFonts w:hint="eastAsia" w:ascii="宋体" w:hAnsi="宋体"/>
          <w:sz w:val="24"/>
          <w:szCs w:val="24"/>
        </w:rPr>
        <w:t>12.1买方每学期将对卖方的售后服务情况进行检查，并按《中华人民共和国合同法》及有关法律法规中的相关条款对违约情况进行处理。</w:t>
      </w:r>
    </w:p>
    <w:p>
      <w:pPr>
        <w:spacing w:line="440" w:lineRule="exact"/>
        <w:ind w:firstLine="480" w:firstLineChars="200"/>
        <w:rPr>
          <w:rFonts w:hint="eastAsia" w:ascii="宋体" w:hAnsi="宋体"/>
          <w:sz w:val="24"/>
          <w:szCs w:val="24"/>
        </w:rPr>
      </w:pPr>
      <w:r>
        <w:rPr>
          <w:rFonts w:hint="eastAsia" w:ascii="宋体" w:hAnsi="宋体"/>
          <w:sz w:val="24"/>
          <w:szCs w:val="24"/>
        </w:rPr>
        <w:t>12.2 若卖方未按合同要求提供《学生读本》或质量不能满足要求，买方有权终止合同，并对卖方违约行为进行追究，同时按有关法规进行相应的处罚。</w:t>
      </w:r>
    </w:p>
    <w:p>
      <w:pPr>
        <w:spacing w:line="440" w:lineRule="exact"/>
        <w:ind w:firstLine="480" w:firstLineChars="200"/>
        <w:rPr>
          <w:rFonts w:hint="eastAsia" w:ascii="宋体" w:hAnsi="宋体"/>
          <w:sz w:val="24"/>
          <w:szCs w:val="24"/>
        </w:rPr>
      </w:pPr>
      <w:r>
        <w:rPr>
          <w:rFonts w:hint="eastAsia" w:ascii="宋体" w:hAnsi="宋体"/>
          <w:sz w:val="24"/>
          <w:szCs w:val="24"/>
        </w:rPr>
        <w:t>12.3 由于学生人数的变化，《学生读本》报订数量以实际征订数为准，若因卖方的责任造成了《学生读本》征订数量的多报，则由卖方承担相关责任。</w:t>
      </w:r>
    </w:p>
    <w:p>
      <w:pPr>
        <w:spacing w:line="440" w:lineRule="exact"/>
        <w:ind w:firstLine="480" w:firstLineChars="200"/>
        <w:rPr>
          <w:rFonts w:hint="eastAsia" w:ascii="宋体" w:hAnsi="宋体"/>
          <w:sz w:val="24"/>
          <w:szCs w:val="24"/>
        </w:rPr>
      </w:pPr>
      <w:r>
        <w:rPr>
          <w:rFonts w:hint="eastAsia" w:ascii="宋体" w:hAnsi="宋体"/>
          <w:sz w:val="24"/>
          <w:szCs w:val="24"/>
        </w:rPr>
        <w:t>13.卖方履约误期和赔偿</w:t>
      </w:r>
    </w:p>
    <w:p>
      <w:pPr>
        <w:spacing w:line="440" w:lineRule="exact"/>
        <w:ind w:firstLine="480" w:firstLineChars="200"/>
        <w:rPr>
          <w:rFonts w:hint="eastAsia" w:ascii="宋体" w:hAnsi="宋体"/>
          <w:sz w:val="24"/>
          <w:szCs w:val="24"/>
        </w:rPr>
      </w:pPr>
      <w:r>
        <w:rPr>
          <w:rFonts w:hint="eastAsia" w:ascii="宋体" w:hAnsi="宋体"/>
          <w:sz w:val="24"/>
          <w:szCs w:val="24"/>
        </w:rPr>
        <w:t>13.1 在履行合同过程中，如卖方遇到妨碍按时交货和提供服务的情况时，应及时以书面形式将拖延的事实、可能拖延的时间和原因通知买方。买方在收到卖方通知后，应尽快对情况进行评价，并确定是否同意延长交货时间以及是否收取误期赔偿费。延期应通过修改合同的方式由双方认可。</w:t>
      </w:r>
    </w:p>
    <w:p>
      <w:pPr>
        <w:spacing w:line="440" w:lineRule="exact"/>
        <w:ind w:firstLine="480" w:firstLineChars="200"/>
        <w:rPr>
          <w:rFonts w:hint="eastAsia" w:ascii="宋体" w:hAnsi="宋体"/>
          <w:sz w:val="24"/>
          <w:szCs w:val="24"/>
        </w:rPr>
      </w:pPr>
      <w:r>
        <w:rPr>
          <w:rFonts w:hint="eastAsia" w:ascii="宋体" w:hAnsi="宋体"/>
          <w:sz w:val="24"/>
          <w:szCs w:val="24"/>
        </w:rPr>
        <w:t>13.2 除非误期是甲乙双方取得同意而不收取误期赔偿费之外，卖方误期交货，买方将收取误期赔偿费。</w:t>
      </w:r>
    </w:p>
    <w:p>
      <w:pPr>
        <w:spacing w:line="440" w:lineRule="exact"/>
        <w:ind w:firstLine="480" w:firstLineChars="200"/>
        <w:rPr>
          <w:rFonts w:hint="eastAsia" w:ascii="宋体" w:hAnsi="宋体"/>
          <w:sz w:val="24"/>
          <w:szCs w:val="24"/>
        </w:rPr>
      </w:pPr>
      <w:r>
        <w:rPr>
          <w:rFonts w:hint="eastAsia" w:ascii="宋体" w:hAnsi="宋体"/>
          <w:sz w:val="24"/>
          <w:szCs w:val="24"/>
        </w:rPr>
        <w:t>13.3 除不可抗力因素外，如果卖方没有按合同规定的时间交货和提供服务，买方可以从货款中扣除误期赔偿费。每延误一周的赔偿费应按迟交《学生读本》费用的0.5%计收。一周按7天计(不足7天按一周计)。误期赔偿费的最高限额为合同价格的百分之五（5％）。如果达到最高限额，买方有权因卖方违约终止合同，而卖方仍有义务支付上述误期赔偿费。</w:t>
      </w:r>
    </w:p>
    <w:p>
      <w:pPr>
        <w:spacing w:line="440" w:lineRule="exact"/>
        <w:ind w:firstLine="480" w:firstLineChars="200"/>
        <w:rPr>
          <w:rFonts w:hint="eastAsia" w:ascii="宋体" w:hAnsi="宋体"/>
          <w:sz w:val="24"/>
          <w:szCs w:val="24"/>
        </w:rPr>
      </w:pPr>
      <w:r>
        <w:rPr>
          <w:rFonts w:hint="eastAsia" w:ascii="宋体" w:hAnsi="宋体"/>
          <w:sz w:val="24"/>
          <w:szCs w:val="24"/>
        </w:rPr>
        <w:t>14.不可抗力</w:t>
      </w:r>
    </w:p>
    <w:p>
      <w:pPr>
        <w:spacing w:line="440" w:lineRule="exact"/>
        <w:ind w:firstLine="480" w:firstLineChars="200"/>
        <w:rPr>
          <w:rFonts w:hint="eastAsia" w:ascii="宋体" w:hAnsi="宋体"/>
          <w:sz w:val="24"/>
          <w:szCs w:val="24"/>
        </w:rPr>
      </w:pPr>
      <w:r>
        <w:rPr>
          <w:rFonts w:hint="eastAsia" w:ascii="宋体" w:hAnsi="宋体"/>
          <w:sz w:val="24"/>
          <w:szCs w:val="24"/>
        </w:rPr>
        <w:t>14.1 签约双方任一方由于受不可抗力事件的影响而不能执行合同时，履行合同的期限应予以延长，其延长的期限相当于事件所受影响的时间。不可抗力事件系指甲乙双方在缔结合同时所不能预见的、并且它的发生及其后果是无法避免并不能克服的客观事件，诸如严重火灾、水灾、洪水、台风、地震等。受阻一方应在不可抗力事件发生后尽快用电报、传真通知对方，并于事件发生后14天内将有关当局出具的证明文件用特快专递或挂号信寄给对方审阅确认。一旦不可抗力事件的影响持续60天以上，双方应通过友好协商在合理的时间内达成进一步履行合同的协议。</w:t>
      </w:r>
    </w:p>
    <w:p>
      <w:pPr>
        <w:spacing w:line="440" w:lineRule="exact"/>
        <w:ind w:firstLine="480" w:firstLineChars="200"/>
        <w:rPr>
          <w:rFonts w:hint="eastAsia" w:ascii="宋体" w:hAnsi="宋体"/>
          <w:sz w:val="24"/>
          <w:szCs w:val="24"/>
        </w:rPr>
      </w:pPr>
      <w:r>
        <w:rPr>
          <w:rFonts w:hint="eastAsia" w:ascii="宋体" w:hAnsi="宋体"/>
          <w:sz w:val="24"/>
          <w:szCs w:val="24"/>
        </w:rPr>
        <w:t>15.税费</w:t>
      </w:r>
    </w:p>
    <w:p>
      <w:pPr>
        <w:spacing w:line="440" w:lineRule="exact"/>
        <w:ind w:firstLine="480" w:firstLineChars="200"/>
        <w:rPr>
          <w:rFonts w:hint="eastAsia" w:ascii="宋体" w:hAnsi="宋体"/>
          <w:sz w:val="24"/>
          <w:szCs w:val="24"/>
        </w:rPr>
      </w:pPr>
      <w:r>
        <w:rPr>
          <w:rFonts w:hint="eastAsia" w:ascii="宋体" w:hAnsi="宋体"/>
          <w:sz w:val="24"/>
          <w:szCs w:val="24"/>
        </w:rPr>
        <w:t>15.1 按照中华人民共和国税法的规定，与本合同有关的一切税费均由甲乙双方各自负担。</w:t>
      </w:r>
    </w:p>
    <w:p>
      <w:pPr>
        <w:spacing w:line="440" w:lineRule="exact"/>
        <w:ind w:firstLine="480" w:firstLineChars="200"/>
        <w:rPr>
          <w:rFonts w:hint="eastAsia" w:ascii="宋体" w:hAnsi="宋体"/>
          <w:sz w:val="24"/>
          <w:szCs w:val="24"/>
        </w:rPr>
      </w:pPr>
      <w:r>
        <w:rPr>
          <w:rFonts w:hint="eastAsia" w:ascii="宋体" w:hAnsi="宋体"/>
          <w:sz w:val="24"/>
          <w:szCs w:val="24"/>
        </w:rPr>
        <w:t>16.争议的解决</w:t>
      </w:r>
    </w:p>
    <w:p>
      <w:pPr>
        <w:spacing w:line="440" w:lineRule="exact"/>
        <w:ind w:firstLine="480" w:firstLineChars="200"/>
        <w:rPr>
          <w:rFonts w:hint="eastAsia" w:ascii="宋体" w:hAnsi="宋体"/>
          <w:sz w:val="24"/>
          <w:szCs w:val="24"/>
        </w:rPr>
      </w:pPr>
      <w:r>
        <w:rPr>
          <w:rFonts w:hint="eastAsia" w:ascii="宋体" w:hAnsi="宋体"/>
          <w:sz w:val="24"/>
          <w:szCs w:val="24"/>
        </w:rPr>
        <w:t>16.1 因执行本合同所发生的或与本合同有关的一切争议,双方应通过友好协商解决。如果协商开始后六十（60）天还不能解决，任何一方均可按中华人民共和国有关法律的规定提交仲裁。仲裁地点为西安仲裁委员会。</w:t>
      </w:r>
    </w:p>
    <w:p>
      <w:pPr>
        <w:spacing w:line="440" w:lineRule="exact"/>
        <w:ind w:firstLine="480" w:firstLineChars="200"/>
        <w:rPr>
          <w:rFonts w:hint="eastAsia" w:ascii="宋体" w:hAnsi="宋体"/>
          <w:sz w:val="24"/>
          <w:szCs w:val="24"/>
        </w:rPr>
      </w:pPr>
      <w:r>
        <w:rPr>
          <w:rFonts w:hint="eastAsia" w:ascii="宋体" w:hAnsi="宋体"/>
          <w:sz w:val="24"/>
          <w:szCs w:val="24"/>
        </w:rPr>
        <w:t>16.2 仲裁裁决应为最终裁决，对双方均具有约束力。</w:t>
      </w:r>
    </w:p>
    <w:p>
      <w:pPr>
        <w:spacing w:line="440" w:lineRule="exact"/>
        <w:ind w:firstLine="480" w:firstLineChars="200"/>
        <w:rPr>
          <w:rFonts w:hint="eastAsia" w:ascii="宋体" w:hAnsi="宋体"/>
          <w:sz w:val="24"/>
          <w:szCs w:val="24"/>
        </w:rPr>
      </w:pPr>
      <w:r>
        <w:rPr>
          <w:rFonts w:hint="eastAsia" w:ascii="宋体" w:hAnsi="宋体"/>
          <w:sz w:val="24"/>
          <w:szCs w:val="24"/>
        </w:rPr>
        <w:t>16.3 仲裁费除仲裁机关另有裁决外均应由败诉方负担。</w:t>
      </w:r>
    </w:p>
    <w:p>
      <w:pPr>
        <w:spacing w:line="440" w:lineRule="exact"/>
        <w:ind w:firstLine="480" w:firstLineChars="200"/>
        <w:rPr>
          <w:rFonts w:hint="eastAsia" w:ascii="宋体" w:hAnsi="宋体"/>
          <w:sz w:val="24"/>
          <w:szCs w:val="24"/>
        </w:rPr>
      </w:pPr>
      <w:r>
        <w:rPr>
          <w:rFonts w:hint="eastAsia" w:ascii="宋体" w:hAnsi="宋体"/>
          <w:sz w:val="24"/>
          <w:szCs w:val="24"/>
        </w:rPr>
        <w:t>16.4 在仲裁期间，除正在进行仲裁的部分外，本合同其它部分应继续执行。</w:t>
      </w:r>
    </w:p>
    <w:p>
      <w:pPr>
        <w:spacing w:line="440" w:lineRule="exact"/>
        <w:ind w:firstLine="480" w:firstLineChars="200"/>
        <w:rPr>
          <w:rFonts w:hint="eastAsia" w:ascii="宋体" w:hAnsi="宋体"/>
          <w:sz w:val="24"/>
          <w:szCs w:val="24"/>
        </w:rPr>
      </w:pPr>
      <w:r>
        <w:rPr>
          <w:rFonts w:hint="eastAsia" w:ascii="宋体" w:hAnsi="宋体"/>
          <w:sz w:val="24"/>
          <w:szCs w:val="24"/>
        </w:rPr>
        <w:t>17.违约终止合同</w:t>
      </w:r>
    </w:p>
    <w:p>
      <w:pPr>
        <w:spacing w:line="440" w:lineRule="exact"/>
        <w:ind w:firstLine="480" w:firstLineChars="200"/>
        <w:rPr>
          <w:rFonts w:hint="eastAsia" w:ascii="宋体" w:hAnsi="宋体"/>
          <w:sz w:val="24"/>
          <w:szCs w:val="24"/>
        </w:rPr>
      </w:pPr>
      <w:r>
        <w:rPr>
          <w:rFonts w:hint="eastAsia" w:ascii="宋体" w:hAnsi="宋体"/>
          <w:sz w:val="24"/>
          <w:szCs w:val="24"/>
        </w:rPr>
        <w:t>17.1 在买方对卖方违约而采取的任何补救措施不受影响的情况下，买方可向卖方发出书面违约通知书，提出终止部分或全部合同：</w:t>
      </w:r>
    </w:p>
    <w:p>
      <w:pPr>
        <w:spacing w:line="440" w:lineRule="exact"/>
        <w:ind w:firstLine="480" w:firstLineChars="200"/>
        <w:rPr>
          <w:rFonts w:hint="eastAsia" w:ascii="宋体" w:hAnsi="宋体"/>
          <w:sz w:val="24"/>
          <w:szCs w:val="24"/>
        </w:rPr>
      </w:pPr>
      <w:r>
        <w:rPr>
          <w:rFonts w:hint="eastAsia" w:ascii="宋体" w:hAnsi="宋体"/>
          <w:sz w:val="24"/>
          <w:szCs w:val="24"/>
        </w:rPr>
        <w:t>(1)如果卖方未能在合同规定的期限内或买方准许的任何延期内交付部分或全部图书。</w:t>
      </w:r>
    </w:p>
    <w:p>
      <w:pPr>
        <w:spacing w:line="440" w:lineRule="exact"/>
        <w:ind w:firstLine="480" w:firstLineChars="200"/>
        <w:rPr>
          <w:rFonts w:hint="eastAsia" w:ascii="宋体" w:hAnsi="宋体"/>
          <w:sz w:val="24"/>
          <w:szCs w:val="24"/>
        </w:rPr>
      </w:pPr>
      <w:r>
        <w:rPr>
          <w:rFonts w:hint="eastAsia" w:ascii="宋体" w:hAnsi="宋体"/>
          <w:sz w:val="24"/>
          <w:szCs w:val="24"/>
        </w:rPr>
        <w:t>(2)卖方未能履行合同项下的任何其它义务。</w:t>
      </w:r>
    </w:p>
    <w:p>
      <w:pPr>
        <w:spacing w:line="440" w:lineRule="exact"/>
        <w:ind w:firstLine="480" w:firstLineChars="200"/>
        <w:rPr>
          <w:rFonts w:hint="eastAsia" w:ascii="宋体" w:hAnsi="宋体"/>
          <w:sz w:val="24"/>
          <w:szCs w:val="24"/>
        </w:rPr>
      </w:pPr>
      <w:r>
        <w:rPr>
          <w:rFonts w:hint="eastAsia" w:ascii="宋体" w:hAnsi="宋体"/>
          <w:sz w:val="24"/>
          <w:szCs w:val="24"/>
        </w:rPr>
        <w:t>(3)如果买方认为卖方在本合同的竞争和实施过程中有腐败和欺诈行为。为此目的，定义下述条件：</w:t>
      </w:r>
    </w:p>
    <w:p>
      <w:pPr>
        <w:spacing w:line="440" w:lineRule="exact"/>
        <w:ind w:firstLine="480" w:firstLineChars="200"/>
        <w:rPr>
          <w:rFonts w:hint="eastAsia" w:ascii="宋体" w:hAnsi="宋体"/>
          <w:sz w:val="24"/>
          <w:szCs w:val="24"/>
        </w:rPr>
      </w:pPr>
      <w:r>
        <w:rPr>
          <w:rFonts w:hint="eastAsia" w:ascii="宋体" w:hAnsi="宋体"/>
          <w:sz w:val="24"/>
          <w:szCs w:val="24"/>
        </w:rPr>
        <w:t>“腐败行为”是指提供、给予、接受或索取任何有价值的物品来影响买方在采购过程或合同实施过程中的行为。</w:t>
      </w:r>
    </w:p>
    <w:p>
      <w:pPr>
        <w:spacing w:line="440" w:lineRule="exact"/>
        <w:ind w:firstLine="480" w:firstLineChars="200"/>
        <w:rPr>
          <w:rFonts w:hint="eastAsia" w:ascii="宋体" w:hAnsi="宋体"/>
          <w:sz w:val="24"/>
          <w:szCs w:val="24"/>
        </w:rPr>
      </w:pPr>
      <w:r>
        <w:rPr>
          <w:rFonts w:hint="eastAsia" w:ascii="宋体" w:hAnsi="宋体"/>
          <w:sz w:val="24"/>
          <w:szCs w:val="24"/>
        </w:rPr>
        <w:t>“欺诈行为”是指为了影响采购过程或合同实施过程而谎报或隐瞒事实，损害买方利益的行为。</w:t>
      </w:r>
    </w:p>
    <w:p>
      <w:pPr>
        <w:spacing w:line="440" w:lineRule="exact"/>
        <w:ind w:firstLine="480" w:firstLineChars="200"/>
        <w:rPr>
          <w:rFonts w:hint="eastAsia" w:ascii="宋体" w:hAnsi="宋体"/>
          <w:sz w:val="24"/>
          <w:szCs w:val="24"/>
        </w:rPr>
      </w:pPr>
      <w:r>
        <w:rPr>
          <w:rFonts w:hint="eastAsia" w:ascii="宋体" w:hAnsi="宋体"/>
          <w:sz w:val="24"/>
          <w:szCs w:val="24"/>
        </w:rPr>
        <w:t>18.合同修改</w:t>
      </w:r>
    </w:p>
    <w:p>
      <w:pPr>
        <w:spacing w:line="440" w:lineRule="exact"/>
        <w:ind w:firstLine="480" w:firstLineChars="200"/>
        <w:rPr>
          <w:rFonts w:hint="eastAsia" w:ascii="宋体" w:hAnsi="宋体"/>
          <w:sz w:val="24"/>
          <w:szCs w:val="24"/>
        </w:rPr>
      </w:pPr>
      <w:r>
        <w:rPr>
          <w:rFonts w:hint="eastAsia" w:ascii="宋体" w:hAnsi="宋体"/>
          <w:sz w:val="24"/>
          <w:szCs w:val="24"/>
        </w:rPr>
        <w:t>18.1 任何对合同条款的变更或修改均须甲乙双方签订书面的修改书。</w:t>
      </w:r>
    </w:p>
    <w:p>
      <w:pPr>
        <w:spacing w:line="440" w:lineRule="exact"/>
        <w:ind w:firstLine="480" w:firstLineChars="200"/>
        <w:rPr>
          <w:rFonts w:hint="eastAsia" w:ascii="宋体" w:hAnsi="宋体"/>
          <w:sz w:val="24"/>
          <w:szCs w:val="24"/>
        </w:rPr>
      </w:pPr>
      <w:r>
        <w:rPr>
          <w:rFonts w:hint="eastAsia" w:ascii="宋体" w:hAnsi="宋体"/>
          <w:sz w:val="24"/>
          <w:szCs w:val="24"/>
        </w:rPr>
        <w:t>19.合同生效及其它</w:t>
      </w:r>
    </w:p>
    <w:p>
      <w:pPr>
        <w:spacing w:line="440" w:lineRule="exact"/>
        <w:ind w:firstLine="480" w:firstLineChars="200"/>
        <w:rPr>
          <w:rFonts w:hint="eastAsia" w:ascii="宋体" w:hAnsi="宋体"/>
          <w:sz w:val="24"/>
          <w:szCs w:val="24"/>
        </w:rPr>
      </w:pPr>
      <w:r>
        <w:rPr>
          <w:rFonts w:hint="eastAsia" w:ascii="宋体" w:hAnsi="宋体"/>
          <w:sz w:val="24"/>
          <w:szCs w:val="24"/>
        </w:rPr>
        <w:t>19.1 本合同应在买卖双方共同签字并加盖公章后生效。</w:t>
      </w:r>
    </w:p>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5B8A34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2023-07-18T02:48:03Z</dcterms:created>
  <dc:creator>86137</dc:creator>
  <cp:lastModifiedBy>c</cp:lastModifiedBy>
  <dcterms:modified xsi:type="dcterms:W3CDTF">2023-07-18T02:49:07Z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5FF67D320AD1422481994ABD141A4DA8_12</vt:lpwstr>
  </property>
</Properties>
</file>