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</w:t>
      </w:r>
      <w:r>
        <w:rPr>
          <w:rFonts w:hint="eastAsia" w:ascii="宋体" w:hAnsi="宋体" w:cs="宋体"/>
          <w:b/>
          <w:sz w:val="36"/>
          <w:lang w:val="en-US" w:eastAsia="zh-CN"/>
        </w:rPr>
        <w:t>偏离</w:t>
      </w:r>
      <w:r>
        <w:rPr>
          <w:rFonts w:hint="eastAsia" w:ascii="宋体" w:hAnsi="宋体" w:cs="宋体"/>
          <w:b/>
          <w:sz w:val="36"/>
        </w:rPr>
        <w:t>表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________________________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________________________</w:t>
      </w:r>
    </w:p>
    <w:p>
      <w:pPr>
        <w:spacing w:line="0" w:lineRule="atLeast"/>
        <w:rPr>
          <w:rFonts w:hint="eastAsia" w:ascii="宋体" w:hAnsi="宋体" w:cs="宋体"/>
          <w:sz w:val="24"/>
          <w:szCs w:val="24"/>
        </w:rPr>
      </w:pPr>
    </w:p>
    <w:tbl>
      <w:tblPr>
        <w:tblStyle w:val="8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9"/>
        <w:gridCol w:w="2738"/>
        <w:gridCol w:w="2296"/>
        <w:gridCol w:w="156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88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73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招标技术参数</w:t>
            </w:r>
            <w:bookmarkStart w:id="0" w:name="_GoBack"/>
            <w:bookmarkEnd w:id="0"/>
          </w:p>
        </w:tc>
        <w:tc>
          <w:tcPr>
            <w:tcW w:w="22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投标文件响应情况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88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3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4"/>
          <w:sz w:val="24"/>
          <w:lang w:val="en-US" w:eastAsia="zh-CN"/>
        </w:rPr>
        <w:t>投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  <w:t>标人：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（公章）         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法定代表人（单位负责人）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或授权代表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（签字或盖章）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1.招标技术参数指招标文件中的招标技术参数,投标人应按照招标文件中的内容逐条抄写。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2.投标文件响应情况指投标人拟提供的投标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产品</w:t>
      </w:r>
      <w:r>
        <w:rPr>
          <w:rFonts w:hint="eastAsia" w:ascii="宋体" w:hAnsi="宋体" w:cs="宋体"/>
          <w:sz w:val="24"/>
          <w:szCs w:val="24"/>
        </w:rPr>
        <w:t>的功能及技术参数,投标人应逐条如实填写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并注明正偏离、负偏离或无偏离</w:t>
      </w:r>
      <w:r>
        <w:rPr>
          <w:rFonts w:hint="eastAsia" w:ascii="宋体" w:hAnsi="宋体" w:cs="宋体"/>
          <w:sz w:val="24"/>
          <w:szCs w:val="24"/>
        </w:rPr>
        <w:t xml:space="preserve">。 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070C0118"/>
    <w:rsid w:val="220E0294"/>
    <w:rsid w:val="2C016969"/>
    <w:rsid w:val="3BC37D31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Block Text"/>
    <w:basedOn w:val="1"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210</Characters>
  <Lines>0</Lines>
  <Paragraphs>0</Paragraphs>
  <TotalTime>1</TotalTime>
  <ScaleCrop>false</ScaleCrop>
  <LinksUpToDate>false</LinksUpToDate>
  <CharactersWithSpaces>248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2023-07-18T09:55:30Z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