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beforeLines="0" w:line="460" w:lineRule="exact"/>
        <w:jc w:val="center"/>
        <w:rPr>
          <w:rFonts w:hint="eastAsia"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商务</w:t>
      </w:r>
      <w:bookmarkStart w:id="0" w:name="_Toc101355221"/>
      <w:r>
        <w:rPr>
          <w:rFonts w:hint="eastAsia" w:ascii="宋体" w:hAnsi="宋体"/>
          <w:sz w:val="36"/>
          <w:szCs w:val="36"/>
        </w:rPr>
        <w:t>条款偏离表</w:t>
      </w:r>
    </w:p>
    <w:tbl>
      <w:tblPr>
        <w:tblStyle w:val="5"/>
        <w:tblW w:w="82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2322"/>
        <w:gridCol w:w="2410"/>
        <w:gridCol w:w="113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cs="宋体"/>
                <w:sz w:val="22"/>
                <w:szCs w:val="22"/>
              </w:rPr>
            </w:pPr>
            <w:r>
              <w:rPr>
                <w:rFonts w:hint="eastAsia" w:cs="宋体"/>
                <w:sz w:val="22"/>
                <w:szCs w:val="22"/>
              </w:rPr>
              <w:t>序</w:t>
            </w:r>
            <w:bookmarkEnd w:id="0"/>
            <w:r>
              <w:rPr>
                <w:rFonts w:hint="eastAsia" w:cs="宋体"/>
                <w:sz w:val="22"/>
                <w:szCs w:val="22"/>
              </w:rPr>
              <w:t>号</w:t>
            </w: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cs="宋体"/>
                <w:sz w:val="22"/>
                <w:szCs w:val="22"/>
              </w:rPr>
            </w:pPr>
            <w:r>
              <w:rPr>
                <w:rFonts w:hint="eastAsia" w:cs="宋体"/>
                <w:sz w:val="22"/>
                <w:szCs w:val="22"/>
              </w:rPr>
              <w:t>招标文件商务要求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cs="宋体"/>
                <w:sz w:val="22"/>
                <w:szCs w:val="22"/>
              </w:rPr>
            </w:pPr>
            <w:r>
              <w:rPr>
                <w:rFonts w:hint="eastAsia" w:cs="宋体"/>
                <w:sz w:val="22"/>
                <w:szCs w:val="22"/>
              </w:rPr>
              <w:t>投标文件的商务响应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cs="宋体"/>
                <w:sz w:val="22"/>
                <w:szCs w:val="22"/>
              </w:rPr>
            </w:pPr>
            <w:r>
              <w:rPr>
                <w:rFonts w:hint="eastAsia" w:cs="宋体"/>
                <w:sz w:val="22"/>
                <w:szCs w:val="22"/>
              </w:rPr>
              <w:t>偏离情况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jc w:val="center"/>
              <w:rPr>
                <w:rFonts w:hint="eastAsia" w:cs="宋体"/>
                <w:sz w:val="22"/>
                <w:szCs w:val="22"/>
              </w:rPr>
            </w:pPr>
            <w:r>
              <w:rPr>
                <w:rFonts w:hint="eastAsia" w:cs="宋体"/>
                <w:sz w:val="22"/>
                <w:szCs w:val="22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cs="宋体"/>
              </w:rPr>
            </w:pPr>
          </w:p>
        </w:tc>
      </w:tr>
    </w:tbl>
    <w:p>
      <w:pPr>
        <w:spacing w:line="440" w:lineRule="exact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t>注：1、本表只填写投标文件中投标文件中与招标文件有偏离（包括正偏离和负偏离）的内容，若无偏离可不填写此表；</w:t>
      </w:r>
    </w:p>
    <w:p>
      <w:pPr>
        <w:spacing w:line="440" w:lineRule="exact"/>
        <w:rPr>
          <w:rFonts w:ascii="宋体" w:hAnsi="宋体"/>
          <w:sz w:val="24"/>
          <w:szCs w:val="21"/>
        </w:rPr>
      </w:pPr>
      <w:r>
        <w:rPr>
          <w:rFonts w:ascii="宋体" w:hAnsi="宋体"/>
          <w:sz w:val="24"/>
          <w:szCs w:val="21"/>
        </w:rPr>
        <w:t>2</w:t>
      </w:r>
      <w:r>
        <w:rPr>
          <w:rFonts w:hint="eastAsia" w:ascii="宋体" w:hAnsi="宋体"/>
          <w:sz w:val="24"/>
          <w:szCs w:val="21"/>
        </w:rPr>
        <w:t>、投标人必须据实填写，不得虚假响应，否则将取消其投标或中标资格，并按有关规定进行处罚。</w:t>
      </w:r>
    </w:p>
    <w:p>
      <w:pPr>
        <w:pStyle w:val="4"/>
        <w:widowControl w:val="0"/>
        <w:adjustRightInd w:val="0"/>
        <w:snapToGrid w:val="0"/>
        <w:spacing w:before="0" w:beforeAutospacing="0" w:after="0" w:afterAutospacing="0" w:line="460" w:lineRule="exact"/>
        <w:ind w:firstLine="480" w:firstLineChars="200"/>
        <w:jc w:val="center"/>
        <w:rPr>
          <w:rFonts w:hint="eastAsia" w:cs="宋体"/>
        </w:rPr>
      </w:pPr>
    </w:p>
    <w:p>
      <w:pPr>
        <w:pStyle w:val="4"/>
        <w:widowControl w:val="0"/>
        <w:adjustRightInd w:val="0"/>
        <w:snapToGrid w:val="0"/>
        <w:spacing w:before="0" w:beforeAutospacing="0" w:after="0" w:afterAutospacing="0" w:line="460" w:lineRule="exact"/>
        <w:ind w:firstLine="2400" w:firstLineChars="1000"/>
        <w:rPr>
          <w:rFonts w:hint="eastAsia"/>
        </w:rPr>
      </w:pPr>
    </w:p>
    <w:p>
      <w:pPr>
        <w:pStyle w:val="4"/>
        <w:widowControl w:val="0"/>
        <w:adjustRightInd w:val="0"/>
        <w:snapToGrid w:val="0"/>
        <w:spacing w:before="0" w:beforeAutospacing="0" w:after="0" w:afterAutospacing="0" w:line="460" w:lineRule="exact"/>
        <w:ind w:firstLine="2400" w:firstLineChars="1000"/>
        <w:rPr>
          <w:rFonts w:hint="eastAsia" w:cs="宋体"/>
        </w:rPr>
      </w:pPr>
      <w:r>
        <w:rPr>
          <w:rFonts w:hint="eastAsia"/>
        </w:rPr>
        <w:t>投标人</w:t>
      </w:r>
      <w:r>
        <w:rPr>
          <w:rFonts w:hint="eastAsia" w:cs="宋体"/>
        </w:rPr>
        <w:t>名称：</w:t>
      </w:r>
      <w:r>
        <w:rPr>
          <w:rFonts w:hint="eastAsia" w:cs="宋体"/>
          <w:u w:val="single"/>
        </w:rPr>
        <w:t xml:space="preserve">                     </w:t>
      </w:r>
      <w:r>
        <w:rPr>
          <w:rFonts w:hint="eastAsia" w:cs="宋体"/>
        </w:rPr>
        <w:t>（盖单位公章）</w:t>
      </w:r>
    </w:p>
    <w:p>
      <w:pPr>
        <w:adjustRightInd w:val="0"/>
        <w:snapToGrid w:val="0"/>
        <w:spacing w:line="460" w:lineRule="exact"/>
        <w:ind w:firstLine="2480" w:firstLineChars="1000"/>
        <w:jc w:val="left"/>
        <w:rPr>
          <w:rFonts w:hint="eastAsia"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</w:rPr>
        <w:t>法定代表人或被授权人：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</w:t>
      </w:r>
      <w:r>
        <w:rPr>
          <w:rFonts w:hint="eastAsia" w:ascii="宋体" w:hAnsi="宋体" w:cs="宋体"/>
          <w:spacing w:val="4"/>
          <w:sz w:val="24"/>
        </w:rPr>
        <w:t>（签字或盖章）</w:t>
      </w:r>
    </w:p>
    <w:p>
      <w:pPr>
        <w:adjustRightInd w:val="0"/>
        <w:snapToGrid w:val="0"/>
        <w:spacing w:line="460" w:lineRule="exact"/>
        <w:ind w:firstLine="2520" w:firstLineChars="10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      期：      年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3C67F8"/>
    <w:multiLevelType w:val="singleLevel"/>
    <w:tmpl w:val="1F3C67F8"/>
    <w:lvl w:ilvl="0" w:tentative="0">
      <w:start w:val="1"/>
      <w:numFmt w:val="decimal"/>
      <w:pStyle w:val="2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wNmUxOTNhMzQwMWQ2MzFhNmZkMmJiOWIwNmNjNmQifQ=="/>
  </w:docVars>
  <w:rsids>
    <w:rsidRoot w:val="00000000"/>
    <w:rsid w:val="39E20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spacing w:before="24" w:beforeLines="7" w:line="400" w:lineRule="exact"/>
      <w:jc w:val="center"/>
      <w:outlineLvl w:val="2"/>
    </w:pPr>
    <w:rPr>
      <w:b/>
      <w:bCs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Char"/>
    <w:basedOn w:val="1"/>
    <w:next w:val="1"/>
    <w:qFormat/>
    <w:uiPriority w:val="0"/>
    <w:pPr>
      <w:numPr>
        <w:ilvl w:val="0"/>
        <w:numId w:val="1"/>
      </w:numPr>
      <w:tabs>
        <w:tab w:val="left" w:pos="1200"/>
      </w:tabs>
      <w:ind w:left="1200" w:hanging="360"/>
    </w:pPr>
    <w:rPr>
      <w:rFonts w:ascii="宋体"/>
      <w:kern w:val="0"/>
      <w:sz w:val="24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2023-07-12T03:59:16Z</dcterms:created>
  <dc:creator>Administrator</dc:creator>
  <cp:lastModifiedBy>庞冰倩</cp:lastModifiedBy>
  <dcterms:modified xsi:type="dcterms:W3CDTF">2023-07-12T03:59:55Z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7905B9883FB04C2488942D76F7BFC2FF_12</vt:lpwstr>
  </property>
</Properties>
</file>