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pageBreakBefore w:val="0"/>
        <w:wordWrap/>
        <w:overflowPunct/>
        <w:topLinePunct w:val="0"/>
        <w:bidi w:val="0"/>
        <w:spacing w:before="0" w:after="0" w:line="360" w:lineRule="auto"/>
        <w:textAlignment w:val="auto"/>
        <w:rPr>
          <w:rFonts w:asciiTheme="minorEastAsia" w:hAnsiTheme="minorEastAsia" w:eastAsiaTheme="minorEastAsia" w:cstheme="minorEastAsia"/>
          <w:sz w:val="28"/>
          <w:szCs w:val="28"/>
          <w:highlight w:val="none"/>
        </w:rPr>
      </w:pPr>
      <w:bookmarkStart w:id="0" w:name="_Toc21752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3.投标分项报价表（格式）</w:t>
      </w:r>
      <w:bookmarkEnd w:id="0"/>
    </w:p>
    <w:p>
      <w:pPr>
        <w:pageBreakBefore w:val="0"/>
        <w:wordWrap/>
        <w:overflowPunct/>
        <w:topLinePunct w:val="0"/>
        <w:bidi w:val="0"/>
        <w:spacing w:line="360" w:lineRule="auto"/>
        <w:ind w:left="210" w:leftChars="100"/>
        <w:jc w:val="center"/>
        <w:textAlignment w:val="auto"/>
        <w:rPr>
          <w:rFonts w:asciiTheme="minorEastAsia" w:hAnsiTheme="minorEastAsia" w:cstheme="minorEastAsia"/>
          <w:b/>
          <w:bCs/>
          <w:sz w:val="36"/>
          <w:szCs w:val="36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  <w:highlight w:val="none"/>
        </w:rPr>
        <w:t>投标分项报价表</w:t>
      </w:r>
    </w:p>
    <w:p>
      <w:pPr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asciiTheme="minorEastAsia" w:hAnsiTheme="minorEastAsia" w:cstheme="minorEastAsia"/>
          <w:sz w:val="28"/>
          <w:szCs w:val="28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 xml:space="preserve">投标人名称：                                                                  </w:t>
      </w:r>
      <w:r>
        <w:rPr>
          <w:rFonts w:hint="eastAsia" w:asciiTheme="minorEastAsia" w:hAnsiTheme="minorEastAsia" w:cstheme="minorEastAsia"/>
          <w:bCs/>
          <w:kern w:val="0"/>
          <w:sz w:val="28"/>
          <w:szCs w:val="28"/>
          <w:highlight w:val="none"/>
        </w:rPr>
        <w:t>项目编号</w:t>
      </w:r>
      <w:r>
        <w:rPr>
          <w:rFonts w:hint="eastAsia" w:asciiTheme="minorEastAsia" w:hAnsiTheme="minorEastAsia" w:cstheme="minorEastAsia"/>
          <w:bCs/>
          <w:kern w:val="0"/>
          <w:sz w:val="28"/>
          <w:szCs w:val="28"/>
          <w:highlight w:val="none"/>
          <w:lang w:eastAsia="zh-CN"/>
        </w:rPr>
        <w:t>、标段编号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：</w:t>
      </w:r>
    </w:p>
    <w:tbl>
      <w:tblPr>
        <w:tblStyle w:val="6"/>
        <w:tblW w:w="14316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2421"/>
        <w:gridCol w:w="3882"/>
        <w:gridCol w:w="2613"/>
        <w:gridCol w:w="2445"/>
        <w:gridCol w:w="20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927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asciiTheme="minorEastAsia" w:hAnsi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2421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882" w:type="dxa"/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</w:rPr>
              <w:t>内容</w:t>
            </w:r>
          </w:p>
        </w:tc>
        <w:tc>
          <w:tcPr>
            <w:tcW w:w="261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</w:rPr>
              <w:t>单价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46" w:leftChars="22"/>
              <w:jc w:val="center"/>
              <w:textAlignment w:val="auto"/>
              <w:rPr>
                <w:rFonts w:asciiTheme="minorEastAsia" w:hAnsi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</w:rPr>
              <w:t>（人民币/元）</w:t>
            </w:r>
          </w:p>
        </w:tc>
        <w:tc>
          <w:tcPr>
            <w:tcW w:w="244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46" w:leftChars="22"/>
              <w:jc w:val="center"/>
              <w:textAlignment w:val="auto"/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  <w:lang w:eastAsia="zh-CN"/>
              </w:rPr>
              <w:t>总价</w:t>
            </w:r>
          </w:p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46" w:leftChars="22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  <w:lang w:eastAsia="zh-CN"/>
              </w:rPr>
              <w:t>（人民币</w:t>
            </w: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  <w:lang w:val="en-US" w:eastAsia="zh-CN"/>
              </w:rPr>
              <w:t>/元</w:t>
            </w: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028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b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b/>
                <w:sz w:val="28"/>
                <w:szCs w:val="28"/>
                <w:highlight w:val="none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2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388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6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4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0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2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388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6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4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0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27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2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388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6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4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028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27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2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388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613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45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028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27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2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388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613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45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028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27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2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hint="eastAsia" w:asciiTheme="minorEastAsia" w:hAnsiTheme="minorEastAsia" w:cs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388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613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45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028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27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2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highlight w:val="none"/>
              </w:rPr>
              <w:t>其他</w:t>
            </w:r>
          </w:p>
        </w:tc>
        <w:tc>
          <w:tcPr>
            <w:tcW w:w="388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613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45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028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927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21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highlight w:val="none"/>
                <w:lang w:val="en-US" w:eastAsia="zh-CN"/>
              </w:rPr>
              <w:t>总计</w:t>
            </w:r>
          </w:p>
        </w:tc>
        <w:tc>
          <w:tcPr>
            <w:tcW w:w="3882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613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445" w:type="dxa"/>
            <w:tcMar>
              <w:left w:w="57" w:type="dxa"/>
              <w:right w:w="57" w:type="dxa"/>
            </w:tcMar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jc w:val="center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  <w:tc>
          <w:tcPr>
            <w:tcW w:w="2028" w:type="dxa"/>
            <w:tcMar>
              <w:left w:w="57" w:type="dxa"/>
              <w:right w:w="57" w:type="dxa"/>
            </w:tcMar>
            <w:vAlign w:val="center"/>
          </w:tcPr>
          <w:p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left="210" w:leftChars="100"/>
              <w:textAlignment w:val="auto"/>
              <w:rPr>
                <w:rFonts w:asciiTheme="minorEastAsia" w:hAnsiTheme="minorEastAsia" w:cstheme="minorEastAsia"/>
                <w:sz w:val="28"/>
                <w:szCs w:val="28"/>
                <w:highlight w:val="none"/>
              </w:rPr>
            </w:pPr>
          </w:p>
        </w:tc>
      </w:tr>
    </w:tbl>
    <w:p>
      <w:pPr>
        <w:pageBreakBefore w:val="0"/>
        <w:wordWrap/>
        <w:overflowPunct/>
        <w:topLinePunct w:val="0"/>
        <w:bidi w:val="0"/>
        <w:spacing w:line="360" w:lineRule="auto"/>
        <w:ind w:firstLine="560" w:firstLineChars="200"/>
        <w:textAlignment w:val="auto"/>
      </w:pP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法定代表人或被授权代表签字</w:t>
      </w:r>
      <w:r>
        <w:rPr>
          <w:rFonts w:hint="eastAsia" w:asciiTheme="minorEastAsia" w:hAnsiTheme="minorEastAsia" w:cstheme="minorEastAsia"/>
          <w:sz w:val="28"/>
          <w:szCs w:val="28"/>
          <w:highlight w:val="none"/>
          <w:lang w:val="en-US" w:eastAsia="zh-CN"/>
        </w:rPr>
        <w:t>或盖章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>：（投标人单位公章）</w:t>
      </w:r>
      <w:r>
        <w:rPr>
          <w:rFonts w:hint="eastAsia" w:asciiTheme="minorEastAsia" w:hAnsiTheme="minorEastAsia" w:cstheme="minorEastAsia"/>
          <w:sz w:val="24"/>
          <w:szCs w:val="24"/>
          <w:highlight w:val="none"/>
        </w:rPr>
        <w:t xml:space="preserve">                                </w:t>
      </w:r>
      <w:r>
        <w:rPr>
          <w:rFonts w:hint="eastAsia" w:asciiTheme="minorEastAsia" w:hAnsiTheme="minorEastAsia" w:cstheme="minorEastAsia"/>
          <w:sz w:val="28"/>
          <w:szCs w:val="28"/>
          <w:highlight w:val="none"/>
        </w:rPr>
        <w:t xml:space="preserve">  日 期：</w:t>
      </w:r>
      <w:bookmarkStart w:id="1" w:name="_GoBack"/>
      <w:bookmarkEnd w:id="1"/>
    </w:p>
    <w:sectPr>
      <w:pgSz w:w="16838" w:h="11906" w:orient="landscape"/>
      <w:pgMar w:top="1406" w:right="1440" w:bottom="140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lMTM1YzMxY2Y1Mjk0MTYwMzliNWEyNzM4YjcwMTMifQ=="/>
  </w:docVars>
  <w:rsids>
    <w:rsidRoot w:val="00000000"/>
    <w:rsid w:val="18A51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widowControl/>
      <w:spacing w:after="120" w:line="240" w:lineRule="auto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rFonts w:asciiTheme="minorEastAsia" w:hAnsiTheme="minorEastAsia"/>
      <w:color w:val="595959" w:themeColor="text1" w:themeTint="A6"/>
      <w:szCs w:val="21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styleId="8">
    <w:name w:val="page number"/>
    <w:basedOn w:val="7"/>
    <w:qFormat/>
    <w:uiPriority w:val="0"/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2023-07-20T02:33:01Z</dcterms:created>
  <dc:creator>Administrator</dc:creator>
  <cp:lastModifiedBy>豆豆</cp:lastModifiedBy>
  <dcterms:modified xsi:type="dcterms:W3CDTF">2023-07-20T02:33:35Z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73877A9A76374B3AA90C9AF4D129A8E2_12</vt:lpwstr>
  </property>
</Properties>
</file>