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1"/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</w:pPr>
      <w:bookmarkStart w:id="2" w:name="_GoBack"/>
      <w:bookmarkStart w:id="0" w:name="_Toc15238"/>
      <w:bookmarkStart w:id="1" w:name="_Toc8534"/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履约能力</w:t>
      </w:r>
      <w:bookmarkEnd w:id="0"/>
      <w:bookmarkEnd w:id="1"/>
    </w:p>
    <w:bookmarkEnd w:id="2"/>
    <w:p>
      <w:pPr>
        <w:spacing w:before="156" w:beforeLines="50" w:line="440" w:lineRule="exact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包括</w:t>
      </w:r>
      <w:r>
        <w:rPr>
          <w:rFonts w:hint="eastAsia" w:ascii="宋体" w:hAnsi="宋体"/>
          <w:color w:val="auto"/>
          <w:sz w:val="24"/>
          <w:lang w:val="en-US" w:eastAsia="zh-CN"/>
        </w:rPr>
        <w:t>但不限于</w:t>
      </w:r>
      <w:r>
        <w:rPr>
          <w:rFonts w:hint="eastAsia" w:ascii="宋体" w:hAnsi="宋体"/>
          <w:color w:val="auto"/>
          <w:sz w:val="24"/>
        </w:rPr>
        <w:t>以下材料：</w:t>
      </w:r>
    </w:p>
    <w:p>
      <w:pPr>
        <w:adjustRightInd w:val="0"/>
        <w:snapToGrid w:val="0"/>
        <w:spacing w:before="156" w:beforeLines="50" w:line="440" w:lineRule="exact"/>
        <w:ind w:firstLine="482" w:firstLineChars="200"/>
        <w:jc w:val="left"/>
        <w:rPr>
          <w:rFonts w:hint="eastAsia"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1</w:t>
      </w:r>
      <w:r>
        <w:rPr>
          <w:rFonts w:hint="eastAsia" w:ascii="宋体" w:hAnsi="宋体"/>
          <w:b/>
          <w:color w:val="auto"/>
          <w:sz w:val="24"/>
          <w:lang w:val="en-US" w:eastAsia="zh-CN"/>
        </w:rPr>
        <w:t>.</w:t>
      </w:r>
      <w:r>
        <w:rPr>
          <w:rFonts w:hint="eastAsia" w:ascii="宋体" w:hAnsi="宋体"/>
          <w:b/>
          <w:color w:val="auto"/>
          <w:sz w:val="24"/>
        </w:rPr>
        <w:t xml:space="preserve"> 企业情况证明材料</w:t>
      </w:r>
    </w:p>
    <w:p>
      <w:pPr>
        <w:adjustRightInd w:val="0"/>
        <w:snapToGrid w:val="0"/>
        <w:spacing w:before="156" w:beforeLines="50" w:line="440" w:lineRule="exact"/>
        <w:ind w:firstLine="480" w:firstLineChars="200"/>
        <w:jc w:val="left"/>
        <w:rPr>
          <w:rFonts w:hint="eastAsia" w:ascii="宋体" w:hAnsi="宋体"/>
          <w:b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根据企业情况自拟。</w:t>
      </w:r>
    </w:p>
    <w:p>
      <w:pPr>
        <w:adjustRightInd w:val="0"/>
        <w:snapToGrid w:val="0"/>
        <w:spacing w:before="156" w:beforeLines="50" w:line="440" w:lineRule="exact"/>
        <w:ind w:firstLine="482" w:firstLineChars="200"/>
        <w:jc w:val="left"/>
        <w:rPr>
          <w:rFonts w:hint="default" w:ascii="宋体" w:hAnsi="宋体"/>
          <w:b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lang w:val="en-US" w:eastAsia="zh-CN"/>
        </w:rPr>
        <w:t>2. 实施方案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根据评分要求自拟。</w:t>
      </w:r>
    </w:p>
    <w:p>
      <w:pPr>
        <w:autoSpaceDE w:val="0"/>
        <w:autoSpaceDN w:val="0"/>
        <w:spacing w:before="156" w:beforeLines="50" w:line="440" w:lineRule="exact"/>
        <w:ind w:firstLine="482" w:firstLineChars="200"/>
        <w:jc w:val="left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  <w:lang w:val="en-US" w:eastAsia="zh-CN"/>
        </w:rPr>
        <w:t>3.</w:t>
      </w:r>
      <w:r>
        <w:rPr>
          <w:rFonts w:hint="eastAsia" w:ascii="宋体" w:hAnsi="宋体"/>
          <w:b/>
          <w:color w:val="auto"/>
          <w:sz w:val="24"/>
        </w:rPr>
        <w:t xml:space="preserve"> 20</w:t>
      </w:r>
      <w:r>
        <w:rPr>
          <w:rFonts w:hint="eastAsia" w:ascii="宋体" w:hAnsi="宋体"/>
          <w:b/>
          <w:color w:val="auto"/>
          <w:sz w:val="24"/>
          <w:lang w:val="en-US" w:eastAsia="zh-CN"/>
        </w:rPr>
        <w:t>20</w:t>
      </w:r>
      <w:r>
        <w:rPr>
          <w:rFonts w:hint="eastAsia" w:ascii="宋体" w:hAnsi="宋体"/>
          <w:b/>
          <w:color w:val="auto"/>
          <w:sz w:val="24"/>
        </w:rPr>
        <w:t>年1月1日以来</w:t>
      </w:r>
      <w:r>
        <w:rPr>
          <w:rFonts w:hint="eastAsia" w:ascii="宋体" w:hAnsi="宋体"/>
          <w:b/>
          <w:color w:val="auto"/>
          <w:sz w:val="24"/>
          <w:lang w:val="en-US" w:eastAsia="zh-CN"/>
        </w:rPr>
        <w:t>同</w:t>
      </w:r>
      <w:r>
        <w:rPr>
          <w:rFonts w:hint="eastAsia" w:ascii="宋体" w:hAnsi="宋体"/>
          <w:b/>
          <w:color w:val="auto"/>
          <w:sz w:val="24"/>
        </w:rPr>
        <w:t>类项目业绩</w:t>
      </w:r>
    </w:p>
    <w:p>
      <w:pPr>
        <w:pStyle w:val="2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根据评分要求自拟。</w:t>
      </w:r>
    </w:p>
    <w:p>
      <w:pPr>
        <w:autoSpaceDE w:val="0"/>
        <w:autoSpaceDN w:val="0"/>
        <w:spacing w:before="156" w:beforeLines="50" w:line="440" w:lineRule="exact"/>
        <w:ind w:firstLine="482" w:firstLineChars="200"/>
        <w:jc w:val="left"/>
        <w:rPr>
          <w:rFonts w:hint="default" w:ascii="宋体" w:hAnsi="宋体" w:eastAsia="宋体" w:cs="Times New Roman"/>
          <w:b/>
          <w:color w:val="auto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color w:val="auto"/>
          <w:sz w:val="24"/>
          <w:lang w:val="en-US" w:eastAsia="zh-CN"/>
        </w:rPr>
        <w:t>4</w:t>
      </w:r>
      <w:r>
        <w:rPr>
          <w:rFonts w:hint="eastAsia" w:ascii="宋体" w:hAnsi="宋体" w:cs="Times New Roman"/>
          <w:b/>
          <w:color w:val="auto"/>
          <w:sz w:val="24"/>
          <w:lang w:val="en-US" w:eastAsia="zh-CN"/>
        </w:rPr>
        <w:t xml:space="preserve">. </w:t>
      </w:r>
      <w:r>
        <w:rPr>
          <w:rFonts w:hint="eastAsia" w:ascii="宋体" w:hAnsi="宋体" w:eastAsia="宋体" w:cs="Times New Roman"/>
          <w:b/>
          <w:color w:val="auto"/>
          <w:sz w:val="24"/>
          <w:lang w:val="en-US" w:eastAsia="zh-CN"/>
        </w:rPr>
        <w:t>磋商单位认为有必要提供的其他材料</w:t>
      </w:r>
    </w:p>
    <w:p>
      <w:pPr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ascii="楷体_GB2312" w:eastAsia="楷体_GB23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楷体" w:hAnsi="楷体" w:eastAsia="楷体" w:cs="楷体"/>
                              <w:sz w:val="18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t>36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楷体" w:hAnsi="楷体" w:eastAsia="楷体" w:cs="楷体"/>
                        <w:sz w:val="18"/>
                      </w:rPr>
                    </w:pP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t>36</w:t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YmQzZTkyMmYwMjhmYmEwNDM1ZjIxYzBkODJhMTQifQ=="/>
  </w:docVars>
  <w:rsids>
    <w:rsidRoot w:val="5AC85DBB"/>
    <w:rsid w:val="131119A8"/>
    <w:rsid w:val="1CC55674"/>
    <w:rsid w:val="26E776E2"/>
    <w:rsid w:val="3F7C1A35"/>
    <w:rsid w:val="46761547"/>
    <w:rsid w:val="4DAC647D"/>
    <w:rsid w:val="59041805"/>
    <w:rsid w:val="5AC85DBB"/>
    <w:rsid w:val="66240220"/>
    <w:rsid w:val="7BBF481B"/>
    <w:rsid w:val="7FF5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56"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3">
    <w:name w:val="toc 9"/>
    <w:basedOn w:val="1"/>
    <w:next w:val="1"/>
    <w:qFormat/>
    <w:uiPriority w:val="0"/>
    <w:pPr>
      <w:wordWrap w:val="0"/>
      <w:ind w:left="29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2"/>
    <w:next w:val="1"/>
    <w:qFormat/>
    <w:uiPriority w:val="0"/>
    <w:pPr>
      <w:spacing w:line="360" w:lineRule="auto"/>
      <w:ind w:firstLine="42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2023-07-24T17:15:00Z</dcterms:created>
  <dc:creator>小何</dc:creator>
  <cp:lastModifiedBy>小何</cp:lastModifiedBy>
  <dcterms:modified xsi:type="dcterms:W3CDTF">2023-07-24T17:22:30Z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403C90D046B24F31A39B0BE1283655AE_13</vt:lpwstr>
  </property>
</Properties>
</file>