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kinsoku w:val="0"/>
        <w:autoSpaceDE w:val="0"/>
        <w:autoSpaceDN w:val="0"/>
        <w:adjustRightInd w:val="0"/>
        <w:snapToGrid w:val="0"/>
        <w:spacing w:line="360" w:lineRule="auto"/>
        <w:ind w:firstLine="471"/>
        <w:textAlignment w:val="baseline"/>
        <w:rPr>
          <w:rFonts w:ascii="仿宋" w:hAnsi="仿宋" w:eastAsia="仿宋" w:cs="宋体"/>
          <w:sz w:val="24"/>
        </w:rPr>
      </w:pPr>
    </w:p>
    <w:p>
      <w:pPr>
        <w:spacing w:line="360" w:lineRule="auto"/>
        <w:jc w:val="center"/>
        <w:rPr>
          <w:rFonts w:hint="eastAsia" w:ascii="仿宋" w:hAnsi="仿宋" w:eastAsia="仿宋" w:cs="宋体"/>
          <w:sz w:val="44"/>
          <w:szCs w:val="44"/>
        </w:rPr>
      </w:pPr>
      <w:bookmarkStart w:id="0" w:name="_Toc14232"/>
      <w:r>
        <w:rPr>
          <w:rFonts w:hint="eastAsia" w:ascii="仿宋" w:hAnsi="仿宋" w:eastAsia="仿宋" w:cs="宋体"/>
          <w:sz w:val="44"/>
          <w:szCs w:val="44"/>
          <w:u w:val="single"/>
        </w:rPr>
        <w:t>陕西省医疗保障局陕西省医疗保障信息平台建设工程智慧医保指挥大厅和监控指挥中心运行服务采购项目</w:t>
      </w:r>
    </w:p>
    <w:p>
      <w:pPr>
        <w:spacing w:line="360" w:lineRule="auto"/>
        <w:jc w:val="center"/>
        <w:rPr>
          <w:rFonts w:hint="eastAsia" w:ascii="仿宋" w:hAnsi="仿宋" w:eastAsia="仿宋" w:cs="宋体"/>
          <w:sz w:val="44"/>
          <w:szCs w:val="44"/>
        </w:rPr>
      </w:pPr>
      <w:r>
        <w:rPr>
          <w:rFonts w:hint="eastAsia" w:ascii="仿宋" w:hAnsi="仿宋" w:eastAsia="仿宋" w:cs="宋体"/>
          <w:sz w:val="44"/>
          <w:szCs w:val="44"/>
        </w:rPr>
        <w:t>合　　同</w:t>
      </w:r>
    </w:p>
    <w:p>
      <w:pPr>
        <w:spacing w:line="360" w:lineRule="auto"/>
        <w:jc w:val="center"/>
        <w:rPr>
          <w:rFonts w:hint="eastAsia" w:ascii="仿宋" w:hAnsi="仿宋" w:eastAsia="仿宋" w:cs="宋体"/>
          <w:sz w:val="44"/>
          <w:szCs w:val="44"/>
          <w:u w:val="none"/>
          <w:lang w:eastAsia="zh-CN"/>
        </w:rPr>
      </w:pPr>
      <w:r>
        <w:rPr>
          <w:rFonts w:hint="eastAsia" w:ascii="仿宋" w:hAnsi="仿宋" w:eastAsia="仿宋" w:cs="宋体"/>
          <w:sz w:val="44"/>
          <w:szCs w:val="44"/>
          <w:u w:val="none"/>
          <w:lang w:eastAsia="zh-CN"/>
        </w:rPr>
        <w:t>（</w:t>
      </w:r>
      <w:r>
        <w:rPr>
          <w:rFonts w:hint="eastAsia" w:ascii="仿宋" w:hAnsi="仿宋" w:eastAsia="仿宋" w:cs="宋体"/>
          <w:sz w:val="44"/>
          <w:szCs w:val="44"/>
          <w:u w:val="none"/>
          <w:lang w:val="en-US" w:eastAsia="zh-CN"/>
        </w:rPr>
        <w:t>仅供参考</w:t>
      </w:r>
      <w:r>
        <w:rPr>
          <w:rFonts w:hint="eastAsia" w:ascii="仿宋" w:hAnsi="仿宋" w:eastAsia="仿宋" w:cs="宋体"/>
          <w:sz w:val="44"/>
          <w:szCs w:val="44"/>
          <w:u w:val="none"/>
          <w:lang w:eastAsia="zh-CN"/>
        </w:rPr>
        <w:t>）</w:t>
      </w:r>
    </w:p>
    <w:p>
      <w:pPr>
        <w:pStyle w:val="2"/>
        <w:rPr>
          <w:rFonts w:ascii="仿宋" w:hAnsi="仿宋" w:eastAsia="仿宋"/>
        </w:rPr>
      </w:pPr>
    </w:p>
    <w:p>
      <w:pPr>
        <w:pStyle w:val="2"/>
        <w:rPr>
          <w:rFonts w:hint="eastAsia" w:ascii="仿宋" w:hAnsi="仿宋" w:eastAsia="仿宋"/>
        </w:rPr>
      </w:pPr>
      <w:bookmarkStart w:id="1" w:name="_GoBack"/>
      <w:bookmarkEnd w:id="1"/>
    </w:p>
    <w:p>
      <w:pPr>
        <w:pStyle w:val="2"/>
        <w:rPr>
          <w:rFonts w:ascii="仿宋" w:hAnsi="仿宋" w:eastAsia="仿宋"/>
        </w:rPr>
      </w:pPr>
    </w:p>
    <w:p>
      <w:pPr>
        <w:pStyle w:val="2"/>
        <w:rPr>
          <w:rFonts w:ascii="仿宋" w:hAnsi="仿宋" w:eastAsia="仿宋"/>
        </w:rPr>
      </w:pPr>
    </w:p>
    <w:p>
      <w:pPr>
        <w:pStyle w:val="2"/>
        <w:rPr>
          <w:rFonts w:ascii="仿宋" w:hAnsi="仿宋" w:eastAsia="仿宋"/>
        </w:rPr>
      </w:pPr>
    </w:p>
    <w:p>
      <w:pPr>
        <w:pStyle w:val="2"/>
        <w:rPr>
          <w:rFonts w:ascii="仿宋" w:hAnsi="仿宋" w:eastAsia="仿宋"/>
        </w:rPr>
      </w:pPr>
    </w:p>
    <w:p>
      <w:pPr>
        <w:pStyle w:val="2"/>
        <w:rPr>
          <w:rFonts w:hint="eastAsia" w:ascii="仿宋" w:hAnsi="仿宋" w:eastAsia="仿宋"/>
        </w:rPr>
      </w:pPr>
    </w:p>
    <w:p>
      <w:pPr>
        <w:spacing w:line="360" w:lineRule="auto"/>
        <w:ind w:firstLine="1800" w:firstLineChars="600"/>
        <w:jc w:val="left"/>
        <w:rPr>
          <w:rFonts w:hint="eastAsia" w:ascii="仿宋" w:hAnsi="仿宋" w:eastAsia="仿宋" w:cs="宋体"/>
          <w:sz w:val="30"/>
          <w:szCs w:val="30"/>
        </w:rPr>
      </w:pPr>
      <w:r>
        <w:rPr>
          <w:rFonts w:hint="eastAsia" w:ascii="仿宋" w:hAnsi="仿宋" w:eastAsia="仿宋" w:cs="宋体"/>
          <w:sz w:val="30"/>
          <w:szCs w:val="30"/>
        </w:rPr>
        <w:t>合同编号：____________________</w:t>
      </w:r>
      <w:r>
        <w:rPr>
          <w:rFonts w:hint="eastAsia" w:ascii="仿宋" w:hAnsi="仿宋" w:eastAsia="仿宋" w:cs="宋体"/>
          <w:sz w:val="30"/>
          <w:szCs w:val="30"/>
        </w:rPr>
        <w:tab/>
      </w:r>
      <w:r>
        <w:rPr>
          <w:rFonts w:hint="eastAsia" w:ascii="仿宋" w:hAnsi="仿宋" w:eastAsia="仿宋" w:cs="宋体"/>
          <w:sz w:val="30"/>
          <w:szCs w:val="30"/>
        </w:rPr>
        <w:tab/>
      </w:r>
      <w:r>
        <w:rPr>
          <w:rFonts w:hint="eastAsia" w:ascii="仿宋" w:hAnsi="仿宋" w:eastAsia="仿宋" w:cs="宋体"/>
          <w:sz w:val="30"/>
          <w:szCs w:val="30"/>
        </w:rPr>
        <w:tab/>
      </w:r>
      <w:r>
        <w:rPr>
          <w:rFonts w:hint="eastAsia" w:ascii="仿宋" w:hAnsi="仿宋" w:eastAsia="仿宋" w:cs="宋体"/>
          <w:sz w:val="30"/>
          <w:szCs w:val="30"/>
        </w:rPr>
        <w:tab/>
      </w:r>
    </w:p>
    <w:p>
      <w:pPr>
        <w:spacing w:line="360" w:lineRule="auto"/>
        <w:ind w:left="2100" w:leftChars="1000" w:firstLine="600" w:firstLineChars="200"/>
        <w:jc w:val="left"/>
        <w:rPr>
          <w:rFonts w:ascii="仿宋" w:hAnsi="仿宋" w:eastAsia="仿宋" w:cs="宋体"/>
          <w:sz w:val="30"/>
          <w:szCs w:val="30"/>
        </w:rPr>
      </w:pPr>
    </w:p>
    <w:p>
      <w:pPr>
        <w:pStyle w:val="2"/>
        <w:rPr>
          <w:rFonts w:hint="eastAsia"/>
        </w:rPr>
      </w:pPr>
    </w:p>
    <w:p>
      <w:pPr>
        <w:spacing w:line="360" w:lineRule="auto"/>
        <w:ind w:firstLine="1200" w:firstLineChars="400"/>
        <w:jc w:val="left"/>
        <w:rPr>
          <w:rFonts w:hint="eastAsia" w:ascii="仿宋" w:hAnsi="仿宋" w:eastAsia="仿宋" w:cs="宋体"/>
          <w:sz w:val="30"/>
          <w:szCs w:val="30"/>
        </w:rPr>
      </w:pPr>
      <w:r>
        <w:rPr>
          <w:rFonts w:hint="eastAsia" w:ascii="仿宋" w:hAnsi="仿宋" w:eastAsia="仿宋" w:cs="宋体"/>
          <w:sz w:val="30"/>
          <w:szCs w:val="30"/>
        </w:rPr>
        <w:t>甲　　方：_</w:t>
      </w:r>
      <w:r>
        <w:rPr>
          <w:rFonts w:hint="eastAsia" w:ascii="仿宋" w:hAnsi="仿宋" w:eastAsia="仿宋" w:cs="宋体"/>
          <w:sz w:val="30"/>
          <w:szCs w:val="30"/>
          <w:u w:val="single"/>
        </w:rPr>
        <w:t>陕西省医疗保障局</w:t>
      </w:r>
      <w:r>
        <w:rPr>
          <w:rFonts w:hint="eastAsia" w:ascii="仿宋" w:hAnsi="仿宋" w:eastAsia="仿宋" w:cs="宋体"/>
          <w:sz w:val="30"/>
          <w:szCs w:val="30"/>
        </w:rPr>
        <w:t>_(采购人名称)</w:t>
      </w:r>
      <w:r>
        <w:rPr>
          <w:rFonts w:hint="eastAsia" w:ascii="仿宋" w:hAnsi="仿宋" w:eastAsia="仿宋" w:cs="宋体"/>
          <w:sz w:val="30"/>
          <w:szCs w:val="30"/>
        </w:rPr>
        <w:tab/>
      </w:r>
    </w:p>
    <w:p>
      <w:pPr>
        <w:spacing w:line="360" w:lineRule="auto"/>
        <w:ind w:left="2100" w:leftChars="1000" w:firstLine="600" w:firstLineChars="200"/>
        <w:jc w:val="left"/>
        <w:rPr>
          <w:rFonts w:hint="eastAsia" w:ascii="仿宋" w:hAnsi="仿宋" w:eastAsia="仿宋" w:cs="宋体"/>
          <w:sz w:val="30"/>
          <w:szCs w:val="30"/>
        </w:rPr>
      </w:pPr>
    </w:p>
    <w:p>
      <w:pPr>
        <w:spacing w:line="360" w:lineRule="auto"/>
        <w:ind w:left="2100" w:leftChars="1000" w:firstLine="600" w:firstLineChars="200"/>
        <w:jc w:val="left"/>
        <w:rPr>
          <w:rFonts w:hint="eastAsia" w:ascii="仿宋" w:hAnsi="仿宋" w:eastAsia="仿宋" w:cs="宋体"/>
          <w:sz w:val="30"/>
          <w:szCs w:val="30"/>
        </w:rPr>
      </w:pPr>
    </w:p>
    <w:p>
      <w:pPr>
        <w:spacing w:line="360" w:lineRule="auto"/>
        <w:ind w:firstLine="1200" w:firstLineChars="400"/>
        <w:jc w:val="left"/>
        <w:rPr>
          <w:rFonts w:hint="eastAsia" w:ascii="仿宋" w:hAnsi="仿宋" w:eastAsia="仿宋" w:cs="宋体"/>
          <w:sz w:val="30"/>
          <w:szCs w:val="30"/>
        </w:rPr>
      </w:pPr>
      <w:r>
        <w:rPr>
          <w:rFonts w:hint="eastAsia" w:ascii="仿宋" w:hAnsi="仿宋" w:eastAsia="仿宋" w:cs="宋体"/>
          <w:sz w:val="30"/>
          <w:szCs w:val="30"/>
        </w:rPr>
        <w:t>乙　　方：____________________(中标人名称)</w:t>
      </w:r>
    </w:p>
    <w:p>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br w:type="page"/>
      </w:r>
      <w:r>
        <w:rPr>
          <w:rFonts w:hint="eastAsia" w:ascii="仿宋" w:hAnsi="仿宋" w:eastAsia="仿宋" w:cs="宋体"/>
          <w:sz w:val="24"/>
        </w:rPr>
        <w:t>根据《中华人民共和国政府采购法》、《中华人民共和国民法典》等有关法律法规规定，_</w:t>
      </w:r>
      <w:r>
        <w:rPr>
          <w:rFonts w:hint="eastAsia" w:ascii="仿宋" w:hAnsi="仿宋" w:eastAsia="仿宋" w:cs="宋体"/>
          <w:sz w:val="24"/>
          <w:u w:val="single"/>
        </w:rPr>
        <w:t>陕西省医疗保障局</w:t>
      </w:r>
      <w:r>
        <w:rPr>
          <w:rFonts w:hint="eastAsia" w:ascii="仿宋" w:hAnsi="仿宋" w:eastAsia="仿宋" w:cs="宋体"/>
          <w:sz w:val="24"/>
        </w:rPr>
        <w:t>_(采购人名称)(以下简称：“甲方”)通过____</w:t>
      </w:r>
      <w:r>
        <w:rPr>
          <w:rFonts w:ascii="仿宋" w:hAnsi="仿宋" w:eastAsia="仿宋" w:cs="宋体"/>
          <w:sz w:val="24"/>
        </w:rPr>
        <w:t xml:space="preserve">       </w:t>
      </w:r>
      <w:r>
        <w:rPr>
          <w:rFonts w:hint="eastAsia" w:ascii="仿宋" w:hAnsi="仿宋" w:eastAsia="仿宋" w:cs="宋体"/>
          <w:sz w:val="24"/>
        </w:rPr>
        <w:t>_</w:t>
      </w:r>
      <w:r>
        <w:rPr>
          <w:rFonts w:ascii="仿宋" w:hAnsi="仿宋" w:eastAsia="仿宋" w:cs="宋体"/>
          <w:sz w:val="24"/>
          <w:u w:val="single"/>
        </w:rPr>
        <w:t xml:space="preserve">          </w:t>
      </w:r>
      <w:r>
        <w:rPr>
          <w:rFonts w:hint="eastAsia" w:ascii="仿宋" w:hAnsi="仿宋" w:eastAsia="仿宋" w:cs="宋体"/>
          <w:sz w:val="24"/>
        </w:rPr>
        <w:t>_采购(采购方式)确定___</w:t>
      </w:r>
      <w:r>
        <w:rPr>
          <w:rFonts w:ascii="仿宋" w:hAnsi="仿宋" w:eastAsia="仿宋" w:cs="宋体"/>
          <w:sz w:val="24"/>
          <w:u w:val="single"/>
        </w:rPr>
        <w:t xml:space="preserve">         </w:t>
      </w:r>
      <w:r>
        <w:rPr>
          <w:rFonts w:hint="eastAsia" w:ascii="仿宋" w:hAnsi="仿宋" w:eastAsia="仿宋" w:cs="宋体"/>
          <w:sz w:val="24"/>
          <w:u w:val="single"/>
        </w:rPr>
        <w:t>_</w:t>
      </w:r>
      <w:r>
        <w:rPr>
          <w:rFonts w:hint="eastAsia" w:ascii="仿宋" w:hAnsi="仿宋" w:eastAsia="仿宋" w:cs="宋体"/>
          <w:sz w:val="24"/>
        </w:rPr>
        <w:t>__(中标人名称)(以下简称：“乙方”)为</w:t>
      </w:r>
      <w:r>
        <w:rPr>
          <w:rFonts w:hint="eastAsia" w:ascii="仿宋" w:hAnsi="仿宋" w:eastAsia="仿宋" w:cs="宋体"/>
          <w:sz w:val="24"/>
          <w:u w:val="single"/>
        </w:rPr>
        <w:t>陕西省医疗保障局陕西省医疗保障信息平台建设工程智慧医保指挥大厅和监控指挥中心运行服务采购项目</w:t>
      </w:r>
      <w:r>
        <w:rPr>
          <w:rFonts w:hint="eastAsia" w:ascii="仿宋" w:hAnsi="仿宋" w:eastAsia="仿宋" w:cs="宋体"/>
          <w:sz w:val="24"/>
        </w:rPr>
        <w:t>(项目名称)的中标人。甲乙双方同意签署《</w:t>
      </w:r>
      <w:r>
        <w:rPr>
          <w:rFonts w:hint="eastAsia" w:ascii="仿宋" w:hAnsi="仿宋" w:eastAsia="仿宋" w:cs="宋体"/>
          <w:sz w:val="24"/>
          <w:u w:val="single"/>
        </w:rPr>
        <w:t>陕西省医疗保障局陕西省医疗保障信息平台建设工程智慧医保指挥大厅和监控指挥中心运行服务采购项目</w:t>
      </w:r>
      <w:r>
        <w:rPr>
          <w:rFonts w:hint="eastAsia" w:ascii="仿宋" w:hAnsi="仿宋" w:eastAsia="仿宋" w:cs="宋体"/>
          <w:sz w:val="24"/>
        </w:rPr>
        <w:t>(项目名称)合同》(合同编号：_</w:t>
      </w:r>
      <w:r>
        <w:rPr>
          <w:rFonts w:hint="eastAsia" w:ascii="仿宋" w:hAnsi="仿宋" w:eastAsia="仿宋" w:cs="宋体"/>
          <w:sz w:val="24"/>
          <w:u w:val="single"/>
        </w:rPr>
        <w:t>_</w:t>
      </w:r>
      <w:r>
        <w:rPr>
          <w:rFonts w:ascii="仿宋" w:hAnsi="仿宋" w:eastAsia="仿宋" w:cs="宋体"/>
          <w:sz w:val="24"/>
          <w:u w:val="single"/>
        </w:rPr>
        <w:t xml:space="preserve">  </w:t>
      </w:r>
      <w:r>
        <w:rPr>
          <w:rFonts w:hint="eastAsia" w:ascii="仿宋" w:hAnsi="仿宋" w:eastAsia="仿宋" w:cs="宋体"/>
          <w:sz w:val="24"/>
          <w:u w:val="single"/>
        </w:rPr>
        <w:t>_</w:t>
      </w:r>
      <w:r>
        <w:rPr>
          <w:rFonts w:hint="eastAsia" w:ascii="仿宋" w:hAnsi="仿宋" w:eastAsia="仿宋" w:cs="宋体"/>
          <w:sz w:val="24"/>
        </w:rPr>
        <w:t>___，以下简称：“合同”)。</w:t>
      </w:r>
    </w:p>
    <w:p>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1.合同文件</w:t>
      </w:r>
    </w:p>
    <w:p>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下列文件是构成本合同不可分割的部分：</w:t>
      </w:r>
    </w:p>
    <w:p>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(1)合同条款；</w:t>
      </w:r>
    </w:p>
    <w:p>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(2)中标通知书；</w:t>
      </w:r>
    </w:p>
    <w:p>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(3)招标文件；</w:t>
      </w:r>
    </w:p>
    <w:p>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(4)响应文件；</w:t>
      </w:r>
    </w:p>
    <w:p>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(5)其他。</w:t>
      </w:r>
    </w:p>
    <w:p>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2.合同标的(根据实际情况填写)</w:t>
      </w:r>
    </w:p>
    <w:tbl>
      <w:tblPr>
        <w:tblStyle w:val="3"/>
        <w:tblW w:w="87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0"/>
        <w:gridCol w:w="792"/>
        <w:gridCol w:w="992"/>
        <w:gridCol w:w="887"/>
        <w:gridCol w:w="1007"/>
        <w:gridCol w:w="1134"/>
        <w:gridCol w:w="2397"/>
        <w:gridCol w:w="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0" w:type="dxa"/>
            <w:vAlign w:val="center"/>
          </w:tcPr>
          <w:p>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名称</w:t>
            </w:r>
          </w:p>
        </w:tc>
        <w:tc>
          <w:tcPr>
            <w:tcW w:w="792" w:type="dxa"/>
            <w:vAlign w:val="center"/>
          </w:tcPr>
          <w:p>
            <w:pPr>
              <w:spacing w:line="360" w:lineRule="auto"/>
              <w:jc w:val="left"/>
              <w:rPr>
                <w:rFonts w:hint="eastAsia" w:ascii="仿宋" w:hAnsi="仿宋" w:eastAsia="仿宋" w:cs="宋体"/>
                <w:sz w:val="24"/>
              </w:rPr>
            </w:pPr>
            <w:r>
              <w:rPr>
                <w:rFonts w:hint="eastAsia" w:ascii="仿宋" w:hAnsi="仿宋" w:eastAsia="仿宋" w:cs="宋体"/>
                <w:sz w:val="24"/>
              </w:rPr>
              <w:t>服务内容</w:t>
            </w:r>
          </w:p>
        </w:tc>
        <w:tc>
          <w:tcPr>
            <w:tcW w:w="992" w:type="dxa"/>
            <w:vAlign w:val="center"/>
          </w:tcPr>
          <w:p>
            <w:pPr>
              <w:spacing w:line="360" w:lineRule="auto"/>
              <w:jc w:val="left"/>
              <w:rPr>
                <w:rFonts w:hint="eastAsia" w:ascii="仿宋" w:hAnsi="仿宋" w:eastAsia="仿宋" w:cs="宋体"/>
                <w:sz w:val="24"/>
              </w:rPr>
            </w:pPr>
            <w:r>
              <w:rPr>
                <w:rFonts w:hint="eastAsia" w:ascii="仿宋" w:hAnsi="仿宋" w:eastAsia="仿宋" w:cs="宋体"/>
                <w:sz w:val="24"/>
              </w:rPr>
              <w:t>数量</w:t>
            </w:r>
          </w:p>
        </w:tc>
        <w:tc>
          <w:tcPr>
            <w:tcW w:w="887" w:type="dxa"/>
            <w:vAlign w:val="center"/>
          </w:tcPr>
          <w:p>
            <w:pPr>
              <w:spacing w:line="360" w:lineRule="auto"/>
              <w:jc w:val="left"/>
              <w:rPr>
                <w:rFonts w:hint="eastAsia" w:ascii="仿宋" w:hAnsi="仿宋" w:eastAsia="仿宋" w:cs="宋体"/>
                <w:sz w:val="24"/>
              </w:rPr>
            </w:pPr>
            <w:r>
              <w:rPr>
                <w:rFonts w:hint="eastAsia" w:ascii="仿宋" w:hAnsi="仿宋" w:eastAsia="仿宋" w:cs="宋体"/>
                <w:sz w:val="24"/>
              </w:rPr>
              <w:t>单位</w:t>
            </w:r>
          </w:p>
        </w:tc>
        <w:tc>
          <w:tcPr>
            <w:tcW w:w="1007" w:type="dxa"/>
            <w:vAlign w:val="center"/>
          </w:tcPr>
          <w:p>
            <w:pPr>
              <w:spacing w:line="360" w:lineRule="auto"/>
              <w:jc w:val="left"/>
              <w:rPr>
                <w:rFonts w:hint="eastAsia" w:ascii="仿宋" w:hAnsi="仿宋" w:eastAsia="仿宋" w:cs="宋体"/>
                <w:sz w:val="24"/>
              </w:rPr>
            </w:pPr>
            <w:r>
              <w:rPr>
                <w:rFonts w:hint="eastAsia" w:ascii="仿宋" w:hAnsi="仿宋" w:eastAsia="仿宋" w:cs="宋体"/>
                <w:sz w:val="24"/>
              </w:rPr>
              <w:t>单价</w:t>
            </w:r>
          </w:p>
          <w:p>
            <w:pPr>
              <w:spacing w:line="360" w:lineRule="auto"/>
              <w:jc w:val="left"/>
              <w:rPr>
                <w:rFonts w:hint="eastAsia" w:ascii="仿宋" w:hAnsi="仿宋" w:eastAsia="仿宋" w:cs="宋体"/>
                <w:sz w:val="24"/>
              </w:rPr>
            </w:pPr>
            <w:r>
              <w:rPr>
                <w:rFonts w:hint="eastAsia" w:ascii="仿宋" w:hAnsi="仿宋" w:eastAsia="仿宋" w:cs="宋体"/>
                <w:sz w:val="24"/>
              </w:rPr>
              <w:t>（元）</w:t>
            </w:r>
          </w:p>
        </w:tc>
        <w:tc>
          <w:tcPr>
            <w:tcW w:w="1134" w:type="dxa"/>
            <w:vAlign w:val="center"/>
          </w:tcPr>
          <w:p>
            <w:pPr>
              <w:spacing w:line="360" w:lineRule="auto"/>
              <w:jc w:val="left"/>
              <w:rPr>
                <w:rFonts w:hint="eastAsia" w:ascii="仿宋" w:hAnsi="仿宋" w:eastAsia="仿宋" w:cs="宋体"/>
                <w:sz w:val="24"/>
              </w:rPr>
            </w:pPr>
            <w:r>
              <w:rPr>
                <w:rFonts w:hint="eastAsia" w:ascii="仿宋" w:hAnsi="仿宋" w:eastAsia="仿宋" w:cs="宋体"/>
                <w:sz w:val="24"/>
              </w:rPr>
              <w:t>合计</w:t>
            </w:r>
          </w:p>
          <w:p>
            <w:pPr>
              <w:spacing w:line="360" w:lineRule="auto"/>
              <w:jc w:val="left"/>
              <w:rPr>
                <w:rFonts w:hint="eastAsia" w:ascii="仿宋" w:hAnsi="仿宋" w:eastAsia="仿宋" w:cs="宋体"/>
                <w:sz w:val="24"/>
              </w:rPr>
            </w:pPr>
            <w:r>
              <w:rPr>
                <w:rFonts w:hint="eastAsia" w:ascii="仿宋" w:hAnsi="仿宋" w:eastAsia="仿宋" w:cs="宋体"/>
                <w:sz w:val="24"/>
              </w:rPr>
              <w:t>（元）</w:t>
            </w:r>
          </w:p>
        </w:tc>
        <w:tc>
          <w:tcPr>
            <w:tcW w:w="2415" w:type="dxa"/>
            <w:gridSpan w:val="2"/>
            <w:vAlign w:val="center"/>
          </w:tcPr>
          <w:p>
            <w:pPr>
              <w:spacing w:line="360" w:lineRule="auto"/>
              <w:jc w:val="left"/>
              <w:rPr>
                <w:rFonts w:hint="eastAsia" w:ascii="仿宋" w:hAnsi="仿宋" w:eastAsia="仿宋" w:cs="宋体"/>
                <w:sz w:val="24"/>
              </w:rPr>
            </w:pPr>
            <w:r>
              <w:rPr>
                <w:rFonts w:hint="eastAsia" w:ascii="仿宋" w:hAnsi="仿宋" w:eastAsia="仿宋" w:cs="宋体"/>
                <w:sz w:val="24"/>
              </w:rPr>
              <w:t>具体服务承诺(包含但不限于服务内容、范围和基本要求)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8" w:type="dxa"/>
          <w:jc w:val="center"/>
        </w:trPr>
        <w:tc>
          <w:tcPr>
            <w:tcW w:w="1490" w:type="dxa"/>
            <w:vAlign w:val="center"/>
          </w:tcPr>
          <w:p>
            <w:pPr>
              <w:spacing w:line="360" w:lineRule="auto"/>
              <w:ind w:firstLine="480" w:firstLineChars="200"/>
              <w:jc w:val="left"/>
              <w:rPr>
                <w:rFonts w:hint="eastAsia" w:ascii="仿宋" w:hAnsi="仿宋" w:eastAsia="仿宋" w:cs="宋体"/>
                <w:sz w:val="24"/>
              </w:rPr>
            </w:pPr>
          </w:p>
        </w:tc>
        <w:tc>
          <w:tcPr>
            <w:tcW w:w="792" w:type="dxa"/>
            <w:vAlign w:val="center"/>
          </w:tcPr>
          <w:p>
            <w:pPr>
              <w:spacing w:line="360" w:lineRule="auto"/>
              <w:ind w:firstLine="480" w:firstLineChars="200"/>
              <w:jc w:val="left"/>
              <w:rPr>
                <w:rFonts w:hint="eastAsia" w:ascii="仿宋" w:hAnsi="仿宋" w:eastAsia="仿宋" w:cs="宋体"/>
                <w:sz w:val="24"/>
              </w:rPr>
            </w:pPr>
          </w:p>
        </w:tc>
        <w:tc>
          <w:tcPr>
            <w:tcW w:w="992" w:type="dxa"/>
            <w:vAlign w:val="center"/>
          </w:tcPr>
          <w:p>
            <w:pPr>
              <w:spacing w:line="360" w:lineRule="auto"/>
              <w:ind w:firstLine="480" w:firstLineChars="200"/>
              <w:jc w:val="left"/>
              <w:rPr>
                <w:rFonts w:hint="eastAsia" w:ascii="仿宋" w:hAnsi="仿宋" w:eastAsia="仿宋" w:cs="宋体"/>
                <w:sz w:val="24"/>
              </w:rPr>
            </w:pPr>
          </w:p>
        </w:tc>
        <w:tc>
          <w:tcPr>
            <w:tcW w:w="887" w:type="dxa"/>
            <w:vAlign w:val="center"/>
          </w:tcPr>
          <w:p>
            <w:pPr>
              <w:spacing w:line="360" w:lineRule="auto"/>
              <w:ind w:firstLine="480" w:firstLineChars="200"/>
              <w:jc w:val="left"/>
              <w:rPr>
                <w:rFonts w:hint="eastAsia" w:ascii="仿宋" w:hAnsi="仿宋" w:eastAsia="仿宋" w:cs="宋体"/>
                <w:sz w:val="24"/>
              </w:rPr>
            </w:pPr>
          </w:p>
        </w:tc>
        <w:tc>
          <w:tcPr>
            <w:tcW w:w="1007" w:type="dxa"/>
            <w:vAlign w:val="center"/>
          </w:tcPr>
          <w:p>
            <w:pPr>
              <w:spacing w:line="360" w:lineRule="auto"/>
              <w:ind w:firstLine="480" w:firstLineChars="200"/>
              <w:jc w:val="left"/>
              <w:rPr>
                <w:rFonts w:hint="eastAsia" w:ascii="仿宋" w:hAnsi="仿宋" w:eastAsia="仿宋" w:cs="宋体"/>
                <w:sz w:val="24"/>
              </w:rPr>
            </w:pPr>
          </w:p>
        </w:tc>
        <w:tc>
          <w:tcPr>
            <w:tcW w:w="1134" w:type="dxa"/>
            <w:vAlign w:val="center"/>
          </w:tcPr>
          <w:p>
            <w:pPr>
              <w:spacing w:line="360" w:lineRule="auto"/>
              <w:ind w:firstLine="480" w:firstLineChars="200"/>
              <w:jc w:val="left"/>
              <w:rPr>
                <w:rFonts w:hint="eastAsia" w:ascii="仿宋" w:hAnsi="仿宋" w:eastAsia="仿宋" w:cs="宋体"/>
                <w:sz w:val="24"/>
              </w:rPr>
            </w:pPr>
          </w:p>
        </w:tc>
        <w:tc>
          <w:tcPr>
            <w:tcW w:w="2397" w:type="dxa"/>
            <w:vAlign w:val="center"/>
          </w:tcPr>
          <w:p>
            <w:pPr>
              <w:spacing w:line="360" w:lineRule="auto"/>
              <w:ind w:firstLine="480" w:firstLineChars="200"/>
              <w:jc w:val="left"/>
              <w:rPr>
                <w:rFonts w:hint="eastAsia" w:ascii="仿宋" w:hAnsi="仿宋" w:eastAsia="仿宋"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8" w:type="dxa"/>
          <w:jc w:val="center"/>
        </w:trPr>
        <w:tc>
          <w:tcPr>
            <w:tcW w:w="1490" w:type="dxa"/>
            <w:vAlign w:val="center"/>
          </w:tcPr>
          <w:p>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w:t>
            </w:r>
          </w:p>
        </w:tc>
        <w:tc>
          <w:tcPr>
            <w:tcW w:w="792" w:type="dxa"/>
            <w:vAlign w:val="center"/>
          </w:tcPr>
          <w:p>
            <w:pPr>
              <w:spacing w:line="360" w:lineRule="auto"/>
              <w:ind w:firstLine="480" w:firstLineChars="200"/>
              <w:jc w:val="left"/>
              <w:rPr>
                <w:rFonts w:hint="eastAsia" w:ascii="仿宋" w:hAnsi="仿宋" w:eastAsia="仿宋" w:cs="宋体"/>
                <w:sz w:val="24"/>
              </w:rPr>
            </w:pPr>
          </w:p>
        </w:tc>
        <w:tc>
          <w:tcPr>
            <w:tcW w:w="992" w:type="dxa"/>
            <w:vAlign w:val="center"/>
          </w:tcPr>
          <w:p>
            <w:pPr>
              <w:spacing w:line="360" w:lineRule="auto"/>
              <w:ind w:firstLine="480" w:firstLineChars="200"/>
              <w:jc w:val="left"/>
              <w:rPr>
                <w:rFonts w:hint="eastAsia" w:ascii="仿宋" w:hAnsi="仿宋" w:eastAsia="仿宋" w:cs="宋体"/>
                <w:sz w:val="24"/>
              </w:rPr>
            </w:pPr>
          </w:p>
        </w:tc>
        <w:tc>
          <w:tcPr>
            <w:tcW w:w="887" w:type="dxa"/>
            <w:vAlign w:val="center"/>
          </w:tcPr>
          <w:p>
            <w:pPr>
              <w:spacing w:line="360" w:lineRule="auto"/>
              <w:ind w:firstLine="480" w:firstLineChars="200"/>
              <w:jc w:val="left"/>
              <w:rPr>
                <w:rFonts w:hint="eastAsia" w:ascii="仿宋" w:hAnsi="仿宋" w:eastAsia="仿宋" w:cs="宋体"/>
                <w:sz w:val="24"/>
              </w:rPr>
            </w:pPr>
          </w:p>
        </w:tc>
        <w:tc>
          <w:tcPr>
            <w:tcW w:w="1007" w:type="dxa"/>
            <w:vAlign w:val="center"/>
          </w:tcPr>
          <w:p>
            <w:pPr>
              <w:spacing w:line="360" w:lineRule="auto"/>
              <w:ind w:firstLine="480" w:firstLineChars="200"/>
              <w:jc w:val="left"/>
              <w:rPr>
                <w:rFonts w:hint="eastAsia" w:ascii="仿宋" w:hAnsi="仿宋" w:eastAsia="仿宋" w:cs="宋体"/>
                <w:sz w:val="24"/>
              </w:rPr>
            </w:pPr>
          </w:p>
        </w:tc>
        <w:tc>
          <w:tcPr>
            <w:tcW w:w="1134" w:type="dxa"/>
            <w:vAlign w:val="center"/>
          </w:tcPr>
          <w:p>
            <w:pPr>
              <w:spacing w:line="360" w:lineRule="auto"/>
              <w:ind w:firstLine="480" w:firstLineChars="200"/>
              <w:jc w:val="left"/>
              <w:rPr>
                <w:rFonts w:hint="eastAsia" w:ascii="仿宋" w:hAnsi="仿宋" w:eastAsia="仿宋" w:cs="宋体"/>
                <w:sz w:val="24"/>
              </w:rPr>
            </w:pPr>
          </w:p>
        </w:tc>
        <w:tc>
          <w:tcPr>
            <w:tcW w:w="2397" w:type="dxa"/>
            <w:vAlign w:val="center"/>
          </w:tcPr>
          <w:p>
            <w:pPr>
              <w:spacing w:line="360" w:lineRule="auto"/>
              <w:ind w:firstLine="480" w:firstLineChars="200"/>
              <w:jc w:val="left"/>
              <w:rPr>
                <w:rFonts w:hint="eastAsia" w:ascii="仿宋" w:hAnsi="仿宋" w:eastAsia="仿宋" w:cs="宋体"/>
                <w:sz w:val="24"/>
              </w:rPr>
            </w:pPr>
          </w:p>
        </w:tc>
      </w:tr>
    </w:tbl>
    <w:p>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3.合同金额及付款方式</w:t>
      </w:r>
    </w:p>
    <w:p>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3.1合同金额</w:t>
      </w:r>
    </w:p>
    <w:p>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本合同总金额为人民币___</w:t>
      </w:r>
      <w:r>
        <w:rPr>
          <w:rFonts w:ascii="仿宋" w:hAnsi="仿宋" w:eastAsia="仿宋" w:cs="宋体"/>
          <w:sz w:val="24"/>
          <w:u w:val="single"/>
        </w:rPr>
        <w:t xml:space="preserve">   </w:t>
      </w:r>
      <w:r>
        <w:rPr>
          <w:rFonts w:hint="eastAsia" w:ascii="仿宋" w:hAnsi="仿宋" w:eastAsia="仿宋" w:cs="宋体"/>
          <w:sz w:val="24"/>
        </w:rPr>
        <w:t>___元(￥___</w:t>
      </w:r>
      <w:r>
        <w:rPr>
          <w:rFonts w:ascii="仿宋" w:hAnsi="仿宋" w:eastAsia="仿宋" w:cs="宋体"/>
          <w:sz w:val="24"/>
          <w:u w:val="single"/>
        </w:rPr>
        <w:t xml:space="preserve">     </w:t>
      </w:r>
      <w:r>
        <w:rPr>
          <w:rFonts w:hint="eastAsia" w:ascii="仿宋" w:hAnsi="仿宋" w:eastAsia="仿宋" w:cs="宋体"/>
          <w:sz w:val="24"/>
        </w:rPr>
        <w:t>___)。本合同金额已包含但不限于乙方为提供服务所产生的全部成本、预期利益、售后服务、税费和合同中规定乙方应承担的其他义务的费用等。</w:t>
      </w:r>
    </w:p>
    <w:p>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3.2付款方式</w:t>
      </w:r>
    </w:p>
    <w:p>
      <w:pPr>
        <w:spacing w:line="360" w:lineRule="auto"/>
        <w:ind w:firstLine="480" w:firstLineChars="200"/>
        <w:jc w:val="left"/>
        <w:rPr>
          <w:rFonts w:hint="eastAsia" w:ascii="仿宋" w:hAnsi="仿宋" w:eastAsia="仿宋" w:cs="宋体"/>
          <w:color w:val="000000"/>
          <w:sz w:val="24"/>
        </w:rPr>
      </w:pPr>
      <w:r>
        <w:rPr>
          <w:rFonts w:hint="eastAsia" w:ascii="仿宋" w:hAnsi="仿宋" w:eastAsia="仿宋" w:cs="宋体"/>
          <w:color w:val="000000"/>
          <w:sz w:val="24"/>
        </w:rPr>
        <w:t>（一）付款方式：银行转账</w:t>
      </w:r>
    </w:p>
    <w:p>
      <w:pPr>
        <w:spacing w:line="360" w:lineRule="auto"/>
        <w:ind w:firstLine="480" w:firstLineChars="200"/>
        <w:jc w:val="left"/>
        <w:rPr>
          <w:rFonts w:hint="eastAsia" w:ascii="仿宋" w:hAnsi="仿宋" w:eastAsia="仿宋" w:cs="宋体"/>
          <w:color w:val="000000"/>
          <w:sz w:val="24"/>
        </w:rPr>
      </w:pPr>
      <w:r>
        <w:rPr>
          <w:rFonts w:hint="eastAsia" w:ascii="仿宋" w:hAnsi="仿宋" w:eastAsia="仿宋" w:cs="宋体"/>
          <w:color w:val="000000"/>
          <w:sz w:val="24"/>
        </w:rPr>
        <w:t>（二）付款条件：</w:t>
      </w:r>
    </w:p>
    <w:p>
      <w:pPr>
        <w:spacing w:line="360" w:lineRule="auto"/>
        <w:ind w:firstLine="480" w:firstLineChars="200"/>
        <w:jc w:val="left"/>
        <w:rPr>
          <w:rFonts w:ascii="仿宋" w:hAnsi="仿宋" w:eastAsia="仿宋" w:cs="宋体"/>
          <w:color w:val="000000"/>
          <w:sz w:val="24"/>
        </w:rPr>
      </w:pPr>
    </w:p>
    <w:p>
      <w:pPr>
        <w:spacing w:line="360" w:lineRule="auto"/>
        <w:ind w:firstLine="480" w:firstLineChars="200"/>
        <w:jc w:val="left"/>
        <w:rPr>
          <w:rFonts w:hint="eastAsia" w:ascii="仿宋" w:hAnsi="仿宋" w:eastAsia="仿宋" w:cs="宋体"/>
          <w:color w:val="000000"/>
          <w:sz w:val="24"/>
        </w:rPr>
      </w:pPr>
      <w:r>
        <w:rPr>
          <w:rFonts w:hint="eastAsia" w:ascii="仿宋" w:hAnsi="仿宋" w:eastAsia="仿宋" w:cs="宋体"/>
          <w:color w:val="000000"/>
          <w:sz w:val="24"/>
        </w:rPr>
        <w:t>（1）签订合同后，支付合同总价的40%；</w:t>
      </w:r>
    </w:p>
    <w:p>
      <w:pPr>
        <w:spacing w:line="360" w:lineRule="auto"/>
        <w:ind w:firstLine="480" w:firstLineChars="200"/>
        <w:jc w:val="left"/>
        <w:rPr>
          <w:rFonts w:hint="eastAsia" w:ascii="仿宋" w:hAnsi="仿宋" w:eastAsia="仿宋" w:cs="宋体"/>
          <w:color w:val="000000"/>
          <w:sz w:val="24"/>
        </w:rPr>
      </w:pPr>
      <w:r>
        <w:rPr>
          <w:rFonts w:hint="eastAsia" w:ascii="仿宋" w:hAnsi="仿宋" w:eastAsia="仿宋" w:cs="宋体"/>
          <w:color w:val="000000"/>
          <w:sz w:val="24"/>
        </w:rPr>
        <w:t>（2）完成所有建设内容，提供建设相关资料及报告，并经甲方验收合格后，支付合同总价的50%；</w:t>
      </w:r>
    </w:p>
    <w:p>
      <w:pPr>
        <w:spacing w:line="360" w:lineRule="auto"/>
        <w:ind w:firstLine="480" w:firstLineChars="200"/>
        <w:jc w:val="left"/>
        <w:rPr>
          <w:rFonts w:hint="eastAsia" w:ascii="仿宋" w:hAnsi="仿宋" w:eastAsia="仿宋" w:cs="宋体"/>
          <w:color w:val="000000"/>
          <w:sz w:val="24"/>
        </w:rPr>
      </w:pPr>
      <w:r>
        <w:rPr>
          <w:rFonts w:hint="eastAsia" w:ascii="仿宋" w:hAnsi="仿宋" w:eastAsia="仿宋" w:cs="宋体"/>
          <w:color w:val="000000"/>
          <w:sz w:val="24"/>
        </w:rPr>
        <w:t>（3）服务期满后，期间未发生重大故障或安全事件，支付按照考核实际情况支付剩余合同款项总价的10%。</w:t>
      </w:r>
    </w:p>
    <w:p>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4.合同签订地</w:t>
      </w:r>
    </w:p>
    <w:p>
      <w:pPr>
        <w:spacing w:line="360" w:lineRule="auto"/>
        <w:ind w:firstLine="720" w:firstLineChars="300"/>
        <w:jc w:val="left"/>
        <w:rPr>
          <w:rFonts w:hint="eastAsia" w:ascii="仿宋" w:hAnsi="仿宋" w:eastAsia="仿宋" w:cs="宋体"/>
          <w:sz w:val="24"/>
        </w:rPr>
      </w:pPr>
      <w:r>
        <w:rPr>
          <w:rFonts w:hint="eastAsia" w:ascii="仿宋" w:hAnsi="仿宋" w:eastAsia="仿宋" w:cs="宋体"/>
          <w:sz w:val="24"/>
        </w:rPr>
        <w:t>根据实际情况填写</w:t>
      </w:r>
    </w:p>
    <w:p>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5.合同生效</w:t>
      </w:r>
    </w:p>
    <w:p>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本合同一式肆份，甲方执贰份、乙方执贰份。在甲、乙方签字盖章后生效，合同执行完毕自动失效（合同的服务承诺则长期有效）。</w:t>
      </w:r>
    </w:p>
    <w:tbl>
      <w:tblPr>
        <w:tblStyle w:val="3"/>
        <w:tblW w:w="8804" w:type="dxa"/>
        <w:tblInd w:w="93" w:type="dxa"/>
        <w:tblLayout w:type="fixed"/>
        <w:tblCellMar>
          <w:top w:w="0" w:type="dxa"/>
          <w:left w:w="108" w:type="dxa"/>
          <w:bottom w:w="0" w:type="dxa"/>
          <w:right w:w="108" w:type="dxa"/>
        </w:tblCellMar>
      </w:tblPr>
      <w:tblGrid>
        <w:gridCol w:w="4551"/>
        <w:gridCol w:w="4253"/>
      </w:tblGrid>
      <w:tr>
        <w:tblPrEx>
          <w:tblCellMar>
            <w:top w:w="0" w:type="dxa"/>
            <w:left w:w="108" w:type="dxa"/>
            <w:bottom w:w="0" w:type="dxa"/>
            <w:right w:w="108" w:type="dxa"/>
          </w:tblCellMar>
        </w:tblPrEx>
        <w:trPr>
          <w:trHeight w:val="390" w:hRule="atLeast"/>
        </w:trPr>
        <w:tc>
          <w:tcPr>
            <w:tcW w:w="4551" w:type="dxa"/>
            <w:tcBorders>
              <w:top w:val="single" w:color="auto" w:sz="8" w:space="0"/>
              <w:left w:val="single" w:color="auto" w:sz="8" w:space="0"/>
              <w:bottom w:val="single" w:color="auto" w:sz="8" w:space="0"/>
              <w:right w:val="single" w:color="auto" w:sz="8" w:space="0"/>
            </w:tcBorders>
            <w:vAlign w:val="center"/>
          </w:tcPr>
          <w:p>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br w:type="page"/>
            </w:r>
            <w:r>
              <w:rPr>
                <w:rFonts w:hint="eastAsia" w:ascii="仿宋" w:hAnsi="仿宋" w:eastAsia="仿宋" w:cs="宋体"/>
                <w:sz w:val="24"/>
              </w:rPr>
              <w:t>甲  方</w:t>
            </w:r>
          </w:p>
        </w:tc>
        <w:tc>
          <w:tcPr>
            <w:tcW w:w="4253" w:type="dxa"/>
            <w:tcBorders>
              <w:top w:val="single" w:color="auto" w:sz="8" w:space="0"/>
              <w:left w:val="nil"/>
              <w:bottom w:val="single" w:color="auto" w:sz="8" w:space="0"/>
              <w:right w:val="single" w:color="auto" w:sz="8" w:space="0"/>
            </w:tcBorders>
            <w:vAlign w:val="center"/>
          </w:tcPr>
          <w:p>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乙  方</w:t>
            </w:r>
          </w:p>
        </w:tc>
      </w:tr>
      <w:tr>
        <w:tblPrEx>
          <w:tblCellMar>
            <w:top w:w="0" w:type="dxa"/>
            <w:left w:w="108" w:type="dxa"/>
            <w:bottom w:w="0" w:type="dxa"/>
            <w:right w:w="108" w:type="dxa"/>
          </w:tblCellMar>
        </w:tblPrEx>
        <w:trPr>
          <w:trHeight w:val="735" w:hRule="atLeast"/>
        </w:trPr>
        <w:tc>
          <w:tcPr>
            <w:tcW w:w="4551" w:type="dxa"/>
            <w:vMerge w:val="restart"/>
            <w:tcBorders>
              <w:top w:val="nil"/>
              <w:left w:val="single" w:color="auto" w:sz="8" w:space="0"/>
              <w:bottom w:val="single" w:color="000000" w:sz="8" w:space="0"/>
              <w:right w:val="single" w:color="auto" w:sz="8" w:space="0"/>
            </w:tcBorders>
            <w:vAlign w:val="center"/>
          </w:tcPr>
          <w:p>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（盖章）</w:t>
            </w:r>
          </w:p>
        </w:tc>
        <w:tc>
          <w:tcPr>
            <w:tcW w:w="4253" w:type="dxa"/>
            <w:tcBorders>
              <w:top w:val="nil"/>
              <w:left w:val="nil"/>
              <w:bottom w:val="nil"/>
              <w:right w:val="single" w:color="auto" w:sz="8" w:space="0"/>
            </w:tcBorders>
            <w:vAlign w:val="center"/>
          </w:tcPr>
          <w:p>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（盖章）</w:t>
            </w:r>
          </w:p>
        </w:tc>
      </w:tr>
      <w:tr>
        <w:tblPrEx>
          <w:tblCellMar>
            <w:top w:w="0" w:type="dxa"/>
            <w:left w:w="108" w:type="dxa"/>
            <w:bottom w:w="0" w:type="dxa"/>
            <w:right w:w="108" w:type="dxa"/>
          </w:tblCellMar>
        </w:tblPrEx>
        <w:trPr>
          <w:trHeight w:val="235" w:hRule="atLeast"/>
        </w:trPr>
        <w:tc>
          <w:tcPr>
            <w:tcW w:w="4551" w:type="dxa"/>
            <w:vMerge w:val="continue"/>
            <w:tcBorders>
              <w:top w:val="nil"/>
              <w:left w:val="single" w:color="auto" w:sz="8" w:space="0"/>
              <w:bottom w:val="single" w:color="000000" w:sz="8" w:space="0"/>
              <w:right w:val="single" w:color="auto" w:sz="8" w:space="0"/>
            </w:tcBorders>
            <w:vAlign w:val="center"/>
          </w:tcPr>
          <w:p>
            <w:pPr>
              <w:spacing w:line="360" w:lineRule="auto"/>
              <w:ind w:firstLine="480" w:firstLineChars="200"/>
              <w:jc w:val="left"/>
              <w:rPr>
                <w:rFonts w:hint="eastAsia" w:ascii="仿宋" w:hAnsi="仿宋" w:eastAsia="仿宋" w:cs="宋体"/>
                <w:sz w:val="24"/>
              </w:rPr>
            </w:pPr>
          </w:p>
        </w:tc>
        <w:tc>
          <w:tcPr>
            <w:tcW w:w="4253" w:type="dxa"/>
            <w:tcBorders>
              <w:top w:val="nil"/>
              <w:left w:val="nil"/>
              <w:bottom w:val="single" w:color="auto" w:sz="8" w:space="0"/>
              <w:right w:val="single" w:color="auto" w:sz="8" w:space="0"/>
            </w:tcBorders>
            <w:vAlign w:val="center"/>
          </w:tcPr>
          <w:p>
            <w:pPr>
              <w:spacing w:line="360" w:lineRule="auto"/>
              <w:ind w:firstLine="480" w:firstLineChars="200"/>
              <w:jc w:val="left"/>
              <w:rPr>
                <w:rFonts w:hint="eastAsia" w:ascii="仿宋" w:hAnsi="仿宋" w:eastAsia="仿宋" w:cs="宋体"/>
                <w:sz w:val="24"/>
              </w:rPr>
            </w:pPr>
          </w:p>
        </w:tc>
      </w:tr>
      <w:tr>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地址：</w:t>
            </w:r>
          </w:p>
        </w:tc>
        <w:tc>
          <w:tcPr>
            <w:tcW w:w="4253" w:type="dxa"/>
            <w:tcBorders>
              <w:top w:val="nil"/>
              <w:left w:val="nil"/>
              <w:bottom w:val="single" w:color="auto" w:sz="8" w:space="0"/>
              <w:right w:val="single" w:color="auto" w:sz="8" w:space="0"/>
            </w:tcBorders>
            <w:vAlign w:val="center"/>
          </w:tcPr>
          <w:p>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地址：</w:t>
            </w:r>
          </w:p>
        </w:tc>
      </w:tr>
      <w:tr>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邮编：</w:t>
            </w:r>
          </w:p>
        </w:tc>
        <w:tc>
          <w:tcPr>
            <w:tcW w:w="4253" w:type="dxa"/>
            <w:tcBorders>
              <w:top w:val="nil"/>
              <w:left w:val="nil"/>
              <w:bottom w:val="single" w:color="auto" w:sz="8" w:space="0"/>
              <w:right w:val="single" w:color="auto" w:sz="8" w:space="0"/>
            </w:tcBorders>
            <w:vAlign w:val="center"/>
          </w:tcPr>
          <w:p>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邮编：</w:t>
            </w:r>
          </w:p>
        </w:tc>
      </w:tr>
      <w:tr>
        <w:tblPrEx>
          <w:tblCellMar>
            <w:top w:w="0" w:type="dxa"/>
            <w:left w:w="108" w:type="dxa"/>
            <w:bottom w:w="0" w:type="dxa"/>
            <w:right w:w="108" w:type="dxa"/>
          </w:tblCellMar>
        </w:tblPrEx>
        <w:trPr>
          <w:trHeight w:val="1248" w:hRule="atLeast"/>
        </w:trPr>
        <w:tc>
          <w:tcPr>
            <w:tcW w:w="4551" w:type="dxa"/>
            <w:tcBorders>
              <w:top w:val="nil"/>
              <w:left w:val="single" w:color="auto" w:sz="8" w:space="0"/>
              <w:bottom w:val="single" w:color="000000" w:sz="8" w:space="0"/>
              <w:right w:val="single" w:color="auto" w:sz="8" w:space="0"/>
            </w:tcBorders>
            <w:vAlign w:val="center"/>
          </w:tcPr>
          <w:p>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法定代表人或</w:t>
            </w:r>
          </w:p>
          <w:p>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被授权代表：</w:t>
            </w:r>
          </w:p>
          <w:p>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（签字）</w:t>
            </w:r>
          </w:p>
        </w:tc>
        <w:tc>
          <w:tcPr>
            <w:tcW w:w="4253" w:type="dxa"/>
            <w:tcBorders>
              <w:top w:val="single" w:color="auto" w:sz="8" w:space="0"/>
              <w:left w:val="nil"/>
              <w:bottom w:val="single" w:color="auto" w:sz="4" w:space="0"/>
              <w:right w:val="single" w:color="auto" w:sz="8" w:space="0"/>
            </w:tcBorders>
            <w:vAlign w:val="center"/>
          </w:tcPr>
          <w:p>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法定代表人或</w:t>
            </w:r>
          </w:p>
          <w:p>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被授权代表：</w:t>
            </w:r>
          </w:p>
          <w:p>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（签字）</w:t>
            </w:r>
          </w:p>
        </w:tc>
      </w:tr>
      <w:tr>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电话：</w:t>
            </w:r>
          </w:p>
        </w:tc>
        <w:tc>
          <w:tcPr>
            <w:tcW w:w="4253" w:type="dxa"/>
            <w:tcBorders>
              <w:top w:val="single" w:color="auto" w:sz="4" w:space="0"/>
              <w:left w:val="nil"/>
              <w:bottom w:val="single" w:color="auto" w:sz="8" w:space="0"/>
              <w:right w:val="single" w:color="auto" w:sz="8" w:space="0"/>
            </w:tcBorders>
            <w:vAlign w:val="center"/>
          </w:tcPr>
          <w:p>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电话：</w:t>
            </w:r>
          </w:p>
        </w:tc>
      </w:tr>
      <w:tr>
        <w:tblPrEx>
          <w:tblCellMar>
            <w:top w:w="0" w:type="dxa"/>
            <w:left w:w="108" w:type="dxa"/>
            <w:bottom w:w="0" w:type="dxa"/>
            <w:right w:w="108" w:type="dxa"/>
          </w:tblCellMar>
        </w:tblPrEx>
        <w:trPr>
          <w:trHeight w:val="390" w:hRule="atLeast"/>
        </w:trPr>
        <w:tc>
          <w:tcPr>
            <w:tcW w:w="4551" w:type="dxa"/>
            <w:vMerge w:val="restart"/>
            <w:tcBorders>
              <w:top w:val="nil"/>
              <w:left w:val="single" w:color="auto" w:sz="8" w:space="0"/>
              <w:bottom w:val="single" w:color="000000" w:sz="8" w:space="0"/>
              <w:right w:val="single" w:color="auto" w:sz="8" w:space="0"/>
            </w:tcBorders>
            <w:vAlign w:val="center"/>
          </w:tcPr>
          <w:p>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传真：</w:t>
            </w:r>
          </w:p>
        </w:tc>
        <w:tc>
          <w:tcPr>
            <w:tcW w:w="4253" w:type="dxa"/>
            <w:tcBorders>
              <w:top w:val="nil"/>
              <w:left w:val="nil"/>
              <w:bottom w:val="single" w:color="auto" w:sz="8" w:space="0"/>
              <w:right w:val="single" w:color="auto" w:sz="8" w:space="0"/>
            </w:tcBorders>
            <w:vAlign w:val="center"/>
          </w:tcPr>
          <w:p>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传真：</w:t>
            </w:r>
          </w:p>
        </w:tc>
      </w:tr>
      <w:tr>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vAlign w:val="center"/>
          </w:tcPr>
          <w:p>
            <w:pPr>
              <w:spacing w:line="360" w:lineRule="auto"/>
              <w:ind w:firstLine="480" w:firstLineChars="200"/>
              <w:jc w:val="left"/>
              <w:rPr>
                <w:rFonts w:hint="eastAsia" w:ascii="仿宋" w:hAnsi="仿宋" w:eastAsia="仿宋" w:cs="宋体"/>
                <w:sz w:val="24"/>
              </w:rPr>
            </w:pPr>
          </w:p>
        </w:tc>
        <w:tc>
          <w:tcPr>
            <w:tcW w:w="4253" w:type="dxa"/>
            <w:tcBorders>
              <w:top w:val="nil"/>
              <w:left w:val="nil"/>
              <w:bottom w:val="single" w:color="auto" w:sz="8" w:space="0"/>
              <w:right w:val="single" w:color="auto" w:sz="8" w:space="0"/>
            </w:tcBorders>
            <w:vAlign w:val="center"/>
          </w:tcPr>
          <w:p>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开户银行：</w:t>
            </w:r>
          </w:p>
        </w:tc>
      </w:tr>
      <w:tr>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vAlign w:val="center"/>
          </w:tcPr>
          <w:p>
            <w:pPr>
              <w:spacing w:line="360" w:lineRule="auto"/>
              <w:ind w:firstLine="480" w:firstLineChars="200"/>
              <w:jc w:val="left"/>
              <w:rPr>
                <w:rFonts w:hint="eastAsia" w:ascii="仿宋" w:hAnsi="仿宋" w:eastAsia="仿宋" w:cs="宋体"/>
                <w:sz w:val="24"/>
              </w:rPr>
            </w:pPr>
          </w:p>
        </w:tc>
        <w:tc>
          <w:tcPr>
            <w:tcW w:w="4253" w:type="dxa"/>
            <w:tcBorders>
              <w:top w:val="nil"/>
              <w:left w:val="nil"/>
              <w:bottom w:val="single" w:color="auto" w:sz="8" w:space="0"/>
              <w:right w:val="single" w:color="auto" w:sz="8" w:space="0"/>
            </w:tcBorders>
            <w:vAlign w:val="center"/>
          </w:tcPr>
          <w:p>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账号:</w:t>
            </w:r>
          </w:p>
        </w:tc>
      </w:tr>
      <w:tr>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vAlign w:val="center"/>
          </w:tcPr>
          <w:p>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日期：     年   月   日</w:t>
            </w:r>
          </w:p>
        </w:tc>
        <w:tc>
          <w:tcPr>
            <w:tcW w:w="4253" w:type="dxa"/>
            <w:tcBorders>
              <w:top w:val="nil"/>
              <w:left w:val="nil"/>
              <w:bottom w:val="single" w:color="auto" w:sz="8" w:space="0"/>
              <w:right w:val="single" w:color="auto" w:sz="8" w:space="0"/>
            </w:tcBorders>
            <w:vAlign w:val="center"/>
          </w:tcPr>
          <w:p>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日期：     年   月   日</w:t>
            </w:r>
          </w:p>
        </w:tc>
      </w:tr>
    </w:tbl>
    <w:p>
      <w:pPr>
        <w:ind w:firstLine="480" w:firstLineChars="200"/>
        <w:jc w:val="left"/>
        <w:rPr>
          <w:rFonts w:hint="eastAsia" w:ascii="仿宋" w:hAnsi="仿宋" w:eastAsia="仿宋" w:cs="宋体"/>
          <w:sz w:val="24"/>
        </w:rPr>
      </w:pPr>
      <w:r>
        <w:rPr>
          <w:rFonts w:hint="eastAsia" w:ascii="仿宋" w:hAnsi="仿宋" w:eastAsia="仿宋" w:cs="宋体"/>
          <w:sz w:val="24"/>
        </w:rPr>
        <w:br w:type="page"/>
      </w:r>
      <w:r>
        <w:rPr>
          <w:rFonts w:hint="eastAsia" w:ascii="仿宋" w:hAnsi="仿宋" w:eastAsia="仿宋" w:cs="宋体"/>
          <w:sz w:val="24"/>
        </w:rPr>
        <w:t>一、合同条款</w:t>
      </w:r>
    </w:p>
    <w:p>
      <w:pPr>
        <w:ind w:firstLine="480" w:firstLineChars="200"/>
        <w:jc w:val="left"/>
        <w:rPr>
          <w:rFonts w:hint="eastAsia" w:ascii="仿宋" w:hAnsi="仿宋" w:eastAsia="仿宋" w:cs="宋体"/>
          <w:sz w:val="24"/>
        </w:rPr>
      </w:pPr>
      <w:r>
        <w:rPr>
          <w:rFonts w:hint="eastAsia" w:ascii="仿宋" w:hAnsi="仿宋" w:eastAsia="仿宋" w:cs="宋体"/>
          <w:sz w:val="24"/>
        </w:rPr>
        <w:t>合同条款前附表</w:t>
      </w:r>
    </w:p>
    <w:tbl>
      <w:tblPr>
        <w:tblStyle w:val="3"/>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
        <w:gridCol w:w="85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pPr>
              <w:spacing w:line="360" w:lineRule="auto"/>
              <w:jc w:val="center"/>
              <w:rPr>
                <w:rFonts w:hint="eastAsia" w:ascii="仿宋" w:hAnsi="仿宋" w:eastAsia="仿宋" w:cs="宋体"/>
                <w:sz w:val="24"/>
              </w:rPr>
            </w:pPr>
            <w:r>
              <w:rPr>
                <w:rFonts w:hint="eastAsia" w:ascii="仿宋" w:hAnsi="仿宋" w:eastAsia="仿宋" w:cs="宋体"/>
                <w:sz w:val="24"/>
              </w:rPr>
              <w:t>序号</w:t>
            </w:r>
          </w:p>
        </w:tc>
        <w:tc>
          <w:tcPr>
            <w:tcW w:w="8558" w:type="dxa"/>
            <w:vAlign w:val="center"/>
          </w:tcPr>
          <w:p>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vAlign w:val="center"/>
          </w:tcPr>
          <w:p>
            <w:pPr>
              <w:spacing w:line="360" w:lineRule="auto"/>
              <w:jc w:val="center"/>
              <w:rPr>
                <w:rFonts w:hint="eastAsia" w:ascii="仿宋" w:hAnsi="仿宋" w:eastAsia="仿宋" w:cs="宋体"/>
                <w:sz w:val="24"/>
              </w:rPr>
            </w:pPr>
            <w:r>
              <w:rPr>
                <w:rFonts w:hint="eastAsia" w:ascii="仿宋" w:hAnsi="仿宋" w:eastAsia="仿宋" w:cs="宋体"/>
                <w:sz w:val="24"/>
              </w:rPr>
              <w:t>1</w:t>
            </w:r>
          </w:p>
        </w:tc>
        <w:tc>
          <w:tcPr>
            <w:tcW w:w="8558" w:type="dxa"/>
            <w:vAlign w:val="center"/>
          </w:tcPr>
          <w:p>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合同名称：</w:t>
            </w:r>
          </w:p>
          <w:p>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合同编号：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vAlign w:val="center"/>
          </w:tcPr>
          <w:p>
            <w:pPr>
              <w:spacing w:line="360" w:lineRule="auto"/>
              <w:jc w:val="center"/>
              <w:rPr>
                <w:rFonts w:hint="eastAsia" w:ascii="仿宋" w:hAnsi="仿宋" w:eastAsia="仿宋" w:cs="宋体"/>
                <w:sz w:val="24"/>
              </w:rPr>
            </w:pPr>
            <w:r>
              <w:rPr>
                <w:rFonts w:hint="eastAsia" w:ascii="仿宋" w:hAnsi="仿宋" w:eastAsia="仿宋" w:cs="宋体"/>
                <w:sz w:val="24"/>
              </w:rPr>
              <w:t>2</w:t>
            </w:r>
          </w:p>
        </w:tc>
        <w:tc>
          <w:tcPr>
            <w:tcW w:w="8558" w:type="dxa"/>
            <w:vAlign w:val="center"/>
          </w:tcPr>
          <w:p>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甲方名称：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pPr>
              <w:spacing w:line="360" w:lineRule="auto"/>
              <w:ind w:firstLine="480" w:firstLineChars="200"/>
              <w:jc w:val="center"/>
              <w:rPr>
                <w:rFonts w:hint="eastAsia" w:ascii="仿宋" w:hAnsi="仿宋" w:eastAsia="仿宋" w:cs="宋体"/>
                <w:sz w:val="24"/>
              </w:rPr>
            </w:pPr>
          </w:p>
        </w:tc>
        <w:tc>
          <w:tcPr>
            <w:tcW w:w="8558" w:type="dxa"/>
            <w:vAlign w:val="center"/>
          </w:tcPr>
          <w:p>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甲方地址：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pPr>
              <w:spacing w:line="360" w:lineRule="auto"/>
              <w:ind w:firstLine="480" w:firstLineChars="200"/>
              <w:jc w:val="center"/>
              <w:rPr>
                <w:rFonts w:hint="eastAsia" w:ascii="仿宋" w:hAnsi="仿宋" w:eastAsia="仿宋" w:cs="宋体"/>
                <w:sz w:val="24"/>
              </w:rPr>
            </w:pPr>
          </w:p>
        </w:tc>
        <w:tc>
          <w:tcPr>
            <w:tcW w:w="8558" w:type="dxa"/>
            <w:vAlign w:val="center"/>
          </w:tcPr>
          <w:p>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甲方联系人：　　　　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vAlign w:val="center"/>
          </w:tcPr>
          <w:p>
            <w:pPr>
              <w:spacing w:line="360" w:lineRule="auto"/>
              <w:jc w:val="center"/>
              <w:rPr>
                <w:rFonts w:hint="eastAsia" w:ascii="仿宋" w:hAnsi="仿宋" w:eastAsia="仿宋" w:cs="宋体"/>
                <w:sz w:val="24"/>
              </w:rPr>
            </w:pPr>
            <w:r>
              <w:rPr>
                <w:rFonts w:hint="eastAsia" w:ascii="仿宋" w:hAnsi="仿宋" w:eastAsia="仿宋" w:cs="宋体"/>
                <w:sz w:val="24"/>
              </w:rPr>
              <w:t>3</w:t>
            </w:r>
          </w:p>
        </w:tc>
        <w:tc>
          <w:tcPr>
            <w:tcW w:w="8558" w:type="dxa"/>
            <w:vAlign w:val="center"/>
          </w:tcPr>
          <w:p>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乙方名称：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pPr>
              <w:spacing w:line="360" w:lineRule="auto"/>
              <w:ind w:firstLine="480" w:firstLineChars="200"/>
              <w:jc w:val="center"/>
              <w:rPr>
                <w:rFonts w:hint="eastAsia" w:ascii="仿宋" w:hAnsi="仿宋" w:eastAsia="仿宋" w:cs="宋体"/>
                <w:sz w:val="24"/>
              </w:rPr>
            </w:pPr>
          </w:p>
        </w:tc>
        <w:tc>
          <w:tcPr>
            <w:tcW w:w="8558" w:type="dxa"/>
            <w:vAlign w:val="center"/>
          </w:tcPr>
          <w:p>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乙方地址：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pPr>
              <w:spacing w:line="360" w:lineRule="auto"/>
              <w:ind w:firstLine="480" w:firstLineChars="200"/>
              <w:jc w:val="center"/>
              <w:rPr>
                <w:rFonts w:hint="eastAsia" w:ascii="仿宋" w:hAnsi="仿宋" w:eastAsia="仿宋" w:cs="宋体"/>
                <w:sz w:val="24"/>
              </w:rPr>
            </w:pPr>
          </w:p>
        </w:tc>
        <w:tc>
          <w:tcPr>
            <w:tcW w:w="8558" w:type="dxa"/>
            <w:vAlign w:val="center"/>
          </w:tcPr>
          <w:p>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乙方联系人：　　　　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vAlign w:val="center"/>
          </w:tcPr>
          <w:p>
            <w:pPr>
              <w:spacing w:line="360" w:lineRule="auto"/>
              <w:ind w:firstLine="480" w:firstLineChars="200"/>
              <w:jc w:val="center"/>
              <w:rPr>
                <w:rFonts w:hint="eastAsia" w:ascii="仿宋" w:hAnsi="仿宋" w:eastAsia="仿宋" w:cs="宋体"/>
                <w:sz w:val="24"/>
              </w:rPr>
            </w:pPr>
          </w:p>
        </w:tc>
        <w:tc>
          <w:tcPr>
            <w:tcW w:w="8558" w:type="dxa"/>
            <w:vAlign w:val="center"/>
          </w:tcPr>
          <w:p>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乙方开户银行名称：</w:t>
            </w:r>
          </w:p>
          <w:p>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pPr>
              <w:spacing w:line="360" w:lineRule="auto"/>
              <w:jc w:val="center"/>
              <w:rPr>
                <w:rFonts w:hint="eastAsia" w:ascii="仿宋" w:hAnsi="仿宋" w:eastAsia="仿宋" w:cs="宋体"/>
                <w:sz w:val="24"/>
              </w:rPr>
            </w:pPr>
            <w:r>
              <w:rPr>
                <w:rFonts w:hint="eastAsia" w:ascii="仿宋" w:hAnsi="仿宋" w:eastAsia="仿宋" w:cs="宋体"/>
                <w:sz w:val="24"/>
              </w:rPr>
              <w:t>4</w:t>
            </w:r>
          </w:p>
        </w:tc>
        <w:tc>
          <w:tcPr>
            <w:tcW w:w="8558" w:type="dxa"/>
            <w:vAlign w:val="center"/>
          </w:tcPr>
          <w:p>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合同金额：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pPr>
              <w:spacing w:line="360" w:lineRule="auto"/>
              <w:jc w:val="center"/>
              <w:rPr>
                <w:rFonts w:hint="eastAsia" w:ascii="仿宋" w:hAnsi="仿宋" w:eastAsia="仿宋" w:cs="宋体"/>
                <w:sz w:val="24"/>
              </w:rPr>
            </w:pPr>
            <w:r>
              <w:rPr>
                <w:rFonts w:hint="eastAsia" w:ascii="仿宋" w:hAnsi="仿宋" w:eastAsia="仿宋" w:cs="宋体"/>
                <w:sz w:val="24"/>
              </w:rPr>
              <w:t>5</w:t>
            </w:r>
          </w:p>
        </w:tc>
        <w:tc>
          <w:tcPr>
            <w:tcW w:w="8558" w:type="dxa"/>
            <w:vAlign w:val="center"/>
          </w:tcPr>
          <w:p>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服务周期：</w:t>
            </w:r>
          </w:p>
          <w:p>
            <w:pPr>
              <w:spacing w:line="360" w:lineRule="auto"/>
              <w:ind w:firstLine="480" w:firstLineChars="200"/>
              <w:jc w:val="left"/>
              <w:rPr>
                <w:rFonts w:hint="eastAsia" w:ascii="仿宋" w:hAnsi="仿宋" w:eastAsia="仿宋" w:cs="宋体"/>
              </w:rPr>
            </w:pPr>
            <w:r>
              <w:rPr>
                <w:rFonts w:hint="eastAsia" w:ascii="仿宋" w:hAnsi="仿宋" w:eastAsia="仿宋" w:cs="宋体"/>
                <w:sz w:val="24"/>
              </w:rPr>
              <w:t>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pPr>
              <w:spacing w:line="360" w:lineRule="auto"/>
              <w:jc w:val="center"/>
              <w:rPr>
                <w:rFonts w:hint="eastAsia" w:ascii="仿宋" w:hAnsi="仿宋" w:eastAsia="仿宋" w:cs="宋体"/>
                <w:sz w:val="24"/>
              </w:rPr>
            </w:pPr>
            <w:r>
              <w:rPr>
                <w:rFonts w:hint="eastAsia" w:ascii="仿宋" w:hAnsi="仿宋" w:eastAsia="仿宋" w:cs="宋体"/>
                <w:sz w:val="24"/>
              </w:rPr>
              <w:t>6</w:t>
            </w:r>
          </w:p>
        </w:tc>
        <w:tc>
          <w:tcPr>
            <w:tcW w:w="8558" w:type="dxa"/>
            <w:vAlign w:val="center"/>
          </w:tcPr>
          <w:p>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验收方式及标准：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pPr>
              <w:spacing w:line="360" w:lineRule="auto"/>
              <w:jc w:val="center"/>
              <w:rPr>
                <w:rFonts w:hint="eastAsia" w:ascii="仿宋" w:hAnsi="仿宋" w:eastAsia="仿宋" w:cs="宋体"/>
                <w:sz w:val="24"/>
              </w:rPr>
            </w:pPr>
            <w:r>
              <w:rPr>
                <w:rFonts w:hint="eastAsia" w:ascii="仿宋" w:hAnsi="仿宋" w:eastAsia="仿宋" w:cs="宋体"/>
                <w:sz w:val="24"/>
              </w:rPr>
              <w:t>7</w:t>
            </w:r>
          </w:p>
        </w:tc>
        <w:tc>
          <w:tcPr>
            <w:tcW w:w="8558" w:type="dxa"/>
            <w:vAlign w:val="center"/>
          </w:tcPr>
          <w:p>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付款方式：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pPr>
              <w:spacing w:line="360" w:lineRule="auto"/>
              <w:jc w:val="center"/>
              <w:rPr>
                <w:rFonts w:hint="eastAsia" w:ascii="仿宋" w:hAnsi="仿宋" w:eastAsia="仿宋" w:cs="宋体"/>
                <w:sz w:val="24"/>
              </w:rPr>
            </w:pPr>
            <w:r>
              <w:rPr>
                <w:rFonts w:hint="eastAsia" w:ascii="仿宋" w:hAnsi="仿宋" w:eastAsia="仿宋" w:cs="宋体"/>
                <w:sz w:val="24"/>
              </w:rPr>
              <w:t>8</w:t>
            </w:r>
          </w:p>
        </w:tc>
        <w:tc>
          <w:tcPr>
            <w:tcW w:w="8558" w:type="dxa"/>
            <w:vAlign w:val="center"/>
          </w:tcPr>
          <w:p>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□违约金约定：</w:t>
            </w:r>
          </w:p>
          <w:p>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□损失赔偿约定：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vAlign w:val="center"/>
          </w:tcPr>
          <w:p>
            <w:pPr>
              <w:spacing w:line="360" w:lineRule="auto"/>
              <w:jc w:val="center"/>
              <w:rPr>
                <w:rFonts w:hint="eastAsia" w:ascii="仿宋" w:hAnsi="仿宋" w:eastAsia="仿宋" w:cs="宋体"/>
                <w:sz w:val="24"/>
              </w:rPr>
            </w:pPr>
            <w:r>
              <w:rPr>
                <w:rFonts w:hint="eastAsia" w:ascii="仿宋" w:hAnsi="仿宋" w:eastAsia="仿宋" w:cs="宋体"/>
                <w:sz w:val="24"/>
              </w:rPr>
              <w:t>9</w:t>
            </w:r>
          </w:p>
        </w:tc>
        <w:tc>
          <w:tcPr>
            <w:tcW w:w="8558" w:type="dxa"/>
            <w:vAlign w:val="center"/>
          </w:tcPr>
          <w:p>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误期赔偿费约定：如果乙方没有按照合同规定的时间提供服务，甲方有权从货款中扣除误期赔偿费而不影响合同项下的其他补救方法。赔偿费按每日加收合同金额的0.5%计收，直至提供服务为止。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pPr>
              <w:spacing w:line="360" w:lineRule="auto"/>
              <w:jc w:val="center"/>
              <w:rPr>
                <w:rFonts w:hint="eastAsia" w:ascii="仿宋" w:hAnsi="仿宋" w:eastAsia="仿宋" w:cs="宋体"/>
                <w:sz w:val="24"/>
              </w:rPr>
            </w:pPr>
            <w:r>
              <w:rPr>
                <w:rFonts w:hint="eastAsia" w:ascii="仿宋" w:hAnsi="仿宋" w:eastAsia="仿宋" w:cs="宋体"/>
                <w:sz w:val="24"/>
              </w:rPr>
              <w:t>10</w:t>
            </w:r>
          </w:p>
        </w:tc>
        <w:tc>
          <w:tcPr>
            <w:tcW w:w="8558" w:type="dxa"/>
            <w:vAlign w:val="center"/>
          </w:tcPr>
          <w:p>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合同履行期限：自合同生效之日起至合同全部权利义务履行完毕之日止。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Align w:val="center"/>
          </w:tcPr>
          <w:p>
            <w:pPr>
              <w:spacing w:line="360" w:lineRule="auto"/>
              <w:jc w:val="center"/>
              <w:rPr>
                <w:rFonts w:hint="eastAsia" w:ascii="仿宋" w:hAnsi="仿宋" w:eastAsia="仿宋" w:cs="宋体"/>
                <w:sz w:val="24"/>
              </w:rPr>
            </w:pPr>
            <w:r>
              <w:rPr>
                <w:rFonts w:hint="eastAsia" w:ascii="仿宋" w:hAnsi="仿宋" w:eastAsia="仿宋" w:cs="宋体"/>
                <w:sz w:val="24"/>
              </w:rPr>
              <w:t>11</w:t>
            </w:r>
          </w:p>
        </w:tc>
        <w:tc>
          <w:tcPr>
            <w:tcW w:w="8558" w:type="dxa"/>
            <w:vAlign w:val="center"/>
          </w:tcPr>
          <w:p>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合同纠纷的解决方式：</w:t>
            </w:r>
          </w:p>
          <w:p>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首先通过双方协商解决，协商解决不成，则通过以下途径之一解决纠纷(请在方框内画“√”选择)：</w:t>
            </w:r>
          </w:p>
          <w:p>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□提请______仲裁委员会按照仲裁程序在______(仲裁地)仲裁</w:t>
            </w:r>
          </w:p>
          <w:p>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√向甲方所在地人民法院提起诉讼</w:t>
            </w:r>
          </w:p>
        </w:tc>
      </w:tr>
    </w:tbl>
    <w:p>
      <w:pPr>
        <w:spacing w:line="360" w:lineRule="auto"/>
        <w:ind w:firstLine="480" w:firstLineChars="200"/>
        <w:jc w:val="left"/>
        <w:rPr>
          <w:rFonts w:hint="eastAsia" w:ascii="仿宋" w:hAnsi="仿宋" w:eastAsia="仿宋" w:cs="宋体"/>
          <w:sz w:val="24"/>
        </w:rPr>
      </w:pPr>
      <w:r>
        <w:rPr>
          <w:rFonts w:hint="eastAsia" w:ascii="仿宋" w:hAnsi="仿宋" w:eastAsia="仿宋" w:cs="宋体"/>
          <w:sz w:val="24"/>
        </w:rPr>
        <w:t>1.定义</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本合同下列术语应解释为：</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1.1　“甲方”是指采购人。</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1.2　“乙方”是指中标人。</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1.3　“合同”系指甲乙双方签署的、合同中载明的甲乙双方所达成的协议，包括所有的附件、附录和上述文件所提到的构成合同的所有文件。</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1.4　“服务”是指乙方按照招标(采购)、投标(响应)文件要求，向采购人提供的技术支持服务。</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1.5　“项目现场”是指甲方指定的最终</w:t>
      </w:r>
      <w:r>
        <w:rPr>
          <w:rFonts w:hint="eastAsia" w:ascii="仿宋" w:hAnsi="仿宋" w:eastAsia="仿宋"/>
          <w:sz w:val="24"/>
          <w:szCs w:val="24"/>
          <w:lang w:eastAsia="zh-CN"/>
        </w:rPr>
        <w:t>服务地点</w:t>
      </w:r>
      <w:r>
        <w:rPr>
          <w:rFonts w:hint="eastAsia" w:ascii="仿宋" w:hAnsi="仿宋" w:eastAsia="仿宋"/>
          <w:sz w:val="24"/>
          <w:szCs w:val="24"/>
        </w:rPr>
        <w:t>。</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1.6　“天”除非特别指出，“天”均为自然天。</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2.服务标准</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2.1　乙方为甲方交付的服务和货物应符合采购文件所述的内容，如果没有提及适用标准，则应符合相应的国家标准。这些标准必须是有关机构发布的最新版本的标准。</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2.2　除非技术要求中另有规定，计量单位均采用中华人民共和国法定计量单位。</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3.货物和服务</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3.1　乙方应按照合同的规定，提供符合甲方要求的货物和服务。</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4.知识产权</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4.1 技术支持服务过程中所产生的所有文件、资料等的知识产权均归甲方所有。未经甲方书面许可，乙方不得用于本项目以外的其他用途。因乙方原因造成甲方知识产权遭受侵害的，由乙方负责赔偿。</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4.2 乙方保证甲方在接受乙方提供的技术支持服务过程中免受第三方提出侵犯其专利权、商标权、著作权或其他权利诉求。因乙方原因导致对其他任何权利的侵犯，应由乙方自行承担全部责任，甲方不承担任何责任。如因乙方原因导致甲方被追诉的，乙方应承担因此给甲方造成的一切损失包括但不限于甲方为此支付的律师费、案件受理费、仲裁费、保险费、执行费、鉴定费及公证费等。</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4.3 甲方利用乙方提交的技术服务工作成果所完成的新的技术成果，归甲方所有。</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4.4 乙方利用甲方所提供的技术资料和工作条件完成的新的技术成果，归甲方所有。</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4.5 乙方郑重承诺：在为本项目提供技术服务过程中，需使用任何第三方拥有所有权、专利权、著作权、商标权或商业秘密等权利的产品或者服务时，须书面告知甲方，在征得甲方的书面同意后，方可执行。</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5.保密条款</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5.1 甲乙双方应对在本合同签订或履行过程中所接触的对方信息，包括但不限于知识产权、技术资料、技术诀窍、内部管理及其他相关信息，负有保密义务。</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5.2 乙方在使用甲方为乙方及其工作人员提供的数据、程序、用户名、口令、资料及甲方相关的业务和技术文档，包括税收政策、方案设计细节、程序文件、数据结构，以及相关业务系统的硬软件、文档、测试和测试产生的数据时，应遵循以下规定：</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（1）应以审慎态度避免泄露、公开或传播甲方的信息；</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（2）未经甲方书面许可，不得对有关信息进行修改、补充、复制；</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（3）未经甲方书面许可，不得将信息以任何方式(如E－mail)携带出甲方场所；</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（4）未经甲方书面许可，不得将信息透露给任何其他人；</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（5）甲方以书面形式提出的其他保密措施。</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5.3 保密范围</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1）未经甲方书面同意，乙方不得以任何形式公开本合同及其附件及本项目相关文件、资料的任何内容。由甲方收集的、开发的、整理的、复制的、研究的和准备的与本合同项下工作有关的所有资料在提供给乙方时，均被视为保密的，乙方不得泄漏给本合同以外的第三方。</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（2）乙方在履行合同过程中所获得或接触到的来源于甲方的其他数据资料，未经甲方书面同意，不得向本合同以外的第三方透露。</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（3）乙方在未征得甲方书面同意的情况下，不得为任何其它目的而自行使用或允许他人使用从甲方获得的信息（包括但不限于所有的报告、摘录、纪要、文件、计划、报表、复印件和业务数据等）。</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（4）乙方需与参加本项目的人员签订保密协议，并禁止接触保密信息的人员将本项目的任何资料传播给项目外人员。</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（5）如果乙方违反本条款的规定，甲方有权解除本合同并要求乙方赔偿甲方因此遭受的损失，该赔偿的金额不低于合同总额的 10%。触犯保密法律法规的情况由乙方独自承担相应法律责任。</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（6）乙方认为的乙方商业秘密需要事先向甲方书面声明。</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5.3 保密期限不受合同有效期的限制，在合同有效期结束后，信息接受方仍应承担保密义务，直至该信息成为公开信息。</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5.4 甲乙双方如出现泄密行为，泄密方应承担相关的法律责任，包括但不限于对由此给对方造成的经济损失进行赔偿。</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5.5 本保密条款不因本合同履行完毕或提前终止而失效，合同终止或解除等不影响本保密条款的效力。</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6.技术支持</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6.1 服务期内，提供7×24小时的技术咨询服务。</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6.2 需提供现场支持的，乙方应保证2小时内到达用户现场提供服务；</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6.3 乙方在工作期间须指定项目联系人、项目总协调人。乙方指定的项目总协调人必须是乙方公司管理层人员（提供总协调人的姓名、职务、联系方式等）。项目服务过程中一旦出现重大问题，项目总协调人应能及时赶到现场。乙方更换项目负责人和主要技术人员，须将变更人及其工作影响、替换人资历等情况以书面材料报告甲方审核，经甲方同意后方可更换。因乙方的人员变更原因所造成的任何项目质量、进度滞后等后果，由乙方承担。</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6.4甲乙双方确定，在本合同有效期内，甲方指定</w:t>
      </w:r>
      <w:r>
        <w:rPr>
          <w:rFonts w:hint="eastAsia" w:ascii="仿宋" w:hAnsi="仿宋" w:eastAsia="仿宋"/>
          <w:sz w:val="24"/>
          <w:szCs w:val="24"/>
          <w:u w:val="single"/>
          <w:lang w:eastAsia="zh-CN"/>
        </w:rPr>
        <w:t xml:space="preserve"> </w:t>
      </w:r>
      <w:r>
        <w:rPr>
          <w:rFonts w:ascii="仿宋" w:hAnsi="仿宋" w:eastAsia="PMingLiU"/>
          <w:sz w:val="24"/>
          <w:szCs w:val="24"/>
          <w:u w:val="single"/>
        </w:rPr>
        <w:t xml:space="preserve">      </w:t>
      </w:r>
      <w:r>
        <w:rPr>
          <w:rFonts w:hint="eastAsia" w:ascii="仿宋" w:hAnsi="仿宋" w:eastAsia="仿宋"/>
          <w:sz w:val="24"/>
          <w:szCs w:val="24"/>
        </w:rPr>
        <w:t>为甲方项目联系人，乙方指定</w:t>
      </w:r>
      <w:r>
        <w:rPr>
          <w:rFonts w:hint="eastAsia" w:ascii="仿宋" w:hAnsi="仿宋" w:eastAsia="仿宋"/>
          <w:sz w:val="24"/>
          <w:szCs w:val="24"/>
          <w:u w:val="single"/>
          <w:lang w:eastAsia="zh-CN"/>
        </w:rPr>
        <w:t xml:space="preserve"> </w:t>
      </w:r>
      <w:r>
        <w:rPr>
          <w:rFonts w:ascii="仿宋" w:hAnsi="仿宋" w:eastAsia="PMingLiU"/>
          <w:sz w:val="24"/>
          <w:szCs w:val="24"/>
          <w:u w:val="single"/>
        </w:rPr>
        <w:t xml:space="preserve">    </w:t>
      </w:r>
      <w:r>
        <w:rPr>
          <w:rFonts w:ascii="仿宋" w:hAnsi="仿宋" w:eastAsia="仿宋"/>
          <w:sz w:val="24"/>
          <w:szCs w:val="24"/>
          <w:u w:val="single"/>
        </w:rPr>
        <w:t xml:space="preserve">   </w:t>
      </w:r>
      <w:r>
        <w:rPr>
          <w:rFonts w:hint="eastAsia" w:ascii="仿宋" w:hAnsi="仿宋" w:eastAsia="仿宋"/>
          <w:sz w:val="24"/>
          <w:szCs w:val="24"/>
        </w:rPr>
        <w:t>为乙方项目联系人，同时指定</w:t>
      </w:r>
      <w:r>
        <w:rPr>
          <w:rFonts w:hint="eastAsia" w:ascii="仿宋" w:hAnsi="仿宋" w:eastAsia="仿宋"/>
          <w:sz w:val="24"/>
          <w:szCs w:val="24"/>
          <w:u w:val="single"/>
        </w:rPr>
        <w:t xml:space="preserve"> </w:t>
      </w:r>
      <w:r>
        <w:rPr>
          <w:rFonts w:ascii="仿宋" w:hAnsi="仿宋" w:eastAsia="仿宋"/>
          <w:sz w:val="24"/>
          <w:szCs w:val="24"/>
          <w:u w:val="single"/>
        </w:rPr>
        <w:t xml:space="preserve">       </w:t>
      </w:r>
      <w:r>
        <w:rPr>
          <w:rFonts w:hint="eastAsia" w:ascii="仿宋" w:hAnsi="仿宋" w:eastAsia="仿宋"/>
          <w:sz w:val="24"/>
          <w:szCs w:val="24"/>
        </w:rPr>
        <w:t>为本项目项目经理，负责项目服务质量、进度和日常管理工作。乙方保证前述提供的乙方联系人和项目经理的联系方式真实有效，乙方更换项目联系人和项目经理应当在决定变更联系人前3日内书面通知甲方，在征得甲方的书面同意后方可以更换；决定变更联系方式的，应在变更联系方式前3日内书面通知甲方。</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6.5 乙方在项目实施过程中，质量保障人员、资源不足或者执行不力，给项目质量带来的风险超出甲方认定的允许范围时，甲方可终止本项目的合作并进行索赔。</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7．技术培训</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 xml:space="preserve">8.技术资料要求 </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乙方应向甲方提供全套中文技术资料，所有的技术资料必须包括书面和电子两种形式。其费用包括在合同总价款中：</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验收通过后，乙方协助甲方完成建设转运维手续，并协助甲方完成各种文件资料及最终验收审批报告的归档整理并列出清单。</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9. 服务时间、地点与验收</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9.1 服务地点：合同条款前附表指定地点。</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9.2 服务期：合同条款前附表指定时间。</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9.3 甲方应在乙方完成相关服务工作后及时对服务成果进行验收。</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10.双方权利和义务</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10.1 甲方的责任与义务</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（1）按本合同约定向乙方支付合同款项；</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（2）甲方根据实际需求为乙方提供必要的工作场地，以及为完成项目内容所需要的联络协调等支持；</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（3）甲方有权根据本合同规定的质量要求对乙方的服务进行监督；</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（4）如甲方对乙方提供服务的质量有异议，以书面方式向乙方提出，乙方须根据合同要求进行调整；</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5）甲方有权根据本合同的进度要求对乙方的服务实施情况进行监督并提出改进意见和建议；乙方应当按照甲方提出的意见整改，乙方未整改或整改未达到甲方要求及合同约定标准，视为乙方违约，乙方应当承担违约责任。</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（6)审核乙方提交的报告以及合同约定须乙方提供的相关资料等。</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10.2 乙方的责任与义务</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（1）按照合同约定的工作内容和要求完成所有工作内容；</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（2）保证项目质量，确保项目按照合同约定的工期完成；</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（3）编制项目相关的所有资料文件；</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（4）乙方应当听取甲方监督过程中提出的意见和建议；</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（5）乙方向甲方提出赔偿请求不能成立时，乙方应当补偿由于该索赔导致甲方的各种费用支出；</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（6）乙方借用甲方的资料，应当办理借用手续并妥善保存，不得用于其他用途；</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（7）乙方使用甲方提供的设施与物品属于甲方财产。在项目工作完成后或中止时，应将其设施和剩余的物品按照约定的时间和方式移交甲方；</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（8）乙方对在本项目施工过程中的安全负全责，造成第三方人身伤害、财产损失，安全责任和事故费用全部由乙方承担。甲方依据法律规定承担相应责任的有权向乙方追偿；</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（9）乙方在责任期内，应当履行合同中的约定的义务。如果因乙方违反国家法律、法规，造成重大质量、安全事故的，应承担相应的经济责任和法律责任。</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11.违约责任</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11.1　服务缺陷的补救措施和索赔</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（1）如果乙方提供的服务不符合本合同约定以及采购文件、响应文件关于服务的要求和承诺，乙方应按照甲方同意的下列一种或几种方式结合起来解决索赔事宜：</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①乙方同意将已经履行的服务款退还给甲方，由此发生的一切费用和损失由乙方承担。如甲方以适当的条件和方法购买与未履约标的相类似的服务，乙方应负担新购买类似服务的费用。</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②根据服务的质量状况以及甲方所遭受的损失，经过甲乙双方商定降低服务的价格。</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2）如果在甲方发出索赔通知后10日内乙方未作答复，上述索赔应视为已被乙方接受。如果乙方未能在甲方发出索赔通知后10日内或甲方同意延长的期限内，按照上述规定的任何一种方法采取补救措施，甲方有权从应付服务款中扣除索赔金额，如不足以弥补甲方损失的，甲方有权进一步要求乙方赔偿。</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11.2　迟延履约的违约责任</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（1）乙方应按照本合同规定的时间、地点提供服务。</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2）在履行合同过程中，如果乙方遇到可能妨碍按时提供服务的情形时，应及时以书面形式将迟延的事实、可能迟延的期限和理由通知甲方。甲方在收到乙方通知后，应尽快对情况进行评价，并确定是否同意延期提供服务。</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3）除甲乙双方另有约定外，如果乙方没有按照合同规定的时间提供服务，且没有在甲方同意的延长的期限内进行补救时，甲方有权从服务款中扣除或要求乙方另行支付误期赔偿费而不影响合同项下的其他补救方法。赔偿费每日按合同金额的0.5%计收，直至交货或提供服务为止。</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（4）如果乙方延迟履约超过30日，甲方有权终止全部或部分合同，并依其认为适当的条件和方法购买与未履约类似的服务，乙方应负担购买类似服务的费用。同时，乙方应继续执行合同中未终止的部分。</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11.3　未履行合同义务的违约责任</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（1）乙方不履行合同义务或履行合同义务不符合要求的，甲方有权终止全部或部分合同。</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（2）乙方应支付违约金，违约金标准见合同条款前附表。</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（3）违约金不足以弥补甲方实际损失、可预见或者应当预见的损失，由乙方全额予以赔偿。</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12.不可抗力</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12.1 如果合同双方因不可抗力而导致合同实施延误或合同无法实施，不应该承担误期赔偿或不能履行合同义务的责任。</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12.2 本条所述的“不可抗力”系指那些双方不可预见、不可避免、不可克服的客观情况，但不包括双方的违约或疏忽。这些事件包括但不限于：战争、严重火灾、洪水、台风、地震等。</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12.3 在不可抗力事件发生后，当事方应及时将不可抗力情况通知合同对方，在不可抗力事件结束后3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13.合同纠纷的解决方式</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13.1 合同各方应通过友好协商，解决在执行合同过程中所发生的或与合同有关的一切争端。如协商30日内不能解决，可以提起诉讼。</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13.2 诉讼应由甲方住所地人民法院管辖。财产保全担保保险费、财产保全申请费、律师代理费、差旅费、评估费、鉴定费及诉讼费等与诉讼活动相关费用应由败诉方负担。</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13.3 如诉讼事项不影响合同其他部分的履行，则在诉讼期间，除正在进行诉讼的部分外，合同的其他部分应继续执行。</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14.合同修改或变更</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14.1 如无重大变故，甲方双方不得擅自变更合同。</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14.2 如确需变更合同，甲乙双方应签署书面变更协议。变更协议为本合同不可分割的一部分。</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14.3 在不改变合同其他条款的前提下，甲方有权在合同价款10%的范围内追加与合同标的相同的货物或服务，并就此与乙方签订补充合同，乙方不得拒绝。</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15.合同中止</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15.1合同在履行过程中，因采购计划调整，甲方可以要求中止履行，待计划确定后继续履行；合同履行过程中因供应商就采购过程或结果提起投诉的，甲方认为有必要或财政部责令中止的，应当中止合同的履行。</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16.终止合同</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16.1 若出现如下情况，在甲方对乙方违约行为而采取的任何补救措施不受影响的情况下，甲方可向乙方发出书面通知书，提出终止部分或全部合同，由此给甲方造成损失的乙方应承担赔偿责任。</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（1）如果乙方未能在合同规定的期限或甲方同意延长的期限内提供服务；</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（2）因乙方技术人员自身技术能力、经验不足等原因造成甲方硬件设备、应用系统发生重大紧急故障或应用系统数据丢失，带来重大影响和损失的；</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（3）乙方对甲方硬件设备、应用系统重大紧急故障没有及时响应，或不能在规定时间内解决处理故障，恢复系统正常运行的；</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（4）不能满足本项目技术需求的管理要求和规范，且经多次整改无明显改进的；</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（5）在合同规定的每个服务年度(12个自然月)内，在运行维护支持服务过程中，出现2次经甲乙双方确认的违规操作的。</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16.2 如果甲方根据上述的规定，终止了全部或部分合同，甲方可以适当的条件和方法购买乙方未能提供的服务，乙方应对甲方购买类似服务的费用负责。同时，乙方应继续执行合同中未终止的部分。</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17.破产终止合同</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17.1 如果乙方破产或无清偿能力，甲方可在任何时候以书面形式通知乙方终止合同而不给乙方补偿。</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17.2 该终止行为将不损害或影响甲方已经采取或将要采取的任何行动或补救措施的权利。</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18.其他情况的终止合同</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18.1 若合同继续履行将给甲方造成重大损失的，甲方可以终止合同而不给予乙方任何补偿。</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18.2 乙方在执行合同的过程中发生重大事故，对履行合同有直接影响的，甲方可以终止合同而不给予乙方任何补偿。</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18.3 甲方因重大变故取消或部分取消原来的采购任务，导致合同全部或部分内容无须继续履行的，可以终止合同而不给予乙方任何补偿。</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19.合同转让和分包</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19.1 乙方不得以任何形式将合同转包，或部分或全部转让其应履行的合同义务。</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19.2 除经甲方事先书面同意外，乙方不得以任何形式将合同分包。</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20.适用法律</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20.1 本合同适用中华人民共和国现行法律、行政法规和规章，如合同条款与法律、行政法规和规章不一致的，按照法律、行政法规和规章修改本合同。</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21.合同语言</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21.1 本合同语言为中文。</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21.2 双方交换的与合同有关的信件和其他文件应用合同语言书写。</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22.合同生效</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22.1 本合同应在双方签字盖章后生效。</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23.合同效力</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23.1 除本合同和甲乙双方书面签署的补充协议外，其他任何形式的双方约定和往来函件均不具有法律效力，对本项目无约束力。</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24.检查和审计</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24.1 在本合同的履行过程中，甲方有权对乙方的合同履约情况进行阶段性检查，并对乙方协商时提供的相关资料进行复核。</w:t>
      </w:r>
    </w:p>
    <w:p>
      <w:pPr>
        <w:pStyle w:val="5"/>
        <w:spacing w:line="360" w:lineRule="auto"/>
        <w:ind w:left="420" w:leftChars="200" w:firstLine="0"/>
        <w:jc w:val="left"/>
        <w:rPr>
          <w:rFonts w:hint="eastAsia" w:ascii="仿宋" w:hAnsi="仿宋" w:eastAsia="仿宋"/>
          <w:sz w:val="24"/>
          <w:szCs w:val="24"/>
        </w:rPr>
      </w:pPr>
      <w:r>
        <w:rPr>
          <w:rFonts w:hint="eastAsia" w:ascii="仿宋" w:hAnsi="仿宋" w:eastAsia="仿宋"/>
          <w:sz w:val="24"/>
          <w:szCs w:val="24"/>
        </w:rPr>
        <w:t>24.2 在本合同的履行过程中，如果甲乙双方发生争议或者乙方没有按照合同约定履行义务，乙方应允许甲方检查乙方与实施本合同有关的账户和记录，并由甲方指定的审计人员对其进行审计。</w:t>
      </w:r>
    </w:p>
    <w:p>
      <w:pPr>
        <w:ind w:firstLine="480" w:firstLineChars="200"/>
        <w:rPr>
          <w:rFonts w:ascii="仿宋" w:hAnsi="仿宋" w:eastAsia="仿宋"/>
        </w:rPr>
      </w:pPr>
      <w:r>
        <w:rPr>
          <w:rFonts w:hint="eastAsia" w:ascii="仿宋" w:hAnsi="仿宋" w:eastAsia="仿宋"/>
          <w:sz w:val="24"/>
        </w:rPr>
        <w:t>25.本合同解释权归陕西省医疗保障局所有。</w:t>
      </w:r>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PMingLiU">
    <w:altName w:val="Microsoft JhengHei UI"/>
    <w:panose1 w:val="02010601000101010101"/>
    <w:charset w:val="88"/>
    <w:family w:val="auto"/>
    <w:pitch w:val="default"/>
    <w:sig w:usb0="00000000" w:usb1="00000000" w:usb2="00000010" w:usb3="00000000" w:csb0="001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Microsoft JhengHei UI">
    <w:panose1 w:val="020B0604030504040204"/>
    <w:charset w:val="88"/>
    <w:family w:val="auto"/>
    <w:pitch w:val="default"/>
    <w:sig w:usb0="000002A7" w:usb1="28CF4400" w:usb2="00000016" w:usb3="00000000" w:csb0="00100009"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lhY2U2OWM3ZDdiYjk2OWQ4ZmViODcxMmM3ZmFlNGIifQ=="/>
  </w:docVars>
  <w:rsids>
    <w:rsidRoot w:val="007C43D2"/>
    <w:rsid w:val="0016706E"/>
    <w:rsid w:val="007C43D2"/>
    <w:rsid w:val="00B02A1B"/>
    <w:rsid w:val="00BD2AA7"/>
    <w:rsid w:val="00D70641"/>
    <w:rsid w:val="08403560"/>
    <w:rsid w:val="112B37F7"/>
    <w:rsid w:val="63282E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Body Text"/>
    <w:basedOn w:val="1"/>
    <w:link w:val="6"/>
    <w:semiHidden/>
    <w:unhideWhenUsed/>
    <w:uiPriority w:val="99"/>
    <w:pPr>
      <w:spacing w:after="120"/>
    </w:pPr>
  </w:style>
  <w:style w:type="paragraph" w:customStyle="1" w:styleId="5">
    <w:name w:val="Body text|1"/>
    <w:basedOn w:val="1"/>
    <w:qFormat/>
    <w:uiPriority w:val="0"/>
    <w:pPr>
      <w:spacing w:line="437" w:lineRule="auto"/>
      <w:ind w:firstLine="400"/>
    </w:pPr>
    <w:rPr>
      <w:rFonts w:ascii="宋体" w:hAnsi="宋体" w:cs="宋体"/>
      <w:sz w:val="30"/>
      <w:szCs w:val="30"/>
      <w:lang w:val="zh-TW" w:eastAsia="zh-TW" w:bidi="zh-TW"/>
    </w:rPr>
  </w:style>
  <w:style w:type="character" w:customStyle="1" w:styleId="6">
    <w:name w:val="正文文本 Char"/>
    <w:basedOn w:val="4"/>
    <w:link w:val="2"/>
    <w:semiHidden/>
    <w:qFormat/>
    <w:uiPriority w:val="99"/>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13</Pages>
  <Words>1131</Words>
  <Characters>6447</Characters>
  <Lines>53</Lines>
  <Paragraphs>15</Paragraphs>
  <TotalTime>0</TotalTime>
  <ScaleCrop>false</ScaleCrop>
  <LinksUpToDate>false</LinksUpToDate>
  <CharactersWithSpaces>7563</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2023-07-25T06:53:00Z</dcterms:created>
  <dc:creator>饶红武</dc:creator>
  <cp:lastModifiedBy>淘气儿</cp:lastModifiedBy>
  <dcterms:modified xsi:type="dcterms:W3CDTF">2023-07-25T07:34:17Z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E95B43E7D7FA4D8B82570A5B16500DAC_12</vt:lpwstr>
  </property>
</Properties>
</file>