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000000"/>
          <w:szCs w:val="28"/>
        </w:rPr>
      </w:pPr>
      <w:r>
        <w:rPr>
          <w:rFonts w:hint="eastAsia" w:ascii="宋体" w:hAnsi="宋体" w:eastAsia="宋体" w:cs="宋体"/>
          <w:bCs/>
          <w:color w:val="000000"/>
          <w:szCs w:val="28"/>
        </w:rPr>
        <w:t>售后服务文件</w:t>
      </w:r>
    </w:p>
    <w:p>
      <w:pPr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1、投标供应商依据设备特性和需求，按招标文件要求自拟售后服务方案和培训计划。</w:t>
      </w:r>
    </w:p>
    <w:p>
      <w:pPr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2、供应商应提供在项目所在地的售后服务中心证明材料，这些服务中心和特约维修服务点的名称、地址、电话、联系人应在投标文件中一一列出（参考样式如下）。</w:t>
      </w:r>
      <w:bookmarkStart w:id="0" w:name="_GoBack"/>
      <w:bookmarkEnd w:id="0"/>
    </w:p>
    <w:p>
      <w:pPr>
        <w:ind w:firstLine="480"/>
        <w:rPr>
          <w:rFonts w:hint="eastAsia" w:ascii="宋体" w:hAnsi="宋体" w:cs="宋体"/>
          <w:sz w:val="24"/>
        </w:rPr>
      </w:pPr>
    </w:p>
    <w:p>
      <w:pPr>
        <w:ind w:firstLine="56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设备售后服务点联系表</w:t>
      </w:r>
    </w:p>
    <w:p>
      <w:pPr>
        <w:ind w:firstLine="562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1080"/>
        <w:gridCol w:w="1260"/>
        <w:gridCol w:w="1516"/>
        <w:gridCol w:w="2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服务机构名称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联系人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 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48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48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48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48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48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48" w:type="dxa"/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spacing w:before="120" w:beforeLines="50"/>
        <w:ind w:firstLine="470" w:firstLineChars="195"/>
        <w:rPr>
          <w:rFonts w:hint="eastAsia" w:ascii="宋体" w:hAnsi="宋体" w:cs="宋体"/>
          <w:b/>
          <w:iCs/>
          <w:sz w:val="24"/>
        </w:rPr>
      </w:pPr>
      <w:r>
        <w:rPr>
          <w:rFonts w:hint="eastAsia" w:ascii="宋体" w:hAnsi="宋体" w:cs="宋体"/>
          <w:b/>
          <w:iCs/>
          <w:sz w:val="24"/>
        </w:rPr>
        <w:t>注：采购人将核实中标供应商承诺的售后服务机构，如果不属实，则从扣除合同总额的2％作为违约处罚。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iYzk2MjU5OTM0OTBjNTgyMzU2MTRlMzFiMTM1ZGIifQ=="/>
  </w:docVars>
  <w:rsids>
    <w:rsidRoot w:val="00000000"/>
    <w:rsid w:val="1B29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  <w:ind w:firstLine="0" w:firstLineChars="0"/>
    </w:pPr>
    <w:rPr>
      <w:rFonts w:ascii="宋体" w:hAnsi="Courier New"/>
      <w:szCs w:val="21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Body Text First Indent 2"/>
    <w:basedOn w:val="6"/>
    <w:qFormat/>
    <w:uiPriority w:val="0"/>
    <w:pPr>
      <w:autoSpaceDE w:val="0"/>
      <w:autoSpaceDN w:val="0"/>
      <w:adjustRightInd w:val="0"/>
      <w:spacing w:line="600" w:lineRule="exact"/>
      <w:ind w:left="0" w:leftChars="0" w:firstLine="420"/>
    </w:pPr>
    <w:rPr>
      <w:rFonts w:ascii="方正书宋简体" w:eastAsia="方正书宋简体"/>
      <w:kern w:val="0"/>
      <w:szCs w:val="28"/>
    </w:rPr>
  </w:style>
  <w:style w:type="paragraph" w:styleId="6">
    <w:name w:val="Body Text Indent"/>
    <w:basedOn w:val="1"/>
    <w:next w:val="5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2023-07-26T10:14:26Z</dcterms:created>
  <dc:creator>Administrator</dc:creator>
  <cp:lastModifiedBy>招标代理公司-宋璟雯</cp:lastModifiedBy>
  <dcterms:modified xsi:type="dcterms:W3CDTF">2023-07-26T10:14:49Z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4EDDE3D1F7AB45A687E82C23256E5633_12</vt:lpwstr>
  </property>
</Properties>
</file>