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center"/>
        <w:rPr>
          <w:rFonts w:ascii="宋体" w:hAnsi="宋体" w:cs="宋体"/>
          <w:sz w:val="28"/>
          <w:szCs w:val="28"/>
          <w:highlight w:val="none"/>
        </w:rPr>
      </w:pPr>
      <w:bookmarkStart w:id="2" w:name="_GoBack"/>
      <w:bookmarkEnd w:id="2"/>
      <w:r>
        <w:rPr>
          <w:rFonts w:hint="eastAsia" w:ascii="宋体" w:hAnsi="宋体" w:cs="宋体"/>
          <w:sz w:val="28"/>
          <w:szCs w:val="28"/>
          <w:highlight w:val="none"/>
        </w:rPr>
        <w:t>资格证明文件</w:t>
      </w:r>
    </w:p>
    <w:p>
      <w:pPr>
        <w:spacing w:line="360" w:lineRule="auto"/>
        <w:jc w:val="left"/>
        <w:rPr>
          <w:rFonts w:ascii="宋体" w:hAnsi="宋体" w:cs="宋体"/>
          <w:bCs/>
          <w:sz w:val="24"/>
          <w:szCs w:val="24"/>
          <w:highlight w:val="none"/>
        </w:rPr>
      </w:pPr>
      <w:r>
        <w:rPr>
          <w:rFonts w:hint="eastAsia" w:ascii="宋体" w:hAnsi="宋体" w:cs="宋体"/>
          <w:bCs/>
          <w:sz w:val="24"/>
          <w:szCs w:val="24"/>
          <w:highlight w:val="none"/>
        </w:rPr>
        <w:t>（应附与本项目公告及</w:t>
      </w:r>
      <w:r>
        <w:rPr>
          <w:rFonts w:hint="eastAsia" w:ascii="宋体" w:hAnsi="宋体" w:cs="宋体"/>
          <w:bCs/>
          <w:sz w:val="24"/>
          <w:szCs w:val="24"/>
          <w:highlight w:val="none"/>
          <w:lang w:eastAsia="zh-CN"/>
        </w:rPr>
        <w:t>招标文件</w:t>
      </w:r>
      <w:r>
        <w:rPr>
          <w:rFonts w:hint="eastAsia" w:ascii="宋体" w:hAnsi="宋体" w:cs="宋体"/>
          <w:bCs/>
          <w:sz w:val="24"/>
          <w:szCs w:val="24"/>
          <w:highlight w:val="none"/>
        </w:rPr>
        <w:t>中要求的的资格及其他证明全部文件</w:t>
      </w:r>
      <w:r>
        <w:rPr>
          <w:rFonts w:hint="eastAsia" w:ascii="宋体" w:hAnsi="宋体" w:cs="宋体"/>
          <w:bCs/>
          <w:sz w:val="24"/>
          <w:szCs w:val="24"/>
          <w:highlight w:val="none"/>
          <w:lang w:eastAsia="zh-CN"/>
        </w:rPr>
        <w:t>电子版</w:t>
      </w:r>
      <w:r>
        <w:rPr>
          <w:rFonts w:hint="eastAsia" w:ascii="宋体" w:hAnsi="宋体" w:cs="宋体"/>
          <w:bCs/>
          <w:sz w:val="24"/>
          <w:szCs w:val="24"/>
          <w:highlight w:val="none"/>
        </w:rPr>
        <w:t>并加盖公章，其他格式参考见本</w:t>
      </w:r>
      <w:r>
        <w:rPr>
          <w:rFonts w:hint="eastAsia" w:ascii="宋体" w:hAnsi="宋体" w:cs="宋体"/>
          <w:bCs/>
          <w:sz w:val="24"/>
          <w:szCs w:val="24"/>
          <w:highlight w:val="none"/>
          <w:lang w:eastAsia="zh-CN"/>
        </w:rPr>
        <w:t>文</w:t>
      </w:r>
      <w:r>
        <w:rPr>
          <w:rFonts w:hint="eastAsia" w:ascii="宋体" w:hAnsi="宋体" w:cs="宋体"/>
          <w:bCs/>
          <w:sz w:val="24"/>
          <w:szCs w:val="24"/>
          <w:highlight w:val="none"/>
        </w:rPr>
        <w:t>附件</w:t>
      </w:r>
      <w:r>
        <w:rPr>
          <w:rFonts w:hint="eastAsia" w:ascii="宋体" w:hAnsi="宋体" w:cs="宋体"/>
          <w:bCs/>
          <w:sz w:val="24"/>
          <w:szCs w:val="24"/>
          <w:highlight w:val="none"/>
          <w:lang w:eastAsia="zh-CN"/>
        </w:rPr>
        <w:t>内容</w:t>
      </w:r>
      <w:r>
        <w:rPr>
          <w:rFonts w:hint="eastAsia" w:ascii="宋体" w:hAnsi="宋体" w:cs="宋体"/>
          <w:bCs/>
          <w:sz w:val="24"/>
          <w:szCs w:val="24"/>
          <w:highlight w:val="none"/>
        </w:rPr>
        <w:t>）</w:t>
      </w:r>
    </w:p>
    <w:p>
      <w:pPr>
        <w:spacing w:line="360" w:lineRule="auto"/>
        <w:ind w:firstLine="480" w:firstLineChars="200"/>
        <w:jc w:val="left"/>
        <w:rPr>
          <w:rFonts w:hint="eastAsia" w:ascii="宋体" w:hAnsi="宋体" w:eastAsia="宋体" w:cs="宋体"/>
          <w:bCs/>
          <w:sz w:val="24"/>
          <w:szCs w:val="24"/>
          <w:highlight w:val="none"/>
          <w:lang w:eastAsia="zh-CN"/>
        </w:rPr>
      </w:pPr>
      <w:bookmarkStart w:id="0" w:name="_Toc10563652"/>
      <w:bookmarkStart w:id="1" w:name="_Toc10563613"/>
      <w:r>
        <w:rPr>
          <w:rFonts w:hint="eastAsia" w:ascii="宋体" w:hAnsi="宋体" w:cs="宋体"/>
          <w:bCs/>
          <w:sz w:val="24"/>
          <w:szCs w:val="24"/>
          <w:highlight w:val="none"/>
        </w:rPr>
        <w:t>包括但不限于</w:t>
      </w:r>
      <w:r>
        <w:rPr>
          <w:rFonts w:hint="eastAsia" w:ascii="宋体" w:hAnsi="宋体" w:cs="宋体"/>
          <w:bCs/>
          <w:sz w:val="24"/>
          <w:szCs w:val="24"/>
          <w:highlight w:val="none"/>
          <w:lang w:eastAsia="zh-CN"/>
        </w:rPr>
        <w:t>：</w:t>
      </w:r>
    </w:p>
    <w:p>
      <w:pPr>
        <w:spacing w:line="360" w:lineRule="auto"/>
        <w:ind w:firstLine="480" w:firstLineChars="200"/>
        <w:jc w:val="left"/>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1.</w:t>
      </w:r>
      <w:r>
        <w:rPr>
          <w:rFonts w:hint="eastAsia" w:ascii="宋体" w:hAnsi="宋体" w:eastAsia="宋体" w:cs="宋体"/>
          <w:bCs/>
          <w:sz w:val="24"/>
          <w:szCs w:val="24"/>
          <w:highlight w:val="none"/>
        </w:rPr>
        <w:t>投标人为代理商的应出具医疗器械经营许可证（或医疗器械经营备案凭证）和制造厂商的医疗器械生产许可证（或医疗器械生产备案凭证）；投标人为制造厂商的应出具医疗器械生产许可证（或医疗器械生产备案凭证）。（进口产品不需提供医疗器械生产许可证）；</w:t>
      </w:r>
    </w:p>
    <w:p>
      <w:pPr>
        <w:spacing w:line="360" w:lineRule="auto"/>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2.所投产品如属于医疗器械应出具医疗器械注册证或医疗器械备案凭证；</w:t>
      </w:r>
    </w:p>
    <w:p>
      <w:pPr>
        <w:spacing w:line="360" w:lineRule="auto"/>
        <w:ind w:firstLine="480" w:firstLineChars="200"/>
        <w:jc w:val="left"/>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3.提供所投进口产品的厂家授权书或总代理商授权书（厂家直投不需提供授权书）。注：如提供总代理商授权书的须同时提供该总代理商具有有效授权权限的相关证明文件，证明文件需能显示产品制造厂家对所投产品授权链条的完整性。</w:t>
      </w:r>
    </w:p>
    <w:p>
      <w:pPr>
        <w:spacing w:line="360" w:lineRule="auto"/>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4.参加活动前三年内，在经营活动中没有重大违法记录（承诺书）</w:t>
      </w:r>
    </w:p>
    <w:p>
      <w:pPr>
        <w:pStyle w:val="7"/>
        <w:sectPr>
          <w:pgSz w:w="11906" w:h="16838"/>
          <w:pgMar w:top="1134" w:right="1800" w:bottom="1134" w:left="1800" w:header="851" w:footer="992" w:gutter="0"/>
          <w:cols w:space="720" w:num="1"/>
          <w:titlePg/>
          <w:docGrid w:type="lines" w:linePitch="312" w:charSpace="0"/>
        </w:sectPr>
      </w:pPr>
    </w:p>
    <w:bookmarkEnd w:id="0"/>
    <w:bookmarkEnd w:id="1"/>
    <w:p>
      <w:pPr>
        <w:spacing w:line="360" w:lineRule="auto"/>
        <w:rPr>
          <w:rFonts w:ascii="宋体" w:hAnsi="宋体" w:cs="宋体"/>
          <w:b/>
          <w:bCs/>
          <w:spacing w:val="4"/>
          <w:sz w:val="24"/>
          <w:szCs w:val="24"/>
          <w:highlight w:val="none"/>
        </w:rPr>
      </w:pPr>
      <w:r>
        <w:rPr>
          <w:rFonts w:hint="eastAsia" w:ascii="宋体" w:hAnsi="宋体" w:cs="宋体"/>
          <w:b/>
          <w:bCs/>
          <w:spacing w:val="4"/>
          <w:sz w:val="24"/>
          <w:szCs w:val="24"/>
          <w:highlight w:val="none"/>
        </w:rPr>
        <w:t>附件</w:t>
      </w:r>
      <w:r>
        <w:rPr>
          <w:rFonts w:hint="eastAsia" w:ascii="宋体" w:hAnsi="宋体" w:cs="宋体"/>
          <w:b/>
          <w:bCs/>
          <w:spacing w:val="4"/>
          <w:sz w:val="24"/>
          <w:szCs w:val="24"/>
          <w:highlight w:val="none"/>
          <w:lang w:val="en-US" w:eastAsia="zh-CN"/>
        </w:rPr>
        <w:t>1</w:t>
      </w:r>
      <w:r>
        <w:rPr>
          <w:rFonts w:hint="eastAsia" w:ascii="宋体" w:hAnsi="宋体" w:cs="宋体"/>
          <w:b/>
          <w:bCs/>
          <w:spacing w:val="4"/>
          <w:sz w:val="24"/>
          <w:szCs w:val="24"/>
          <w:highlight w:val="none"/>
        </w:rPr>
        <w:t>：书面声明</w:t>
      </w:r>
    </w:p>
    <w:p>
      <w:pPr>
        <w:spacing w:line="360" w:lineRule="auto"/>
        <w:rPr>
          <w:rFonts w:ascii="宋体" w:hAnsi="宋体" w:cs="宋体"/>
          <w:spacing w:val="4"/>
          <w:sz w:val="24"/>
          <w:szCs w:val="24"/>
          <w:highlight w:val="none"/>
          <w:u w:val="single"/>
        </w:rPr>
      </w:pPr>
    </w:p>
    <w:p>
      <w:pPr>
        <w:spacing w:line="360" w:lineRule="auto"/>
        <w:rPr>
          <w:rFonts w:ascii="宋体" w:hAnsi="宋体" w:cs="宋体"/>
          <w:spacing w:val="4"/>
          <w:sz w:val="24"/>
          <w:szCs w:val="24"/>
          <w:highlight w:val="none"/>
          <w:u w:val="single"/>
        </w:rPr>
      </w:pPr>
      <w:r>
        <w:rPr>
          <w:rFonts w:hint="eastAsia" w:ascii="宋体" w:hAnsi="宋体" w:cs="宋体"/>
          <w:spacing w:val="4"/>
          <w:sz w:val="24"/>
          <w:szCs w:val="24"/>
          <w:highlight w:val="none"/>
          <w:u w:val="single"/>
        </w:rPr>
        <w:t>致：     （采购人名称）    ：</w:t>
      </w:r>
    </w:p>
    <w:p>
      <w:pPr>
        <w:snapToGrid w:val="0"/>
        <w:spacing w:line="560" w:lineRule="exact"/>
        <w:ind w:firstLine="480" w:firstLineChars="200"/>
        <w:rPr>
          <w:rFonts w:ascii="宋体" w:hAnsi="宋体" w:cs="宋体"/>
          <w:bCs/>
          <w:sz w:val="24"/>
          <w:szCs w:val="24"/>
          <w:highlight w:val="none"/>
        </w:rPr>
      </w:pPr>
      <w:r>
        <w:rPr>
          <w:rFonts w:hint="eastAsia" w:ascii="宋体" w:hAnsi="宋体" w:cs="宋体"/>
          <w:bCs/>
          <w:sz w:val="24"/>
          <w:szCs w:val="24"/>
          <w:highlight w:val="none"/>
        </w:rPr>
        <w:t>我公司</w:t>
      </w:r>
      <w:r>
        <w:rPr>
          <w:rFonts w:hint="eastAsia" w:ascii="宋体" w:hAnsi="宋体" w:cs="宋体"/>
          <w:bCs/>
          <w:sz w:val="24"/>
          <w:szCs w:val="24"/>
          <w:highlight w:val="none"/>
          <w:u w:val="single"/>
        </w:rPr>
        <w:t xml:space="preserve">     （公司名称）     </w:t>
      </w:r>
      <w:r>
        <w:rPr>
          <w:rFonts w:hint="eastAsia" w:ascii="宋体" w:hAnsi="宋体" w:cs="宋体"/>
          <w:bCs/>
          <w:sz w:val="24"/>
          <w:szCs w:val="24"/>
          <w:highlight w:val="none"/>
        </w:rPr>
        <w:t>为在中华人民共和国境内合法注册并经营的机构。在此郑重声明：</w:t>
      </w:r>
    </w:p>
    <w:p>
      <w:pPr>
        <w:snapToGrid w:val="0"/>
        <w:spacing w:line="560" w:lineRule="exact"/>
        <w:ind w:firstLine="480" w:firstLineChars="200"/>
        <w:jc w:val="left"/>
        <w:rPr>
          <w:rFonts w:ascii="宋体" w:hAnsi="宋体" w:cs="宋体"/>
          <w:bCs/>
          <w:sz w:val="24"/>
          <w:szCs w:val="24"/>
          <w:highlight w:val="none"/>
        </w:rPr>
      </w:pPr>
      <w:r>
        <w:rPr>
          <w:rFonts w:hint="eastAsia" w:ascii="宋体" w:hAnsi="宋体" w:cs="宋体"/>
          <w:bCs/>
          <w:sz w:val="24"/>
          <w:szCs w:val="24"/>
          <w:highlight w:val="none"/>
        </w:rPr>
        <w:t>我公司截止至响应文件递交截止时间之前，</w:t>
      </w:r>
      <w:r>
        <w:rPr>
          <w:rFonts w:hint="eastAsia" w:ascii="宋体" w:hAnsi="宋体" w:cs="宋体"/>
          <w:sz w:val="24"/>
          <w:szCs w:val="22"/>
          <w:highlight w:val="none"/>
        </w:rPr>
        <w:t>未被列入“信用中国(www.creditchina.gov.cn)”中重大税收违法失信主体，未被列入“中国执行信息公开网（http://zxgk.court.gov.cn/shixin/）”中失信被执行人名单，未被列入“中国政府采购网(www.ccgp.gov.cn)” 政府采购严重违法失信行为记录名单</w:t>
      </w:r>
      <w:r>
        <w:rPr>
          <w:rFonts w:hint="eastAsia" w:ascii="宋体" w:hAnsi="宋体" w:cs="宋体"/>
          <w:bCs/>
          <w:sz w:val="24"/>
          <w:szCs w:val="24"/>
          <w:highlight w:val="none"/>
        </w:rPr>
        <w:t>，未被财政部门禁止参加政府采购活动；</w:t>
      </w:r>
    </w:p>
    <w:p>
      <w:pPr>
        <w:pStyle w:val="2"/>
        <w:rPr>
          <w:highlight w:val="none"/>
        </w:rPr>
      </w:pPr>
    </w:p>
    <w:p>
      <w:pPr>
        <w:pStyle w:val="2"/>
        <w:rPr>
          <w:rFonts w:ascii="宋体" w:hAnsi="宋体" w:cs="宋体"/>
          <w:bCs/>
          <w:sz w:val="24"/>
          <w:highlight w:val="none"/>
        </w:rPr>
      </w:pPr>
    </w:p>
    <w:p>
      <w:pPr>
        <w:rPr>
          <w:rFonts w:ascii="宋体" w:hAnsi="宋体" w:cs="宋体"/>
          <w:highlight w:val="none"/>
        </w:rPr>
      </w:pPr>
    </w:p>
    <w:p>
      <w:pPr>
        <w:spacing w:line="360" w:lineRule="auto"/>
        <w:ind w:firstLine="4440" w:firstLineChars="1850"/>
        <w:jc w:val="right"/>
        <w:rPr>
          <w:rFonts w:ascii="宋体" w:hAnsi="宋体" w:cs="宋体"/>
          <w:bCs/>
          <w:sz w:val="24"/>
          <w:highlight w:val="none"/>
        </w:rPr>
      </w:pPr>
      <w:r>
        <w:rPr>
          <w:rFonts w:hint="eastAsia" w:ascii="宋体" w:hAnsi="宋体" w:cs="宋体"/>
          <w:sz w:val="24"/>
          <w:szCs w:val="24"/>
          <w:highlight w:val="none"/>
        </w:rPr>
        <w:t>供应商名称：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（盖章）</w:t>
      </w:r>
    </w:p>
    <w:p>
      <w:pPr>
        <w:spacing w:line="360" w:lineRule="auto"/>
        <w:ind w:firstLine="3120" w:firstLineChars="1300"/>
        <w:jc w:val="left"/>
        <w:rPr>
          <w:rFonts w:ascii="宋体" w:hAnsi="宋体" w:cs="宋体"/>
          <w:bCs/>
          <w:sz w:val="24"/>
          <w:highlight w:val="none"/>
        </w:rPr>
      </w:pPr>
    </w:p>
    <w:p>
      <w:pPr>
        <w:spacing w:line="360" w:lineRule="auto"/>
        <w:ind w:firstLine="3120" w:firstLineChars="1300"/>
        <w:jc w:val="left"/>
        <w:rPr>
          <w:rFonts w:ascii="宋体" w:hAnsi="宋体" w:cs="宋体"/>
          <w:sz w:val="24"/>
          <w:szCs w:val="24"/>
          <w:highlight w:val="none"/>
        </w:rPr>
      </w:pPr>
      <w:r>
        <w:rPr>
          <w:rFonts w:hint="eastAsia" w:ascii="宋体" w:hAnsi="宋体" w:cs="宋体"/>
          <w:bCs/>
          <w:sz w:val="24"/>
          <w:highlight w:val="none"/>
        </w:rPr>
        <w:t>法定代表人或被授权人</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r>
        <w:rPr>
          <w:rFonts w:hint="eastAsia" w:ascii="宋体" w:hAnsi="宋体" w:cs="宋体"/>
          <w:bCs/>
          <w:sz w:val="24"/>
          <w:highlight w:val="none"/>
        </w:rPr>
        <w:t>（签字或盖章）</w:t>
      </w:r>
    </w:p>
    <w:p>
      <w:pPr>
        <w:spacing w:line="360" w:lineRule="auto"/>
        <w:ind w:firstLine="3240" w:firstLineChars="1350"/>
        <w:jc w:val="right"/>
        <w:rPr>
          <w:rFonts w:ascii="宋体" w:hAnsi="宋体" w:cs="宋体"/>
          <w:sz w:val="24"/>
          <w:szCs w:val="24"/>
          <w:highlight w:val="none"/>
        </w:rPr>
      </w:pPr>
      <w:r>
        <w:rPr>
          <w:rFonts w:hint="eastAsia" w:ascii="宋体" w:hAnsi="宋体" w:cs="宋体"/>
          <w:sz w:val="24"/>
          <w:szCs w:val="24"/>
          <w:highlight w:val="none"/>
        </w:rPr>
        <w:t xml:space="preserve">             </w:t>
      </w:r>
    </w:p>
    <w:p>
      <w:pPr>
        <w:spacing w:line="360" w:lineRule="auto"/>
        <w:ind w:firstLine="3240" w:firstLineChars="1350"/>
        <w:jc w:val="right"/>
        <w:rPr>
          <w:rFonts w:ascii="宋体" w:hAnsi="宋体" w:cs="宋体"/>
          <w:b/>
          <w:sz w:val="24"/>
          <w:szCs w:val="24"/>
          <w:highlight w:val="none"/>
        </w:rPr>
      </w:pP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pPr>
        <w:rPr>
          <w:rFonts w:ascii="宋体" w:hAnsi="宋体" w:cs="宋体"/>
          <w:highlight w:val="none"/>
        </w:rPr>
      </w:pPr>
    </w:p>
    <w:p>
      <w:pPr>
        <w:pStyle w:val="4"/>
        <w:jc w:val="left"/>
        <w:rPr>
          <w:rFonts w:ascii="宋体" w:hAnsi="宋体" w:cs="宋体"/>
          <w:highlight w:val="none"/>
        </w:rPr>
        <w:sectPr>
          <w:pgSz w:w="11906" w:h="16838"/>
          <w:pgMar w:top="1134" w:right="1800" w:bottom="1134" w:left="1800" w:header="851" w:footer="992" w:gutter="0"/>
          <w:cols w:space="720" w:num="1"/>
          <w:titlePg/>
          <w:docGrid w:type="lines" w:linePitch="312" w:charSpace="0"/>
        </w:sectPr>
      </w:pPr>
    </w:p>
    <w:p>
      <w:pPr>
        <w:spacing w:line="360" w:lineRule="auto"/>
        <w:rPr>
          <w:rFonts w:ascii="宋体" w:hAnsi="宋体" w:cs="宋体"/>
          <w:b/>
          <w:bCs/>
          <w:spacing w:val="4"/>
          <w:sz w:val="24"/>
          <w:szCs w:val="24"/>
          <w:highlight w:val="none"/>
        </w:rPr>
      </w:pPr>
      <w:r>
        <w:rPr>
          <w:rFonts w:hint="eastAsia" w:ascii="宋体" w:hAnsi="宋体" w:cs="宋体"/>
          <w:b/>
          <w:bCs/>
          <w:spacing w:val="4"/>
          <w:sz w:val="24"/>
          <w:szCs w:val="24"/>
          <w:highlight w:val="none"/>
        </w:rPr>
        <w:t>附件3：关联关系承诺</w:t>
      </w:r>
    </w:p>
    <w:p>
      <w:pPr>
        <w:pStyle w:val="2"/>
        <w:rPr>
          <w:highlight w:val="none"/>
        </w:rPr>
      </w:pPr>
    </w:p>
    <w:p>
      <w:pPr>
        <w:spacing w:line="360" w:lineRule="auto"/>
        <w:rPr>
          <w:rFonts w:ascii="宋体" w:hAnsi="宋体" w:cs="宋体"/>
          <w:spacing w:val="4"/>
          <w:sz w:val="24"/>
          <w:szCs w:val="24"/>
          <w:highlight w:val="none"/>
          <w:u w:val="single"/>
        </w:rPr>
      </w:pPr>
      <w:r>
        <w:rPr>
          <w:rFonts w:hint="eastAsia" w:ascii="宋体" w:hAnsi="宋体" w:cs="宋体"/>
          <w:spacing w:val="4"/>
          <w:sz w:val="24"/>
          <w:szCs w:val="24"/>
          <w:highlight w:val="none"/>
          <w:u w:val="single"/>
        </w:rPr>
        <w:t>致：     （采购人名称）    ：</w:t>
      </w:r>
    </w:p>
    <w:p>
      <w:pPr>
        <w:snapToGrid w:val="0"/>
        <w:spacing w:line="560" w:lineRule="exact"/>
        <w:ind w:firstLine="480" w:firstLineChars="200"/>
        <w:rPr>
          <w:rFonts w:ascii="宋体" w:hAnsi="宋体" w:cs="宋体"/>
          <w:bCs/>
          <w:sz w:val="24"/>
          <w:szCs w:val="24"/>
          <w:highlight w:val="none"/>
        </w:rPr>
      </w:pPr>
      <w:r>
        <w:rPr>
          <w:rFonts w:hint="eastAsia" w:ascii="宋体" w:hAnsi="宋体" w:cs="宋体"/>
          <w:bCs/>
          <w:sz w:val="24"/>
          <w:szCs w:val="24"/>
          <w:highlight w:val="none"/>
        </w:rPr>
        <w:t>我公司</w:t>
      </w:r>
      <w:r>
        <w:rPr>
          <w:rFonts w:hint="eastAsia" w:ascii="宋体" w:hAnsi="宋体" w:cs="宋体"/>
          <w:bCs/>
          <w:sz w:val="24"/>
          <w:szCs w:val="24"/>
          <w:highlight w:val="none"/>
          <w:u w:val="single"/>
        </w:rPr>
        <w:t xml:space="preserve">     （公司名称）   </w:t>
      </w:r>
      <w:r>
        <w:rPr>
          <w:rFonts w:hint="eastAsia" w:ascii="宋体" w:hAnsi="宋体" w:cs="宋体"/>
          <w:bCs/>
          <w:sz w:val="24"/>
          <w:szCs w:val="24"/>
          <w:highlight w:val="none"/>
        </w:rPr>
        <w:t>为在中华人民共和国境内合法注册并经营的机构。</w:t>
      </w:r>
    </w:p>
    <w:p>
      <w:pPr>
        <w:snapToGrid w:val="0"/>
        <w:spacing w:line="560" w:lineRule="exact"/>
        <w:rPr>
          <w:rFonts w:ascii="宋体" w:hAnsi="宋体" w:cs="宋体"/>
          <w:bCs/>
          <w:sz w:val="24"/>
          <w:szCs w:val="24"/>
          <w:highlight w:val="none"/>
        </w:rPr>
      </w:pPr>
      <w:r>
        <w:rPr>
          <w:rFonts w:hint="eastAsia" w:ascii="宋体" w:hAnsi="宋体" w:cs="宋体"/>
          <w:bCs/>
          <w:sz w:val="24"/>
          <w:szCs w:val="24"/>
          <w:highlight w:val="none"/>
        </w:rPr>
        <w:t>在此郑重承诺：</w:t>
      </w:r>
    </w:p>
    <w:p>
      <w:pPr>
        <w:spacing w:line="440" w:lineRule="exact"/>
        <w:ind w:firstLine="480" w:firstLineChars="200"/>
        <w:jc w:val="left"/>
        <w:rPr>
          <w:rFonts w:ascii="宋体" w:hAnsi="宋体" w:cs="宋体"/>
          <w:sz w:val="24"/>
          <w:szCs w:val="24"/>
          <w:highlight w:val="none"/>
        </w:rPr>
      </w:pPr>
      <w:r>
        <w:rPr>
          <w:rFonts w:hint="eastAsia" w:ascii="宋体" w:hAnsi="宋体" w:cs="宋体"/>
          <w:bCs/>
          <w:sz w:val="24"/>
          <w:szCs w:val="24"/>
          <w:highlight w:val="none"/>
        </w:rPr>
        <w:t>我公司未存在单位负责人为同一人或者存在直接控股、管理关系的不同供应商，参加同一合同项下的政府采购活动，</w:t>
      </w:r>
      <w:r>
        <w:rPr>
          <w:rFonts w:hint="eastAsia" w:ascii="宋体" w:hAnsi="宋体" w:cs="宋体"/>
          <w:sz w:val="24"/>
          <w:szCs w:val="24"/>
          <w:highlight w:val="none"/>
        </w:rPr>
        <w:t>未隐瞒相关关联关系或法律法规禁止的情形。</w:t>
      </w:r>
    </w:p>
    <w:p>
      <w:pPr>
        <w:spacing w:line="50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1.供应商单位负责人在其他单位任职情况</w:t>
      </w:r>
    </w:p>
    <w:p>
      <w:pPr>
        <w:spacing w:line="500" w:lineRule="exact"/>
        <w:ind w:firstLine="480" w:firstLineChars="200"/>
        <w:jc w:val="left"/>
        <w:rPr>
          <w:rFonts w:ascii="宋体" w:hAnsi="宋体" w:cs="宋体"/>
          <w:sz w:val="24"/>
          <w:szCs w:val="24"/>
          <w:highlight w:val="none"/>
        </w:rPr>
      </w:pPr>
    </w:p>
    <w:p>
      <w:pPr>
        <w:spacing w:line="480" w:lineRule="auto"/>
        <w:ind w:firstLine="480" w:firstLineChars="200"/>
        <w:jc w:val="left"/>
        <w:rPr>
          <w:rFonts w:ascii="宋体" w:hAnsi="宋体" w:cs="宋体"/>
          <w:sz w:val="24"/>
          <w:szCs w:val="24"/>
          <w:highlight w:val="none"/>
        </w:rPr>
      </w:pPr>
      <w:r>
        <w:rPr>
          <w:rFonts w:hint="eastAsia" w:ascii="宋体" w:hAnsi="宋体" w:cs="宋体"/>
          <w:sz w:val="24"/>
          <w:szCs w:val="24"/>
          <w:highlight w:val="none"/>
        </w:rPr>
        <w:t>2.供应商控股关系说明</w:t>
      </w:r>
    </w:p>
    <w:p>
      <w:pPr>
        <w:spacing w:line="480" w:lineRule="auto"/>
        <w:ind w:firstLine="616" w:firstLineChars="257"/>
        <w:jc w:val="left"/>
        <w:rPr>
          <w:rFonts w:ascii="宋体" w:hAnsi="宋体" w:cs="宋体"/>
          <w:sz w:val="24"/>
          <w:szCs w:val="24"/>
          <w:highlight w:val="none"/>
        </w:rPr>
      </w:pPr>
      <w:r>
        <w:rPr>
          <w:rFonts w:hint="eastAsia" w:ascii="宋体" w:hAnsi="宋体" w:cs="宋体"/>
          <w:sz w:val="24"/>
          <w:szCs w:val="24"/>
          <w:highlight w:val="none"/>
        </w:rPr>
        <w:t>（1）供应商控股谁：</w:t>
      </w:r>
    </w:p>
    <w:p>
      <w:pPr>
        <w:spacing w:line="480" w:lineRule="auto"/>
        <w:ind w:firstLine="600" w:firstLineChars="250"/>
        <w:jc w:val="left"/>
        <w:rPr>
          <w:rFonts w:ascii="宋体" w:hAnsi="宋体" w:cs="宋体"/>
          <w:sz w:val="24"/>
          <w:szCs w:val="24"/>
          <w:highlight w:val="none"/>
        </w:rPr>
      </w:pPr>
      <w:r>
        <w:rPr>
          <w:rFonts w:hint="eastAsia" w:ascii="宋体" w:hAnsi="宋体" w:cs="宋体"/>
          <w:sz w:val="24"/>
          <w:szCs w:val="24"/>
          <w:highlight w:val="none"/>
        </w:rPr>
        <w:t>（2）供应商被谁控股：</w:t>
      </w:r>
    </w:p>
    <w:p>
      <w:pPr>
        <w:spacing w:line="480" w:lineRule="auto"/>
        <w:ind w:firstLine="480" w:firstLineChars="200"/>
        <w:jc w:val="left"/>
        <w:rPr>
          <w:rFonts w:ascii="宋体" w:hAnsi="宋体" w:cs="宋体"/>
          <w:sz w:val="24"/>
          <w:szCs w:val="24"/>
          <w:highlight w:val="none"/>
        </w:rPr>
      </w:pPr>
      <w:r>
        <w:rPr>
          <w:rFonts w:hint="eastAsia" w:ascii="宋体" w:hAnsi="宋体" w:cs="宋体"/>
          <w:sz w:val="24"/>
          <w:szCs w:val="24"/>
          <w:highlight w:val="none"/>
        </w:rPr>
        <w:t>3.供应商管理关系说明</w:t>
      </w:r>
    </w:p>
    <w:p>
      <w:pPr>
        <w:spacing w:line="480" w:lineRule="auto"/>
        <w:ind w:firstLine="480" w:firstLineChars="200"/>
        <w:jc w:val="left"/>
        <w:rPr>
          <w:rFonts w:ascii="宋体" w:hAnsi="宋体" w:cs="宋体"/>
          <w:sz w:val="24"/>
          <w:szCs w:val="24"/>
          <w:highlight w:val="none"/>
        </w:rPr>
      </w:pPr>
      <w:r>
        <w:rPr>
          <w:rFonts w:hint="eastAsia" w:ascii="宋体" w:hAnsi="宋体" w:cs="宋体"/>
          <w:sz w:val="24"/>
          <w:szCs w:val="24"/>
          <w:highlight w:val="none"/>
        </w:rPr>
        <w:t>（1）供应商管理谁：</w:t>
      </w:r>
    </w:p>
    <w:p>
      <w:pPr>
        <w:spacing w:line="480" w:lineRule="auto"/>
        <w:ind w:firstLine="1080" w:firstLineChars="450"/>
        <w:jc w:val="left"/>
        <w:rPr>
          <w:rFonts w:ascii="宋体" w:hAnsi="宋体" w:cs="宋体"/>
          <w:sz w:val="24"/>
          <w:szCs w:val="24"/>
          <w:highlight w:val="none"/>
        </w:rPr>
      </w:pPr>
      <w:r>
        <w:rPr>
          <w:rFonts w:hint="eastAsia" w:ascii="宋体" w:hAnsi="宋体" w:cs="宋体"/>
          <w:sz w:val="24"/>
          <w:szCs w:val="24"/>
          <w:highlight w:val="none"/>
        </w:rPr>
        <w:t>管理职责（行政、人事等）：</w:t>
      </w:r>
    </w:p>
    <w:p>
      <w:pPr>
        <w:spacing w:line="480" w:lineRule="auto"/>
        <w:ind w:firstLine="480" w:firstLineChars="200"/>
        <w:jc w:val="left"/>
        <w:rPr>
          <w:rFonts w:ascii="宋体" w:hAnsi="宋体" w:cs="宋体"/>
          <w:sz w:val="24"/>
          <w:szCs w:val="24"/>
          <w:highlight w:val="none"/>
        </w:rPr>
      </w:pPr>
      <w:r>
        <w:rPr>
          <w:rFonts w:hint="eastAsia" w:ascii="宋体" w:hAnsi="宋体" w:cs="宋体"/>
          <w:sz w:val="24"/>
          <w:szCs w:val="24"/>
          <w:highlight w:val="none"/>
        </w:rPr>
        <w:t>（2）供应商被谁管理：</w:t>
      </w:r>
    </w:p>
    <w:p>
      <w:pPr>
        <w:spacing w:line="480" w:lineRule="auto"/>
        <w:ind w:firstLine="1080" w:firstLineChars="450"/>
        <w:jc w:val="left"/>
        <w:rPr>
          <w:rFonts w:ascii="宋体" w:hAnsi="宋体" w:cs="宋体"/>
          <w:sz w:val="24"/>
          <w:szCs w:val="24"/>
          <w:highlight w:val="none"/>
        </w:rPr>
      </w:pPr>
      <w:r>
        <w:rPr>
          <w:rFonts w:hint="eastAsia" w:ascii="宋体" w:hAnsi="宋体" w:cs="宋体"/>
          <w:sz w:val="24"/>
          <w:szCs w:val="24"/>
          <w:highlight w:val="none"/>
        </w:rPr>
        <w:t>管理职责（行政、人事等）：</w:t>
      </w:r>
    </w:p>
    <w:p>
      <w:pPr>
        <w:spacing w:line="360" w:lineRule="auto"/>
        <w:ind w:firstLine="480" w:firstLineChars="200"/>
        <w:jc w:val="left"/>
        <w:rPr>
          <w:rFonts w:ascii="宋体" w:hAnsi="宋体" w:cs="宋体"/>
          <w:sz w:val="24"/>
          <w:szCs w:val="24"/>
          <w:highlight w:val="none"/>
        </w:rPr>
      </w:pPr>
      <w:r>
        <w:rPr>
          <w:rFonts w:hint="eastAsia" w:ascii="宋体" w:hAnsi="宋体" w:cs="宋体"/>
          <w:sz w:val="24"/>
          <w:szCs w:val="24"/>
          <w:highlight w:val="none"/>
        </w:rPr>
        <w:t xml:space="preserve"> </w:t>
      </w:r>
    </w:p>
    <w:p>
      <w:pPr>
        <w:spacing w:line="440" w:lineRule="exact"/>
        <w:ind w:right="420"/>
        <w:jc w:val="center"/>
        <w:rPr>
          <w:rFonts w:ascii="宋体" w:hAnsi="宋体" w:cs="宋体"/>
          <w:sz w:val="24"/>
          <w:szCs w:val="24"/>
          <w:highlight w:val="none"/>
        </w:rPr>
      </w:pPr>
      <w:r>
        <w:rPr>
          <w:rFonts w:hint="eastAsia" w:ascii="宋体" w:hAnsi="宋体" w:cs="宋体"/>
          <w:sz w:val="24"/>
          <w:szCs w:val="24"/>
          <w:highlight w:val="none"/>
        </w:rPr>
        <w:t xml:space="preserve">                    </w:t>
      </w:r>
    </w:p>
    <w:p>
      <w:pPr>
        <w:ind w:firstLine="4440" w:firstLineChars="1850"/>
        <w:rPr>
          <w:rFonts w:ascii="宋体" w:hAnsi="宋体" w:cs="宋体"/>
          <w:bCs/>
          <w:sz w:val="24"/>
          <w:highlight w:val="none"/>
        </w:rPr>
      </w:pPr>
      <w:r>
        <w:rPr>
          <w:rFonts w:hint="eastAsia" w:ascii="宋体" w:hAnsi="宋体" w:cs="宋体"/>
          <w:sz w:val="24"/>
          <w:szCs w:val="24"/>
          <w:highlight w:val="none"/>
        </w:rPr>
        <w:t>供应商名称：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（盖章）</w:t>
      </w:r>
    </w:p>
    <w:p>
      <w:pPr>
        <w:ind w:firstLine="3120" w:firstLineChars="1300"/>
        <w:jc w:val="left"/>
        <w:rPr>
          <w:rFonts w:ascii="宋体" w:hAnsi="宋体" w:cs="宋体"/>
          <w:bCs/>
          <w:sz w:val="24"/>
          <w:highlight w:val="none"/>
        </w:rPr>
      </w:pPr>
    </w:p>
    <w:p>
      <w:pPr>
        <w:ind w:firstLine="3120" w:firstLineChars="1300"/>
        <w:jc w:val="left"/>
        <w:rPr>
          <w:rFonts w:ascii="宋体" w:hAnsi="宋体" w:cs="宋体"/>
          <w:sz w:val="24"/>
          <w:szCs w:val="24"/>
          <w:highlight w:val="none"/>
        </w:rPr>
      </w:pPr>
      <w:r>
        <w:rPr>
          <w:rFonts w:hint="eastAsia" w:ascii="宋体" w:hAnsi="宋体" w:cs="宋体"/>
          <w:bCs/>
          <w:sz w:val="24"/>
          <w:highlight w:val="none"/>
        </w:rPr>
        <w:t>法定代表人或被授权人</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r>
        <w:rPr>
          <w:rFonts w:hint="eastAsia" w:ascii="宋体" w:hAnsi="宋体" w:cs="宋体"/>
          <w:bCs/>
          <w:sz w:val="24"/>
          <w:highlight w:val="none"/>
        </w:rPr>
        <w:t>（签字或盖章）</w:t>
      </w:r>
    </w:p>
    <w:p>
      <w:pPr>
        <w:ind w:firstLine="3240" w:firstLineChars="1350"/>
        <w:jc w:val="right"/>
        <w:rPr>
          <w:rFonts w:ascii="宋体" w:hAnsi="宋体" w:cs="宋体"/>
          <w:sz w:val="24"/>
          <w:szCs w:val="24"/>
          <w:highlight w:val="none"/>
        </w:rPr>
      </w:pPr>
      <w:r>
        <w:rPr>
          <w:rFonts w:hint="eastAsia" w:ascii="宋体" w:hAnsi="宋体" w:cs="宋体"/>
          <w:sz w:val="24"/>
          <w:szCs w:val="24"/>
          <w:highlight w:val="none"/>
        </w:rPr>
        <w:t xml:space="preserve">             </w:t>
      </w:r>
    </w:p>
    <w:p>
      <w:pPr>
        <w:ind w:firstLine="3240" w:firstLineChars="1350"/>
        <w:jc w:val="right"/>
        <w:rPr>
          <w:rFonts w:ascii="宋体" w:hAnsi="宋体" w:cs="宋体"/>
          <w:b/>
          <w:sz w:val="24"/>
          <w:szCs w:val="24"/>
          <w:highlight w:val="none"/>
        </w:rPr>
      </w:pP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pPr>
        <w:rPr>
          <w:rFonts w:hint="eastAsia" w:ascii="宋体" w:hAnsi="宋体" w:cs="宋体"/>
          <w:szCs w:val="21"/>
          <w:highlight w:val="none"/>
        </w:rPr>
      </w:pPr>
      <w:r>
        <w:rPr>
          <w:rFonts w:hint="eastAsia" w:ascii="宋体" w:hAnsi="宋体" w:cs="宋体"/>
          <w:szCs w:val="21"/>
          <w:highlight w:val="none"/>
        </w:rPr>
        <w:br w:type="page"/>
      </w:r>
    </w:p>
    <w:p>
      <w:pPr>
        <w:jc w:val="left"/>
        <w:rPr>
          <w:rFonts w:hint="eastAsia" w:ascii="宋体" w:hAnsi="宋体" w:cs="宋体"/>
          <w:b/>
          <w:bCs/>
          <w:spacing w:val="4"/>
          <w:sz w:val="24"/>
          <w:szCs w:val="24"/>
          <w:highlight w:val="none"/>
          <w:lang w:val="en-US" w:eastAsia="zh-CN"/>
        </w:rPr>
      </w:pPr>
      <w:r>
        <w:rPr>
          <w:rFonts w:hint="eastAsia" w:ascii="宋体" w:hAnsi="宋体" w:cs="宋体"/>
          <w:b/>
          <w:bCs/>
          <w:spacing w:val="4"/>
          <w:sz w:val="24"/>
          <w:szCs w:val="24"/>
          <w:highlight w:val="none"/>
        </w:rPr>
        <w:t>附件</w:t>
      </w:r>
      <w:r>
        <w:rPr>
          <w:rFonts w:hint="eastAsia" w:ascii="宋体" w:hAnsi="宋体" w:cs="宋体"/>
          <w:b/>
          <w:bCs/>
          <w:spacing w:val="4"/>
          <w:sz w:val="24"/>
          <w:szCs w:val="24"/>
          <w:highlight w:val="none"/>
          <w:lang w:val="en-US" w:eastAsia="zh-CN"/>
        </w:rPr>
        <w:t>3：</w:t>
      </w:r>
    </w:p>
    <w:p>
      <w:pPr>
        <w:jc w:val="center"/>
        <w:rPr>
          <w:rFonts w:hint="eastAsia" w:ascii="宋体" w:hAnsi="宋体" w:eastAsia="宋体" w:cs="宋体"/>
          <w:color w:val="auto"/>
          <w:spacing w:val="4"/>
          <w:sz w:val="24"/>
          <w:szCs w:val="24"/>
          <w:highlight w:val="none"/>
          <w:u w:val="single"/>
        </w:rPr>
      </w:pPr>
      <w:r>
        <w:rPr>
          <w:rStyle w:val="13"/>
          <w:rFonts w:hint="eastAsia"/>
          <w:lang w:val="en-US" w:eastAsia="zh-CN"/>
        </w:rPr>
        <w:t>承诺书</w:t>
      </w:r>
    </w:p>
    <w:p>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pPr>
        <w:snapToGrid w:val="0"/>
        <w:spacing w:line="560" w:lineRule="exact"/>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 w:val="0"/>
          <w:bCs/>
          <w:color w:val="auto"/>
          <w:sz w:val="24"/>
          <w:szCs w:val="24"/>
          <w:highlight w:val="none"/>
          <w:lang w:eastAsia="zh-CN"/>
        </w:rPr>
        <w:t>我公司完全</w:t>
      </w:r>
      <w:r>
        <w:rPr>
          <w:rFonts w:hint="eastAsia" w:ascii="宋体" w:hAnsi="宋体" w:eastAsia="宋体" w:cs="宋体"/>
          <w:b w:val="0"/>
          <w:bCs/>
          <w:color w:val="auto"/>
          <w:sz w:val="24"/>
          <w:szCs w:val="24"/>
          <w:highlight w:val="none"/>
        </w:rPr>
        <w:t>符合《中华人民共和国政府采购法》第二十二条的规定</w:t>
      </w:r>
      <w:r>
        <w:rPr>
          <w:rFonts w:hint="eastAsia" w:ascii="宋体" w:hAnsi="宋体" w:eastAsia="宋体" w:cs="宋体"/>
          <w:b w:val="0"/>
          <w:bCs/>
          <w:color w:val="auto"/>
          <w:sz w:val="24"/>
          <w:szCs w:val="24"/>
          <w:highlight w:val="none"/>
          <w:lang w:eastAsia="zh-CN"/>
        </w:rPr>
        <w:t>；</w:t>
      </w:r>
    </w:p>
    <w:p>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我公司截止至投标文件递交截止时间之前，未在“信用中国”网站中被列入严重失信主体名单，未被列入“中国政府采购网”政府采购严重违法失信行为记录名单；</w:t>
      </w:r>
    </w:p>
    <w:p>
      <w:pPr>
        <w:snapToGrid w:val="0"/>
        <w:spacing w:line="560" w:lineRule="exact"/>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我公司具有良好的商业信誉和健全的财务会计制度</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有依法缴纳税收和社会保障资金的良好记录</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具有履行合同所必需的设备和专业技术能力</w:t>
      </w:r>
      <w:r>
        <w:rPr>
          <w:rFonts w:hint="eastAsia" w:ascii="宋体" w:hAnsi="宋体" w:eastAsia="宋体" w:cs="宋体"/>
          <w:bCs/>
          <w:color w:val="auto"/>
          <w:sz w:val="24"/>
          <w:szCs w:val="24"/>
          <w:highlight w:val="none"/>
          <w:lang w:eastAsia="zh-CN"/>
        </w:rPr>
        <w:t>；</w:t>
      </w:r>
    </w:p>
    <w:p>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我公司在参与本次政府采购活动前3年内在经营活动中没有重大违法记录。无法律法规禁止参加政府采购活动的情形。</w:t>
      </w:r>
    </w:p>
    <w:p>
      <w:pPr>
        <w:snapToGrid w:val="0"/>
        <w:spacing w:line="560" w:lineRule="exact"/>
        <w:ind w:firstLine="480" w:firstLineChars="200"/>
        <w:jc w:val="left"/>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i w:val="0"/>
          <w:iCs w:val="0"/>
          <w:caps w:val="0"/>
          <w:color w:val="auto"/>
          <w:spacing w:val="0"/>
          <w:sz w:val="24"/>
          <w:szCs w:val="24"/>
          <w:highlight w:val="none"/>
          <w:shd w:val="clear" w:color="auto" w:fill="auto"/>
          <w:lang w:val="en-US" w:eastAsia="zh-CN"/>
        </w:rPr>
        <w:t>我公司未</w:t>
      </w:r>
      <w:r>
        <w:rPr>
          <w:rFonts w:hint="eastAsia" w:ascii="宋体" w:hAnsi="宋体" w:eastAsia="宋体" w:cs="宋体"/>
          <w:b w:val="0"/>
          <w:bCs/>
          <w:color w:val="auto"/>
          <w:sz w:val="24"/>
          <w:szCs w:val="24"/>
          <w:highlight w:val="none"/>
          <w:lang w:val="en-US" w:eastAsia="zh-CN"/>
        </w:rPr>
        <w:t>存在</w:t>
      </w:r>
      <w:r>
        <w:rPr>
          <w:rFonts w:hint="eastAsia" w:ascii="宋体" w:hAnsi="宋体" w:eastAsia="宋体" w:cs="宋体"/>
          <w:b w:val="0"/>
          <w:bCs/>
          <w:color w:val="auto"/>
          <w:sz w:val="24"/>
          <w:szCs w:val="24"/>
          <w:highlight w:val="none"/>
          <w:lang w:eastAsia="zh-CN"/>
        </w:rPr>
        <w:t>单位负责人为同一人或者存在直接控股、管理关系的不同投标人，参加同一合同项下的政府采购活动。</w:t>
      </w:r>
    </w:p>
    <w:p>
      <w:pPr>
        <w:snapToGrid w:val="0"/>
        <w:spacing w:line="560" w:lineRule="exact"/>
        <w:ind w:firstLine="480" w:firstLineChars="200"/>
        <w:jc w:val="left"/>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zh-CN" w:eastAsia="zh-CN"/>
        </w:rPr>
        <w:t>我方与采购人不存在利害关系及其他可能影响招标公正性的情形。</w:t>
      </w:r>
    </w:p>
    <w:p>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如</w:t>
      </w:r>
      <w:r>
        <w:rPr>
          <w:rFonts w:hint="eastAsia" w:ascii="宋体" w:hAnsi="宋体" w:eastAsia="宋体" w:cs="宋体"/>
          <w:b w:val="0"/>
          <w:bCs/>
          <w:color w:val="auto"/>
          <w:sz w:val="24"/>
          <w:szCs w:val="24"/>
          <w:highlight w:val="none"/>
          <w:lang w:val="en-US" w:eastAsia="zh-CN"/>
        </w:rPr>
        <w:t>上述内容</w:t>
      </w:r>
      <w:r>
        <w:rPr>
          <w:rFonts w:hint="eastAsia" w:ascii="宋体" w:hAnsi="宋体" w:eastAsia="宋体" w:cs="宋体"/>
          <w:b w:val="0"/>
          <w:bCs/>
          <w:color w:val="auto"/>
          <w:sz w:val="24"/>
          <w:szCs w:val="24"/>
          <w:highlight w:val="none"/>
          <w:lang w:eastAsia="zh-CN"/>
        </w:rPr>
        <w:t>有隐瞒或未能提供真实信息的，</w:t>
      </w:r>
      <w:r>
        <w:rPr>
          <w:rFonts w:hint="eastAsia" w:ascii="宋体" w:hAnsi="宋体" w:eastAsia="宋体" w:cs="宋体"/>
          <w:b w:val="0"/>
          <w:bCs/>
          <w:color w:val="auto"/>
          <w:sz w:val="24"/>
          <w:szCs w:val="24"/>
          <w:highlight w:val="none"/>
          <w:lang w:val="en-US" w:eastAsia="zh-CN"/>
        </w:rPr>
        <w:t>我公司</w:t>
      </w:r>
      <w:r>
        <w:rPr>
          <w:rFonts w:hint="eastAsia" w:ascii="宋体" w:hAnsi="宋体" w:eastAsia="宋体" w:cs="宋体"/>
          <w:b w:val="0"/>
          <w:bCs/>
          <w:color w:val="auto"/>
          <w:sz w:val="24"/>
          <w:szCs w:val="24"/>
          <w:highlight w:val="none"/>
          <w:lang w:eastAsia="zh-CN"/>
        </w:rPr>
        <w:t>将承担一</w:t>
      </w:r>
      <w:r>
        <w:rPr>
          <w:rFonts w:hint="eastAsia" w:ascii="宋体" w:hAnsi="宋体" w:eastAsia="宋体" w:cs="宋体"/>
          <w:bCs/>
          <w:color w:val="auto"/>
          <w:sz w:val="24"/>
          <w:szCs w:val="24"/>
          <w:highlight w:val="none"/>
        </w:rPr>
        <w:t>切不利后果</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同时我单位已经全面了解了有关陕西省财政厅电子化招投标及采购文件的规定，愿意承担相应的风险及责任</w:t>
      </w:r>
      <w:r>
        <w:rPr>
          <w:rFonts w:hint="eastAsia" w:ascii="宋体" w:hAnsi="宋体" w:eastAsia="宋体" w:cs="宋体"/>
          <w:bCs/>
          <w:color w:val="auto"/>
          <w:sz w:val="24"/>
          <w:szCs w:val="24"/>
          <w:highlight w:val="none"/>
        </w:rPr>
        <w:t>。</w:t>
      </w:r>
    </w:p>
    <w:p>
      <w:pPr>
        <w:spacing w:line="360" w:lineRule="auto"/>
        <w:jc w:val="both"/>
        <w:rPr>
          <w:rFonts w:hint="eastAsia" w:ascii="宋体" w:hAnsi="宋体" w:eastAsia="宋体" w:cs="宋体"/>
          <w:color w:val="auto"/>
          <w:sz w:val="24"/>
          <w:szCs w:val="24"/>
          <w:highlight w:val="none"/>
          <w:lang w:val="en-US" w:eastAsia="zh-CN"/>
        </w:rPr>
      </w:pPr>
    </w:p>
    <w:p>
      <w:pPr>
        <w:spacing w:line="360" w:lineRule="auto"/>
        <w:ind w:firstLine="4440" w:firstLineChars="1850"/>
        <w:jc w:val="righ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pPr>
        <w:spacing w:line="360" w:lineRule="auto"/>
        <w:ind w:firstLine="4440" w:firstLineChars="1850"/>
        <w:rPr>
          <w:rFonts w:hint="eastAsia" w:ascii="宋体" w:hAnsi="宋体" w:eastAsia="宋体" w:cs="宋体"/>
          <w:bCs/>
          <w:color w:val="auto"/>
          <w:sz w:val="24"/>
          <w:highlight w:val="none"/>
        </w:rPr>
      </w:pPr>
    </w:p>
    <w:p>
      <w:pPr>
        <w:spacing w:line="360" w:lineRule="auto"/>
        <w:ind w:firstLine="3120" w:firstLineChars="1300"/>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pPr>
        <w:spacing w:line="360" w:lineRule="auto"/>
        <w:ind w:firstLine="4440" w:firstLineChars="1850"/>
        <w:jc w:val="right"/>
        <w:rPr>
          <w:rFonts w:hint="eastAsia" w:ascii="宋体" w:hAnsi="宋体" w:eastAsia="宋体" w:cs="宋体"/>
          <w:color w:val="auto"/>
          <w:sz w:val="24"/>
          <w:szCs w:val="24"/>
          <w:highlight w:val="none"/>
        </w:rPr>
      </w:pPr>
    </w:p>
    <w:p>
      <w:pPr>
        <w:spacing w:line="360" w:lineRule="auto"/>
        <w:ind w:left="1"/>
        <w:jc w:val="right"/>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lang w:val="en-US" w:eastAsia="zh-CN"/>
        </w:rPr>
        <w:t>日</w:t>
      </w:r>
    </w:p>
    <w:p>
      <w:pPr>
        <w:rPr>
          <w:rFonts w:hint="eastAsia" w:ascii="宋体" w:hAnsi="宋体" w:cs="宋体"/>
          <w:szCs w:val="21"/>
          <w:highlight w:val="none"/>
        </w:rPr>
      </w:pPr>
    </w:p>
    <w:p>
      <w:pPr>
        <w:rPr>
          <w:rFonts w:hint="eastAsia" w:ascii="宋体" w:hAnsi="宋体" w:cs="宋体"/>
          <w:b/>
          <w:bCs/>
          <w:spacing w:val="4"/>
          <w:sz w:val="24"/>
          <w:szCs w:val="24"/>
          <w:highlight w:val="none"/>
        </w:rPr>
      </w:pPr>
      <w:r>
        <w:rPr>
          <w:rFonts w:hint="eastAsia" w:ascii="宋体" w:hAnsi="宋体" w:cs="宋体"/>
          <w:b/>
          <w:bCs/>
          <w:spacing w:val="4"/>
          <w:sz w:val="24"/>
          <w:szCs w:val="24"/>
          <w:highlight w:val="none"/>
        </w:rPr>
        <w:t>附件</w:t>
      </w:r>
      <w:r>
        <w:rPr>
          <w:rFonts w:hint="eastAsia" w:ascii="宋体" w:hAnsi="宋体" w:cs="宋体"/>
          <w:b/>
          <w:bCs/>
          <w:spacing w:val="4"/>
          <w:sz w:val="24"/>
          <w:szCs w:val="24"/>
          <w:highlight w:val="none"/>
          <w:lang w:val="en-US" w:eastAsia="zh-CN"/>
        </w:rPr>
        <w:t>4</w:t>
      </w:r>
      <w:r>
        <w:rPr>
          <w:rFonts w:hint="eastAsia" w:ascii="宋体" w:hAnsi="宋体" w:cs="宋体"/>
          <w:b/>
          <w:bCs/>
          <w:spacing w:val="4"/>
          <w:sz w:val="24"/>
          <w:szCs w:val="24"/>
          <w:highlight w:val="none"/>
        </w:rPr>
        <w:t>：其他</w:t>
      </w:r>
      <w:r>
        <w:rPr>
          <w:rFonts w:hint="eastAsia" w:ascii="宋体" w:hAnsi="宋体" w:cs="宋体"/>
          <w:b/>
          <w:bCs/>
          <w:spacing w:val="4"/>
          <w:sz w:val="24"/>
          <w:szCs w:val="24"/>
          <w:highlight w:val="none"/>
          <w:lang w:eastAsia="zh-CN"/>
        </w:rPr>
        <w:t>资格</w:t>
      </w:r>
      <w:r>
        <w:rPr>
          <w:rFonts w:hint="eastAsia" w:ascii="宋体" w:hAnsi="宋体" w:cs="宋体"/>
          <w:b/>
          <w:bCs/>
          <w:spacing w:val="4"/>
          <w:sz w:val="24"/>
          <w:szCs w:val="24"/>
          <w:highlight w:val="none"/>
        </w:rPr>
        <w:t>证明文件</w:t>
      </w:r>
    </w:p>
    <w:p>
      <w:pPr>
        <w:spacing w:line="360" w:lineRule="auto"/>
        <w:jc w:val="left"/>
        <w:rPr>
          <w:rFonts w:hint="eastAsia" w:ascii="宋体" w:hAnsi="宋体" w:eastAsia="宋体" w:cs="宋体"/>
          <w:bCs/>
          <w:sz w:val="24"/>
          <w:szCs w:val="24"/>
          <w:highlight w:val="none"/>
          <w:lang w:val="en-US" w:eastAsia="zh-CN"/>
        </w:rPr>
      </w:pPr>
    </w:p>
    <w:p>
      <w:pPr>
        <w:spacing w:line="360" w:lineRule="auto"/>
        <w:ind w:firstLine="440" w:firstLineChars="200"/>
        <w:jc w:val="left"/>
        <w:rPr>
          <w:rFonts w:hint="eastAsia" w:ascii="宋体" w:hAnsi="宋体" w:eastAsia="宋体" w:cs="宋体"/>
          <w:b w:val="0"/>
          <w:bCs/>
          <w:sz w:val="22"/>
          <w:szCs w:val="22"/>
          <w:highlight w:val="none"/>
        </w:rPr>
      </w:pPr>
      <w:r>
        <w:rPr>
          <w:rFonts w:hint="eastAsia" w:ascii="宋体" w:hAnsi="宋体" w:eastAsia="宋体" w:cs="宋体"/>
          <w:b w:val="0"/>
          <w:bCs/>
          <w:sz w:val="22"/>
          <w:szCs w:val="22"/>
          <w:highlight w:val="none"/>
          <w:lang w:val="en-US" w:eastAsia="zh-CN"/>
        </w:rPr>
        <w:t>1.</w:t>
      </w:r>
      <w:r>
        <w:rPr>
          <w:rFonts w:hint="eastAsia" w:ascii="宋体" w:hAnsi="宋体" w:eastAsia="宋体" w:cs="宋体"/>
          <w:b w:val="0"/>
          <w:bCs/>
          <w:sz w:val="22"/>
          <w:szCs w:val="22"/>
          <w:highlight w:val="none"/>
        </w:rPr>
        <w:t>投标人为代理商的应出具医疗器械经营许可证（或医疗器械经营备案凭证）和制造厂商的医疗器械生产许可证（或医疗器械生产备案凭证）；投标人为制造厂商的应出具医疗器械生产许可证（或医疗器械生产备案凭证）。（进口产品不需提供医疗器械生产许可证）；</w:t>
      </w:r>
    </w:p>
    <w:p>
      <w:pPr>
        <w:spacing w:line="360" w:lineRule="auto"/>
        <w:ind w:firstLine="440" w:firstLineChars="200"/>
        <w:jc w:val="left"/>
        <w:rPr>
          <w:rFonts w:hint="eastAsia" w:ascii="宋体" w:hAnsi="宋体" w:eastAsia="宋体" w:cs="宋体"/>
          <w:b w:val="0"/>
          <w:bCs/>
          <w:sz w:val="22"/>
          <w:szCs w:val="22"/>
          <w:highlight w:val="none"/>
          <w:lang w:val="en-US" w:eastAsia="zh-CN"/>
        </w:rPr>
      </w:pPr>
      <w:r>
        <w:rPr>
          <w:rFonts w:hint="eastAsia" w:ascii="宋体" w:hAnsi="宋体" w:eastAsia="宋体" w:cs="宋体"/>
          <w:b w:val="0"/>
          <w:bCs/>
          <w:sz w:val="22"/>
          <w:szCs w:val="22"/>
          <w:highlight w:val="none"/>
          <w:lang w:val="en-US" w:eastAsia="zh-CN"/>
        </w:rPr>
        <w:t>2.所投产品如属于医疗器械应出具医疗器械注册证或医疗器械备案凭证；</w:t>
      </w:r>
    </w:p>
    <w:p>
      <w:pPr>
        <w:pStyle w:val="7"/>
        <w:ind w:firstLine="440" w:firstLineChars="200"/>
        <w:rPr>
          <w:rFonts w:hint="eastAsia" w:ascii="宋体" w:hAnsi="宋体" w:eastAsia="宋体" w:cs="宋体"/>
          <w:b w:val="0"/>
          <w:bCs/>
          <w:sz w:val="22"/>
          <w:szCs w:val="22"/>
          <w:highlight w:val="none"/>
          <w:lang w:val="en-US" w:eastAsia="zh-CN"/>
        </w:rPr>
      </w:pPr>
      <w:r>
        <w:rPr>
          <w:rFonts w:hint="eastAsia" w:ascii="宋体" w:hAnsi="宋体" w:eastAsia="宋体" w:cs="宋体"/>
          <w:b w:val="0"/>
          <w:bCs/>
          <w:sz w:val="22"/>
          <w:szCs w:val="22"/>
          <w:highlight w:val="none"/>
          <w:lang w:val="en-US" w:eastAsia="zh-CN"/>
        </w:rPr>
        <w:t>3.提供所投进口产品的厂家授权书或总代理商授权书（厂家直投不需提供授权书）。注：如提供总代理商授权书的须同时提供该总代理商具有有效授权权限的相关证明文件，证明文件需能显示产品制造厂家对所投产品授权链条的完整性。</w:t>
      </w:r>
    </w:p>
    <w:p>
      <w:pPr>
        <w:pStyle w:val="7"/>
        <w:ind w:firstLine="482" w:firstLineChars="200"/>
        <w:rPr>
          <w:rFonts w:hint="default" w:ascii="宋体" w:hAnsi="宋体" w:eastAsia="宋体" w:cs="宋体"/>
          <w:b/>
          <w:bCs w:val="0"/>
          <w:sz w:val="24"/>
          <w:szCs w:val="24"/>
          <w:highlight w:val="none"/>
          <w:lang w:val="en-US" w:eastAsia="zh-CN"/>
        </w:rPr>
      </w:pPr>
      <w:r>
        <w:rPr>
          <w:rFonts w:hint="eastAsia" w:ascii="宋体" w:hAnsi="宋体" w:eastAsia="宋体" w:cs="宋体"/>
          <w:b/>
          <w:bCs w:val="0"/>
          <w:sz w:val="24"/>
          <w:szCs w:val="24"/>
          <w:highlight w:val="none"/>
          <w:lang w:val="en-US" w:eastAsia="zh-CN"/>
        </w:rPr>
        <w:t>（供应商须对以上资格条件逐条响应，证明材料自行添加，格式自拟。）</w:t>
      </w:r>
    </w:p>
    <w:p>
      <w:pPr>
        <w:pStyle w:val="7"/>
        <w:rPr>
          <w:rFonts w:hint="eastAsia" w:ascii="宋体" w:hAnsi="宋体" w:cs="宋体"/>
          <w:b/>
          <w:bCs/>
          <w:spacing w:val="4"/>
          <w:sz w:val="24"/>
          <w:szCs w:val="24"/>
          <w:highlight w:val="none"/>
        </w:rPr>
      </w:pPr>
    </w:p>
    <w:p>
      <w:pPr>
        <w:pStyle w:val="7"/>
        <w:rPr>
          <w:rFonts w:hint="eastAsia" w:ascii="宋体" w:hAnsi="宋体" w:cs="宋体"/>
          <w:b/>
          <w:bCs/>
          <w:spacing w:val="4"/>
          <w:sz w:val="24"/>
          <w:szCs w:val="24"/>
          <w:highlight w:val="none"/>
        </w:rPr>
      </w:pPr>
    </w:p>
    <w:p>
      <w:pPr>
        <w:pStyle w:val="7"/>
        <w:rPr>
          <w:rFonts w:hint="eastAsia" w:ascii="宋体" w:hAnsi="宋体" w:cs="宋体"/>
          <w:b/>
          <w:bCs/>
          <w:spacing w:val="4"/>
          <w:sz w:val="24"/>
          <w:szCs w:val="24"/>
          <w:highlight w:val="none"/>
        </w:rPr>
      </w:pPr>
    </w:p>
    <w:p>
      <w:pPr>
        <w:pStyle w:val="7"/>
        <w:rPr>
          <w:rFonts w:hint="eastAsia" w:ascii="宋体" w:hAnsi="宋体" w:cs="宋体"/>
          <w:b/>
          <w:bCs/>
          <w:spacing w:val="4"/>
          <w:sz w:val="24"/>
          <w:szCs w:val="24"/>
          <w:highlight w:val="none"/>
        </w:rPr>
        <w:sectPr>
          <w:headerReference r:id="rId3" w:type="default"/>
          <w:footerReference r:id="rId4" w:type="default"/>
          <w:pgSz w:w="11906" w:h="16838"/>
          <w:pgMar w:top="1440" w:right="1800" w:bottom="1440" w:left="1800" w:header="851" w:footer="992" w:gutter="0"/>
          <w:cols w:space="720" w:num="1"/>
          <w:titlePg/>
          <w:docGrid w:type="lines"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Style w:val="12"/>
      </w:rPr>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410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pPr>
                          <w:r>
                            <w:t xml:space="preserve">第 </w:t>
                          </w:r>
                          <w:r>
                            <w:fldChar w:fldCharType="begin"/>
                          </w:r>
                          <w:r>
                            <w:instrText xml:space="preserve"> PAGE  \* MERGEFORMAT </w:instrText>
                          </w:r>
                          <w:r>
                            <w:fldChar w:fldCharType="separate"/>
                          </w:r>
                          <w:r>
                            <w:t>54</w:t>
                          </w:r>
                          <w:r>
                            <w:fldChar w:fldCharType="end"/>
                          </w:r>
                          <w:r>
                            <w:t xml:space="preserve"> 页</w:t>
                          </w:r>
                        </w:p>
                      </w:txbxContent>
                    </wps:txbx>
                    <wps:bodyPr wrap="none" lIns="0" tIns="0" rIns="0" bIns="0" upright="1">
                      <a:spAutoFit/>
                    </wps:bodyPr>
                  </wps:wsp>
                </a:graphicData>
              </a:graphic>
            </wp:anchor>
          </w:drawing>
        </mc:Choice>
        <mc:Fallback>
          <w:pict>
            <v:shape id="410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BY&#10;EW4ytwEAAJIDAAAOAAAAAAAAAAEAIAAAAB4BAABkcnMvZTJvRG9jLnhtbFBLBQYAAAAABgAGAFkB&#10;AABHBQAAAAA=&#10;">
              <v:fill on="f" focussize="0,0"/>
              <v:stroke on="f"/>
              <v:imagedata o:title=""/>
              <o:lock v:ext="edit" aspectratio="f"/>
              <v:textbox inset="0mm,0mm,0mm,0mm" style="mso-fit-shape-to-text:t;">
                <w:txbxContent>
                  <w:p>
                    <w:pPr>
                      <w:pStyle w:val="8"/>
                    </w:pPr>
                    <w:r>
                      <w:t xml:space="preserve">第 </w:t>
                    </w:r>
                    <w:r>
                      <w:fldChar w:fldCharType="begin"/>
                    </w:r>
                    <w:r>
                      <w:instrText xml:space="preserve"> PAGE  \* MERGEFORMAT </w:instrText>
                    </w:r>
                    <w:r>
                      <w:fldChar w:fldCharType="separate"/>
                    </w:r>
                    <w:r>
                      <w:t>54</w:t>
                    </w:r>
                    <w:r>
                      <w:fldChar w:fldCharType="end"/>
                    </w:r>
                    <w:r>
                      <w:t xml:space="preserve"> 页</w:t>
                    </w:r>
                  </w:p>
                </w:txbxContent>
              </v:textbox>
            </v:shape>
          </w:pict>
        </mc:Fallback>
      </mc:AlternateContent>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right"/>
    </w:pPr>
    <w:r>
      <w:rPr>
        <w:rFonts w:hint="eastAsia"/>
      </w:rPr>
      <w:t xml:space="preserve"> </w:t>
    </w:r>
  </w:p>
  <w:p>
    <w:pPr>
      <w:pStyle w:val="9"/>
      <w:pBdr>
        <w:bottom w:val="none" w:color="auto" w:sz="0" w:space="0"/>
      </w:pBdr>
      <w:jc w:val="right"/>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hMWMyNTM1MDNmNzFhMWYyOWZlZjEzMzQ1Zjg1MzIifQ=="/>
  </w:docVars>
  <w:rsids>
    <w:rsidRoot w:val="00000000"/>
    <w:rsid w:val="006112A9"/>
    <w:rsid w:val="161F3C04"/>
    <w:rsid w:val="1B0868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3"/>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qFormat/>
    <w:uiPriority w:val="0"/>
    <w:pPr>
      <w:keepNext/>
      <w:keepLines/>
      <w:spacing w:before="260" w:after="260" w:line="416" w:lineRule="auto"/>
      <w:outlineLvl w:val="1"/>
    </w:pPr>
    <w:rPr>
      <w:rFonts w:ascii="Arial" w:hAnsi="Arial"/>
      <w:b/>
      <w:bCs/>
      <w:sz w:val="32"/>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4"/>
    </w:rPr>
  </w:style>
  <w:style w:type="paragraph" w:styleId="6">
    <w:name w:val="Body Text Indent"/>
    <w:basedOn w:val="1"/>
    <w:next w:val="7"/>
    <w:qFormat/>
    <w:uiPriority w:val="0"/>
    <w:pPr>
      <w:ind w:firstLine="552"/>
    </w:pPr>
    <w:rPr>
      <w:rFonts w:ascii="宋体"/>
      <w:sz w:val="28"/>
    </w:rPr>
  </w:style>
  <w:style w:type="paragraph" w:customStyle="1" w:styleId="7">
    <w:name w:val="font5"/>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8">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9">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12">
    <w:name w:val="page number"/>
    <w:qFormat/>
    <w:uiPriority w:val="0"/>
  </w:style>
  <w:style w:type="character" w:customStyle="1" w:styleId="13">
    <w:name w:val="标题 1 Char"/>
    <w:link w:val="3"/>
    <w:qFormat/>
    <w:uiPriority w:val="0"/>
    <w:rPr>
      <w:b/>
      <w:kern w:val="44"/>
      <w:sz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1608</Words>
  <Characters>1688</Characters>
  <Lines>0</Lines>
  <Paragraphs>0</Paragraphs>
  <TotalTime>2</TotalTime>
  <ScaleCrop>false</ScaleCrop>
  <LinksUpToDate>false</LinksUpToDate>
  <CharactersWithSpaces>1967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2023-07-06T11:40:00Z</dcterms:created>
  <dc:creator>11383</dc:creator>
  <cp:lastModifiedBy>一疋布</cp:lastModifiedBy>
  <dcterms:modified xsi:type="dcterms:W3CDTF">2023-07-27T02:26:14Z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53C4B0FD36964F27B2D51466F5CB258B</vt:lpwstr>
  </property>
</Properties>
</file>