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topLinePunct/>
        <w:adjustRightInd w:val="0"/>
        <w:snapToGrid w:val="0"/>
        <w:spacing w:after="156" w:afterLines="50" w:line="360" w:lineRule="auto"/>
        <w:jc w:val="center"/>
        <w:outlineLvl w:val="2"/>
        <w:rPr>
          <w:rFonts w:ascii="宋体" w:hAnsi="宋体" w:cs="宋体"/>
          <w:b/>
          <w:bCs/>
          <w:sz w:val="32"/>
          <w:szCs w:val="30"/>
        </w:rPr>
      </w:pPr>
      <w:bookmarkStart w:id="0" w:name="_Toc6610"/>
      <w:r>
        <w:rPr>
          <w:rFonts w:hint="eastAsia" w:ascii="宋体" w:hAnsi="宋体" w:cs="宋体"/>
          <w:b/>
          <w:bCs/>
          <w:sz w:val="32"/>
          <w:szCs w:val="30"/>
        </w:rPr>
        <w:t>供应商</w:t>
      </w:r>
      <w:r>
        <w:rPr>
          <w:rFonts w:hint="eastAsia" w:ascii="宋体" w:hAnsi="宋体" w:cs="宋体"/>
          <w:b/>
          <w:bCs/>
          <w:sz w:val="32"/>
          <w:szCs w:val="30"/>
          <w:lang w:val="en-US" w:eastAsia="zh-CN"/>
        </w:rPr>
        <w:t>信用</w:t>
      </w:r>
      <w:r>
        <w:rPr>
          <w:rFonts w:hint="eastAsia" w:ascii="宋体" w:hAnsi="宋体" w:cs="宋体"/>
          <w:b/>
          <w:bCs/>
          <w:sz w:val="32"/>
          <w:szCs w:val="30"/>
        </w:rPr>
        <w:t>书面声明函</w:t>
      </w:r>
      <w:bookmarkEnd w:id="0"/>
    </w:p>
    <w:p>
      <w:pPr>
        <w:tabs>
          <w:tab w:val="left" w:pos="3424"/>
        </w:tabs>
        <w:overflowPunct w:val="0"/>
        <w:topLinePunct/>
        <w:adjustRightInd w:val="0"/>
        <w:snapToGrid w:val="0"/>
        <w:spacing w:line="5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致：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代理机构名称</w:t>
      </w:r>
      <w:r>
        <w:rPr>
          <w:rFonts w:hint="eastAsia" w:ascii="宋体" w:hAnsi="宋体" w:cs="宋体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：</w:t>
      </w:r>
    </w:p>
    <w:p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我方作为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sz w:val="24"/>
        </w:rPr>
        <w:t>项目（项目编号：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</w:t>
      </w:r>
      <w:bookmarkStart w:id="1" w:name="_GoBack"/>
      <w:bookmarkEnd w:id="1"/>
      <w:r>
        <w:rPr>
          <w:rFonts w:hint="eastAsia" w:ascii="宋体" w:hAnsi="宋体" w:cs="宋体"/>
          <w:sz w:val="24"/>
        </w:rPr>
        <w:t>）谈判供应商，在此郑重声明：</w:t>
      </w:r>
    </w:p>
    <w:p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1.在参加本次采购活动前3年内的经营活动中 （填“没有”或“有”）重大违法记录。</w:t>
      </w:r>
    </w:p>
    <w:p>
      <w:pPr>
        <w:tabs>
          <w:tab w:val="left" w:pos="2268"/>
        </w:tabs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2.我方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（填“未被列入”或“被列入”）失信被执行人名单。</w:t>
      </w:r>
    </w:p>
    <w:p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3.我方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（填“未被列入”或“被列入”）重大税收违法案件当事人名单。</w:t>
      </w:r>
    </w:p>
    <w:p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4.我方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（填“未被列入”或“被列入”）政府采购严重违法失信行为记录名单。</w:t>
      </w:r>
    </w:p>
    <w:p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如有不实，我方将无条件地退出本项目的采购活动，并遵照“提供虚假材料的规定”接受处罚。采购人或谈判小组可以通过“信用中国”网站（www.creditchina.gov.cn）和中国政府采购网（www.ccgp.gov.cn）进行查询，我公司完全接受由此查询的结果（截止时点为首次响应文件递交截止时间前）。</w:t>
      </w:r>
    </w:p>
    <w:p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特此声明。</w:t>
      </w:r>
    </w:p>
    <w:p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 w:val="24"/>
        </w:rPr>
      </w:pPr>
    </w:p>
    <w:p>
      <w:pPr>
        <w:overflowPunct w:val="0"/>
        <w:adjustRightInd w:val="0"/>
        <w:snapToGrid w:val="0"/>
        <w:spacing w:line="360" w:lineRule="auto"/>
        <w:jc w:val="right"/>
        <w:rPr>
          <w:rFonts w:ascii="宋体" w:hAnsi="宋体" w:cs="宋体"/>
          <w:color w:val="000000"/>
          <w:kern w:val="0"/>
          <w:sz w:val="24"/>
          <w:szCs w:val="32"/>
        </w:rPr>
      </w:pPr>
      <w:r>
        <w:rPr>
          <w:rFonts w:hint="eastAsia" w:ascii="宋体" w:hAnsi="宋体" w:cs="宋体"/>
          <w:color w:val="000000"/>
          <w:kern w:val="0"/>
          <w:sz w:val="24"/>
          <w:szCs w:val="32"/>
        </w:rPr>
        <w:t>供应商名称：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                   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（盖公章）</w:t>
      </w:r>
    </w:p>
    <w:p>
      <w:pPr>
        <w:overflowPunct w:val="0"/>
        <w:adjustRightInd w:val="0"/>
        <w:snapToGrid w:val="0"/>
        <w:spacing w:line="360" w:lineRule="auto"/>
        <w:jc w:val="right"/>
        <w:rPr>
          <w:rFonts w:ascii="宋体" w:hAnsi="宋体" w:cs="宋体"/>
          <w:color w:val="000000"/>
          <w:kern w:val="0"/>
          <w:sz w:val="24"/>
          <w:szCs w:val="32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32"/>
        </w:rPr>
        <w:t>法定代表人或其授权代表人：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 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（签字或盖章）</w:t>
      </w:r>
    </w:p>
    <w:p>
      <w:pPr>
        <w:overflowPunct w:val="0"/>
        <w:topLinePunct/>
        <w:adjustRightInd w:val="0"/>
        <w:snapToGrid w:val="0"/>
        <w:spacing w:after="156" w:afterLines="50" w:line="360" w:lineRule="auto"/>
        <w:jc w:val="center"/>
        <w:rPr>
          <w:rFonts w:ascii="宋体" w:hAnsi="宋体" w:cs="宋体"/>
          <w:color w:val="000000"/>
          <w:kern w:val="0"/>
          <w:sz w:val="24"/>
          <w:szCs w:val="32"/>
        </w:rPr>
      </w:pPr>
      <w:r>
        <w:rPr>
          <w:rFonts w:hint="eastAsia" w:ascii="宋体" w:hAnsi="宋体" w:cs="宋体"/>
          <w:color w:val="000000"/>
          <w:kern w:val="0"/>
          <w:sz w:val="24"/>
          <w:szCs w:val="32"/>
        </w:rPr>
        <w:t xml:space="preserve">         日期：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年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月</w:t>
      </w:r>
      <w:r>
        <w:rPr>
          <w:rFonts w:hint="eastAsia" w:ascii="宋体" w:hAnsi="宋体" w:cs="宋体"/>
          <w:color w:val="000000"/>
          <w:kern w:val="0"/>
          <w:sz w:val="24"/>
          <w:szCs w:val="32"/>
          <w:u w:val="single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32"/>
        </w:rPr>
        <w:t>日</w:t>
      </w:r>
    </w:p>
    <w:p>
      <w:pPr>
        <w:ind w:firstLine="3990" w:firstLineChars="19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092C5C89"/>
    <w:rsid w:val="092C5C89"/>
    <w:rsid w:val="1D17405F"/>
    <w:rsid w:val="3F591E5E"/>
    <w:rsid w:val="3FF9428E"/>
    <w:rsid w:val="5481728A"/>
    <w:rsid w:val="5E420A98"/>
    <w:rsid w:val="6509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0"/>
      <w:lang w:val="zh-CN" w:eastAsia="zh-CN" w:bidi="ar-SA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6">
    <w:name w:val="样式 仿宋_GB2312 四号 行距: 1.5 倍行距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仿宋_GB2312" w:hAnsi="Times New Roman" w:eastAsia="仿宋_GB2312" w:cs="宋体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376</Characters>
  <Lines>0</Lines>
  <Paragraphs>0</Paragraphs>
  <TotalTime>1</TotalTime>
  <ScaleCrop>false</ScaleCrop>
  <LinksUpToDate>false</LinksUpToDate>
  <CharactersWithSpaces>449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2023-07-07T10:05:00Z</dcterms:created>
  <dc:creator>新昱</dc:creator>
  <cp:lastModifiedBy>张小民</cp:lastModifiedBy>
  <dcterms:modified xsi:type="dcterms:W3CDTF">2023-07-08T12:42:25Z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30567DE3AE164619A5DA5317EF19052B_13</vt:lpwstr>
  </property>
</Properties>
</file>