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hint="eastAsia"/>
          <w:sz w:val="28"/>
        </w:rPr>
      </w:pPr>
      <w:r>
        <w:rPr>
          <w:rFonts w:hint="eastAsia"/>
          <w:sz w:val="28"/>
        </w:rPr>
        <w:t>合同主要条款</w:t>
      </w:r>
    </w:p>
    <w:p>
      <w:pPr>
        <w:spacing w:line="520" w:lineRule="exact"/>
        <w:rPr>
          <w:rFonts w:hint="eastAsia"/>
          <w:sz w:val="28"/>
        </w:rPr>
      </w:pPr>
      <w:r>
        <w:rPr>
          <w:rFonts w:hint="eastAsia"/>
          <w:sz w:val="28"/>
        </w:rPr>
        <w:t>（本合同仅供参考，以实际签订合同为准）</w:t>
      </w:r>
    </w:p>
    <w:p>
      <w:pPr>
        <w:spacing w:line="520" w:lineRule="exact"/>
        <w:rPr>
          <w:rFonts w:hint="eastAsia"/>
          <w:sz w:val="28"/>
        </w:rPr>
      </w:pPr>
      <w:r>
        <w:rPr>
          <w:rFonts w:hint="eastAsia"/>
          <w:sz w:val="28"/>
        </w:rPr>
        <w:t>（以下简称甲方） 采购，在陕西省市场监督管理局政府采购管理处的监督管理下，         (以下简称乙方）为该项目成交单位。依据《中华人民共和国民法典》和《中华人民共和国政府采购法》，经甲、乙双方共同协商，按下述条款和条件签署本合同。</w:t>
      </w:r>
    </w:p>
    <w:p>
      <w:pPr>
        <w:spacing w:line="520" w:lineRule="exact"/>
        <w:rPr>
          <w:rFonts w:hint="eastAsia"/>
          <w:sz w:val="28"/>
        </w:rPr>
      </w:pPr>
      <w:r>
        <w:rPr>
          <w:rFonts w:hint="eastAsia"/>
          <w:sz w:val="28"/>
        </w:rPr>
        <w:t>一、合同内容</w:t>
      </w:r>
    </w:p>
    <w:p>
      <w:pPr>
        <w:spacing w:line="520" w:lineRule="exact"/>
        <w:rPr>
          <w:rFonts w:hint="eastAsia"/>
          <w:sz w:val="28"/>
        </w:rPr>
      </w:pPr>
      <w:r>
        <w:rPr>
          <w:rFonts w:hint="eastAsia"/>
          <w:sz w:val="28"/>
        </w:rPr>
        <w:t>陕西省市场监督管理局企业注册登记全程电子化系统（微信办照）维保项目，乙方负责按照合同确定的项目内容及组织安排完成项目，确保各项服务指标达到要求。</w:t>
      </w:r>
    </w:p>
    <w:p>
      <w:pPr>
        <w:spacing w:line="520" w:lineRule="exact"/>
        <w:rPr>
          <w:rFonts w:hint="eastAsia"/>
          <w:sz w:val="28"/>
        </w:rPr>
      </w:pPr>
      <w:r>
        <w:rPr>
          <w:rFonts w:hint="eastAsia"/>
          <w:sz w:val="28"/>
        </w:rPr>
        <w:t>二、合同价格</w:t>
      </w:r>
    </w:p>
    <w:p>
      <w:pPr>
        <w:spacing w:line="520" w:lineRule="exact"/>
        <w:rPr>
          <w:rFonts w:hint="eastAsia"/>
          <w:sz w:val="28"/>
        </w:rPr>
      </w:pPr>
      <w:r>
        <w:rPr>
          <w:rFonts w:hint="eastAsia"/>
          <w:sz w:val="28"/>
        </w:rPr>
        <w:t>合同总价：人民币       元整（¥         元）</w:t>
      </w:r>
    </w:p>
    <w:p>
      <w:pPr>
        <w:spacing w:line="520" w:lineRule="exact"/>
        <w:rPr>
          <w:rFonts w:hint="eastAsia"/>
          <w:sz w:val="28"/>
        </w:rPr>
      </w:pPr>
      <w:r>
        <w:rPr>
          <w:rFonts w:hint="eastAsia"/>
          <w:sz w:val="28"/>
        </w:rPr>
        <w:t>说明：合同总价一次包死，不受市场价格变化的影响，并作为结算的唯一依据。</w:t>
      </w:r>
    </w:p>
    <w:p>
      <w:pPr>
        <w:spacing w:line="520" w:lineRule="exact"/>
        <w:rPr>
          <w:rFonts w:hint="eastAsia"/>
          <w:sz w:val="28"/>
        </w:rPr>
      </w:pPr>
      <w:r>
        <w:rPr>
          <w:rFonts w:hint="eastAsia"/>
          <w:sz w:val="28"/>
        </w:rPr>
        <w:t>三、合同款项支付</w:t>
      </w:r>
    </w:p>
    <w:p>
      <w:pPr>
        <w:spacing w:line="520" w:lineRule="exact"/>
        <w:rPr>
          <w:rFonts w:hint="eastAsia"/>
          <w:sz w:val="28"/>
        </w:rPr>
      </w:pPr>
      <w:r>
        <w:rPr>
          <w:rFonts w:hint="eastAsia"/>
          <w:sz w:val="28"/>
        </w:rPr>
        <w:t>（一）结算单位：采购人结算，在付款前，必须开具发票给采购人。</w:t>
      </w:r>
    </w:p>
    <w:p>
      <w:pPr>
        <w:spacing w:line="520" w:lineRule="exact"/>
        <w:rPr>
          <w:rFonts w:hint="eastAsia"/>
          <w:sz w:val="28"/>
        </w:rPr>
      </w:pPr>
      <w:r>
        <w:rPr>
          <w:rFonts w:hint="eastAsia"/>
          <w:sz w:val="28"/>
        </w:rPr>
        <w:t>（二）付款方式：签订合同后</w:t>
      </w:r>
      <w:r>
        <w:rPr>
          <w:rFonts w:hint="eastAsia"/>
          <w:sz w:val="28"/>
          <w:lang w:val="en-US" w:eastAsia="zh-CN"/>
        </w:rPr>
        <w:t>30日历</w:t>
      </w:r>
      <w:r>
        <w:rPr>
          <w:rFonts w:hint="eastAsia"/>
          <w:sz w:val="28"/>
        </w:rPr>
        <w:t>日内支付合同金额的70%，运维期满验收合格后</w:t>
      </w:r>
      <w:r>
        <w:rPr>
          <w:rFonts w:hint="eastAsia"/>
          <w:sz w:val="28"/>
          <w:lang w:val="en-US" w:eastAsia="zh-CN"/>
        </w:rPr>
        <w:t>30日历</w:t>
      </w:r>
      <w:r>
        <w:rPr>
          <w:rFonts w:hint="eastAsia"/>
          <w:sz w:val="28"/>
        </w:rPr>
        <w:t>日内支付剩余合同30%款项。</w:t>
      </w:r>
    </w:p>
    <w:p>
      <w:pPr>
        <w:spacing w:line="520" w:lineRule="exact"/>
        <w:rPr>
          <w:rFonts w:hint="eastAsia"/>
          <w:sz w:val="28"/>
        </w:rPr>
      </w:pPr>
      <w:r>
        <w:rPr>
          <w:rFonts w:hint="eastAsia"/>
          <w:sz w:val="28"/>
        </w:rPr>
        <w:t>四、服务条件</w:t>
      </w:r>
    </w:p>
    <w:p>
      <w:pPr>
        <w:spacing w:line="520" w:lineRule="exact"/>
        <w:rPr>
          <w:rFonts w:hint="eastAsia"/>
          <w:sz w:val="28"/>
        </w:rPr>
      </w:pPr>
      <w:r>
        <w:rPr>
          <w:rFonts w:hint="eastAsia"/>
          <w:sz w:val="28"/>
        </w:rPr>
        <w:t>（一）项目实施地点：陕西省市场监督管理局指定地点。</w:t>
      </w:r>
    </w:p>
    <w:p>
      <w:pPr>
        <w:spacing w:line="520" w:lineRule="exact"/>
        <w:rPr>
          <w:rFonts w:hint="eastAsia"/>
          <w:sz w:val="28"/>
        </w:rPr>
      </w:pPr>
      <w:r>
        <w:rPr>
          <w:rFonts w:hint="eastAsia"/>
          <w:sz w:val="28"/>
        </w:rPr>
        <w:t>（二）服务期限：2023年度。</w:t>
      </w:r>
    </w:p>
    <w:p>
      <w:pPr>
        <w:spacing w:line="520" w:lineRule="exact"/>
        <w:rPr>
          <w:rFonts w:hint="eastAsia"/>
          <w:sz w:val="28"/>
        </w:rPr>
      </w:pPr>
      <w:r>
        <w:rPr>
          <w:rFonts w:hint="eastAsia"/>
          <w:sz w:val="28"/>
        </w:rPr>
        <w:t>五、服务范围</w:t>
      </w:r>
    </w:p>
    <w:p>
      <w:pPr>
        <w:spacing w:line="520" w:lineRule="exact"/>
        <w:rPr>
          <w:rFonts w:hint="eastAsia"/>
          <w:sz w:val="28"/>
        </w:rPr>
      </w:pPr>
      <w:r>
        <w:rPr>
          <w:rFonts w:hint="eastAsia"/>
          <w:sz w:val="28"/>
        </w:rPr>
        <w:t>乙方应提供以下服务：</w:t>
      </w:r>
    </w:p>
    <w:p>
      <w:pPr>
        <w:spacing w:line="520" w:lineRule="exact"/>
        <w:rPr>
          <w:rFonts w:hint="eastAsia"/>
          <w:sz w:val="28"/>
        </w:rPr>
      </w:pPr>
      <w:r>
        <w:rPr>
          <w:rFonts w:hint="eastAsia"/>
          <w:sz w:val="28"/>
        </w:rPr>
        <w:t>1．                    。</w:t>
      </w:r>
    </w:p>
    <w:p>
      <w:pPr>
        <w:spacing w:line="520" w:lineRule="exact"/>
        <w:rPr>
          <w:rFonts w:hint="eastAsia"/>
          <w:sz w:val="28"/>
        </w:rPr>
      </w:pPr>
      <w:r>
        <w:rPr>
          <w:rFonts w:hint="eastAsia"/>
          <w:sz w:val="28"/>
        </w:rPr>
        <w:t>2．                  。</w:t>
      </w:r>
    </w:p>
    <w:p>
      <w:pPr>
        <w:spacing w:line="520" w:lineRule="exact"/>
        <w:rPr>
          <w:rFonts w:hint="eastAsia"/>
          <w:sz w:val="28"/>
        </w:rPr>
      </w:pPr>
      <w:r>
        <w:rPr>
          <w:rFonts w:hint="eastAsia"/>
          <w:sz w:val="28"/>
        </w:rPr>
        <w:t>……</w:t>
      </w:r>
    </w:p>
    <w:p>
      <w:pPr>
        <w:spacing w:line="520" w:lineRule="exact"/>
        <w:rPr>
          <w:rFonts w:hint="eastAsia"/>
          <w:sz w:val="28"/>
        </w:rPr>
      </w:pPr>
      <w:r>
        <w:rPr>
          <w:rFonts w:hint="eastAsia"/>
          <w:sz w:val="28"/>
        </w:rPr>
        <w:t>六、质量保证</w:t>
      </w:r>
    </w:p>
    <w:p>
      <w:pPr>
        <w:spacing w:line="520" w:lineRule="exact"/>
        <w:rPr>
          <w:rFonts w:hint="eastAsia"/>
          <w:sz w:val="28"/>
        </w:rPr>
      </w:pPr>
      <w:r>
        <w:rPr>
          <w:rFonts w:hint="eastAsia"/>
          <w:sz w:val="28"/>
        </w:rPr>
        <w:t>乙方提供的服务达到甲方要求的质量标准。</w:t>
      </w:r>
    </w:p>
    <w:p>
      <w:pPr>
        <w:spacing w:line="520" w:lineRule="exact"/>
        <w:rPr>
          <w:rFonts w:hint="eastAsia"/>
          <w:sz w:val="28"/>
        </w:rPr>
      </w:pPr>
      <w:r>
        <w:rPr>
          <w:rFonts w:hint="eastAsia"/>
          <w:sz w:val="28"/>
        </w:rPr>
        <w:t>七、甲方乙方的权利和义务</w:t>
      </w:r>
    </w:p>
    <w:p>
      <w:pPr>
        <w:spacing w:line="520" w:lineRule="exact"/>
        <w:rPr>
          <w:rFonts w:hint="eastAsia"/>
          <w:sz w:val="28"/>
        </w:rPr>
      </w:pPr>
      <w:r>
        <w:rPr>
          <w:rFonts w:hint="eastAsia"/>
          <w:sz w:val="28"/>
        </w:rPr>
        <w:t>1.甲方的权利和义务：                      。</w:t>
      </w:r>
    </w:p>
    <w:p>
      <w:pPr>
        <w:spacing w:line="520" w:lineRule="exact"/>
        <w:rPr>
          <w:rFonts w:hint="eastAsia"/>
          <w:sz w:val="28"/>
        </w:rPr>
      </w:pPr>
      <w:r>
        <w:rPr>
          <w:rFonts w:hint="eastAsia"/>
          <w:sz w:val="28"/>
        </w:rPr>
        <w:t>2.乙方的权利和义务：                      。</w:t>
      </w:r>
    </w:p>
    <w:p>
      <w:pPr>
        <w:spacing w:line="520" w:lineRule="exact"/>
        <w:rPr>
          <w:rFonts w:hint="eastAsia"/>
          <w:sz w:val="28"/>
        </w:rPr>
      </w:pPr>
      <w:r>
        <w:rPr>
          <w:rFonts w:hint="eastAsia"/>
          <w:sz w:val="28"/>
        </w:rPr>
        <w:t>八、违约责任</w:t>
      </w:r>
    </w:p>
    <w:p>
      <w:pPr>
        <w:spacing w:line="520" w:lineRule="exact"/>
        <w:rPr>
          <w:rFonts w:hint="eastAsia"/>
          <w:sz w:val="28"/>
        </w:rPr>
      </w:pPr>
      <w:r>
        <w:rPr>
          <w:rFonts w:hint="eastAsia"/>
          <w:sz w:val="28"/>
        </w:rPr>
        <w:t>（一）按《中华人民共和国民法典》中的相关条款执行。</w:t>
      </w:r>
    </w:p>
    <w:p>
      <w:pPr>
        <w:spacing w:line="520" w:lineRule="exact"/>
        <w:rPr>
          <w:rFonts w:hint="eastAsia"/>
          <w:sz w:val="28"/>
        </w:rPr>
      </w:pPr>
      <w:r>
        <w:rPr>
          <w:rFonts w:hint="eastAsia"/>
          <w:sz w:val="28"/>
        </w:rPr>
        <w:t>（二）未按合同要求的提供产品或设备质量不能满足技术要求，采购人有权终止合同，甚至对供方违约行为进行追究。</w:t>
      </w:r>
    </w:p>
    <w:p>
      <w:pPr>
        <w:spacing w:line="520" w:lineRule="exact"/>
        <w:rPr>
          <w:rFonts w:hint="eastAsia"/>
          <w:sz w:val="28"/>
        </w:rPr>
      </w:pPr>
      <w:r>
        <w:rPr>
          <w:rFonts w:hint="eastAsia"/>
          <w:sz w:val="28"/>
        </w:rPr>
        <w:t>（三）如有纠纷，双方友好协商解决，协商不成时可诉讼到甲方所在地人民法院解决。</w:t>
      </w:r>
    </w:p>
    <w:p>
      <w:pPr>
        <w:spacing w:line="520" w:lineRule="exact"/>
        <w:rPr>
          <w:rFonts w:hint="eastAsia"/>
          <w:sz w:val="28"/>
        </w:rPr>
      </w:pPr>
      <w:r>
        <w:rPr>
          <w:rFonts w:hint="eastAsia"/>
          <w:sz w:val="28"/>
        </w:rPr>
        <w:t>九、其他事项</w:t>
      </w:r>
    </w:p>
    <w:p>
      <w:pPr>
        <w:spacing w:line="520" w:lineRule="exact"/>
        <w:rPr>
          <w:rFonts w:hint="eastAsia"/>
          <w:sz w:val="28"/>
        </w:rPr>
      </w:pPr>
      <w:r>
        <w:rPr>
          <w:rFonts w:hint="eastAsia"/>
          <w:sz w:val="28"/>
        </w:rPr>
        <w:t>（一）陕西省市场监督管理局政府采购管理处在合同的履行期间以及履行期后，可以随时检查项目的执行情况，对采购标准、采购内容进行调查核实，并对发现的问题进行处理。</w:t>
      </w:r>
    </w:p>
    <w:p>
      <w:pPr>
        <w:spacing w:line="520" w:lineRule="exact"/>
        <w:rPr>
          <w:rFonts w:hint="eastAsia"/>
          <w:sz w:val="28"/>
        </w:rPr>
      </w:pPr>
      <w:r>
        <w:rPr>
          <w:rFonts w:hint="eastAsia"/>
          <w:sz w:val="28"/>
        </w:rPr>
        <w:t>（二）本合同一式六份，甲方 肆 份，乙方 壹 份，采购代理机构壹份，甲乙双方签字盖章后生效。</w:t>
      </w:r>
    </w:p>
    <w:p>
      <w:pPr>
        <w:spacing w:line="520" w:lineRule="exact"/>
        <w:rPr>
          <w:rFonts w:hint="eastAsia"/>
          <w:sz w:val="28"/>
        </w:rPr>
      </w:pPr>
      <w:r>
        <w:rPr>
          <w:rFonts w:hint="eastAsia"/>
          <w:sz w:val="28"/>
        </w:rPr>
        <w:t>（三）招标文件、响应文件也是合同的组成部分，合同中未约定的以招标文件、响应文件为准。</w:t>
      </w:r>
    </w:p>
    <w:p>
      <w:pPr>
        <w:spacing w:line="520" w:lineRule="exact"/>
        <w:rPr>
          <w:rFonts w:hint="eastAsia"/>
          <w:sz w:val="28"/>
        </w:rPr>
      </w:pPr>
      <w:r>
        <w:rPr>
          <w:rFonts w:hint="eastAsia"/>
          <w:sz w:val="28"/>
        </w:rPr>
        <w:t xml:space="preserve">合同签订地点：  </w:t>
      </w:r>
    </w:p>
    <w:p>
      <w:pPr>
        <w:spacing w:line="520" w:lineRule="exact"/>
        <w:rPr>
          <w:rFonts w:hint="eastAsia"/>
          <w:sz w:val="28"/>
        </w:rPr>
      </w:pPr>
      <w:r>
        <w:rPr>
          <w:rFonts w:hint="eastAsia"/>
          <w:sz w:val="28"/>
        </w:rPr>
        <w:t>合同签订时间：     年   月   日</w:t>
      </w:r>
    </w:p>
    <w:p>
      <w:pPr>
        <w:spacing w:line="520" w:lineRule="exact"/>
        <w:rPr>
          <w:rFonts w:hint="eastAsia"/>
          <w:sz w:val="28"/>
        </w:rPr>
      </w:pPr>
      <w:r>
        <w:rPr>
          <w:rFonts w:hint="eastAsia"/>
          <w:sz w:val="28"/>
        </w:rPr>
        <w:t>十、其它（在合同中具体明确）</w:t>
      </w:r>
    </w:p>
    <w:p>
      <w:pPr>
        <w:rPr>
          <w:rFonts w:hint="eastAsia"/>
          <w:sz w:val="28"/>
        </w:rPr>
      </w:pPr>
      <w:r>
        <w:rPr>
          <w:rFonts w:hint="eastAsia"/>
          <w:sz w:val="28"/>
        </w:rPr>
        <w:br w:type="page"/>
      </w:r>
    </w:p>
    <w:p>
      <w:pPr>
        <w:pStyle w:val="2"/>
        <w:rPr>
          <w:rFonts w:hint="eastAsia"/>
        </w:rPr>
      </w:pP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108" w:type="dxa"/>
          <w:right w:w="108" w:type="dxa"/>
        </w:tblCellMar>
      </w:tblPr>
      <w:tblGrid>
        <w:gridCol w:w="4338"/>
        <w:gridCol w:w="43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4338" w:type="dxa"/>
          </w:tcPr>
          <w:p>
            <w:pPr>
              <w:spacing w:line="520" w:lineRule="exact"/>
              <w:rPr>
                <w:rFonts w:hint="eastAsia"/>
                <w:sz w:val="28"/>
                <w:vertAlign w:val="baseline"/>
              </w:rPr>
            </w:pPr>
            <w:r>
              <w:rPr>
                <w:rFonts w:hint="eastAsia"/>
                <w:sz w:val="28"/>
              </w:rPr>
              <w:t>甲  方（盖章）</w:t>
            </w:r>
          </w:p>
        </w:tc>
        <w:tc>
          <w:tcPr>
            <w:tcW w:w="4338" w:type="dxa"/>
          </w:tcPr>
          <w:p>
            <w:pPr>
              <w:spacing w:line="520" w:lineRule="exact"/>
              <w:rPr>
                <w:rFonts w:hint="eastAsia"/>
                <w:sz w:val="28"/>
              </w:rPr>
            </w:pPr>
            <w:r>
              <w:rPr>
                <w:rFonts w:hint="eastAsia"/>
                <w:sz w:val="28"/>
              </w:rPr>
              <w:t>乙  方</w:t>
            </w:r>
          </w:p>
          <w:p>
            <w:pPr>
              <w:spacing w:line="520" w:lineRule="exact"/>
              <w:rPr>
                <w:rFonts w:hint="eastAsia"/>
                <w:sz w:val="28"/>
                <w:vertAlign w:val="baseline"/>
              </w:rPr>
            </w:pPr>
            <w:r>
              <w:rPr>
                <w:rFonts w:hint="eastAsia"/>
                <w:sz w:val="28"/>
              </w:rPr>
              <w:t>成交供应商全称（盖章）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4338" w:type="dxa"/>
          </w:tcPr>
          <w:p>
            <w:pPr>
              <w:spacing w:line="520" w:lineRule="exact"/>
              <w:rPr>
                <w:rFonts w:hint="eastAsia"/>
                <w:sz w:val="28"/>
                <w:vertAlign w:val="baseline"/>
              </w:rPr>
            </w:pPr>
            <w:r>
              <w:rPr>
                <w:rFonts w:hint="eastAsia"/>
                <w:sz w:val="28"/>
              </w:rPr>
              <w:t>地址：</w:t>
            </w:r>
          </w:p>
        </w:tc>
        <w:tc>
          <w:tcPr>
            <w:tcW w:w="4338" w:type="dxa"/>
          </w:tcPr>
          <w:p>
            <w:pPr>
              <w:spacing w:line="520" w:lineRule="exact"/>
              <w:rPr>
                <w:rFonts w:hint="eastAsia"/>
                <w:sz w:val="28"/>
                <w:vertAlign w:val="baseline"/>
              </w:rPr>
            </w:pPr>
            <w:r>
              <w:rPr>
                <w:rFonts w:hint="eastAsia"/>
                <w:sz w:val="28"/>
                <w:vertAlign w:val="baseline"/>
              </w:rPr>
              <w:t>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4338" w:type="dxa"/>
          </w:tcPr>
          <w:p>
            <w:pPr>
              <w:spacing w:line="520" w:lineRule="exact"/>
              <w:rPr>
                <w:rFonts w:hint="eastAsia"/>
                <w:sz w:val="28"/>
                <w:vertAlign w:val="baseline"/>
              </w:rPr>
            </w:pPr>
            <w:r>
              <w:rPr>
                <w:rFonts w:hint="eastAsia"/>
                <w:sz w:val="28"/>
                <w:vertAlign w:val="baseline"/>
              </w:rPr>
              <w:t>邮编：</w:t>
            </w:r>
          </w:p>
        </w:tc>
        <w:tc>
          <w:tcPr>
            <w:tcW w:w="4338" w:type="dxa"/>
          </w:tcPr>
          <w:p>
            <w:pPr>
              <w:spacing w:line="520" w:lineRule="exact"/>
              <w:rPr>
                <w:rFonts w:hint="eastAsia"/>
                <w:sz w:val="28"/>
                <w:vertAlign w:val="baseline"/>
              </w:rPr>
            </w:pPr>
            <w:r>
              <w:rPr>
                <w:rFonts w:hint="eastAsia"/>
                <w:sz w:val="28"/>
                <w:vertAlign w:val="baseline"/>
              </w:rPr>
              <w:t>邮编：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4338" w:type="dxa"/>
          </w:tcPr>
          <w:p>
            <w:pPr>
              <w:spacing w:line="520" w:lineRule="exact"/>
              <w:rPr>
                <w:rFonts w:hint="eastAsia"/>
                <w:sz w:val="28"/>
                <w:vertAlign w:val="baseline"/>
              </w:rPr>
            </w:pPr>
            <w:r>
              <w:rPr>
                <w:rFonts w:hint="eastAsia"/>
                <w:sz w:val="28"/>
                <w:vertAlign w:val="baseline"/>
              </w:rPr>
              <w:t>全权代表：（签字）</w:t>
            </w:r>
          </w:p>
        </w:tc>
        <w:tc>
          <w:tcPr>
            <w:tcW w:w="4338" w:type="dxa"/>
          </w:tcPr>
          <w:p>
            <w:pPr>
              <w:spacing w:line="520" w:lineRule="exact"/>
              <w:rPr>
                <w:rFonts w:hint="eastAsia"/>
                <w:sz w:val="28"/>
                <w:vertAlign w:val="baseline"/>
              </w:rPr>
            </w:pPr>
            <w:r>
              <w:rPr>
                <w:rFonts w:hint="eastAsia"/>
                <w:sz w:val="28"/>
                <w:vertAlign w:val="baseline"/>
              </w:rPr>
              <w:t>法定代表人：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4338" w:type="dxa"/>
          </w:tcPr>
          <w:p>
            <w:pPr>
              <w:spacing w:line="520" w:lineRule="exact"/>
              <w:rPr>
                <w:rFonts w:hint="eastAsia"/>
                <w:sz w:val="28"/>
                <w:vertAlign w:val="baseline"/>
              </w:rPr>
            </w:pPr>
          </w:p>
        </w:tc>
        <w:tc>
          <w:tcPr>
            <w:tcW w:w="4338" w:type="dxa"/>
          </w:tcPr>
          <w:p>
            <w:pPr>
              <w:spacing w:line="520" w:lineRule="exact"/>
              <w:rPr>
                <w:rFonts w:hint="eastAsia"/>
                <w:sz w:val="28"/>
                <w:vertAlign w:val="baseline"/>
              </w:rPr>
            </w:pPr>
            <w:r>
              <w:rPr>
                <w:rFonts w:hint="eastAsia"/>
                <w:sz w:val="28"/>
                <w:vertAlign w:val="baseline"/>
              </w:rPr>
              <w:t>被授权代表：（签字）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4338" w:type="dxa"/>
          </w:tcPr>
          <w:p>
            <w:pPr>
              <w:spacing w:line="520" w:lineRule="exact"/>
              <w:rPr>
                <w:rFonts w:hint="eastAsia"/>
                <w:sz w:val="28"/>
                <w:vertAlign w:val="baseline"/>
              </w:rPr>
            </w:pPr>
            <w:r>
              <w:rPr>
                <w:rFonts w:hint="eastAsia"/>
                <w:sz w:val="28"/>
                <w:vertAlign w:val="baseline"/>
              </w:rPr>
              <w:t>电话：</w:t>
            </w:r>
          </w:p>
        </w:tc>
        <w:tc>
          <w:tcPr>
            <w:tcW w:w="4338" w:type="dxa"/>
            <w:vAlign w:val="top"/>
          </w:tcPr>
          <w:p>
            <w:pPr>
              <w:spacing w:line="520" w:lineRule="exact"/>
              <w:rPr>
                <w:rFonts w:hint="eastAsia"/>
                <w:sz w:val="28"/>
                <w:vertAlign w:val="baseline"/>
              </w:rPr>
            </w:pPr>
            <w:r>
              <w:rPr>
                <w:rFonts w:hint="eastAsia"/>
                <w:sz w:val="28"/>
                <w:vertAlign w:val="baseline"/>
              </w:rPr>
              <w:t>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4338" w:type="dxa"/>
          </w:tcPr>
          <w:p>
            <w:pPr>
              <w:spacing w:line="520" w:lineRule="exact"/>
              <w:rPr>
                <w:rFonts w:hint="eastAsia"/>
                <w:sz w:val="28"/>
                <w:vertAlign w:val="baseline"/>
              </w:rPr>
            </w:pPr>
            <w:r>
              <w:rPr>
                <w:rFonts w:hint="eastAsia"/>
                <w:sz w:val="28"/>
                <w:vertAlign w:val="baseline"/>
              </w:rPr>
              <w:t>传真：</w:t>
            </w:r>
          </w:p>
        </w:tc>
        <w:tc>
          <w:tcPr>
            <w:tcW w:w="4338" w:type="dxa"/>
            <w:vAlign w:val="top"/>
          </w:tcPr>
          <w:p>
            <w:pPr>
              <w:spacing w:line="520" w:lineRule="exact"/>
              <w:rPr>
                <w:rFonts w:hint="eastAsia"/>
                <w:sz w:val="28"/>
                <w:vertAlign w:val="baseline"/>
              </w:rPr>
            </w:pPr>
            <w:r>
              <w:rPr>
                <w:rFonts w:hint="eastAsia"/>
                <w:sz w:val="28"/>
                <w:vertAlign w:val="baseline"/>
              </w:rPr>
              <w:t>传真：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4338" w:type="dxa"/>
          </w:tcPr>
          <w:p>
            <w:pPr>
              <w:spacing w:line="520" w:lineRule="exact"/>
              <w:rPr>
                <w:rFonts w:hint="eastAsia"/>
                <w:sz w:val="28"/>
                <w:vertAlign w:val="baseline"/>
              </w:rPr>
            </w:pPr>
          </w:p>
        </w:tc>
        <w:tc>
          <w:tcPr>
            <w:tcW w:w="4338" w:type="dxa"/>
            <w:vAlign w:val="top"/>
          </w:tcPr>
          <w:p>
            <w:pPr>
              <w:spacing w:line="520" w:lineRule="exact"/>
              <w:rPr>
                <w:rFonts w:hint="eastAsia"/>
                <w:sz w:val="28"/>
                <w:vertAlign w:val="baseline"/>
              </w:rPr>
            </w:pPr>
            <w:r>
              <w:rPr>
                <w:rFonts w:hint="eastAsia"/>
                <w:sz w:val="28"/>
                <w:vertAlign w:val="baseline"/>
              </w:rPr>
              <w:t>开户银行：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4338" w:type="dxa"/>
          </w:tcPr>
          <w:p>
            <w:pPr>
              <w:spacing w:line="520" w:lineRule="exact"/>
              <w:rPr>
                <w:rFonts w:hint="eastAsia"/>
                <w:sz w:val="28"/>
                <w:vertAlign w:val="baseline"/>
              </w:rPr>
            </w:pPr>
          </w:p>
        </w:tc>
        <w:tc>
          <w:tcPr>
            <w:tcW w:w="4338" w:type="dxa"/>
            <w:vAlign w:val="top"/>
          </w:tcPr>
          <w:p>
            <w:pPr>
              <w:spacing w:line="520" w:lineRule="exact"/>
              <w:rPr>
                <w:rFonts w:hint="eastAsia"/>
                <w:sz w:val="28"/>
                <w:vertAlign w:val="baseline"/>
              </w:rPr>
            </w:pPr>
            <w:r>
              <w:rPr>
                <w:rFonts w:hint="eastAsia"/>
                <w:sz w:val="28"/>
                <w:vertAlign w:val="baseline"/>
              </w:rPr>
              <w:t>账号: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4338" w:type="dxa"/>
          </w:tcPr>
          <w:p>
            <w:pPr>
              <w:spacing w:line="520" w:lineRule="exact"/>
              <w:rPr>
                <w:rFonts w:hint="eastAsia"/>
                <w:sz w:val="28"/>
                <w:vertAlign w:val="baseline"/>
              </w:rPr>
            </w:pPr>
            <w:r>
              <w:rPr>
                <w:rFonts w:hint="eastAsia"/>
                <w:sz w:val="28"/>
                <w:vertAlign w:val="baseline"/>
              </w:rPr>
              <w:t>日期：  年   月   日</w:t>
            </w:r>
          </w:p>
        </w:tc>
        <w:tc>
          <w:tcPr>
            <w:tcW w:w="4338" w:type="dxa"/>
            <w:vAlign w:val="top"/>
          </w:tcPr>
          <w:p>
            <w:pPr>
              <w:spacing w:line="520" w:lineRule="exact"/>
              <w:rPr>
                <w:rFonts w:hint="eastAsia"/>
                <w:sz w:val="28"/>
                <w:vertAlign w:val="baseline"/>
              </w:rPr>
            </w:pPr>
            <w:r>
              <w:rPr>
                <w:rFonts w:hint="eastAsia"/>
                <w:sz w:val="28"/>
                <w:vertAlign w:val="baseline"/>
              </w:rPr>
              <w:t>日期：  年   月   日</w:t>
            </w:r>
          </w:p>
        </w:tc>
      </w:tr>
    </w:tbl>
    <w:p>
      <w:pPr>
        <w:spacing w:line="520" w:lineRule="exact"/>
        <w:rPr>
          <w:rFonts w:hint="eastAsia"/>
          <w:sz w:val="28"/>
        </w:rPr>
      </w:pPr>
    </w:p>
    <w:sectPr>
      <w:footerReference r:id="rId3" w:type="default"/>
      <w:pgSz w:w="11906" w:h="16838"/>
      <w:pgMar w:top="1440" w:right="1646"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1"/>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a:noFill/>
                      </a:ln>
                    </wps:spPr>
                    <wps:txbx>
                      <w:txbxContent>
                        <w:p>
                          <w:pPr>
                            <w:pStyle w:val="5"/>
                            <w:rPr>
                              <w:rFonts w:hint="eastAsia"/>
                            </w:rPr>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4vdRNAAAAACAQAADwAAAAAAAAABACAAAAAiAAAAZHJzL2Rvd25y&#10;ZXYueG1sUEsBAhQAFAAAAAgAh07iQCnstjnNAQAAlgMAAA4AAAAAAAAAAQAgAAAAHwEAAGRycy9l&#10;Mm9Eb2MueG1sUEsFBgAAAAAGAAYAWQEAAF4FAAAAAA==&#10;">
              <v:fill on="f" focussize="0,0"/>
              <v:stroke on="f"/>
              <v:imagedata o:title=""/>
              <o:lock v:ext="edit" aspectratio="f"/>
              <v:textbox inset="0mm,0mm,0mm,0mm" style="mso-fit-shape-to-text:t;">
                <w:txbxContent>
                  <w:p>
                    <w:pPr>
                      <w:pStyle w:val="5"/>
                      <w:rPr>
                        <w:rFonts w:hint="eastAsia"/>
                      </w:rPr>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zNGIyYjNiMDQ1ZTY4NDBhMjlkNzc1NjJkZmUyNzYifQ=="/>
  </w:docVars>
  <w:rsids>
    <w:rsidRoot w:val="00000000"/>
    <w:rsid w:val="149B1510"/>
    <w:rsid w:val="76236E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link w:val="12"/>
    <w:semiHidden/>
    <w:unhideWhenUsed/>
    <w:qFormat/>
    <w:uiPriority w:val="0"/>
    <w:pPr>
      <w:keepNext/>
      <w:keepLines/>
      <w:widowControl/>
      <w:adjustRightInd w:val="0"/>
      <w:snapToGrid w:val="0"/>
      <w:spacing w:before="20" w:after="20" w:line="415" w:lineRule="auto"/>
      <w:jc w:val="left"/>
      <w:outlineLvl w:val="1"/>
    </w:pPr>
    <w:rPr>
      <w:rFonts w:ascii="Cambria" w:hAnsi="Cambria" w:eastAsia="宋体"/>
      <w:b/>
      <w:bCs/>
      <w:kern w:val="0"/>
      <w:sz w:val="28"/>
      <w:szCs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Body Text Indent"/>
    <w:basedOn w:val="1"/>
    <w:uiPriority w:val="0"/>
    <w:pPr>
      <w:adjustRightInd w:val="0"/>
      <w:snapToGrid w:val="0"/>
      <w:spacing w:line="400" w:lineRule="exact"/>
      <w:ind w:firstLine="540" w:firstLineChars="225"/>
    </w:pPr>
    <w:rPr>
      <w:rFonts w:ascii="仿宋_GB2312" w:hAnsi="宋体" w:eastAsia="仿宋_GB2312"/>
      <w:sz w:val="24"/>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Body Text Indent 3"/>
    <w:basedOn w:val="1"/>
    <w:qFormat/>
    <w:uiPriority w:val="0"/>
    <w:pPr>
      <w:spacing w:after="120"/>
      <w:ind w:left="420" w:leftChars="200"/>
    </w:pPr>
    <w:rPr>
      <w:sz w:val="16"/>
      <w:szCs w:val="16"/>
    </w:r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styleId="11">
    <w:name w:val="annotation reference"/>
    <w:unhideWhenUsed/>
    <w:qFormat/>
    <w:uiPriority w:val="99"/>
    <w:rPr>
      <w:sz w:val="21"/>
      <w:szCs w:val="21"/>
    </w:rPr>
  </w:style>
  <w:style w:type="character" w:customStyle="1" w:styleId="12">
    <w:name w:val="标题 2 Char"/>
    <w:link w:val="3"/>
    <w:qFormat/>
    <w:uiPriority w:val="9"/>
    <w:rPr>
      <w:rFonts w:ascii="Cambria" w:hAnsi="Cambria" w:eastAsia="宋体"/>
      <w:b/>
      <w:bCs/>
      <w:sz w:val="28"/>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2020-06-18T08:36:00Z</dcterms:created>
  <dc:creator>Administrator</dc:creator>
  <cp:lastModifiedBy>十五</cp:lastModifiedBy>
  <dcterms:modified xsi:type="dcterms:W3CDTF">2023-08-11T07:51:54Z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870B49D1579941439AF338377A3E15C6_12</vt:lpwstr>
  </property>
</Properties>
</file>