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宋体" w:hAnsi="宋体" w:eastAsia="宋体" w:cs="宋体"/>
          <w:b/>
          <w:bCs/>
          <w:spacing w:val="3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3"/>
          <w:sz w:val="32"/>
          <w:szCs w:val="32"/>
        </w:rPr>
        <w:t>技术参数与性能指标偏离表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</w:t>
      </w:r>
    </w:p>
    <w:tbl>
      <w:tblPr>
        <w:tblStyle w:val="7"/>
        <w:tblW w:w="9223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4"/>
        <w:gridCol w:w="1400"/>
        <w:gridCol w:w="2000"/>
        <w:gridCol w:w="2032"/>
        <w:gridCol w:w="1058"/>
        <w:gridCol w:w="183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3" w:hRule="atLeast"/>
          <w:jc w:val="center"/>
        </w:trPr>
        <w:tc>
          <w:tcPr>
            <w:tcW w:w="894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序号</w:t>
            </w:r>
          </w:p>
        </w:tc>
        <w:tc>
          <w:tcPr>
            <w:tcW w:w="14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产品名称</w:t>
            </w: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招标文件技术参数与性能指标</w:t>
            </w: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投标响应的技术参数与性能指标</w:t>
            </w: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偏离情况</w:t>
            </w: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  <w:t>证明材料或说明在投标文件中对应的页码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94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00" w:type="dxa"/>
            <w:noWrap w:val="0"/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00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032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39" w:type="dxa"/>
            <w:noWrap w:val="0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pacing w:val="0"/>
                <w:kern w:val="10"/>
                <w:sz w:val="22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请根据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招标文件技术参数与性能指标以及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所投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的实际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响应情况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，逐条详细填写偏离参数：正偏离、负偏离、无偏离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2.此表后按序附产品相关的证明材料。</w:t>
      </w:r>
    </w:p>
    <w:p>
      <w:pPr>
        <w:bidi w:val="0"/>
        <w:rPr>
          <w:rFonts w:hint="eastAsia"/>
          <w:b w:val="0"/>
          <w:bCs w:val="0"/>
          <w:color w:val="auto"/>
          <w:lang w:eastAsia="zh-CN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（公章）  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法定代表人或被授权代表（签字或盖章）：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b w:val="0"/>
          <w:bCs w:val="0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u w:val="single"/>
        </w:rPr>
        <w:t xml:space="preserve">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42E2216-441F-4FF8-B321-963AE5BC0A96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7FC5088-236A-4DD6-BE59-0BF62656137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6D9445E5"/>
    <w:rsid w:val="1361226F"/>
    <w:rsid w:val="26A40E5F"/>
    <w:rsid w:val="2CA419CD"/>
    <w:rsid w:val="403A4AB5"/>
    <w:rsid w:val="4E6F0324"/>
    <w:rsid w:val="4F3673B2"/>
    <w:rsid w:val="4F813436"/>
    <w:rsid w:val="6D9445E5"/>
    <w:rsid w:val="73DE7C2E"/>
    <w:rsid w:val="740873D3"/>
    <w:rsid w:val="77EE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189</Characters>
  <Lines>0</Lines>
  <Paragraphs>0</Paragraphs>
  <TotalTime>0</TotalTime>
  <ScaleCrop>false</ScaleCrop>
  <LinksUpToDate>false</LinksUpToDate>
  <CharactersWithSpaces>292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2023-06-08T08:47:00Z</dcterms:created>
  <dc:creator>陕西中技招标有限公司</dc:creator>
  <cp:lastModifiedBy>懛鰦</cp:lastModifiedBy>
  <dcterms:modified xsi:type="dcterms:W3CDTF">2023-09-15T04:03:55Z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A980CE9B412C4E9E8823CC774603EF0A_11</vt:lpwstr>
  </property>
</Properties>
</file>