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767" w:rsidRDefault="00117BE8">
      <w:pPr>
        <w:pStyle w:val="a7"/>
        <w:rPr>
          <w:rFonts w:ascii="宋体" w:hAnsi="宋体" w:cs="宋体"/>
          <w:b/>
          <w:color w:val="auto"/>
          <w:sz w:val="28"/>
          <w:szCs w:val="28"/>
        </w:rPr>
      </w:pPr>
      <w:r>
        <w:rPr>
          <w:rFonts w:ascii="宋体" w:hAnsi="宋体" w:cs="宋体" w:hint="eastAsia"/>
          <w:b/>
          <w:color w:val="auto"/>
          <w:sz w:val="28"/>
          <w:szCs w:val="28"/>
        </w:rPr>
        <w:t>政府采购项目</w:t>
      </w:r>
    </w:p>
    <w:p w:rsidR="00F87767" w:rsidRDefault="00117BE8">
      <w:pPr>
        <w:pStyle w:val="a7"/>
        <w:rPr>
          <w:rFonts w:ascii="宋体" w:hAnsi="宋体"/>
          <w:b/>
          <w:color w:val="auto"/>
          <w:sz w:val="28"/>
          <w:szCs w:val="28"/>
        </w:rPr>
      </w:pPr>
      <w:r>
        <w:rPr>
          <w:rFonts w:ascii="宋体" w:hAnsi="宋体" w:cs="Arial" w:hint="eastAsia"/>
          <w:b/>
          <w:color w:val="auto"/>
          <w:kern w:val="0"/>
          <w:sz w:val="28"/>
          <w:szCs w:val="28"/>
        </w:rPr>
        <w:t>项目编号</w:t>
      </w:r>
      <w:r>
        <w:rPr>
          <w:rFonts w:ascii="宋体" w:hAnsi="宋体" w:cs="Arial"/>
          <w:b/>
          <w:color w:val="auto"/>
          <w:kern w:val="0"/>
          <w:sz w:val="28"/>
          <w:szCs w:val="28"/>
        </w:rPr>
        <w:t>：</w:t>
      </w:r>
      <w:r>
        <w:rPr>
          <w:rFonts w:ascii="宋体" w:hAnsi="宋体" w:cs="Arial" w:hint="eastAsia"/>
          <w:b/>
          <w:color w:val="auto"/>
          <w:kern w:val="0"/>
          <w:sz w:val="28"/>
          <w:szCs w:val="28"/>
        </w:rPr>
        <w:t>HCCG-2023-015</w:t>
      </w:r>
    </w:p>
    <w:p w:rsidR="00F87767" w:rsidRDefault="00F87767">
      <w:pPr>
        <w:rPr>
          <w:rFonts w:ascii="宋体" w:hAnsi="宋体"/>
        </w:rPr>
      </w:pPr>
    </w:p>
    <w:p w:rsidR="00F87767" w:rsidRDefault="00F87767">
      <w:pPr>
        <w:ind w:firstLine="420"/>
        <w:rPr>
          <w:rFonts w:ascii="宋体" w:hAnsi="宋体"/>
        </w:rPr>
      </w:pPr>
    </w:p>
    <w:p w:rsidR="00F87767" w:rsidRDefault="00117BE8">
      <w:pPr>
        <w:jc w:val="center"/>
        <w:rPr>
          <w:rFonts w:ascii="宋体" w:hAnsi="宋体" w:cs="宋体"/>
          <w:b/>
          <w:sz w:val="48"/>
          <w:szCs w:val="48"/>
        </w:rPr>
      </w:pPr>
      <w:r>
        <w:rPr>
          <w:rFonts w:ascii="宋体" w:hAnsi="宋体" w:cs="宋体" w:hint="eastAsia"/>
          <w:b/>
          <w:sz w:val="48"/>
          <w:szCs w:val="48"/>
        </w:rPr>
        <w:t>西安市红会医院放射科</w:t>
      </w:r>
      <w:r>
        <w:rPr>
          <w:rFonts w:ascii="宋体" w:hAnsi="宋体" w:cs="宋体" w:hint="eastAsia"/>
          <w:b/>
          <w:sz w:val="48"/>
          <w:szCs w:val="48"/>
        </w:rPr>
        <w:t>DR</w:t>
      </w:r>
      <w:r>
        <w:rPr>
          <w:rFonts w:ascii="宋体" w:hAnsi="宋体" w:cs="宋体" w:hint="eastAsia"/>
          <w:b/>
          <w:sz w:val="48"/>
          <w:szCs w:val="48"/>
        </w:rPr>
        <w:t>影像设备购置维保服务采购项目</w:t>
      </w:r>
    </w:p>
    <w:p w:rsidR="00F87767" w:rsidRDefault="00F87767"/>
    <w:p w:rsidR="00F87767" w:rsidRDefault="00F87767"/>
    <w:p w:rsidR="00F87767" w:rsidRDefault="00117BE8">
      <w:pPr>
        <w:spacing w:line="360" w:lineRule="atLeast"/>
        <w:jc w:val="center"/>
        <w:rPr>
          <w:rFonts w:ascii="宋体" w:hAnsi="宋体"/>
          <w:b/>
          <w:sz w:val="80"/>
          <w:szCs w:val="80"/>
        </w:rPr>
      </w:pPr>
      <w:r>
        <w:rPr>
          <w:rFonts w:ascii="宋体" w:hAnsi="宋体" w:hint="eastAsia"/>
          <w:b/>
          <w:sz w:val="80"/>
          <w:szCs w:val="80"/>
        </w:rPr>
        <w:t>竞争性磋商文件</w:t>
      </w:r>
    </w:p>
    <w:p w:rsidR="00F87767" w:rsidRDefault="00117BE8">
      <w:pPr>
        <w:spacing w:line="360" w:lineRule="atLeast"/>
        <w:jc w:val="center"/>
        <w:rPr>
          <w:rFonts w:ascii="宋体" w:hAnsi="宋体"/>
          <w:b/>
          <w:bCs/>
          <w:sz w:val="32"/>
          <w:szCs w:val="32"/>
        </w:rPr>
      </w:pPr>
      <w:r>
        <w:rPr>
          <w:rFonts w:cs="宋体"/>
          <w:noProof/>
        </w:rPr>
        <w:drawing>
          <wp:inline distT="0" distB="0" distL="114300" distR="114300">
            <wp:extent cx="1470660" cy="2797810"/>
            <wp:effectExtent l="0" t="0" r="15240" b="2540"/>
            <wp:docPr id="49"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descr="图形1"/>
                    <pic:cNvPicPr>
                      <a:picLocks noChangeAspect="1"/>
                    </pic:cNvPicPr>
                  </pic:nvPicPr>
                  <pic:blipFill>
                    <a:blip r:embed="rId9" cstate="print">
                      <a:clrChange>
                        <a:clrFrom>
                          <a:srgbClr val="FEFEFE">
                            <a:alpha val="100000"/>
                          </a:srgbClr>
                        </a:clrFrom>
                        <a:clrTo>
                          <a:srgbClr val="FEFEFE">
                            <a:alpha val="100000"/>
                            <a:alpha val="0"/>
                          </a:srgbClr>
                        </a:clrTo>
                      </a:clrChange>
                    </a:blip>
                    <a:stretch>
                      <a:fillRect/>
                    </a:stretch>
                  </pic:blipFill>
                  <pic:spPr>
                    <a:xfrm>
                      <a:off x="0" y="0"/>
                      <a:ext cx="1470660" cy="2797810"/>
                    </a:xfrm>
                    <a:prstGeom prst="rect">
                      <a:avLst/>
                    </a:prstGeom>
                    <a:noFill/>
                    <a:ln>
                      <a:noFill/>
                    </a:ln>
                  </pic:spPr>
                </pic:pic>
              </a:graphicData>
            </a:graphic>
          </wp:inline>
        </w:drawing>
      </w:r>
    </w:p>
    <w:p w:rsidR="00F87767" w:rsidRDefault="00F87767">
      <w:pPr>
        <w:spacing w:line="600" w:lineRule="auto"/>
        <w:jc w:val="center"/>
        <w:rPr>
          <w:rFonts w:ascii="宋体" w:hAnsi="宋体"/>
          <w:b/>
          <w:bCs/>
          <w:sz w:val="32"/>
          <w:szCs w:val="32"/>
        </w:rPr>
      </w:pPr>
    </w:p>
    <w:p w:rsidR="00F87767" w:rsidRDefault="00117BE8">
      <w:pPr>
        <w:overflowPunct w:val="0"/>
        <w:topLinePunct/>
        <w:spacing w:line="480" w:lineRule="auto"/>
        <w:ind w:firstLineChars="300" w:firstLine="964"/>
        <w:rPr>
          <w:rFonts w:ascii="宋体" w:hAnsi="宋体" w:cs="宋体"/>
          <w:b/>
          <w:bCs/>
          <w:sz w:val="32"/>
          <w:szCs w:val="32"/>
        </w:rPr>
      </w:pPr>
      <w:r>
        <w:rPr>
          <w:rFonts w:ascii="宋体" w:hAnsi="宋体" w:cs="宋体" w:hint="eastAsia"/>
          <w:b/>
          <w:bCs/>
          <w:sz w:val="32"/>
          <w:szCs w:val="32"/>
        </w:rPr>
        <w:t>采</w:t>
      </w:r>
      <w:r>
        <w:rPr>
          <w:rFonts w:ascii="宋体" w:hAnsi="宋体" w:cs="宋体" w:hint="eastAsia"/>
          <w:b/>
          <w:bCs/>
          <w:sz w:val="32"/>
          <w:szCs w:val="32"/>
        </w:rPr>
        <w:t xml:space="preserve">   </w:t>
      </w:r>
      <w:r>
        <w:rPr>
          <w:rFonts w:ascii="宋体" w:hAnsi="宋体" w:cs="宋体" w:hint="eastAsia"/>
          <w:b/>
          <w:bCs/>
          <w:sz w:val="32"/>
          <w:szCs w:val="32"/>
        </w:rPr>
        <w:t>购</w:t>
      </w:r>
      <w:r>
        <w:rPr>
          <w:rFonts w:ascii="宋体" w:hAnsi="宋体" w:cs="宋体" w:hint="eastAsia"/>
          <w:b/>
          <w:bCs/>
          <w:sz w:val="32"/>
          <w:szCs w:val="32"/>
        </w:rPr>
        <w:t xml:space="preserve">   </w:t>
      </w:r>
      <w:r>
        <w:rPr>
          <w:rFonts w:ascii="宋体" w:hAnsi="宋体" w:cs="宋体" w:hint="eastAsia"/>
          <w:b/>
          <w:bCs/>
          <w:sz w:val="32"/>
          <w:szCs w:val="32"/>
        </w:rPr>
        <w:t>人：西安市红会医院</w:t>
      </w:r>
    </w:p>
    <w:p w:rsidR="00F87767" w:rsidRDefault="00117BE8">
      <w:pPr>
        <w:overflowPunct w:val="0"/>
        <w:topLinePunct/>
        <w:spacing w:line="600" w:lineRule="auto"/>
        <w:ind w:firstLineChars="300" w:firstLine="964"/>
        <w:rPr>
          <w:rFonts w:ascii="宋体" w:hAnsi="宋体" w:cs="宋体"/>
          <w:b/>
          <w:bCs/>
          <w:sz w:val="32"/>
          <w:szCs w:val="32"/>
        </w:rPr>
      </w:pPr>
      <w:r>
        <w:rPr>
          <w:rFonts w:ascii="宋体" w:hAnsi="宋体" w:cs="宋体" w:hint="eastAsia"/>
          <w:b/>
          <w:bCs/>
          <w:sz w:val="32"/>
          <w:szCs w:val="32"/>
        </w:rPr>
        <w:t>采购代理机构：华春建设工程项目管理有限责任公司</w:t>
      </w:r>
    </w:p>
    <w:p w:rsidR="00F87767" w:rsidRDefault="00117BE8">
      <w:pPr>
        <w:pStyle w:val="aa"/>
        <w:overflowPunct w:val="0"/>
        <w:topLinePunct/>
        <w:spacing w:line="600" w:lineRule="auto"/>
        <w:ind w:firstLineChars="950" w:firstLine="3052"/>
        <w:rPr>
          <w:rFonts w:ascii="宋体" w:hAnsi="宋体" w:cs="宋体"/>
          <w:b/>
          <w:bCs/>
        </w:rPr>
      </w:pPr>
      <w:r>
        <w:rPr>
          <w:rFonts w:ascii="宋体" w:hAnsi="宋体" w:cs="宋体" w:hint="eastAsia"/>
          <w:b/>
          <w:bCs/>
        </w:rPr>
        <w:t>二零二三年二月</w:t>
      </w:r>
    </w:p>
    <w:p w:rsidR="00F87767" w:rsidRDefault="00F87767">
      <w:pPr>
        <w:spacing w:line="480" w:lineRule="auto"/>
        <w:jc w:val="center"/>
        <w:rPr>
          <w:rFonts w:ascii="宋体" w:hAnsi="宋体" w:cs="宋体"/>
          <w:b/>
          <w:bCs/>
          <w:sz w:val="44"/>
          <w:szCs w:val="52"/>
        </w:rPr>
        <w:sectPr w:rsidR="00F87767">
          <w:headerReference w:type="even" r:id="rId10"/>
          <w:headerReference w:type="default" r:id="rId11"/>
          <w:footerReference w:type="even" r:id="rId12"/>
          <w:footerReference w:type="first" r:id="rId13"/>
          <w:pgSz w:w="11906" w:h="16838"/>
          <w:pgMar w:top="1417" w:right="1701" w:bottom="1417" w:left="1701" w:header="851" w:footer="992" w:gutter="0"/>
          <w:cols w:space="720"/>
          <w:docGrid w:type="lines" w:linePitch="312"/>
        </w:sectPr>
      </w:pPr>
    </w:p>
    <w:p w:rsidR="00F87767" w:rsidRDefault="00F87767">
      <w:pPr>
        <w:spacing w:line="560" w:lineRule="exact"/>
        <w:jc w:val="center"/>
        <w:rPr>
          <w:rFonts w:ascii="楷体" w:eastAsia="楷体" w:hAnsi="楷体" w:cs="楷体"/>
          <w:b/>
          <w:sz w:val="48"/>
          <w:szCs w:val="48"/>
          <w:u w:val="double"/>
        </w:rPr>
      </w:pPr>
    </w:p>
    <w:p w:rsidR="00F87767" w:rsidRDefault="00117BE8">
      <w:pPr>
        <w:spacing w:line="560" w:lineRule="exact"/>
        <w:jc w:val="center"/>
        <w:rPr>
          <w:rFonts w:ascii="楷体" w:eastAsia="楷体" w:hAnsi="楷体" w:cs="楷体"/>
          <w:b/>
          <w:sz w:val="52"/>
          <w:szCs w:val="52"/>
          <w:u w:val="double"/>
        </w:rPr>
      </w:pPr>
      <w:r>
        <w:rPr>
          <w:rFonts w:ascii="楷体" w:eastAsia="楷体" w:hAnsi="楷体" w:cs="楷体" w:hint="eastAsia"/>
          <w:b/>
          <w:sz w:val="48"/>
          <w:szCs w:val="48"/>
          <w:u w:val="double"/>
        </w:rPr>
        <w:t>特</w:t>
      </w:r>
      <w:r>
        <w:rPr>
          <w:rFonts w:ascii="楷体" w:eastAsia="楷体" w:hAnsi="楷体" w:cs="楷体" w:hint="eastAsia"/>
          <w:b/>
          <w:sz w:val="48"/>
          <w:szCs w:val="48"/>
          <w:u w:val="double"/>
        </w:rPr>
        <w:t xml:space="preserve"> </w:t>
      </w:r>
      <w:r>
        <w:rPr>
          <w:rFonts w:ascii="楷体" w:eastAsia="楷体" w:hAnsi="楷体" w:cs="楷体" w:hint="eastAsia"/>
          <w:b/>
          <w:sz w:val="48"/>
          <w:szCs w:val="48"/>
          <w:u w:val="double"/>
        </w:rPr>
        <w:t>别</w:t>
      </w:r>
      <w:r>
        <w:rPr>
          <w:rFonts w:ascii="楷体" w:eastAsia="楷体" w:hAnsi="楷体" w:cs="楷体" w:hint="eastAsia"/>
          <w:b/>
          <w:sz w:val="48"/>
          <w:szCs w:val="48"/>
          <w:u w:val="double"/>
        </w:rPr>
        <w:t xml:space="preserve"> </w:t>
      </w:r>
      <w:r>
        <w:rPr>
          <w:rFonts w:ascii="楷体" w:eastAsia="楷体" w:hAnsi="楷体" w:cs="楷体" w:hint="eastAsia"/>
          <w:b/>
          <w:sz w:val="48"/>
          <w:szCs w:val="48"/>
          <w:u w:val="double"/>
        </w:rPr>
        <w:t>提</w:t>
      </w:r>
      <w:r>
        <w:rPr>
          <w:rFonts w:ascii="楷体" w:eastAsia="楷体" w:hAnsi="楷体" w:cs="楷体" w:hint="eastAsia"/>
          <w:b/>
          <w:sz w:val="48"/>
          <w:szCs w:val="48"/>
          <w:u w:val="double"/>
        </w:rPr>
        <w:t xml:space="preserve"> </w:t>
      </w:r>
      <w:r>
        <w:rPr>
          <w:rFonts w:ascii="楷体" w:eastAsia="楷体" w:hAnsi="楷体" w:cs="楷体" w:hint="eastAsia"/>
          <w:b/>
          <w:sz w:val="48"/>
          <w:szCs w:val="48"/>
          <w:u w:val="double"/>
        </w:rPr>
        <w:t>示</w:t>
      </w:r>
    </w:p>
    <w:p w:rsidR="00F87767" w:rsidRDefault="00F87767">
      <w:pPr>
        <w:spacing w:line="440" w:lineRule="exact"/>
        <w:rPr>
          <w:rFonts w:ascii="楷体" w:eastAsia="楷体" w:hAnsi="楷体" w:cs="楷体"/>
          <w:sz w:val="24"/>
        </w:rPr>
      </w:pPr>
    </w:p>
    <w:p w:rsidR="00F87767" w:rsidRDefault="00117BE8">
      <w:pPr>
        <w:spacing w:line="480" w:lineRule="auto"/>
        <w:rPr>
          <w:rFonts w:ascii="宋体" w:hAnsi="宋体" w:cs="宋体"/>
          <w:szCs w:val="21"/>
        </w:rPr>
      </w:pPr>
      <w:r>
        <w:rPr>
          <w:rFonts w:ascii="宋体" w:hAnsi="宋体" w:cs="宋体" w:hint="eastAsia"/>
          <w:b/>
          <w:bCs/>
          <w:szCs w:val="21"/>
        </w:rPr>
        <w:t>各供应商</w:t>
      </w:r>
      <w:r>
        <w:rPr>
          <w:rFonts w:ascii="宋体" w:hAnsi="宋体" w:cs="宋体" w:hint="eastAsia"/>
          <w:szCs w:val="21"/>
        </w:rPr>
        <w:t>：在此我们特别善意地提醒您注意！</w:t>
      </w:r>
    </w:p>
    <w:p w:rsidR="00F87767" w:rsidRDefault="00117BE8">
      <w:pPr>
        <w:spacing w:line="450" w:lineRule="atLeast"/>
        <w:rPr>
          <w:rFonts w:hAnsi="宋体" w:cs="宋体"/>
        </w:rPr>
      </w:pPr>
      <w:r>
        <w:rPr>
          <w:rFonts w:hAnsi="宋体" w:cs="宋体" w:hint="eastAsia"/>
          <w:b/>
          <w:bCs/>
        </w:rPr>
        <w:t>一、有关响应文件：</w:t>
      </w:r>
    </w:p>
    <w:p w:rsidR="00F87767" w:rsidRDefault="00117BE8">
      <w:pPr>
        <w:spacing w:line="450" w:lineRule="atLeast"/>
        <w:ind w:firstLineChars="200" w:firstLine="420"/>
        <w:rPr>
          <w:rFonts w:hAnsi="宋体" w:cs="宋体"/>
        </w:rPr>
      </w:pPr>
      <w:r>
        <w:rPr>
          <w:rFonts w:hAnsi="宋体" w:cs="宋体" w:hint="eastAsia"/>
        </w:rPr>
        <w:t>1</w:t>
      </w:r>
      <w:r>
        <w:rPr>
          <w:rFonts w:hAnsi="宋体" w:cs="宋体" w:hint="eastAsia"/>
        </w:rPr>
        <w:t>、请仔细阅读磋商文件并正确理解磋商文件中各项具体要求。如对磋商文件有疑问，请在磋商文件规定的时间内以书面形式提出，逾期将被拒绝受理。</w:t>
      </w:r>
    </w:p>
    <w:p w:rsidR="00F87767" w:rsidRDefault="00117BE8">
      <w:pPr>
        <w:spacing w:line="450" w:lineRule="atLeast"/>
        <w:ind w:firstLineChars="200" w:firstLine="420"/>
        <w:rPr>
          <w:rFonts w:hAnsi="宋体" w:cs="宋体"/>
        </w:rPr>
      </w:pPr>
      <w:r>
        <w:rPr>
          <w:rFonts w:hAnsi="宋体" w:cs="宋体" w:hint="eastAsia"/>
        </w:rPr>
        <w:t>2</w:t>
      </w:r>
      <w:r>
        <w:rPr>
          <w:rFonts w:hAnsi="宋体" w:cs="宋体" w:hint="eastAsia"/>
        </w:rPr>
        <w:t>、请严格按照磋商文件载明的响应文件的格式要求编制响应文件，响应文件须胶装成册。</w:t>
      </w:r>
    </w:p>
    <w:p w:rsidR="00F87767" w:rsidRDefault="00117BE8">
      <w:pPr>
        <w:spacing w:line="450" w:lineRule="atLeast"/>
        <w:ind w:firstLineChars="200" w:firstLine="420"/>
        <w:rPr>
          <w:rFonts w:hAnsi="宋体" w:cs="宋体"/>
        </w:rPr>
      </w:pPr>
      <w:r>
        <w:rPr>
          <w:rFonts w:hAnsi="宋体" w:cs="宋体" w:hint="eastAsia"/>
        </w:rPr>
        <w:t>3</w:t>
      </w:r>
      <w:r>
        <w:rPr>
          <w:rFonts w:hAnsi="宋体" w:cs="宋体" w:hint="eastAsia"/>
        </w:rPr>
        <w:t>、请仔细核对响应文件是否已按照磋商文件的要求签字、加盖单位公章，实质性条款是否满足磋商文件要求，响应文件中所附资格证明等资料是否齐全、有效且是否满足磋商文件要求。</w:t>
      </w:r>
    </w:p>
    <w:p w:rsidR="00F87767" w:rsidRDefault="00117BE8">
      <w:pPr>
        <w:spacing w:line="450" w:lineRule="atLeast"/>
        <w:ind w:firstLineChars="200" w:firstLine="420"/>
        <w:rPr>
          <w:rFonts w:hAnsi="宋体" w:cs="宋体"/>
        </w:rPr>
      </w:pPr>
      <w:r>
        <w:rPr>
          <w:rFonts w:hAnsi="宋体" w:cs="宋体" w:hint="eastAsia"/>
        </w:rPr>
        <w:t>提示：响应文件若不满足以上条件将有被否决的风险。</w:t>
      </w:r>
    </w:p>
    <w:p w:rsidR="00F87767" w:rsidRDefault="00117BE8">
      <w:pPr>
        <w:spacing w:line="450" w:lineRule="atLeast"/>
        <w:rPr>
          <w:rFonts w:hAnsi="宋体" w:cs="宋体"/>
          <w:b/>
          <w:bCs/>
        </w:rPr>
      </w:pPr>
      <w:r>
        <w:rPr>
          <w:rFonts w:hAnsi="宋体" w:cs="宋体" w:hint="eastAsia"/>
          <w:b/>
          <w:bCs/>
        </w:rPr>
        <w:t>二、有关磋商：</w:t>
      </w:r>
    </w:p>
    <w:p w:rsidR="00F87767" w:rsidRDefault="00117BE8">
      <w:pPr>
        <w:spacing w:line="450" w:lineRule="atLeast"/>
        <w:ind w:firstLineChars="200" w:firstLine="420"/>
        <w:rPr>
          <w:rFonts w:hAnsi="宋体" w:cs="宋体"/>
        </w:rPr>
      </w:pPr>
      <w:r>
        <w:rPr>
          <w:rFonts w:hAnsi="宋体" w:cs="宋体" w:hint="eastAsia"/>
        </w:rPr>
        <w:t>1</w:t>
      </w:r>
      <w:r>
        <w:rPr>
          <w:rFonts w:hAnsi="宋体" w:cs="宋体" w:hint="eastAsia"/>
        </w:rPr>
        <w:t>、请务必考虑天气情况、交通情况以及您对开标地址的路线熟悉等情</w:t>
      </w:r>
      <w:r>
        <w:rPr>
          <w:rFonts w:hAnsi="宋体" w:cs="宋体" w:hint="eastAsia"/>
        </w:rPr>
        <w:t>况于磋商公告规定的时间及地点递交响应文件，响应文件逾期到达，将被拒绝接收。</w:t>
      </w:r>
    </w:p>
    <w:p w:rsidR="00F87767" w:rsidRDefault="00117BE8">
      <w:pPr>
        <w:spacing w:line="450" w:lineRule="atLeast"/>
        <w:ind w:firstLineChars="200" w:firstLine="420"/>
        <w:rPr>
          <w:rFonts w:hAnsi="宋体" w:cs="宋体"/>
        </w:rPr>
      </w:pPr>
      <w:r>
        <w:rPr>
          <w:rFonts w:hAnsi="宋体" w:cs="宋体" w:hint="eastAsia"/>
        </w:rPr>
        <w:t>2</w:t>
      </w:r>
      <w:r>
        <w:rPr>
          <w:rFonts w:hAnsi="宋体" w:cs="宋体" w:hint="eastAsia"/>
        </w:rPr>
        <w:t>、各供应商代表（法定代表人或授权代表）参加开标活动。</w:t>
      </w:r>
    </w:p>
    <w:p w:rsidR="00F87767" w:rsidRDefault="00117BE8">
      <w:pPr>
        <w:spacing w:line="450" w:lineRule="atLeast"/>
        <w:ind w:firstLineChars="200" w:firstLine="420"/>
        <w:rPr>
          <w:rFonts w:hAnsi="宋体" w:cs="宋体"/>
        </w:rPr>
      </w:pPr>
      <w:r>
        <w:rPr>
          <w:rFonts w:hint="eastAsia"/>
        </w:rPr>
        <w:t>3</w:t>
      </w:r>
      <w:r>
        <w:rPr>
          <w:rFonts w:hint="eastAsia"/>
        </w:rPr>
        <w:t>、</w:t>
      </w:r>
      <w:r>
        <w:rPr>
          <w:rFonts w:hAnsi="宋体" w:cs="宋体" w:hint="eastAsia"/>
        </w:rPr>
        <w:t>请到达文件递交地点后及时到响应文件接收处签字登记。</w:t>
      </w:r>
    </w:p>
    <w:p w:rsidR="00F87767" w:rsidRDefault="00117BE8">
      <w:pPr>
        <w:spacing w:line="450" w:lineRule="atLeast"/>
        <w:rPr>
          <w:rFonts w:hAnsi="宋体" w:cs="宋体"/>
          <w:b/>
          <w:bCs/>
        </w:rPr>
      </w:pPr>
      <w:r>
        <w:rPr>
          <w:rFonts w:hAnsi="宋体" w:cs="宋体" w:hint="eastAsia"/>
          <w:b/>
          <w:bCs/>
        </w:rPr>
        <w:t>三、关于弃标的说明：</w:t>
      </w:r>
    </w:p>
    <w:p w:rsidR="00F87767" w:rsidRDefault="00117BE8">
      <w:pPr>
        <w:spacing w:line="450" w:lineRule="atLeast"/>
        <w:ind w:firstLineChars="200" w:firstLine="420"/>
        <w:rPr>
          <w:rFonts w:hAnsi="宋体" w:cs="宋体"/>
        </w:rPr>
      </w:pPr>
      <w:r>
        <w:rPr>
          <w:rFonts w:hAnsi="宋体" w:cs="宋体" w:hint="eastAsia"/>
        </w:rPr>
        <w:fldChar w:fldCharType="begin"/>
      </w:r>
      <w:r>
        <w:rPr>
          <w:rFonts w:hAnsi="宋体" w:cs="宋体" w:hint="eastAsia"/>
        </w:rPr>
        <w:instrText xml:space="preserve"> HYPERLINK "mailto:</w:instrText>
      </w:r>
      <w:r>
        <w:rPr>
          <w:rFonts w:hAnsi="宋体" w:cs="宋体" w:hint="eastAsia"/>
        </w:rPr>
        <w:instrText>根据《关于促进政府采购公平竞争优化营商环境的通知》要求。供应商若不参与项目投标，应在递交投标文件截止前以书面形式（详见附件</w:instrText>
      </w:r>
      <w:r>
        <w:rPr>
          <w:rFonts w:hAnsi="宋体" w:cs="宋体" w:hint="eastAsia"/>
        </w:rPr>
        <w:instrText>6</w:instrText>
      </w:r>
      <w:r>
        <w:rPr>
          <w:rFonts w:hAnsi="宋体" w:cs="宋体" w:hint="eastAsia"/>
        </w:rPr>
        <w:instrText>，签字盖章后发送邮箱</w:instrText>
      </w:r>
      <w:r>
        <w:rPr>
          <w:rFonts w:hAnsi="宋体" w:cs="宋体" w:hint="eastAsia"/>
        </w:rPr>
        <w:instrText>971821615@qq.com</w:instrText>
      </w:r>
      <w:r>
        <w:rPr>
          <w:rFonts w:hAnsi="宋体" w:cs="宋体" w:hint="eastAsia"/>
        </w:rPr>
        <w:instrText>）告知采购代理机构。否则，采购代理机构可以向财政部门反映情况并提供相应的佐证。供应商一年</w:instrText>
      </w:r>
      <w:r>
        <w:rPr>
          <w:rFonts w:hAnsi="宋体" w:cs="宋体" w:hint="eastAsia"/>
        </w:rPr>
        <w:instrText>内出现累计三次该情形，将被监管部门记录为失信行为。</w:instrText>
      </w:r>
      <w:r>
        <w:rPr>
          <w:rFonts w:hAnsi="宋体" w:cs="宋体" w:hint="eastAsia"/>
        </w:rPr>
        <w:instrText xml:space="preserve">" </w:instrText>
      </w:r>
      <w:r>
        <w:rPr>
          <w:rFonts w:hAnsi="宋体" w:cs="宋体" w:hint="eastAsia"/>
        </w:rPr>
        <w:fldChar w:fldCharType="separate"/>
      </w:r>
      <w:r>
        <w:rPr>
          <w:rFonts w:hAnsi="宋体" w:cs="宋体" w:hint="eastAsia"/>
        </w:rPr>
        <w:t>根据《关于促进政府采购公平竞争优化营商环境的通知》要求。若因为一些特殊原因不能参加本次采购活动的，请务必在递交响应文件截止前以书面形式（不参与磋商告知函，盖章后发送邮箱</w:t>
      </w:r>
      <w:r>
        <w:rPr>
          <w:rFonts w:hAnsi="宋体" w:cs="宋体" w:hint="eastAsia"/>
        </w:rPr>
        <w:t>851731190@qq.com</w:t>
      </w:r>
      <w:r>
        <w:rPr>
          <w:rFonts w:hAnsi="宋体" w:cs="宋体" w:hint="eastAsia"/>
        </w:rPr>
        <w:t>）告知采购代理机构，以便我们正常开展后期工作，感谢您的配合。</w:t>
      </w:r>
    </w:p>
    <w:p w:rsidR="00F87767" w:rsidRDefault="00117BE8">
      <w:pPr>
        <w:spacing w:line="450" w:lineRule="atLeast"/>
        <w:ind w:firstLineChars="200" w:firstLine="420"/>
        <w:rPr>
          <w:rFonts w:hAnsi="宋体" w:cs="宋体"/>
        </w:rPr>
      </w:pPr>
      <w:r>
        <w:rPr>
          <w:rFonts w:hAnsi="宋体" w:cs="宋体" w:hint="eastAsia"/>
        </w:rPr>
        <w:t>否则，采购代理机构可以向财政部门反映情况并提供相应的佐证。供应商一年内出现累计三次该情形，将被监管部门记录为失信行为。</w:t>
      </w:r>
      <w:r>
        <w:rPr>
          <w:rFonts w:hAnsi="宋体" w:cs="宋体" w:hint="eastAsia"/>
        </w:rPr>
        <w:fldChar w:fldCharType="end"/>
      </w:r>
    </w:p>
    <w:p w:rsidR="00F87767" w:rsidRDefault="00117BE8">
      <w:pPr>
        <w:spacing w:line="450" w:lineRule="atLeast"/>
        <w:ind w:firstLineChars="200" w:firstLine="420"/>
        <w:rPr>
          <w:rFonts w:hAnsi="宋体" w:cs="宋体"/>
        </w:rPr>
      </w:pPr>
      <w:r>
        <w:rPr>
          <w:rFonts w:hAnsi="宋体" w:cs="宋体" w:hint="eastAsia"/>
        </w:rPr>
        <w:t>以书面形式告知我们，谨记上述提示，将有助您顺利地参加磋商。若有什么需要帮助，请您与我们的工作人员联系，我们将竭诚为您服务。</w:t>
      </w:r>
    </w:p>
    <w:p w:rsidR="00F87767" w:rsidRDefault="00F87767">
      <w:pPr>
        <w:spacing w:line="450" w:lineRule="atLeast"/>
        <w:ind w:firstLineChars="200" w:firstLine="420"/>
        <w:rPr>
          <w:rFonts w:hAnsi="宋体" w:cs="宋体"/>
        </w:rPr>
        <w:sectPr w:rsidR="00F87767">
          <w:footerReference w:type="default" r:id="rId14"/>
          <w:footerReference w:type="first" r:id="rId15"/>
          <w:pgSz w:w="11906" w:h="16838"/>
          <w:pgMar w:top="1417" w:right="1701" w:bottom="1417" w:left="1701" w:header="851" w:footer="992" w:gutter="0"/>
          <w:pgNumType w:start="1"/>
          <w:cols w:space="0"/>
          <w:titlePg/>
          <w:docGrid w:type="lines" w:linePitch="312"/>
        </w:sectPr>
      </w:pPr>
    </w:p>
    <w:p w:rsidR="00F87767" w:rsidRDefault="00F87767">
      <w:pPr>
        <w:spacing w:line="240" w:lineRule="auto"/>
        <w:rPr>
          <w:sz w:val="11"/>
          <w:szCs w:val="15"/>
        </w:rPr>
      </w:pPr>
    </w:p>
    <w:p w:rsidR="00F87767" w:rsidRDefault="00F87767">
      <w:pPr>
        <w:pStyle w:val="Default"/>
      </w:pPr>
    </w:p>
    <w:p w:rsidR="00F87767" w:rsidRDefault="00117BE8">
      <w:pPr>
        <w:pStyle w:val="10"/>
        <w:tabs>
          <w:tab w:val="right" w:leader="dot" w:pos="9072"/>
        </w:tabs>
        <w:spacing w:line="360" w:lineRule="auto"/>
        <w:jc w:val="center"/>
        <w:rPr>
          <w:rFonts w:ascii="宋体" w:hAnsi="宋体"/>
          <w:b/>
          <w:sz w:val="48"/>
          <w:szCs w:val="48"/>
        </w:rPr>
      </w:pPr>
      <w:r>
        <w:rPr>
          <w:rFonts w:ascii="宋体" w:hAnsi="宋体" w:hint="eastAsia"/>
          <w:b/>
          <w:sz w:val="48"/>
          <w:szCs w:val="48"/>
        </w:rPr>
        <w:t>目</w:t>
      </w:r>
      <w:r>
        <w:rPr>
          <w:rFonts w:ascii="宋体" w:hAnsi="宋体" w:hint="eastAsia"/>
          <w:b/>
          <w:sz w:val="48"/>
          <w:szCs w:val="48"/>
        </w:rPr>
        <w:t xml:space="preserve">  </w:t>
      </w:r>
      <w:r>
        <w:rPr>
          <w:rFonts w:ascii="宋体" w:hAnsi="宋体" w:hint="eastAsia"/>
          <w:b/>
          <w:sz w:val="48"/>
          <w:szCs w:val="48"/>
        </w:rPr>
        <w:t>录</w:t>
      </w:r>
    </w:p>
    <w:p w:rsidR="00F87767" w:rsidRDefault="00117BE8">
      <w:pPr>
        <w:pStyle w:val="10"/>
        <w:tabs>
          <w:tab w:val="right" w:leader="dot" w:pos="8504"/>
        </w:tabs>
        <w:spacing w:line="360" w:lineRule="auto"/>
        <w:rPr>
          <w:rFonts w:ascii="宋体" w:hAnsi="宋体" w:cs="宋体"/>
          <w:sz w:val="24"/>
        </w:rPr>
      </w:pPr>
      <w:r>
        <w:rPr>
          <w:rFonts w:ascii="宋体" w:hAnsi="宋体" w:cs="宋体" w:hint="eastAsia"/>
          <w:b/>
          <w:sz w:val="24"/>
        </w:rPr>
        <w:fldChar w:fldCharType="begin"/>
      </w:r>
      <w:r>
        <w:rPr>
          <w:rFonts w:ascii="宋体" w:hAnsi="宋体" w:cs="宋体" w:hint="eastAsia"/>
          <w:b/>
          <w:sz w:val="24"/>
        </w:rPr>
        <w:instrText>TOC \o "</w:instrText>
      </w:r>
      <w:r>
        <w:rPr>
          <w:rFonts w:ascii="宋体" w:hAnsi="宋体" w:cs="宋体" w:hint="eastAsia"/>
          <w:b/>
          <w:sz w:val="24"/>
        </w:rPr>
        <w:instrText xml:space="preserve">1-2" \h \u </w:instrText>
      </w:r>
      <w:r>
        <w:rPr>
          <w:rFonts w:ascii="宋体" w:hAnsi="宋体" w:cs="宋体" w:hint="eastAsia"/>
          <w:b/>
          <w:sz w:val="24"/>
        </w:rPr>
        <w:fldChar w:fldCharType="separate"/>
      </w:r>
      <w:hyperlink w:anchor="_Toc7150" w:history="1">
        <w:r>
          <w:rPr>
            <w:rFonts w:ascii="宋体" w:hAnsi="宋体" w:cs="宋体" w:hint="eastAsia"/>
            <w:sz w:val="24"/>
          </w:rPr>
          <w:t>第</w:t>
        </w:r>
        <w:r>
          <w:rPr>
            <w:rFonts w:ascii="宋体" w:hAnsi="宋体" w:cs="宋体" w:hint="eastAsia"/>
            <w:color w:val="000000"/>
            <w:sz w:val="24"/>
          </w:rPr>
          <w:t>一章</w:t>
        </w:r>
        <w:r>
          <w:rPr>
            <w:rFonts w:ascii="宋体" w:hAnsi="宋体" w:cs="宋体" w:hint="eastAsia"/>
            <w:color w:val="000000"/>
            <w:sz w:val="24"/>
          </w:rPr>
          <w:t xml:space="preserve"> </w:t>
        </w:r>
        <w:r>
          <w:rPr>
            <w:rFonts w:ascii="宋体" w:hAnsi="宋体" w:cs="宋体" w:hint="eastAsia"/>
            <w:color w:val="000000"/>
            <w:sz w:val="24"/>
          </w:rPr>
          <w:t>竞争性磋商公告</w:t>
        </w:r>
        <w:r>
          <w:rPr>
            <w:rFonts w:ascii="宋体" w:hAnsi="宋体" w:cs="宋体" w:hint="eastAsia"/>
            <w:sz w:val="24"/>
          </w:rPr>
          <w:tab/>
        </w:r>
        <w:r>
          <w:rPr>
            <w:rFonts w:ascii="宋体" w:hAnsi="宋体" w:cs="宋体" w:hint="eastAsia"/>
            <w:sz w:val="24"/>
          </w:rPr>
          <w:fldChar w:fldCharType="begin"/>
        </w:r>
        <w:r>
          <w:rPr>
            <w:rFonts w:ascii="宋体" w:hAnsi="宋体" w:cs="宋体" w:hint="eastAsia"/>
            <w:sz w:val="24"/>
          </w:rPr>
          <w:instrText xml:space="preserve"> PAGEREF _Toc7150 </w:instrText>
        </w:r>
        <w:r>
          <w:rPr>
            <w:rFonts w:ascii="宋体" w:hAnsi="宋体" w:cs="宋体" w:hint="eastAsia"/>
            <w:sz w:val="24"/>
          </w:rPr>
          <w:fldChar w:fldCharType="separate"/>
        </w:r>
        <w:r>
          <w:rPr>
            <w:rFonts w:ascii="宋体" w:hAnsi="宋体" w:cs="宋体" w:hint="eastAsia"/>
            <w:sz w:val="24"/>
          </w:rPr>
          <w:t>3</w:t>
        </w:r>
        <w:r>
          <w:rPr>
            <w:rFonts w:ascii="宋体" w:hAnsi="宋体" w:cs="宋体" w:hint="eastAsia"/>
            <w:sz w:val="24"/>
          </w:rPr>
          <w:fldChar w:fldCharType="end"/>
        </w:r>
      </w:hyperlink>
    </w:p>
    <w:p w:rsidR="00F87767" w:rsidRDefault="00117BE8">
      <w:pPr>
        <w:pStyle w:val="10"/>
        <w:tabs>
          <w:tab w:val="right" w:leader="dot" w:pos="8504"/>
        </w:tabs>
        <w:spacing w:line="360" w:lineRule="auto"/>
        <w:rPr>
          <w:rFonts w:ascii="宋体" w:hAnsi="宋体" w:cs="宋体"/>
          <w:sz w:val="24"/>
        </w:rPr>
      </w:pPr>
      <w:hyperlink w:anchor="_Toc8814" w:history="1">
        <w:r>
          <w:rPr>
            <w:rFonts w:ascii="宋体" w:hAnsi="宋体" w:cs="宋体" w:hint="eastAsia"/>
            <w:sz w:val="24"/>
          </w:rPr>
          <w:t>第</w:t>
        </w:r>
        <w:r>
          <w:rPr>
            <w:rFonts w:ascii="宋体" w:hAnsi="宋体" w:cs="宋体" w:hint="eastAsia"/>
            <w:color w:val="000000"/>
            <w:sz w:val="24"/>
          </w:rPr>
          <w:t>二章</w:t>
        </w:r>
        <w:r>
          <w:rPr>
            <w:rFonts w:ascii="宋体" w:hAnsi="宋体" w:cs="宋体" w:hint="eastAsia"/>
            <w:color w:val="000000"/>
            <w:sz w:val="24"/>
          </w:rPr>
          <w:t xml:space="preserve"> </w:t>
        </w:r>
        <w:r>
          <w:rPr>
            <w:rFonts w:ascii="宋体" w:hAnsi="宋体" w:cs="宋体" w:hint="eastAsia"/>
            <w:color w:val="000000"/>
            <w:sz w:val="24"/>
          </w:rPr>
          <w:t>供应商须知</w:t>
        </w:r>
        <w:r>
          <w:rPr>
            <w:rFonts w:ascii="宋体" w:hAnsi="宋体" w:cs="宋体" w:hint="eastAsia"/>
            <w:sz w:val="24"/>
          </w:rPr>
          <w:tab/>
        </w:r>
        <w:r>
          <w:rPr>
            <w:rFonts w:ascii="宋体" w:hAnsi="宋体" w:cs="宋体" w:hint="eastAsia"/>
            <w:sz w:val="24"/>
          </w:rPr>
          <w:fldChar w:fldCharType="begin"/>
        </w:r>
        <w:r>
          <w:rPr>
            <w:rFonts w:ascii="宋体" w:hAnsi="宋体" w:cs="宋体" w:hint="eastAsia"/>
            <w:sz w:val="24"/>
          </w:rPr>
          <w:instrText xml:space="preserve"> PAGEREF _Toc8814 </w:instrText>
        </w:r>
        <w:r>
          <w:rPr>
            <w:rFonts w:ascii="宋体" w:hAnsi="宋体" w:cs="宋体" w:hint="eastAsia"/>
            <w:sz w:val="24"/>
          </w:rPr>
          <w:fldChar w:fldCharType="separate"/>
        </w:r>
        <w:r>
          <w:rPr>
            <w:rFonts w:ascii="宋体" w:hAnsi="宋体" w:cs="宋体" w:hint="eastAsia"/>
            <w:sz w:val="24"/>
          </w:rPr>
          <w:t>6</w:t>
        </w:r>
        <w:r>
          <w:rPr>
            <w:rFonts w:ascii="宋体" w:hAnsi="宋体" w:cs="宋体" w:hint="eastAsia"/>
            <w:sz w:val="24"/>
          </w:rPr>
          <w:fldChar w:fldCharType="end"/>
        </w:r>
      </w:hyperlink>
    </w:p>
    <w:p w:rsidR="00F87767" w:rsidRDefault="00117BE8">
      <w:pPr>
        <w:pStyle w:val="20"/>
        <w:tabs>
          <w:tab w:val="right" w:leader="dot" w:pos="8504"/>
        </w:tabs>
        <w:spacing w:line="360" w:lineRule="auto"/>
        <w:rPr>
          <w:rFonts w:ascii="宋体" w:hAnsi="宋体" w:cs="宋体"/>
          <w:sz w:val="24"/>
        </w:rPr>
      </w:pPr>
      <w:hyperlink w:anchor="_Toc6161" w:history="1">
        <w:r>
          <w:rPr>
            <w:rFonts w:ascii="宋体" w:hAnsi="宋体" w:cs="宋体" w:hint="eastAsia"/>
            <w:kern w:val="1"/>
            <w:sz w:val="24"/>
          </w:rPr>
          <w:t>一、总则</w:t>
        </w:r>
        <w:r>
          <w:rPr>
            <w:rFonts w:ascii="宋体" w:hAnsi="宋体" w:cs="宋体" w:hint="eastAsia"/>
            <w:sz w:val="24"/>
          </w:rPr>
          <w:tab/>
        </w:r>
        <w:r>
          <w:rPr>
            <w:rFonts w:ascii="宋体" w:hAnsi="宋体" w:cs="宋体" w:hint="eastAsia"/>
            <w:sz w:val="24"/>
          </w:rPr>
          <w:fldChar w:fldCharType="begin"/>
        </w:r>
        <w:r>
          <w:rPr>
            <w:rFonts w:ascii="宋体" w:hAnsi="宋体" w:cs="宋体" w:hint="eastAsia"/>
            <w:sz w:val="24"/>
          </w:rPr>
          <w:instrText xml:space="preserve"> PAGEREF _Toc6161 </w:instrText>
        </w:r>
        <w:r>
          <w:rPr>
            <w:rFonts w:ascii="宋体" w:hAnsi="宋体" w:cs="宋体" w:hint="eastAsia"/>
            <w:sz w:val="24"/>
          </w:rPr>
          <w:fldChar w:fldCharType="separate"/>
        </w:r>
        <w:r>
          <w:rPr>
            <w:rFonts w:ascii="宋体" w:hAnsi="宋体" w:cs="宋体" w:hint="eastAsia"/>
            <w:sz w:val="24"/>
          </w:rPr>
          <w:t>11</w:t>
        </w:r>
        <w:r>
          <w:rPr>
            <w:rFonts w:ascii="宋体" w:hAnsi="宋体" w:cs="宋体" w:hint="eastAsia"/>
            <w:sz w:val="24"/>
          </w:rPr>
          <w:fldChar w:fldCharType="end"/>
        </w:r>
      </w:hyperlink>
    </w:p>
    <w:p w:rsidR="00F87767" w:rsidRDefault="00117BE8">
      <w:pPr>
        <w:pStyle w:val="20"/>
        <w:tabs>
          <w:tab w:val="right" w:leader="dot" w:pos="8504"/>
        </w:tabs>
        <w:spacing w:line="360" w:lineRule="auto"/>
        <w:rPr>
          <w:rFonts w:ascii="宋体" w:hAnsi="宋体" w:cs="宋体"/>
          <w:sz w:val="24"/>
        </w:rPr>
      </w:pPr>
      <w:hyperlink w:anchor="_Toc31217" w:history="1">
        <w:r>
          <w:rPr>
            <w:rFonts w:ascii="宋体" w:hAnsi="宋体" w:cs="宋体" w:hint="eastAsia"/>
            <w:kern w:val="1"/>
            <w:sz w:val="24"/>
          </w:rPr>
          <w:t>二、竞争性磋商文件</w:t>
        </w:r>
        <w:r>
          <w:rPr>
            <w:rFonts w:ascii="宋体" w:hAnsi="宋体" w:cs="宋体" w:hint="eastAsia"/>
            <w:sz w:val="24"/>
          </w:rPr>
          <w:tab/>
        </w:r>
        <w:r>
          <w:rPr>
            <w:rFonts w:ascii="宋体" w:hAnsi="宋体" w:cs="宋体" w:hint="eastAsia"/>
            <w:sz w:val="24"/>
          </w:rPr>
          <w:fldChar w:fldCharType="begin"/>
        </w:r>
        <w:r>
          <w:rPr>
            <w:rFonts w:ascii="宋体" w:hAnsi="宋体" w:cs="宋体" w:hint="eastAsia"/>
            <w:sz w:val="24"/>
          </w:rPr>
          <w:instrText xml:space="preserve"> PAGEREF _Toc31217 </w:instrText>
        </w:r>
        <w:r>
          <w:rPr>
            <w:rFonts w:ascii="宋体" w:hAnsi="宋体" w:cs="宋体" w:hint="eastAsia"/>
            <w:sz w:val="24"/>
          </w:rPr>
          <w:fldChar w:fldCharType="separate"/>
        </w:r>
        <w:r>
          <w:rPr>
            <w:rFonts w:ascii="宋体" w:hAnsi="宋体" w:cs="宋体" w:hint="eastAsia"/>
            <w:sz w:val="24"/>
          </w:rPr>
          <w:t>13</w:t>
        </w:r>
        <w:r>
          <w:rPr>
            <w:rFonts w:ascii="宋体" w:hAnsi="宋体" w:cs="宋体" w:hint="eastAsia"/>
            <w:sz w:val="24"/>
          </w:rPr>
          <w:fldChar w:fldCharType="end"/>
        </w:r>
      </w:hyperlink>
    </w:p>
    <w:p w:rsidR="00F87767" w:rsidRDefault="00117BE8">
      <w:pPr>
        <w:pStyle w:val="20"/>
        <w:tabs>
          <w:tab w:val="right" w:leader="dot" w:pos="8504"/>
        </w:tabs>
        <w:spacing w:line="360" w:lineRule="auto"/>
        <w:rPr>
          <w:rFonts w:ascii="宋体" w:hAnsi="宋体" w:cs="宋体"/>
          <w:sz w:val="24"/>
        </w:rPr>
      </w:pPr>
      <w:hyperlink w:anchor="_Toc12642" w:history="1">
        <w:r>
          <w:rPr>
            <w:rFonts w:ascii="宋体" w:hAnsi="宋体" w:cs="宋体" w:hint="eastAsia"/>
            <w:kern w:val="1"/>
            <w:sz w:val="24"/>
          </w:rPr>
          <w:t>三、响应文件</w:t>
        </w:r>
        <w:r>
          <w:rPr>
            <w:rFonts w:ascii="宋体" w:hAnsi="宋体" w:cs="宋体" w:hint="eastAsia"/>
            <w:sz w:val="24"/>
          </w:rPr>
          <w:tab/>
        </w:r>
        <w:r>
          <w:rPr>
            <w:rFonts w:ascii="宋体" w:hAnsi="宋体" w:cs="宋体" w:hint="eastAsia"/>
            <w:sz w:val="24"/>
          </w:rPr>
          <w:fldChar w:fldCharType="begin"/>
        </w:r>
        <w:r>
          <w:rPr>
            <w:rFonts w:ascii="宋体" w:hAnsi="宋体" w:cs="宋体" w:hint="eastAsia"/>
            <w:sz w:val="24"/>
          </w:rPr>
          <w:instrText xml:space="preserve"> PAGEREF _Toc12642 </w:instrText>
        </w:r>
        <w:r>
          <w:rPr>
            <w:rFonts w:ascii="宋体" w:hAnsi="宋体" w:cs="宋体" w:hint="eastAsia"/>
            <w:sz w:val="24"/>
          </w:rPr>
          <w:fldChar w:fldCharType="separate"/>
        </w:r>
        <w:r>
          <w:rPr>
            <w:rFonts w:ascii="宋体" w:hAnsi="宋体" w:cs="宋体" w:hint="eastAsia"/>
            <w:sz w:val="24"/>
          </w:rPr>
          <w:t>14</w:t>
        </w:r>
        <w:r>
          <w:rPr>
            <w:rFonts w:ascii="宋体" w:hAnsi="宋体" w:cs="宋体" w:hint="eastAsia"/>
            <w:sz w:val="24"/>
          </w:rPr>
          <w:fldChar w:fldCharType="end"/>
        </w:r>
      </w:hyperlink>
    </w:p>
    <w:p w:rsidR="00F87767" w:rsidRDefault="00117BE8">
      <w:pPr>
        <w:pStyle w:val="20"/>
        <w:tabs>
          <w:tab w:val="right" w:leader="dot" w:pos="8504"/>
        </w:tabs>
        <w:spacing w:line="360" w:lineRule="auto"/>
        <w:rPr>
          <w:rFonts w:ascii="宋体" w:hAnsi="宋体" w:cs="宋体"/>
          <w:sz w:val="24"/>
        </w:rPr>
      </w:pPr>
      <w:hyperlink w:anchor="_Toc17295" w:history="1">
        <w:r>
          <w:rPr>
            <w:rFonts w:ascii="宋体" w:hAnsi="宋体" w:cs="宋体" w:hint="eastAsia"/>
            <w:kern w:val="1"/>
            <w:sz w:val="24"/>
          </w:rPr>
          <w:t>四、响应文件递交</w:t>
        </w:r>
        <w:r>
          <w:rPr>
            <w:rFonts w:ascii="宋体" w:hAnsi="宋体" w:cs="宋体" w:hint="eastAsia"/>
            <w:sz w:val="24"/>
          </w:rPr>
          <w:tab/>
        </w:r>
        <w:r>
          <w:rPr>
            <w:rFonts w:ascii="宋体" w:hAnsi="宋体" w:cs="宋体" w:hint="eastAsia"/>
            <w:sz w:val="24"/>
          </w:rPr>
          <w:fldChar w:fldCharType="begin"/>
        </w:r>
        <w:r>
          <w:rPr>
            <w:rFonts w:ascii="宋体" w:hAnsi="宋体" w:cs="宋体" w:hint="eastAsia"/>
            <w:sz w:val="24"/>
          </w:rPr>
          <w:instrText xml:space="preserve"> PAGEREF _Toc17295 </w:instrText>
        </w:r>
        <w:r>
          <w:rPr>
            <w:rFonts w:ascii="宋体" w:hAnsi="宋体" w:cs="宋体" w:hint="eastAsia"/>
            <w:sz w:val="24"/>
          </w:rPr>
          <w:fldChar w:fldCharType="separate"/>
        </w:r>
        <w:r>
          <w:rPr>
            <w:rFonts w:ascii="宋体" w:hAnsi="宋体" w:cs="宋体" w:hint="eastAsia"/>
            <w:sz w:val="24"/>
          </w:rPr>
          <w:t>16</w:t>
        </w:r>
        <w:r>
          <w:rPr>
            <w:rFonts w:ascii="宋体" w:hAnsi="宋体" w:cs="宋体" w:hint="eastAsia"/>
            <w:sz w:val="24"/>
          </w:rPr>
          <w:fldChar w:fldCharType="end"/>
        </w:r>
      </w:hyperlink>
    </w:p>
    <w:p w:rsidR="00F87767" w:rsidRDefault="00117BE8">
      <w:pPr>
        <w:pStyle w:val="20"/>
        <w:tabs>
          <w:tab w:val="right" w:leader="dot" w:pos="8504"/>
        </w:tabs>
        <w:spacing w:line="360" w:lineRule="auto"/>
        <w:rPr>
          <w:rFonts w:ascii="宋体" w:hAnsi="宋体" w:cs="宋体"/>
          <w:sz w:val="24"/>
        </w:rPr>
      </w:pPr>
      <w:hyperlink w:anchor="_Toc13433" w:history="1">
        <w:r>
          <w:rPr>
            <w:rFonts w:ascii="宋体" w:hAnsi="宋体" w:cs="宋体" w:hint="eastAsia"/>
            <w:kern w:val="1"/>
            <w:sz w:val="24"/>
          </w:rPr>
          <w:t>五、磋商及评审</w:t>
        </w:r>
        <w:r>
          <w:rPr>
            <w:rFonts w:ascii="宋体" w:hAnsi="宋体" w:cs="宋体" w:hint="eastAsia"/>
            <w:sz w:val="24"/>
          </w:rPr>
          <w:tab/>
        </w:r>
        <w:r>
          <w:rPr>
            <w:rFonts w:ascii="宋体" w:hAnsi="宋体" w:cs="宋体" w:hint="eastAsia"/>
            <w:sz w:val="24"/>
          </w:rPr>
          <w:fldChar w:fldCharType="begin"/>
        </w:r>
        <w:r>
          <w:rPr>
            <w:rFonts w:ascii="宋体" w:hAnsi="宋体" w:cs="宋体" w:hint="eastAsia"/>
            <w:sz w:val="24"/>
          </w:rPr>
          <w:instrText xml:space="preserve"> PAGEREF _Toc13433 </w:instrText>
        </w:r>
        <w:r>
          <w:rPr>
            <w:rFonts w:ascii="宋体" w:hAnsi="宋体" w:cs="宋体" w:hint="eastAsia"/>
            <w:sz w:val="24"/>
          </w:rPr>
          <w:fldChar w:fldCharType="separate"/>
        </w:r>
        <w:r>
          <w:rPr>
            <w:rFonts w:ascii="宋体" w:hAnsi="宋体" w:cs="宋体" w:hint="eastAsia"/>
            <w:sz w:val="24"/>
          </w:rPr>
          <w:t>17</w:t>
        </w:r>
        <w:r>
          <w:rPr>
            <w:rFonts w:ascii="宋体" w:hAnsi="宋体" w:cs="宋体" w:hint="eastAsia"/>
            <w:sz w:val="24"/>
          </w:rPr>
          <w:fldChar w:fldCharType="end"/>
        </w:r>
      </w:hyperlink>
    </w:p>
    <w:p w:rsidR="00F87767" w:rsidRDefault="00117BE8">
      <w:pPr>
        <w:pStyle w:val="20"/>
        <w:tabs>
          <w:tab w:val="right" w:leader="dot" w:pos="8504"/>
        </w:tabs>
        <w:spacing w:line="360" w:lineRule="auto"/>
        <w:rPr>
          <w:rFonts w:ascii="宋体" w:hAnsi="宋体" w:cs="宋体"/>
          <w:sz w:val="24"/>
        </w:rPr>
      </w:pPr>
      <w:hyperlink w:anchor="_Toc14487" w:history="1">
        <w:r>
          <w:rPr>
            <w:rFonts w:ascii="宋体" w:hAnsi="宋体" w:cs="宋体" w:hint="eastAsia"/>
            <w:kern w:val="1"/>
            <w:sz w:val="24"/>
          </w:rPr>
          <w:t>六、确定成交</w:t>
        </w:r>
        <w:r>
          <w:rPr>
            <w:rFonts w:ascii="宋体" w:hAnsi="宋体" w:cs="宋体" w:hint="eastAsia"/>
            <w:sz w:val="24"/>
          </w:rPr>
          <w:tab/>
        </w:r>
        <w:r>
          <w:rPr>
            <w:rFonts w:ascii="宋体" w:hAnsi="宋体" w:cs="宋体" w:hint="eastAsia"/>
            <w:sz w:val="24"/>
          </w:rPr>
          <w:fldChar w:fldCharType="begin"/>
        </w:r>
        <w:r>
          <w:rPr>
            <w:rFonts w:ascii="宋体" w:hAnsi="宋体" w:cs="宋体" w:hint="eastAsia"/>
            <w:sz w:val="24"/>
          </w:rPr>
          <w:instrText xml:space="preserve"> PAGEREF _Toc14487 </w:instrText>
        </w:r>
        <w:r>
          <w:rPr>
            <w:rFonts w:ascii="宋体" w:hAnsi="宋体" w:cs="宋体" w:hint="eastAsia"/>
            <w:sz w:val="24"/>
          </w:rPr>
          <w:fldChar w:fldCharType="separate"/>
        </w:r>
        <w:r>
          <w:rPr>
            <w:rFonts w:ascii="宋体" w:hAnsi="宋体" w:cs="宋体" w:hint="eastAsia"/>
            <w:sz w:val="24"/>
          </w:rPr>
          <w:t>23</w:t>
        </w:r>
        <w:r>
          <w:rPr>
            <w:rFonts w:ascii="宋体" w:hAnsi="宋体" w:cs="宋体" w:hint="eastAsia"/>
            <w:sz w:val="24"/>
          </w:rPr>
          <w:fldChar w:fldCharType="end"/>
        </w:r>
      </w:hyperlink>
    </w:p>
    <w:p w:rsidR="00F87767" w:rsidRDefault="00117BE8">
      <w:pPr>
        <w:pStyle w:val="20"/>
        <w:tabs>
          <w:tab w:val="right" w:leader="dot" w:pos="8504"/>
        </w:tabs>
        <w:spacing w:line="360" w:lineRule="auto"/>
        <w:rPr>
          <w:rFonts w:ascii="宋体" w:hAnsi="宋体" w:cs="宋体"/>
          <w:sz w:val="24"/>
        </w:rPr>
      </w:pPr>
      <w:hyperlink w:anchor="_Toc28" w:history="1">
        <w:r>
          <w:rPr>
            <w:rFonts w:ascii="宋体" w:hAnsi="宋体" w:cs="宋体" w:hint="eastAsia"/>
            <w:kern w:val="1"/>
            <w:sz w:val="24"/>
          </w:rPr>
          <w:t>七、合同授予</w:t>
        </w:r>
        <w:r>
          <w:rPr>
            <w:rFonts w:ascii="宋体" w:hAnsi="宋体" w:cs="宋体" w:hint="eastAsia"/>
            <w:sz w:val="24"/>
          </w:rPr>
          <w:tab/>
        </w:r>
        <w:r>
          <w:rPr>
            <w:rFonts w:ascii="宋体" w:hAnsi="宋体" w:cs="宋体" w:hint="eastAsia"/>
            <w:sz w:val="24"/>
          </w:rPr>
          <w:fldChar w:fldCharType="begin"/>
        </w:r>
        <w:r>
          <w:rPr>
            <w:rFonts w:ascii="宋体" w:hAnsi="宋体" w:cs="宋体" w:hint="eastAsia"/>
            <w:sz w:val="24"/>
          </w:rPr>
          <w:instrText xml:space="preserve"> PAGEREF _Toc28 </w:instrText>
        </w:r>
        <w:r>
          <w:rPr>
            <w:rFonts w:ascii="宋体" w:hAnsi="宋体" w:cs="宋体" w:hint="eastAsia"/>
            <w:sz w:val="24"/>
          </w:rPr>
          <w:fldChar w:fldCharType="separate"/>
        </w:r>
        <w:r>
          <w:rPr>
            <w:rFonts w:ascii="宋体" w:hAnsi="宋体" w:cs="宋体" w:hint="eastAsia"/>
            <w:sz w:val="24"/>
          </w:rPr>
          <w:t>23</w:t>
        </w:r>
        <w:r>
          <w:rPr>
            <w:rFonts w:ascii="宋体" w:hAnsi="宋体" w:cs="宋体" w:hint="eastAsia"/>
            <w:sz w:val="24"/>
          </w:rPr>
          <w:fldChar w:fldCharType="end"/>
        </w:r>
      </w:hyperlink>
    </w:p>
    <w:p w:rsidR="00F87767" w:rsidRDefault="00117BE8">
      <w:pPr>
        <w:pStyle w:val="20"/>
        <w:tabs>
          <w:tab w:val="right" w:leader="dot" w:pos="8504"/>
        </w:tabs>
        <w:spacing w:line="360" w:lineRule="auto"/>
        <w:rPr>
          <w:rFonts w:ascii="宋体" w:hAnsi="宋体" w:cs="宋体"/>
          <w:sz w:val="24"/>
        </w:rPr>
      </w:pPr>
      <w:hyperlink w:anchor="_Toc25763" w:history="1">
        <w:r>
          <w:rPr>
            <w:rFonts w:ascii="宋体" w:hAnsi="宋体" w:cs="宋体" w:hint="eastAsia"/>
            <w:kern w:val="1"/>
            <w:sz w:val="24"/>
          </w:rPr>
          <w:t>八、招标代理服务费</w:t>
        </w:r>
        <w:r>
          <w:rPr>
            <w:rFonts w:ascii="宋体" w:hAnsi="宋体" w:cs="宋体" w:hint="eastAsia"/>
            <w:sz w:val="24"/>
          </w:rPr>
          <w:tab/>
        </w:r>
        <w:r>
          <w:rPr>
            <w:rFonts w:ascii="宋体" w:hAnsi="宋体" w:cs="宋体" w:hint="eastAsia"/>
            <w:sz w:val="24"/>
          </w:rPr>
          <w:fldChar w:fldCharType="begin"/>
        </w:r>
        <w:r>
          <w:rPr>
            <w:rFonts w:ascii="宋体" w:hAnsi="宋体" w:cs="宋体" w:hint="eastAsia"/>
            <w:sz w:val="24"/>
          </w:rPr>
          <w:instrText xml:space="preserve"> PAGEREF _Toc25763 </w:instrText>
        </w:r>
        <w:r>
          <w:rPr>
            <w:rFonts w:ascii="宋体" w:hAnsi="宋体" w:cs="宋体" w:hint="eastAsia"/>
            <w:sz w:val="24"/>
          </w:rPr>
          <w:fldChar w:fldCharType="separate"/>
        </w:r>
        <w:r>
          <w:rPr>
            <w:rFonts w:ascii="宋体" w:hAnsi="宋体" w:cs="宋体" w:hint="eastAsia"/>
            <w:sz w:val="24"/>
          </w:rPr>
          <w:t>24</w:t>
        </w:r>
        <w:r>
          <w:rPr>
            <w:rFonts w:ascii="宋体" w:hAnsi="宋体" w:cs="宋体" w:hint="eastAsia"/>
            <w:sz w:val="24"/>
          </w:rPr>
          <w:fldChar w:fldCharType="end"/>
        </w:r>
      </w:hyperlink>
    </w:p>
    <w:p w:rsidR="00F87767" w:rsidRDefault="00117BE8">
      <w:pPr>
        <w:pStyle w:val="20"/>
        <w:tabs>
          <w:tab w:val="right" w:leader="dot" w:pos="8504"/>
        </w:tabs>
        <w:spacing w:line="360" w:lineRule="auto"/>
        <w:rPr>
          <w:rFonts w:ascii="宋体" w:hAnsi="宋体" w:cs="宋体"/>
          <w:sz w:val="24"/>
        </w:rPr>
      </w:pPr>
      <w:hyperlink w:anchor="_Toc8634" w:history="1">
        <w:r>
          <w:rPr>
            <w:rFonts w:ascii="宋体" w:hAnsi="宋体" w:cs="宋体" w:hint="eastAsia"/>
            <w:sz w:val="24"/>
          </w:rPr>
          <w:t>九、</w:t>
        </w:r>
        <w:r>
          <w:rPr>
            <w:rFonts w:ascii="宋体" w:hAnsi="宋体" w:cs="宋体" w:hint="eastAsia"/>
            <w:kern w:val="1"/>
            <w:sz w:val="24"/>
          </w:rPr>
          <w:t>政府采购相关政策</w:t>
        </w:r>
        <w:r>
          <w:rPr>
            <w:rFonts w:ascii="宋体" w:hAnsi="宋体" w:cs="宋体" w:hint="eastAsia"/>
            <w:sz w:val="24"/>
          </w:rPr>
          <w:tab/>
        </w:r>
        <w:r>
          <w:rPr>
            <w:rFonts w:ascii="宋体" w:hAnsi="宋体" w:cs="宋体" w:hint="eastAsia"/>
            <w:sz w:val="24"/>
          </w:rPr>
          <w:fldChar w:fldCharType="begin"/>
        </w:r>
        <w:r>
          <w:rPr>
            <w:rFonts w:ascii="宋体" w:hAnsi="宋体" w:cs="宋体" w:hint="eastAsia"/>
            <w:sz w:val="24"/>
          </w:rPr>
          <w:instrText xml:space="preserve"> PAGEREF _Toc8634 </w:instrText>
        </w:r>
        <w:r>
          <w:rPr>
            <w:rFonts w:ascii="宋体" w:hAnsi="宋体" w:cs="宋体" w:hint="eastAsia"/>
            <w:sz w:val="24"/>
          </w:rPr>
          <w:fldChar w:fldCharType="separate"/>
        </w:r>
        <w:r>
          <w:rPr>
            <w:rFonts w:ascii="宋体" w:hAnsi="宋体" w:cs="宋体" w:hint="eastAsia"/>
            <w:sz w:val="24"/>
          </w:rPr>
          <w:t>24</w:t>
        </w:r>
        <w:r>
          <w:rPr>
            <w:rFonts w:ascii="宋体" w:hAnsi="宋体" w:cs="宋体" w:hint="eastAsia"/>
            <w:sz w:val="24"/>
          </w:rPr>
          <w:fldChar w:fldCharType="end"/>
        </w:r>
      </w:hyperlink>
    </w:p>
    <w:p w:rsidR="00F87767" w:rsidRDefault="00117BE8">
      <w:pPr>
        <w:pStyle w:val="20"/>
        <w:tabs>
          <w:tab w:val="right" w:leader="dot" w:pos="8504"/>
        </w:tabs>
        <w:spacing w:line="360" w:lineRule="auto"/>
        <w:rPr>
          <w:rFonts w:ascii="宋体" w:hAnsi="宋体" w:cs="宋体"/>
          <w:sz w:val="24"/>
        </w:rPr>
      </w:pPr>
      <w:hyperlink w:anchor="_Toc5789" w:history="1">
        <w:r>
          <w:rPr>
            <w:rFonts w:ascii="宋体" w:hAnsi="宋体" w:cs="宋体" w:hint="eastAsia"/>
            <w:kern w:val="1"/>
            <w:sz w:val="24"/>
          </w:rPr>
          <w:t>十、质疑</w:t>
        </w:r>
        <w:r>
          <w:rPr>
            <w:rFonts w:ascii="宋体" w:hAnsi="宋体" w:cs="宋体" w:hint="eastAsia"/>
            <w:sz w:val="24"/>
          </w:rPr>
          <w:tab/>
        </w:r>
        <w:r>
          <w:rPr>
            <w:rFonts w:ascii="宋体" w:hAnsi="宋体" w:cs="宋体" w:hint="eastAsia"/>
            <w:sz w:val="24"/>
          </w:rPr>
          <w:fldChar w:fldCharType="begin"/>
        </w:r>
        <w:r>
          <w:rPr>
            <w:rFonts w:ascii="宋体" w:hAnsi="宋体" w:cs="宋体" w:hint="eastAsia"/>
            <w:sz w:val="24"/>
          </w:rPr>
          <w:instrText xml:space="preserve"> PAGEREF _Toc5789 </w:instrText>
        </w:r>
        <w:r>
          <w:rPr>
            <w:rFonts w:ascii="宋体" w:hAnsi="宋体" w:cs="宋体" w:hint="eastAsia"/>
            <w:sz w:val="24"/>
          </w:rPr>
          <w:fldChar w:fldCharType="separate"/>
        </w:r>
        <w:r>
          <w:rPr>
            <w:rFonts w:ascii="宋体" w:hAnsi="宋体" w:cs="宋体" w:hint="eastAsia"/>
            <w:sz w:val="24"/>
          </w:rPr>
          <w:t>27</w:t>
        </w:r>
        <w:r>
          <w:rPr>
            <w:rFonts w:ascii="宋体" w:hAnsi="宋体" w:cs="宋体" w:hint="eastAsia"/>
            <w:sz w:val="24"/>
          </w:rPr>
          <w:fldChar w:fldCharType="end"/>
        </w:r>
      </w:hyperlink>
    </w:p>
    <w:p w:rsidR="00F87767" w:rsidRDefault="00117BE8">
      <w:pPr>
        <w:pStyle w:val="10"/>
        <w:tabs>
          <w:tab w:val="right" w:leader="dot" w:pos="8504"/>
        </w:tabs>
        <w:spacing w:line="360" w:lineRule="auto"/>
        <w:rPr>
          <w:rFonts w:ascii="宋体" w:hAnsi="宋体" w:cs="宋体"/>
          <w:sz w:val="24"/>
        </w:rPr>
      </w:pPr>
      <w:hyperlink w:anchor="_Toc12014" w:history="1">
        <w:r>
          <w:rPr>
            <w:rFonts w:ascii="宋体" w:hAnsi="宋体" w:cs="宋体" w:hint="eastAsia"/>
            <w:sz w:val="24"/>
          </w:rPr>
          <w:t>第</w:t>
        </w:r>
        <w:r>
          <w:rPr>
            <w:rFonts w:ascii="宋体" w:hAnsi="宋体" w:cs="宋体" w:hint="eastAsia"/>
            <w:bCs/>
            <w:sz w:val="24"/>
          </w:rPr>
          <w:t>三章</w:t>
        </w:r>
        <w:r>
          <w:rPr>
            <w:rFonts w:ascii="宋体" w:hAnsi="宋体" w:cs="宋体" w:hint="eastAsia"/>
            <w:bCs/>
            <w:sz w:val="24"/>
          </w:rPr>
          <w:t xml:space="preserve"> </w:t>
        </w:r>
        <w:r>
          <w:rPr>
            <w:rFonts w:ascii="宋体" w:hAnsi="宋体" w:cs="宋体" w:hint="eastAsia"/>
            <w:bCs/>
            <w:sz w:val="24"/>
          </w:rPr>
          <w:t>磋商内容及具体要求</w:t>
        </w:r>
        <w:r>
          <w:rPr>
            <w:rFonts w:ascii="宋体" w:hAnsi="宋体" w:cs="宋体" w:hint="eastAsia"/>
            <w:sz w:val="24"/>
          </w:rPr>
          <w:tab/>
        </w:r>
        <w:r>
          <w:rPr>
            <w:rFonts w:ascii="宋体" w:hAnsi="宋体" w:cs="宋体" w:hint="eastAsia"/>
            <w:sz w:val="24"/>
          </w:rPr>
          <w:fldChar w:fldCharType="begin"/>
        </w:r>
        <w:r>
          <w:rPr>
            <w:rFonts w:ascii="宋体" w:hAnsi="宋体" w:cs="宋体" w:hint="eastAsia"/>
            <w:sz w:val="24"/>
          </w:rPr>
          <w:instrText xml:space="preserve"> PAGEREF _Toc12014 </w:instrText>
        </w:r>
        <w:r>
          <w:rPr>
            <w:rFonts w:ascii="宋体" w:hAnsi="宋体" w:cs="宋体" w:hint="eastAsia"/>
            <w:sz w:val="24"/>
          </w:rPr>
          <w:fldChar w:fldCharType="separate"/>
        </w:r>
        <w:r>
          <w:rPr>
            <w:rFonts w:ascii="宋体" w:hAnsi="宋体" w:cs="宋体" w:hint="eastAsia"/>
            <w:sz w:val="24"/>
          </w:rPr>
          <w:t>29</w:t>
        </w:r>
        <w:r>
          <w:rPr>
            <w:rFonts w:ascii="宋体" w:hAnsi="宋体" w:cs="宋体" w:hint="eastAsia"/>
            <w:sz w:val="24"/>
          </w:rPr>
          <w:fldChar w:fldCharType="end"/>
        </w:r>
      </w:hyperlink>
    </w:p>
    <w:p w:rsidR="00F87767" w:rsidRDefault="00117BE8">
      <w:pPr>
        <w:pStyle w:val="10"/>
        <w:tabs>
          <w:tab w:val="right" w:leader="dot" w:pos="8504"/>
        </w:tabs>
        <w:spacing w:line="360" w:lineRule="auto"/>
        <w:rPr>
          <w:rFonts w:ascii="宋体" w:hAnsi="宋体" w:cs="宋体"/>
          <w:sz w:val="24"/>
        </w:rPr>
      </w:pPr>
      <w:hyperlink w:anchor="_Toc20163" w:history="1">
        <w:r>
          <w:rPr>
            <w:rFonts w:ascii="宋体" w:hAnsi="宋体" w:cs="宋体" w:hint="eastAsia"/>
            <w:sz w:val="24"/>
          </w:rPr>
          <w:t>第</w:t>
        </w:r>
        <w:r>
          <w:rPr>
            <w:rFonts w:ascii="宋体" w:hAnsi="宋体" w:cs="宋体" w:hint="eastAsia"/>
            <w:color w:val="000000"/>
            <w:sz w:val="24"/>
          </w:rPr>
          <w:t>四章</w:t>
        </w:r>
        <w:r>
          <w:rPr>
            <w:rFonts w:ascii="宋体" w:hAnsi="宋体" w:cs="宋体" w:hint="eastAsia"/>
            <w:color w:val="000000"/>
            <w:sz w:val="24"/>
          </w:rPr>
          <w:t xml:space="preserve"> </w:t>
        </w:r>
        <w:r>
          <w:rPr>
            <w:rFonts w:ascii="宋体" w:hAnsi="宋体" w:cs="宋体" w:hint="eastAsia"/>
            <w:color w:val="000000"/>
            <w:sz w:val="24"/>
          </w:rPr>
          <w:t>合同条款及格式</w:t>
        </w:r>
        <w:r>
          <w:rPr>
            <w:rFonts w:ascii="宋体" w:hAnsi="宋体" w:cs="宋体" w:hint="eastAsia"/>
            <w:sz w:val="24"/>
          </w:rPr>
          <w:tab/>
        </w:r>
        <w:r>
          <w:rPr>
            <w:rFonts w:ascii="宋体" w:hAnsi="宋体" w:cs="宋体" w:hint="eastAsia"/>
            <w:sz w:val="24"/>
          </w:rPr>
          <w:fldChar w:fldCharType="begin"/>
        </w:r>
        <w:r>
          <w:rPr>
            <w:rFonts w:ascii="宋体" w:hAnsi="宋体" w:cs="宋体" w:hint="eastAsia"/>
            <w:sz w:val="24"/>
          </w:rPr>
          <w:instrText xml:space="preserve"> PAGEREF _Toc20163 </w:instrText>
        </w:r>
        <w:r>
          <w:rPr>
            <w:rFonts w:ascii="宋体" w:hAnsi="宋体" w:cs="宋体" w:hint="eastAsia"/>
            <w:sz w:val="24"/>
          </w:rPr>
          <w:fldChar w:fldCharType="separate"/>
        </w:r>
        <w:r>
          <w:rPr>
            <w:rFonts w:ascii="宋体" w:hAnsi="宋体" w:cs="宋体" w:hint="eastAsia"/>
            <w:sz w:val="24"/>
          </w:rPr>
          <w:t>31</w:t>
        </w:r>
        <w:r>
          <w:rPr>
            <w:rFonts w:ascii="宋体" w:hAnsi="宋体" w:cs="宋体" w:hint="eastAsia"/>
            <w:sz w:val="24"/>
          </w:rPr>
          <w:fldChar w:fldCharType="end"/>
        </w:r>
      </w:hyperlink>
    </w:p>
    <w:p w:rsidR="00F87767" w:rsidRDefault="00117BE8">
      <w:pPr>
        <w:pStyle w:val="20"/>
        <w:tabs>
          <w:tab w:val="right" w:leader="dot" w:pos="8504"/>
        </w:tabs>
        <w:spacing w:line="360" w:lineRule="auto"/>
        <w:rPr>
          <w:rFonts w:ascii="宋体" w:hAnsi="宋体" w:cs="宋体"/>
          <w:sz w:val="24"/>
        </w:rPr>
      </w:pPr>
      <w:hyperlink w:anchor="_Toc3033" w:history="1">
        <w:r>
          <w:rPr>
            <w:rFonts w:ascii="宋体" w:hAnsi="宋体" w:cs="宋体" w:hint="eastAsia"/>
            <w:bCs/>
            <w:snapToGrid w:val="0"/>
            <w:kern w:val="0"/>
            <w:sz w:val="24"/>
          </w:rPr>
          <w:t>一、协议书</w:t>
        </w:r>
        <w:r>
          <w:rPr>
            <w:rFonts w:ascii="宋体" w:hAnsi="宋体" w:cs="宋体" w:hint="eastAsia"/>
            <w:sz w:val="24"/>
          </w:rPr>
          <w:tab/>
        </w:r>
        <w:r>
          <w:rPr>
            <w:rFonts w:ascii="宋体" w:hAnsi="宋体" w:cs="宋体" w:hint="eastAsia"/>
            <w:sz w:val="24"/>
          </w:rPr>
          <w:fldChar w:fldCharType="begin"/>
        </w:r>
        <w:r>
          <w:rPr>
            <w:rFonts w:ascii="宋体" w:hAnsi="宋体" w:cs="宋体" w:hint="eastAsia"/>
            <w:sz w:val="24"/>
          </w:rPr>
          <w:instrText xml:space="preserve"> PAGEREF _Toc3033 </w:instrText>
        </w:r>
        <w:r>
          <w:rPr>
            <w:rFonts w:ascii="宋体" w:hAnsi="宋体" w:cs="宋体" w:hint="eastAsia"/>
            <w:sz w:val="24"/>
          </w:rPr>
          <w:fldChar w:fldCharType="separate"/>
        </w:r>
        <w:r>
          <w:rPr>
            <w:rFonts w:ascii="宋体" w:hAnsi="宋体" w:cs="宋体" w:hint="eastAsia"/>
            <w:sz w:val="24"/>
          </w:rPr>
          <w:t>31</w:t>
        </w:r>
        <w:r>
          <w:rPr>
            <w:rFonts w:ascii="宋体" w:hAnsi="宋体" w:cs="宋体" w:hint="eastAsia"/>
            <w:sz w:val="24"/>
          </w:rPr>
          <w:fldChar w:fldCharType="end"/>
        </w:r>
      </w:hyperlink>
    </w:p>
    <w:p w:rsidR="00F87767" w:rsidRDefault="00117BE8">
      <w:pPr>
        <w:pStyle w:val="20"/>
        <w:tabs>
          <w:tab w:val="right" w:leader="dot" w:pos="8504"/>
        </w:tabs>
        <w:spacing w:line="360" w:lineRule="auto"/>
        <w:rPr>
          <w:rFonts w:ascii="宋体" w:hAnsi="宋体" w:cs="宋体"/>
          <w:sz w:val="24"/>
        </w:rPr>
      </w:pPr>
      <w:hyperlink w:anchor="_Toc14857" w:history="1">
        <w:r>
          <w:rPr>
            <w:rFonts w:ascii="宋体" w:hAnsi="宋体" w:cs="宋体" w:hint="eastAsia"/>
            <w:snapToGrid w:val="0"/>
            <w:kern w:val="0"/>
            <w:sz w:val="24"/>
          </w:rPr>
          <w:t>二、通用条件</w:t>
        </w:r>
        <w:r>
          <w:rPr>
            <w:rFonts w:ascii="宋体" w:hAnsi="宋体" w:cs="宋体" w:hint="eastAsia"/>
            <w:sz w:val="24"/>
          </w:rPr>
          <w:tab/>
        </w:r>
        <w:r>
          <w:rPr>
            <w:rFonts w:ascii="宋体" w:hAnsi="宋体" w:cs="宋体" w:hint="eastAsia"/>
            <w:sz w:val="24"/>
          </w:rPr>
          <w:fldChar w:fldCharType="begin"/>
        </w:r>
        <w:r>
          <w:rPr>
            <w:rFonts w:ascii="宋体" w:hAnsi="宋体" w:cs="宋体" w:hint="eastAsia"/>
            <w:sz w:val="24"/>
          </w:rPr>
          <w:instrText xml:space="preserve"> PAGEREF _Toc14857 </w:instrText>
        </w:r>
        <w:r>
          <w:rPr>
            <w:rFonts w:ascii="宋体" w:hAnsi="宋体" w:cs="宋体" w:hint="eastAsia"/>
            <w:sz w:val="24"/>
          </w:rPr>
          <w:fldChar w:fldCharType="separate"/>
        </w:r>
        <w:r>
          <w:rPr>
            <w:rFonts w:ascii="宋体" w:hAnsi="宋体" w:cs="宋体" w:hint="eastAsia"/>
            <w:sz w:val="24"/>
          </w:rPr>
          <w:t>34</w:t>
        </w:r>
        <w:r>
          <w:rPr>
            <w:rFonts w:ascii="宋体" w:hAnsi="宋体" w:cs="宋体" w:hint="eastAsia"/>
            <w:sz w:val="24"/>
          </w:rPr>
          <w:fldChar w:fldCharType="end"/>
        </w:r>
      </w:hyperlink>
    </w:p>
    <w:p w:rsidR="00F87767" w:rsidRDefault="00117BE8">
      <w:pPr>
        <w:pStyle w:val="20"/>
        <w:tabs>
          <w:tab w:val="right" w:leader="dot" w:pos="8504"/>
        </w:tabs>
        <w:spacing w:line="360" w:lineRule="auto"/>
        <w:rPr>
          <w:rFonts w:ascii="宋体" w:hAnsi="宋体" w:cs="宋体"/>
          <w:sz w:val="24"/>
        </w:rPr>
      </w:pPr>
      <w:hyperlink w:anchor="_Toc3478" w:history="1">
        <w:r>
          <w:rPr>
            <w:rFonts w:ascii="宋体" w:hAnsi="宋体" w:cs="宋体" w:hint="eastAsia"/>
            <w:snapToGrid w:val="0"/>
            <w:kern w:val="0"/>
            <w:sz w:val="24"/>
          </w:rPr>
          <w:t>三、专用条件</w:t>
        </w:r>
        <w:r>
          <w:rPr>
            <w:rFonts w:ascii="宋体" w:hAnsi="宋体" w:cs="宋体" w:hint="eastAsia"/>
            <w:sz w:val="24"/>
          </w:rPr>
          <w:tab/>
        </w:r>
        <w:r>
          <w:rPr>
            <w:rFonts w:ascii="宋体" w:hAnsi="宋体" w:cs="宋体" w:hint="eastAsia"/>
            <w:sz w:val="24"/>
          </w:rPr>
          <w:fldChar w:fldCharType="begin"/>
        </w:r>
        <w:r>
          <w:rPr>
            <w:rFonts w:ascii="宋体" w:hAnsi="宋体" w:cs="宋体" w:hint="eastAsia"/>
            <w:sz w:val="24"/>
          </w:rPr>
          <w:instrText xml:space="preserve"> PAGEREF _Toc3478 </w:instrText>
        </w:r>
        <w:r>
          <w:rPr>
            <w:rFonts w:ascii="宋体" w:hAnsi="宋体" w:cs="宋体" w:hint="eastAsia"/>
            <w:sz w:val="24"/>
          </w:rPr>
          <w:fldChar w:fldCharType="separate"/>
        </w:r>
        <w:r>
          <w:rPr>
            <w:rFonts w:ascii="宋体" w:hAnsi="宋体" w:cs="宋体" w:hint="eastAsia"/>
            <w:sz w:val="24"/>
          </w:rPr>
          <w:t>44</w:t>
        </w:r>
        <w:r>
          <w:rPr>
            <w:rFonts w:ascii="宋体" w:hAnsi="宋体" w:cs="宋体" w:hint="eastAsia"/>
            <w:sz w:val="24"/>
          </w:rPr>
          <w:fldChar w:fldCharType="end"/>
        </w:r>
      </w:hyperlink>
    </w:p>
    <w:p w:rsidR="00F87767" w:rsidRDefault="00117BE8">
      <w:pPr>
        <w:pStyle w:val="10"/>
        <w:tabs>
          <w:tab w:val="right" w:leader="dot" w:pos="8504"/>
        </w:tabs>
        <w:spacing w:line="360" w:lineRule="auto"/>
        <w:rPr>
          <w:rFonts w:ascii="宋体" w:hAnsi="宋体" w:cs="宋体"/>
          <w:sz w:val="24"/>
        </w:rPr>
      </w:pPr>
      <w:hyperlink w:anchor="_Toc3399" w:history="1">
        <w:r>
          <w:rPr>
            <w:rFonts w:ascii="宋体" w:hAnsi="宋体" w:cs="宋体" w:hint="eastAsia"/>
            <w:sz w:val="24"/>
          </w:rPr>
          <w:t>第</w:t>
        </w:r>
        <w:r>
          <w:rPr>
            <w:rFonts w:ascii="宋体" w:hAnsi="宋体" w:cs="宋体" w:hint="eastAsia"/>
            <w:color w:val="000000"/>
            <w:sz w:val="24"/>
          </w:rPr>
          <w:t>五章</w:t>
        </w:r>
        <w:r>
          <w:rPr>
            <w:rFonts w:ascii="宋体" w:hAnsi="宋体" w:cs="宋体" w:hint="eastAsia"/>
            <w:color w:val="000000"/>
            <w:sz w:val="24"/>
          </w:rPr>
          <w:t xml:space="preserve"> </w:t>
        </w:r>
        <w:r>
          <w:rPr>
            <w:rFonts w:ascii="宋体" w:hAnsi="宋体" w:cs="宋体" w:hint="eastAsia"/>
            <w:color w:val="000000"/>
            <w:sz w:val="24"/>
          </w:rPr>
          <w:t>磋商响应文件格式</w:t>
        </w:r>
        <w:r>
          <w:rPr>
            <w:rFonts w:ascii="宋体" w:hAnsi="宋体" w:cs="宋体" w:hint="eastAsia"/>
            <w:sz w:val="24"/>
          </w:rPr>
          <w:tab/>
        </w:r>
        <w:r>
          <w:rPr>
            <w:rFonts w:ascii="宋体" w:hAnsi="宋体" w:cs="宋体" w:hint="eastAsia"/>
            <w:sz w:val="24"/>
          </w:rPr>
          <w:fldChar w:fldCharType="begin"/>
        </w:r>
        <w:r>
          <w:rPr>
            <w:rFonts w:ascii="宋体" w:hAnsi="宋体" w:cs="宋体" w:hint="eastAsia"/>
            <w:sz w:val="24"/>
          </w:rPr>
          <w:instrText xml:space="preserve"> PAGEREF _Toc3399 </w:instrText>
        </w:r>
        <w:r>
          <w:rPr>
            <w:rFonts w:ascii="宋体" w:hAnsi="宋体" w:cs="宋体" w:hint="eastAsia"/>
            <w:sz w:val="24"/>
          </w:rPr>
          <w:fldChar w:fldCharType="separate"/>
        </w:r>
        <w:r>
          <w:rPr>
            <w:rFonts w:ascii="宋体" w:hAnsi="宋体" w:cs="宋体" w:hint="eastAsia"/>
            <w:sz w:val="24"/>
          </w:rPr>
          <w:t>57</w:t>
        </w:r>
        <w:r>
          <w:rPr>
            <w:rFonts w:ascii="宋体" w:hAnsi="宋体" w:cs="宋体" w:hint="eastAsia"/>
            <w:sz w:val="24"/>
          </w:rPr>
          <w:fldChar w:fldCharType="end"/>
        </w:r>
      </w:hyperlink>
    </w:p>
    <w:p w:rsidR="00F87767" w:rsidRDefault="00117BE8">
      <w:pPr>
        <w:pStyle w:val="20"/>
        <w:tabs>
          <w:tab w:val="right" w:leader="dot" w:pos="8504"/>
        </w:tabs>
        <w:spacing w:line="360" w:lineRule="auto"/>
        <w:rPr>
          <w:rFonts w:ascii="宋体" w:hAnsi="宋体" w:cs="宋体"/>
          <w:sz w:val="24"/>
        </w:rPr>
      </w:pPr>
      <w:hyperlink w:anchor="_Toc8476" w:history="1">
        <w:r>
          <w:rPr>
            <w:rFonts w:ascii="宋体" w:hAnsi="宋体" w:cs="宋体" w:hint="eastAsia"/>
            <w:bCs/>
            <w:color w:val="000000"/>
            <w:sz w:val="24"/>
          </w:rPr>
          <w:t>一、法定代表人证明书与响应授权书</w:t>
        </w:r>
        <w:r>
          <w:rPr>
            <w:rFonts w:ascii="宋体" w:hAnsi="宋体" w:cs="宋体" w:hint="eastAsia"/>
            <w:sz w:val="24"/>
          </w:rPr>
          <w:tab/>
        </w:r>
        <w:r>
          <w:rPr>
            <w:rFonts w:ascii="宋体" w:hAnsi="宋体" w:cs="宋体" w:hint="eastAsia"/>
            <w:sz w:val="24"/>
          </w:rPr>
          <w:fldChar w:fldCharType="begin"/>
        </w:r>
        <w:r>
          <w:rPr>
            <w:rFonts w:ascii="宋体" w:hAnsi="宋体" w:cs="宋体" w:hint="eastAsia"/>
            <w:sz w:val="24"/>
          </w:rPr>
          <w:instrText xml:space="preserve"> PAGEREF _Toc8476 </w:instrText>
        </w:r>
        <w:r>
          <w:rPr>
            <w:rFonts w:ascii="宋体" w:hAnsi="宋体" w:cs="宋体" w:hint="eastAsia"/>
            <w:sz w:val="24"/>
          </w:rPr>
          <w:fldChar w:fldCharType="separate"/>
        </w:r>
        <w:r>
          <w:rPr>
            <w:rFonts w:ascii="宋体" w:hAnsi="宋体" w:cs="宋体" w:hint="eastAsia"/>
            <w:sz w:val="24"/>
          </w:rPr>
          <w:t>59</w:t>
        </w:r>
        <w:r>
          <w:rPr>
            <w:rFonts w:ascii="宋体" w:hAnsi="宋体" w:cs="宋体" w:hint="eastAsia"/>
            <w:sz w:val="24"/>
          </w:rPr>
          <w:fldChar w:fldCharType="end"/>
        </w:r>
      </w:hyperlink>
    </w:p>
    <w:p w:rsidR="00F87767" w:rsidRDefault="00117BE8">
      <w:pPr>
        <w:pStyle w:val="20"/>
        <w:tabs>
          <w:tab w:val="right" w:leader="dot" w:pos="8504"/>
        </w:tabs>
        <w:spacing w:line="360" w:lineRule="auto"/>
        <w:rPr>
          <w:rFonts w:ascii="宋体" w:hAnsi="宋体" w:cs="宋体"/>
          <w:sz w:val="24"/>
        </w:rPr>
      </w:pPr>
      <w:hyperlink w:anchor="_Toc26386" w:history="1">
        <w:r>
          <w:rPr>
            <w:rFonts w:ascii="宋体" w:hAnsi="宋体" w:cs="宋体" w:hint="eastAsia"/>
            <w:bCs/>
            <w:sz w:val="24"/>
          </w:rPr>
          <w:t>二、磋商响应函</w:t>
        </w:r>
        <w:r>
          <w:rPr>
            <w:rFonts w:ascii="宋体" w:hAnsi="宋体" w:cs="宋体" w:hint="eastAsia"/>
            <w:sz w:val="24"/>
          </w:rPr>
          <w:tab/>
        </w:r>
        <w:r>
          <w:rPr>
            <w:rFonts w:ascii="宋体" w:hAnsi="宋体" w:cs="宋体" w:hint="eastAsia"/>
            <w:sz w:val="24"/>
          </w:rPr>
          <w:fldChar w:fldCharType="begin"/>
        </w:r>
        <w:r>
          <w:rPr>
            <w:rFonts w:ascii="宋体" w:hAnsi="宋体" w:cs="宋体" w:hint="eastAsia"/>
            <w:sz w:val="24"/>
          </w:rPr>
          <w:instrText xml:space="preserve"> PAGEREF _Toc26386 </w:instrText>
        </w:r>
        <w:r>
          <w:rPr>
            <w:rFonts w:ascii="宋体" w:hAnsi="宋体" w:cs="宋体" w:hint="eastAsia"/>
            <w:sz w:val="24"/>
          </w:rPr>
          <w:fldChar w:fldCharType="separate"/>
        </w:r>
        <w:r>
          <w:rPr>
            <w:rFonts w:ascii="宋体" w:hAnsi="宋体" w:cs="宋体" w:hint="eastAsia"/>
            <w:sz w:val="24"/>
          </w:rPr>
          <w:t>61</w:t>
        </w:r>
        <w:r>
          <w:rPr>
            <w:rFonts w:ascii="宋体" w:hAnsi="宋体" w:cs="宋体" w:hint="eastAsia"/>
            <w:sz w:val="24"/>
          </w:rPr>
          <w:fldChar w:fldCharType="end"/>
        </w:r>
      </w:hyperlink>
    </w:p>
    <w:p w:rsidR="00F87767" w:rsidRDefault="00117BE8">
      <w:pPr>
        <w:pStyle w:val="20"/>
        <w:tabs>
          <w:tab w:val="right" w:leader="dot" w:pos="8504"/>
        </w:tabs>
        <w:spacing w:line="360" w:lineRule="auto"/>
        <w:rPr>
          <w:rFonts w:ascii="宋体" w:hAnsi="宋体" w:cs="宋体"/>
          <w:sz w:val="24"/>
        </w:rPr>
      </w:pPr>
      <w:hyperlink w:anchor="_Toc8768" w:history="1">
        <w:r>
          <w:rPr>
            <w:rFonts w:ascii="宋体" w:hAnsi="宋体" w:cs="宋体" w:hint="eastAsia"/>
            <w:bCs/>
            <w:sz w:val="24"/>
          </w:rPr>
          <w:t>三、响应报价表</w:t>
        </w:r>
        <w:r>
          <w:rPr>
            <w:rFonts w:ascii="宋体" w:hAnsi="宋体" w:cs="宋体" w:hint="eastAsia"/>
            <w:sz w:val="24"/>
          </w:rPr>
          <w:tab/>
        </w:r>
        <w:r>
          <w:rPr>
            <w:rFonts w:ascii="宋体" w:hAnsi="宋体" w:cs="宋体" w:hint="eastAsia"/>
            <w:sz w:val="24"/>
          </w:rPr>
          <w:fldChar w:fldCharType="begin"/>
        </w:r>
        <w:r>
          <w:rPr>
            <w:rFonts w:ascii="宋体" w:hAnsi="宋体" w:cs="宋体" w:hint="eastAsia"/>
            <w:sz w:val="24"/>
          </w:rPr>
          <w:instrText xml:space="preserve"> PAGEREF _Toc8768 </w:instrText>
        </w:r>
        <w:r>
          <w:rPr>
            <w:rFonts w:ascii="宋体" w:hAnsi="宋体" w:cs="宋体" w:hint="eastAsia"/>
            <w:sz w:val="24"/>
          </w:rPr>
          <w:fldChar w:fldCharType="separate"/>
        </w:r>
        <w:r>
          <w:rPr>
            <w:rFonts w:ascii="宋体" w:hAnsi="宋体" w:cs="宋体" w:hint="eastAsia"/>
            <w:sz w:val="24"/>
          </w:rPr>
          <w:t>62</w:t>
        </w:r>
        <w:r>
          <w:rPr>
            <w:rFonts w:ascii="宋体" w:hAnsi="宋体" w:cs="宋体" w:hint="eastAsia"/>
            <w:sz w:val="24"/>
          </w:rPr>
          <w:fldChar w:fldCharType="end"/>
        </w:r>
      </w:hyperlink>
    </w:p>
    <w:p w:rsidR="00F87767" w:rsidRDefault="00117BE8">
      <w:pPr>
        <w:pStyle w:val="20"/>
        <w:tabs>
          <w:tab w:val="right" w:leader="dot" w:pos="8504"/>
        </w:tabs>
        <w:spacing w:line="360" w:lineRule="auto"/>
        <w:rPr>
          <w:rFonts w:ascii="宋体" w:hAnsi="宋体" w:cs="宋体"/>
          <w:sz w:val="24"/>
        </w:rPr>
      </w:pPr>
      <w:hyperlink w:anchor="_Toc21817" w:history="1">
        <w:r>
          <w:rPr>
            <w:rFonts w:ascii="宋体" w:hAnsi="宋体" w:cs="宋体" w:hint="eastAsia"/>
            <w:bCs/>
            <w:sz w:val="24"/>
          </w:rPr>
          <w:t>四、技术响应方案</w:t>
        </w:r>
        <w:r>
          <w:rPr>
            <w:rFonts w:ascii="宋体" w:hAnsi="宋体" w:cs="宋体" w:hint="eastAsia"/>
            <w:sz w:val="24"/>
          </w:rPr>
          <w:tab/>
        </w:r>
        <w:r>
          <w:rPr>
            <w:rFonts w:ascii="宋体" w:hAnsi="宋体" w:cs="宋体" w:hint="eastAsia"/>
            <w:sz w:val="24"/>
          </w:rPr>
          <w:fldChar w:fldCharType="begin"/>
        </w:r>
        <w:r>
          <w:rPr>
            <w:rFonts w:ascii="宋体" w:hAnsi="宋体" w:cs="宋体" w:hint="eastAsia"/>
            <w:sz w:val="24"/>
          </w:rPr>
          <w:instrText xml:space="preserve"> PAGEREF _Toc21817 </w:instrText>
        </w:r>
        <w:r>
          <w:rPr>
            <w:rFonts w:ascii="宋体" w:hAnsi="宋体" w:cs="宋体" w:hint="eastAsia"/>
            <w:sz w:val="24"/>
          </w:rPr>
          <w:fldChar w:fldCharType="separate"/>
        </w:r>
        <w:r>
          <w:rPr>
            <w:rFonts w:ascii="宋体" w:hAnsi="宋体" w:cs="宋体" w:hint="eastAsia"/>
            <w:sz w:val="24"/>
          </w:rPr>
          <w:t>64</w:t>
        </w:r>
        <w:r>
          <w:rPr>
            <w:rFonts w:ascii="宋体" w:hAnsi="宋体" w:cs="宋体" w:hint="eastAsia"/>
            <w:sz w:val="24"/>
          </w:rPr>
          <w:fldChar w:fldCharType="end"/>
        </w:r>
      </w:hyperlink>
    </w:p>
    <w:p w:rsidR="00F87767" w:rsidRDefault="00117BE8">
      <w:pPr>
        <w:pStyle w:val="20"/>
        <w:tabs>
          <w:tab w:val="right" w:leader="dot" w:pos="8504"/>
        </w:tabs>
        <w:spacing w:line="360" w:lineRule="auto"/>
        <w:rPr>
          <w:rFonts w:ascii="宋体" w:hAnsi="宋体" w:cs="宋体"/>
          <w:sz w:val="24"/>
        </w:rPr>
      </w:pPr>
      <w:hyperlink w:anchor="_Toc11191" w:history="1">
        <w:r>
          <w:rPr>
            <w:rFonts w:ascii="宋体" w:hAnsi="宋体" w:cs="宋体" w:hint="eastAsia"/>
            <w:sz w:val="24"/>
          </w:rPr>
          <w:t>五、</w:t>
        </w:r>
        <w:r>
          <w:rPr>
            <w:rFonts w:ascii="宋体" w:hAnsi="宋体" w:cs="宋体" w:hint="eastAsia"/>
            <w:bCs/>
            <w:sz w:val="24"/>
          </w:rPr>
          <w:t>商务响应方案</w:t>
        </w:r>
        <w:r>
          <w:rPr>
            <w:rFonts w:ascii="宋体" w:hAnsi="宋体" w:cs="宋体" w:hint="eastAsia"/>
            <w:sz w:val="24"/>
          </w:rPr>
          <w:tab/>
        </w:r>
        <w:r>
          <w:rPr>
            <w:rFonts w:ascii="宋体" w:hAnsi="宋体" w:cs="宋体" w:hint="eastAsia"/>
            <w:sz w:val="24"/>
          </w:rPr>
          <w:fldChar w:fldCharType="begin"/>
        </w:r>
        <w:r>
          <w:rPr>
            <w:rFonts w:ascii="宋体" w:hAnsi="宋体" w:cs="宋体" w:hint="eastAsia"/>
            <w:sz w:val="24"/>
          </w:rPr>
          <w:instrText xml:space="preserve"> PAGEREF _Toc11191 </w:instrText>
        </w:r>
        <w:r>
          <w:rPr>
            <w:rFonts w:ascii="宋体" w:hAnsi="宋体" w:cs="宋体" w:hint="eastAsia"/>
            <w:sz w:val="24"/>
          </w:rPr>
          <w:fldChar w:fldCharType="separate"/>
        </w:r>
        <w:r>
          <w:rPr>
            <w:rFonts w:ascii="宋体" w:hAnsi="宋体" w:cs="宋体" w:hint="eastAsia"/>
            <w:sz w:val="24"/>
          </w:rPr>
          <w:t>65</w:t>
        </w:r>
        <w:r>
          <w:rPr>
            <w:rFonts w:ascii="宋体" w:hAnsi="宋体" w:cs="宋体" w:hint="eastAsia"/>
            <w:sz w:val="24"/>
          </w:rPr>
          <w:fldChar w:fldCharType="end"/>
        </w:r>
      </w:hyperlink>
    </w:p>
    <w:p w:rsidR="00F87767" w:rsidRDefault="00117BE8">
      <w:pPr>
        <w:pStyle w:val="20"/>
        <w:tabs>
          <w:tab w:val="right" w:leader="dot" w:pos="8504"/>
        </w:tabs>
        <w:spacing w:line="360" w:lineRule="auto"/>
        <w:rPr>
          <w:rFonts w:ascii="宋体" w:hAnsi="宋体" w:cs="宋体"/>
          <w:sz w:val="24"/>
        </w:rPr>
      </w:pPr>
      <w:hyperlink w:anchor="_Toc17202" w:history="1">
        <w:r>
          <w:rPr>
            <w:rFonts w:ascii="宋体" w:hAnsi="宋体" w:cs="宋体" w:hint="eastAsia"/>
            <w:bCs/>
            <w:sz w:val="24"/>
          </w:rPr>
          <w:t>六、供应商概况、声明及承诺</w:t>
        </w:r>
        <w:r>
          <w:rPr>
            <w:rFonts w:ascii="宋体" w:hAnsi="宋体" w:cs="宋体" w:hint="eastAsia"/>
            <w:sz w:val="24"/>
          </w:rPr>
          <w:tab/>
        </w:r>
        <w:r>
          <w:rPr>
            <w:rFonts w:ascii="宋体" w:hAnsi="宋体" w:cs="宋体" w:hint="eastAsia"/>
            <w:sz w:val="24"/>
          </w:rPr>
          <w:fldChar w:fldCharType="begin"/>
        </w:r>
        <w:r>
          <w:rPr>
            <w:rFonts w:ascii="宋体" w:hAnsi="宋体" w:cs="宋体" w:hint="eastAsia"/>
            <w:sz w:val="24"/>
          </w:rPr>
          <w:instrText xml:space="preserve"> PAGEREF _Toc17202 </w:instrText>
        </w:r>
        <w:r>
          <w:rPr>
            <w:rFonts w:ascii="宋体" w:hAnsi="宋体" w:cs="宋体" w:hint="eastAsia"/>
            <w:sz w:val="24"/>
          </w:rPr>
          <w:fldChar w:fldCharType="separate"/>
        </w:r>
        <w:r>
          <w:rPr>
            <w:rFonts w:ascii="宋体" w:hAnsi="宋体" w:cs="宋体" w:hint="eastAsia"/>
            <w:sz w:val="24"/>
          </w:rPr>
          <w:t>66</w:t>
        </w:r>
        <w:r>
          <w:rPr>
            <w:rFonts w:ascii="宋体" w:hAnsi="宋体" w:cs="宋体" w:hint="eastAsia"/>
            <w:sz w:val="24"/>
          </w:rPr>
          <w:fldChar w:fldCharType="end"/>
        </w:r>
      </w:hyperlink>
    </w:p>
    <w:p w:rsidR="00F87767" w:rsidRDefault="00117BE8">
      <w:pPr>
        <w:pStyle w:val="20"/>
        <w:tabs>
          <w:tab w:val="right" w:leader="dot" w:pos="8504"/>
        </w:tabs>
        <w:spacing w:line="360" w:lineRule="auto"/>
        <w:rPr>
          <w:rFonts w:ascii="宋体" w:hAnsi="宋体" w:cs="宋体"/>
          <w:sz w:val="24"/>
        </w:rPr>
      </w:pPr>
      <w:hyperlink w:anchor="_Toc12364" w:history="1">
        <w:r>
          <w:rPr>
            <w:rFonts w:ascii="宋体" w:hAnsi="宋体" w:cs="宋体" w:hint="eastAsia"/>
            <w:bCs/>
            <w:sz w:val="24"/>
          </w:rPr>
          <w:t>七、资格证明文件</w:t>
        </w:r>
        <w:r>
          <w:rPr>
            <w:rFonts w:ascii="宋体" w:hAnsi="宋体" w:cs="宋体" w:hint="eastAsia"/>
            <w:sz w:val="24"/>
          </w:rPr>
          <w:tab/>
        </w:r>
        <w:r>
          <w:rPr>
            <w:rFonts w:ascii="宋体" w:hAnsi="宋体" w:cs="宋体" w:hint="eastAsia"/>
            <w:sz w:val="24"/>
          </w:rPr>
          <w:fldChar w:fldCharType="begin"/>
        </w:r>
        <w:r>
          <w:rPr>
            <w:rFonts w:ascii="宋体" w:hAnsi="宋体" w:cs="宋体" w:hint="eastAsia"/>
            <w:sz w:val="24"/>
          </w:rPr>
          <w:instrText xml:space="preserve"> PAGEREF _Toc12364 </w:instrText>
        </w:r>
        <w:r>
          <w:rPr>
            <w:rFonts w:ascii="宋体" w:hAnsi="宋体" w:cs="宋体" w:hint="eastAsia"/>
            <w:sz w:val="24"/>
          </w:rPr>
          <w:fldChar w:fldCharType="separate"/>
        </w:r>
        <w:r>
          <w:rPr>
            <w:rFonts w:ascii="宋体" w:hAnsi="宋体" w:cs="宋体" w:hint="eastAsia"/>
            <w:sz w:val="24"/>
          </w:rPr>
          <w:t>70</w:t>
        </w:r>
        <w:r>
          <w:rPr>
            <w:rFonts w:ascii="宋体" w:hAnsi="宋体" w:cs="宋体" w:hint="eastAsia"/>
            <w:sz w:val="24"/>
          </w:rPr>
          <w:fldChar w:fldCharType="end"/>
        </w:r>
      </w:hyperlink>
    </w:p>
    <w:p w:rsidR="00F87767" w:rsidRDefault="00117BE8">
      <w:pPr>
        <w:pStyle w:val="20"/>
        <w:tabs>
          <w:tab w:val="right" w:leader="dot" w:pos="8504"/>
        </w:tabs>
        <w:spacing w:line="360" w:lineRule="auto"/>
        <w:rPr>
          <w:rFonts w:ascii="宋体" w:hAnsi="宋体" w:cs="宋体"/>
          <w:sz w:val="24"/>
        </w:rPr>
      </w:pPr>
      <w:hyperlink w:anchor="_Toc265" w:history="1">
        <w:r>
          <w:rPr>
            <w:rFonts w:ascii="宋体" w:hAnsi="宋体" w:cs="宋体" w:hint="eastAsia"/>
            <w:bCs/>
            <w:sz w:val="24"/>
          </w:rPr>
          <w:t>八、供应商拒绝政府采购领域商业贿赂承诺书</w:t>
        </w:r>
        <w:r>
          <w:rPr>
            <w:rFonts w:ascii="宋体" w:hAnsi="宋体" w:cs="宋体" w:hint="eastAsia"/>
            <w:sz w:val="24"/>
          </w:rPr>
          <w:tab/>
        </w:r>
        <w:r>
          <w:rPr>
            <w:rFonts w:ascii="宋体" w:hAnsi="宋体" w:cs="宋体" w:hint="eastAsia"/>
            <w:sz w:val="24"/>
          </w:rPr>
          <w:fldChar w:fldCharType="begin"/>
        </w:r>
        <w:r>
          <w:rPr>
            <w:rFonts w:ascii="宋体" w:hAnsi="宋体" w:cs="宋体" w:hint="eastAsia"/>
            <w:sz w:val="24"/>
          </w:rPr>
          <w:instrText xml:space="preserve"> PAGEREF _Toc265 </w:instrText>
        </w:r>
        <w:r>
          <w:rPr>
            <w:rFonts w:ascii="宋体" w:hAnsi="宋体" w:cs="宋体" w:hint="eastAsia"/>
            <w:sz w:val="24"/>
          </w:rPr>
          <w:fldChar w:fldCharType="separate"/>
        </w:r>
        <w:r>
          <w:rPr>
            <w:rFonts w:ascii="宋体" w:hAnsi="宋体" w:cs="宋体" w:hint="eastAsia"/>
            <w:sz w:val="24"/>
          </w:rPr>
          <w:t>71</w:t>
        </w:r>
        <w:r>
          <w:rPr>
            <w:rFonts w:ascii="宋体" w:hAnsi="宋体" w:cs="宋体" w:hint="eastAsia"/>
            <w:sz w:val="24"/>
          </w:rPr>
          <w:fldChar w:fldCharType="end"/>
        </w:r>
      </w:hyperlink>
    </w:p>
    <w:p w:rsidR="00F87767" w:rsidRDefault="00117BE8">
      <w:pPr>
        <w:spacing w:line="360" w:lineRule="auto"/>
        <w:jc w:val="center"/>
      </w:pPr>
      <w:r>
        <w:rPr>
          <w:rFonts w:ascii="宋体" w:hAnsi="宋体" w:cs="宋体" w:hint="eastAsia"/>
          <w:sz w:val="24"/>
        </w:rPr>
        <w:fldChar w:fldCharType="end"/>
      </w:r>
      <w:r>
        <w:br w:type="page"/>
      </w:r>
    </w:p>
    <w:p w:rsidR="00F87767" w:rsidRDefault="00117BE8">
      <w:pPr>
        <w:numPr>
          <w:ilvl w:val="0"/>
          <w:numId w:val="1"/>
        </w:numPr>
        <w:snapToGrid w:val="0"/>
        <w:spacing w:line="360" w:lineRule="auto"/>
        <w:jc w:val="center"/>
        <w:outlineLvl w:val="0"/>
        <w:rPr>
          <w:rFonts w:ascii="宋体" w:hAnsi="宋体" w:cs="宋体"/>
          <w:b/>
          <w:color w:val="000000"/>
          <w:sz w:val="36"/>
          <w:szCs w:val="36"/>
        </w:rPr>
      </w:pPr>
      <w:r>
        <w:rPr>
          <w:rFonts w:ascii="宋体" w:hAnsi="宋体" w:cs="宋体" w:hint="eastAsia"/>
          <w:b/>
          <w:color w:val="000000"/>
          <w:sz w:val="36"/>
          <w:szCs w:val="36"/>
        </w:rPr>
        <w:lastRenderedPageBreak/>
        <w:t xml:space="preserve">  </w:t>
      </w:r>
      <w:bookmarkStart w:id="0" w:name="_Toc7150"/>
      <w:r>
        <w:rPr>
          <w:rFonts w:ascii="宋体" w:hAnsi="宋体" w:cs="宋体" w:hint="eastAsia"/>
          <w:b/>
          <w:color w:val="000000"/>
          <w:sz w:val="36"/>
          <w:szCs w:val="36"/>
        </w:rPr>
        <w:t>竞争性磋商公告</w:t>
      </w:r>
      <w:bookmarkEnd w:id="0"/>
    </w:p>
    <w:p w:rsidR="00F87767" w:rsidRDefault="00117BE8">
      <w:pPr>
        <w:pStyle w:val="22"/>
        <w:pBdr>
          <w:top w:val="single" w:sz="4" w:space="0" w:color="auto"/>
          <w:left w:val="single" w:sz="4" w:space="0" w:color="auto"/>
          <w:bottom w:val="single" w:sz="4" w:space="0" w:color="auto"/>
          <w:right w:val="single" w:sz="4" w:space="0" w:color="auto"/>
        </w:pBdr>
        <w:spacing w:line="440" w:lineRule="exact"/>
        <w:ind w:firstLineChars="0" w:firstLine="0"/>
        <w:rPr>
          <w:rFonts w:ascii="宋体" w:hAnsi="宋体" w:cs="宋体"/>
          <w:sz w:val="24"/>
          <w:szCs w:val="24"/>
        </w:rPr>
      </w:pPr>
      <w:r>
        <w:rPr>
          <w:rFonts w:ascii="宋体" w:hAnsi="宋体" w:cs="宋体" w:hint="eastAsia"/>
          <w:sz w:val="24"/>
          <w:szCs w:val="24"/>
        </w:rPr>
        <w:t>项目概况</w:t>
      </w:r>
    </w:p>
    <w:p w:rsidR="00F87767" w:rsidRDefault="00117BE8">
      <w:pPr>
        <w:pStyle w:val="22"/>
        <w:pBdr>
          <w:top w:val="single" w:sz="4" w:space="0" w:color="auto"/>
          <w:left w:val="single" w:sz="4" w:space="0" w:color="auto"/>
          <w:bottom w:val="single" w:sz="4" w:space="0" w:color="auto"/>
          <w:right w:val="single" w:sz="4" w:space="0" w:color="auto"/>
        </w:pBdr>
        <w:spacing w:line="440" w:lineRule="exact"/>
        <w:ind w:firstLine="480"/>
        <w:rPr>
          <w:rFonts w:ascii="宋体" w:hAnsi="宋体" w:cs="宋体"/>
          <w:sz w:val="24"/>
          <w:szCs w:val="24"/>
        </w:rPr>
      </w:pPr>
      <w:r>
        <w:rPr>
          <w:rFonts w:ascii="宋体" w:hAnsi="宋体" w:cs="宋体" w:hint="eastAsia"/>
          <w:sz w:val="24"/>
          <w:szCs w:val="24"/>
        </w:rPr>
        <w:t>西安市红会医院放射科</w:t>
      </w:r>
      <w:r>
        <w:rPr>
          <w:rFonts w:ascii="宋体" w:hAnsi="宋体" w:cs="宋体" w:hint="eastAsia"/>
          <w:sz w:val="24"/>
          <w:szCs w:val="24"/>
        </w:rPr>
        <w:t>DR</w:t>
      </w:r>
      <w:r>
        <w:rPr>
          <w:rFonts w:ascii="宋体" w:hAnsi="宋体" w:cs="宋体" w:hint="eastAsia"/>
          <w:sz w:val="24"/>
          <w:szCs w:val="24"/>
        </w:rPr>
        <w:t>影像设备购置维保服务采购项目的潜在供应商应在西安市南二环西段</w:t>
      </w:r>
      <w:r>
        <w:rPr>
          <w:rFonts w:ascii="宋体" w:hAnsi="宋体" w:cs="宋体" w:hint="eastAsia"/>
          <w:sz w:val="24"/>
          <w:szCs w:val="24"/>
        </w:rPr>
        <w:t>21</w:t>
      </w:r>
      <w:r>
        <w:rPr>
          <w:rFonts w:ascii="宋体" w:hAnsi="宋体" w:cs="宋体" w:hint="eastAsia"/>
          <w:sz w:val="24"/>
          <w:szCs w:val="24"/>
        </w:rPr>
        <w:t>号华融国际商务大厦</w:t>
      </w:r>
      <w:r>
        <w:rPr>
          <w:rFonts w:ascii="宋体" w:hAnsi="宋体" w:cs="宋体" w:hint="eastAsia"/>
          <w:sz w:val="24"/>
          <w:szCs w:val="24"/>
        </w:rPr>
        <w:t>A</w:t>
      </w:r>
      <w:r>
        <w:rPr>
          <w:rFonts w:ascii="宋体" w:hAnsi="宋体" w:cs="宋体" w:hint="eastAsia"/>
          <w:sz w:val="24"/>
          <w:szCs w:val="24"/>
        </w:rPr>
        <w:t>座</w:t>
      </w:r>
      <w:r>
        <w:rPr>
          <w:rFonts w:ascii="宋体" w:hAnsi="宋体" w:cs="宋体" w:hint="eastAsia"/>
          <w:sz w:val="24"/>
          <w:szCs w:val="24"/>
        </w:rPr>
        <w:t>22</w:t>
      </w:r>
      <w:r>
        <w:rPr>
          <w:rFonts w:ascii="宋体" w:hAnsi="宋体" w:cs="宋体" w:hint="eastAsia"/>
          <w:sz w:val="24"/>
          <w:szCs w:val="24"/>
        </w:rPr>
        <w:t>楼</w:t>
      </w:r>
      <w:r>
        <w:rPr>
          <w:rFonts w:ascii="宋体" w:hAnsi="宋体" w:cs="宋体" w:hint="eastAsia"/>
          <w:sz w:val="24"/>
          <w:szCs w:val="24"/>
        </w:rPr>
        <w:t>E</w:t>
      </w:r>
      <w:r>
        <w:rPr>
          <w:rFonts w:ascii="宋体" w:hAnsi="宋体" w:cs="宋体" w:hint="eastAsia"/>
          <w:sz w:val="24"/>
          <w:szCs w:val="24"/>
        </w:rPr>
        <w:t>区招标部获取采购文件，并于</w:t>
      </w:r>
      <w:r>
        <w:rPr>
          <w:rFonts w:ascii="宋体" w:hAnsi="宋体" w:cs="宋体" w:hint="eastAsia"/>
          <w:sz w:val="24"/>
          <w:szCs w:val="24"/>
        </w:rPr>
        <w:t>2023</w:t>
      </w:r>
      <w:r>
        <w:rPr>
          <w:rFonts w:ascii="宋体" w:hAnsi="宋体" w:cs="宋体" w:hint="eastAsia"/>
          <w:sz w:val="24"/>
          <w:szCs w:val="24"/>
        </w:rPr>
        <w:t>年</w:t>
      </w:r>
      <w:r>
        <w:rPr>
          <w:rFonts w:ascii="宋体" w:hAnsi="宋体" w:cs="宋体" w:hint="eastAsia"/>
          <w:sz w:val="24"/>
          <w:szCs w:val="24"/>
        </w:rPr>
        <w:t>03</w:t>
      </w:r>
      <w:r>
        <w:rPr>
          <w:rFonts w:ascii="宋体" w:hAnsi="宋体" w:cs="宋体" w:hint="eastAsia"/>
          <w:sz w:val="24"/>
          <w:szCs w:val="24"/>
        </w:rPr>
        <w:t>月</w:t>
      </w:r>
      <w:r>
        <w:rPr>
          <w:rFonts w:ascii="宋体" w:hAnsi="宋体" w:cs="宋体" w:hint="eastAsia"/>
          <w:sz w:val="24"/>
          <w:szCs w:val="24"/>
        </w:rPr>
        <w:t>07</w:t>
      </w:r>
      <w:r>
        <w:rPr>
          <w:rFonts w:ascii="宋体" w:hAnsi="宋体" w:cs="宋体" w:hint="eastAsia"/>
          <w:sz w:val="24"/>
          <w:szCs w:val="24"/>
        </w:rPr>
        <w:t>日</w:t>
      </w:r>
      <w:r>
        <w:rPr>
          <w:rFonts w:ascii="宋体" w:hAnsi="宋体" w:cs="宋体" w:hint="eastAsia"/>
          <w:sz w:val="24"/>
          <w:szCs w:val="24"/>
        </w:rPr>
        <w:t>14</w:t>
      </w:r>
      <w:r>
        <w:rPr>
          <w:rFonts w:ascii="宋体" w:hAnsi="宋体" w:cs="宋体" w:hint="eastAsia"/>
          <w:sz w:val="24"/>
          <w:szCs w:val="24"/>
        </w:rPr>
        <w:t>时</w:t>
      </w:r>
      <w:r>
        <w:rPr>
          <w:rFonts w:ascii="宋体" w:hAnsi="宋体" w:cs="宋体" w:hint="eastAsia"/>
          <w:sz w:val="24"/>
          <w:szCs w:val="24"/>
        </w:rPr>
        <w:t>30</w:t>
      </w:r>
      <w:r>
        <w:rPr>
          <w:rFonts w:ascii="宋体" w:hAnsi="宋体" w:cs="宋体" w:hint="eastAsia"/>
          <w:sz w:val="24"/>
          <w:szCs w:val="24"/>
        </w:rPr>
        <w:t>分（北京时间）前提交响应文件。</w:t>
      </w:r>
    </w:p>
    <w:p w:rsidR="00F87767" w:rsidRDefault="00117BE8">
      <w:pPr>
        <w:pStyle w:val="22"/>
        <w:spacing w:line="440" w:lineRule="exact"/>
        <w:ind w:firstLineChars="0" w:firstLine="0"/>
        <w:rPr>
          <w:rFonts w:ascii="宋体" w:hAnsi="宋体" w:cs="宋体"/>
          <w:b/>
          <w:bCs/>
          <w:sz w:val="24"/>
          <w:szCs w:val="24"/>
        </w:rPr>
      </w:pPr>
      <w:r>
        <w:rPr>
          <w:rFonts w:ascii="宋体" w:hAnsi="宋体" w:cs="宋体" w:hint="eastAsia"/>
          <w:b/>
          <w:bCs/>
          <w:sz w:val="24"/>
          <w:szCs w:val="24"/>
        </w:rPr>
        <w:t>一、项目基本情况</w:t>
      </w:r>
    </w:p>
    <w:p w:rsidR="00F87767" w:rsidRDefault="00117BE8">
      <w:pPr>
        <w:pStyle w:val="22"/>
        <w:spacing w:line="440" w:lineRule="exact"/>
        <w:ind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、项目编号：</w:t>
      </w:r>
      <w:r>
        <w:rPr>
          <w:rFonts w:ascii="宋体" w:hAnsi="宋体" w:cs="宋体" w:hint="eastAsia"/>
          <w:sz w:val="24"/>
          <w:szCs w:val="24"/>
        </w:rPr>
        <w:t>HCCG-2023-015</w:t>
      </w:r>
    </w:p>
    <w:p w:rsidR="00F87767" w:rsidRDefault="00117BE8">
      <w:pPr>
        <w:pStyle w:val="22"/>
        <w:spacing w:line="440" w:lineRule="exact"/>
        <w:ind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、项目名称：西安市红会医院放射科</w:t>
      </w:r>
      <w:r>
        <w:rPr>
          <w:rFonts w:ascii="宋体" w:hAnsi="宋体" w:cs="宋体" w:hint="eastAsia"/>
          <w:sz w:val="24"/>
          <w:szCs w:val="24"/>
        </w:rPr>
        <w:t>DR</w:t>
      </w:r>
      <w:r>
        <w:rPr>
          <w:rFonts w:ascii="宋体" w:hAnsi="宋体" w:cs="宋体" w:hint="eastAsia"/>
          <w:sz w:val="24"/>
          <w:szCs w:val="24"/>
        </w:rPr>
        <w:t>影像设备购置维保服务采购项目</w:t>
      </w:r>
    </w:p>
    <w:p w:rsidR="00F87767" w:rsidRDefault="00117BE8">
      <w:pPr>
        <w:pStyle w:val="22"/>
        <w:spacing w:line="440" w:lineRule="exact"/>
        <w:ind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、采购方式：竞争性磋商</w:t>
      </w:r>
    </w:p>
    <w:p w:rsidR="00F87767" w:rsidRDefault="00117BE8">
      <w:pPr>
        <w:pStyle w:val="22"/>
        <w:spacing w:line="440" w:lineRule="exact"/>
        <w:ind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、预算金额：</w:t>
      </w:r>
      <w:r>
        <w:rPr>
          <w:rFonts w:ascii="宋体" w:hAnsi="宋体" w:cs="宋体" w:hint="eastAsia"/>
          <w:sz w:val="24"/>
          <w:szCs w:val="24"/>
        </w:rPr>
        <w:t>1494000.00</w:t>
      </w:r>
      <w:r>
        <w:rPr>
          <w:rFonts w:ascii="宋体" w:hAnsi="宋体" w:cs="宋体" w:hint="eastAsia"/>
          <w:sz w:val="24"/>
          <w:szCs w:val="24"/>
        </w:rPr>
        <w:t>元</w:t>
      </w:r>
    </w:p>
    <w:p w:rsidR="00F87767" w:rsidRDefault="00117BE8">
      <w:pPr>
        <w:pStyle w:val="22"/>
        <w:spacing w:line="440" w:lineRule="exact"/>
        <w:ind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、采购需求：</w:t>
      </w:r>
    </w:p>
    <w:tbl>
      <w:tblPr>
        <w:tblStyle w:val="af1"/>
        <w:tblW w:w="8536" w:type="dxa"/>
        <w:jc w:val="center"/>
        <w:tblLayout w:type="fixed"/>
        <w:tblLook w:val="04A0" w:firstRow="1" w:lastRow="0" w:firstColumn="1" w:lastColumn="0" w:noHBand="0" w:noVBand="1"/>
      </w:tblPr>
      <w:tblGrid>
        <w:gridCol w:w="1055"/>
        <w:gridCol w:w="1408"/>
        <w:gridCol w:w="1614"/>
        <w:gridCol w:w="1283"/>
        <w:gridCol w:w="1717"/>
        <w:gridCol w:w="1459"/>
      </w:tblGrid>
      <w:tr w:rsidR="00F87767">
        <w:trPr>
          <w:trHeight w:val="943"/>
          <w:jc w:val="center"/>
        </w:trPr>
        <w:tc>
          <w:tcPr>
            <w:tcW w:w="1055" w:type="dxa"/>
            <w:vAlign w:val="center"/>
          </w:tcPr>
          <w:p w:rsidR="00F87767" w:rsidRDefault="00117BE8">
            <w:pPr>
              <w:pStyle w:val="22"/>
              <w:spacing w:line="240" w:lineRule="auto"/>
              <w:ind w:firstLineChars="0" w:firstLine="0"/>
              <w:jc w:val="center"/>
              <w:rPr>
                <w:rFonts w:ascii="宋体" w:hAnsi="宋体" w:cs="宋体"/>
                <w:sz w:val="24"/>
                <w:szCs w:val="24"/>
              </w:rPr>
            </w:pPr>
            <w:r>
              <w:rPr>
                <w:rFonts w:ascii="宋体" w:hAnsi="宋体" w:cs="宋体" w:hint="eastAsia"/>
                <w:sz w:val="24"/>
                <w:szCs w:val="24"/>
              </w:rPr>
              <w:t>品目号</w:t>
            </w:r>
          </w:p>
        </w:tc>
        <w:tc>
          <w:tcPr>
            <w:tcW w:w="1408" w:type="dxa"/>
            <w:vAlign w:val="center"/>
          </w:tcPr>
          <w:p w:rsidR="00F87767" w:rsidRDefault="00117BE8">
            <w:pPr>
              <w:pStyle w:val="22"/>
              <w:spacing w:line="240" w:lineRule="auto"/>
              <w:ind w:firstLineChars="0" w:firstLine="0"/>
              <w:jc w:val="center"/>
              <w:rPr>
                <w:rFonts w:ascii="宋体" w:hAnsi="宋体" w:cs="宋体"/>
                <w:sz w:val="24"/>
                <w:szCs w:val="24"/>
              </w:rPr>
            </w:pPr>
            <w:r>
              <w:rPr>
                <w:rFonts w:ascii="宋体" w:hAnsi="宋体" w:cs="宋体" w:hint="eastAsia"/>
                <w:sz w:val="24"/>
                <w:szCs w:val="24"/>
              </w:rPr>
              <w:t>品目名称</w:t>
            </w:r>
          </w:p>
        </w:tc>
        <w:tc>
          <w:tcPr>
            <w:tcW w:w="1614" w:type="dxa"/>
            <w:vAlign w:val="center"/>
          </w:tcPr>
          <w:p w:rsidR="00F87767" w:rsidRDefault="00117BE8">
            <w:pPr>
              <w:pStyle w:val="22"/>
              <w:spacing w:line="240" w:lineRule="auto"/>
              <w:ind w:firstLineChars="0" w:firstLine="0"/>
              <w:jc w:val="center"/>
              <w:rPr>
                <w:rFonts w:ascii="宋体" w:hAnsi="宋体" w:cs="宋体"/>
                <w:sz w:val="24"/>
                <w:szCs w:val="24"/>
              </w:rPr>
            </w:pPr>
            <w:r>
              <w:rPr>
                <w:rFonts w:ascii="宋体" w:hAnsi="宋体" w:cs="宋体" w:hint="eastAsia"/>
                <w:sz w:val="24"/>
                <w:szCs w:val="24"/>
              </w:rPr>
              <w:t>采购标的</w:t>
            </w:r>
          </w:p>
        </w:tc>
        <w:tc>
          <w:tcPr>
            <w:tcW w:w="1283" w:type="dxa"/>
            <w:vAlign w:val="center"/>
          </w:tcPr>
          <w:p w:rsidR="00F87767" w:rsidRDefault="00117BE8">
            <w:pPr>
              <w:pStyle w:val="22"/>
              <w:spacing w:line="240" w:lineRule="auto"/>
              <w:ind w:firstLineChars="0" w:firstLine="0"/>
              <w:jc w:val="center"/>
              <w:rPr>
                <w:rFonts w:ascii="宋体" w:hAnsi="宋体" w:cs="宋体"/>
                <w:sz w:val="24"/>
                <w:szCs w:val="24"/>
              </w:rPr>
            </w:pPr>
            <w:r>
              <w:rPr>
                <w:rFonts w:ascii="宋体" w:hAnsi="宋体" w:cs="宋体" w:hint="eastAsia"/>
                <w:sz w:val="24"/>
                <w:szCs w:val="24"/>
              </w:rPr>
              <w:t>数量</w:t>
            </w:r>
          </w:p>
          <w:p w:rsidR="00F87767" w:rsidRDefault="00117BE8">
            <w:pPr>
              <w:pStyle w:val="22"/>
              <w:spacing w:line="240" w:lineRule="auto"/>
              <w:ind w:firstLineChars="0" w:firstLine="0"/>
              <w:jc w:val="center"/>
              <w:rPr>
                <w:rFonts w:ascii="宋体" w:hAnsi="宋体" w:cs="宋体"/>
                <w:sz w:val="24"/>
                <w:szCs w:val="24"/>
              </w:rPr>
            </w:pPr>
            <w:r>
              <w:rPr>
                <w:rFonts w:ascii="宋体" w:hAnsi="宋体" w:cs="宋体" w:hint="eastAsia"/>
                <w:sz w:val="24"/>
                <w:szCs w:val="24"/>
              </w:rPr>
              <w:t>（单位）</w:t>
            </w:r>
          </w:p>
        </w:tc>
        <w:tc>
          <w:tcPr>
            <w:tcW w:w="1717" w:type="dxa"/>
            <w:vAlign w:val="center"/>
          </w:tcPr>
          <w:p w:rsidR="00F87767" w:rsidRDefault="00117BE8">
            <w:pPr>
              <w:pStyle w:val="22"/>
              <w:spacing w:line="240" w:lineRule="auto"/>
              <w:ind w:firstLineChars="0" w:firstLine="0"/>
              <w:jc w:val="center"/>
              <w:rPr>
                <w:rFonts w:ascii="宋体" w:hAnsi="宋体" w:cs="宋体"/>
                <w:sz w:val="24"/>
                <w:szCs w:val="24"/>
              </w:rPr>
            </w:pPr>
            <w:r>
              <w:rPr>
                <w:rFonts w:ascii="宋体" w:hAnsi="宋体" w:cs="宋体" w:hint="eastAsia"/>
                <w:sz w:val="24"/>
                <w:szCs w:val="24"/>
              </w:rPr>
              <w:t>技术规格、参数及要求</w:t>
            </w:r>
          </w:p>
        </w:tc>
        <w:tc>
          <w:tcPr>
            <w:tcW w:w="1459" w:type="dxa"/>
            <w:vAlign w:val="center"/>
          </w:tcPr>
          <w:p w:rsidR="00F87767" w:rsidRDefault="00117BE8">
            <w:pPr>
              <w:pStyle w:val="22"/>
              <w:spacing w:line="240" w:lineRule="auto"/>
              <w:ind w:firstLineChars="0" w:firstLine="0"/>
              <w:jc w:val="center"/>
              <w:rPr>
                <w:rFonts w:ascii="宋体" w:hAnsi="宋体" w:cs="宋体"/>
                <w:sz w:val="24"/>
                <w:szCs w:val="24"/>
              </w:rPr>
            </w:pPr>
            <w:r>
              <w:rPr>
                <w:rFonts w:ascii="宋体" w:hAnsi="宋体" w:cs="宋体" w:hint="eastAsia"/>
                <w:sz w:val="24"/>
                <w:szCs w:val="24"/>
              </w:rPr>
              <w:t>最高限价</w:t>
            </w:r>
            <w:r>
              <w:rPr>
                <w:rFonts w:ascii="宋体" w:hAnsi="宋体" w:cs="宋体" w:hint="eastAsia"/>
                <w:sz w:val="24"/>
                <w:szCs w:val="24"/>
              </w:rPr>
              <w:t>(</w:t>
            </w:r>
            <w:r>
              <w:rPr>
                <w:rFonts w:ascii="宋体" w:hAnsi="宋体" w:cs="宋体" w:hint="eastAsia"/>
                <w:sz w:val="24"/>
                <w:szCs w:val="24"/>
              </w:rPr>
              <w:t>元</w:t>
            </w:r>
            <w:r>
              <w:rPr>
                <w:rFonts w:ascii="宋体" w:hAnsi="宋体" w:cs="宋体" w:hint="eastAsia"/>
                <w:sz w:val="24"/>
                <w:szCs w:val="24"/>
              </w:rPr>
              <w:t>)</w:t>
            </w:r>
          </w:p>
        </w:tc>
      </w:tr>
      <w:tr w:rsidR="00F87767">
        <w:trPr>
          <w:trHeight w:val="1278"/>
          <w:jc w:val="center"/>
        </w:trPr>
        <w:tc>
          <w:tcPr>
            <w:tcW w:w="1055" w:type="dxa"/>
            <w:vAlign w:val="center"/>
          </w:tcPr>
          <w:p w:rsidR="00F87767" w:rsidRDefault="00117BE8">
            <w:pPr>
              <w:pStyle w:val="22"/>
              <w:spacing w:line="240" w:lineRule="auto"/>
              <w:ind w:firstLineChars="0" w:firstLine="0"/>
              <w:jc w:val="center"/>
              <w:rPr>
                <w:rFonts w:ascii="宋体" w:hAnsi="宋体" w:cs="宋体"/>
                <w:sz w:val="24"/>
                <w:szCs w:val="24"/>
              </w:rPr>
            </w:pPr>
            <w:r>
              <w:rPr>
                <w:rFonts w:ascii="宋体" w:hAnsi="宋体" w:cs="宋体" w:hint="eastAsia"/>
                <w:sz w:val="24"/>
                <w:szCs w:val="24"/>
              </w:rPr>
              <w:t>1-1</w:t>
            </w:r>
          </w:p>
        </w:tc>
        <w:tc>
          <w:tcPr>
            <w:tcW w:w="1408" w:type="dxa"/>
            <w:vAlign w:val="center"/>
          </w:tcPr>
          <w:p w:rsidR="00F87767" w:rsidRDefault="00117BE8">
            <w:pPr>
              <w:pStyle w:val="22"/>
              <w:spacing w:line="240" w:lineRule="auto"/>
              <w:ind w:firstLineChars="0" w:firstLine="0"/>
              <w:jc w:val="center"/>
              <w:rPr>
                <w:rFonts w:ascii="宋体" w:hAnsi="宋体" w:cs="宋体"/>
                <w:sz w:val="24"/>
                <w:szCs w:val="24"/>
              </w:rPr>
            </w:pPr>
            <w:r>
              <w:rPr>
                <w:rFonts w:ascii="宋体" w:hAnsi="宋体" w:cs="宋体"/>
                <w:sz w:val="24"/>
                <w:szCs w:val="24"/>
              </w:rPr>
              <w:t>设备维保</w:t>
            </w:r>
          </w:p>
        </w:tc>
        <w:tc>
          <w:tcPr>
            <w:tcW w:w="1614" w:type="dxa"/>
            <w:vAlign w:val="center"/>
          </w:tcPr>
          <w:p w:rsidR="00F87767" w:rsidRDefault="00117BE8">
            <w:pPr>
              <w:pStyle w:val="22"/>
              <w:spacing w:line="240" w:lineRule="auto"/>
              <w:ind w:firstLineChars="0" w:firstLine="0"/>
              <w:jc w:val="center"/>
              <w:rPr>
                <w:rFonts w:ascii="宋体" w:hAnsi="宋体" w:cs="宋体"/>
                <w:sz w:val="24"/>
                <w:szCs w:val="24"/>
              </w:rPr>
            </w:pPr>
            <w:r>
              <w:rPr>
                <w:rFonts w:ascii="宋体" w:hAnsi="宋体" w:cs="宋体" w:hint="eastAsia"/>
                <w:sz w:val="24"/>
                <w:szCs w:val="24"/>
              </w:rPr>
              <w:t>西安市红会医院放射科锐珂</w:t>
            </w:r>
            <w:r>
              <w:rPr>
                <w:rFonts w:ascii="宋体" w:hAnsi="宋体" w:cs="宋体" w:hint="eastAsia"/>
                <w:sz w:val="24"/>
                <w:szCs w:val="24"/>
              </w:rPr>
              <w:t>DR</w:t>
            </w:r>
            <w:r>
              <w:rPr>
                <w:rFonts w:ascii="宋体" w:hAnsi="宋体" w:cs="宋体" w:hint="eastAsia"/>
                <w:sz w:val="24"/>
                <w:szCs w:val="24"/>
              </w:rPr>
              <w:t>影像设备维保</w:t>
            </w:r>
          </w:p>
        </w:tc>
        <w:tc>
          <w:tcPr>
            <w:tcW w:w="1283" w:type="dxa"/>
            <w:vAlign w:val="center"/>
          </w:tcPr>
          <w:p w:rsidR="00F87767" w:rsidRDefault="00117BE8">
            <w:pPr>
              <w:pStyle w:val="22"/>
              <w:spacing w:line="240" w:lineRule="auto"/>
              <w:ind w:firstLineChars="0" w:firstLine="0"/>
              <w:jc w:val="center"/>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项</w:t>
            </w:r>
            <w:r>
              <w:rPr>
                <w:rFonts w:ascii="宋体" w:hAnsi="宋体" w:cs="宋体" w:hint="eastAsia"/>
                <w:sz w:val="24"/>
                <w:szCs w:val="24"/>
              </w:rPr>
              <w:t>)</w:t>
            </w:r>
          </w:p>
        </w:tc>
        <w:tc>
          <w:tcPr>
            <w:tcW w:w="1717" w:type="dxa"/>
            <w:vAlign w:val="center"/>
          </w:tcPr>
          <w:p w:rsidR="00F87767" w:rsidRDefault="00117BE8">
            <w:pPr>
              <w:pStyle w:val="22"/>
              <w:spacing w:line="240" w:lineRule="auto"/>
              <w:ind w:firstLineChars="0" w:firstLine="0"/>
              <w:jc w:val="center"/>
              <w:rPr>
                <w:rFonts w:ascii="宋体" w:hAnsi="宋体" w:cs="宋体"/>
                <w:sz w:val="24"/>
                <w:szCs w:val="24"/>
              </w:rPr>
            </w:pPr>
            <w:r>
              <w:rPr>
                <w:rFonts w:ascii="宋体" w:hAnsi="宋体" w:cs="宋体" w:hint="eastAsia"/>
                <w:sz w:val="24"/>
                <w:szCs w:val="24"/>
              </w:rPr>
              <w:t>详见采购文件</w:t>
            </w:r>
          </w:p>
        </w:tc>
        <w:tc>
          <w:tcPr>
            <w:tcW w:w="1459" w:type="dxa"/>
            <w:vAlign w:val="center"/>
          </w:tcPr>
          <w:p w:rsidR="00F87767" w:rsidRDefault="00117BE8">
            <w:pPr>
              <w:pStyle w:val="22"/>
              <w:spacing w:line="240" w:lineRule="auto"/>
              <w:ind w:firstLineChars="0" w:firstLine="0"/>
              <w:jc w:val="center"/>
              <w:rPr>
                <w:rFonts w:ascii="宋体" w:hAnsi="宋体" w:cs="宋体"/>
                <w:sz w:val="24"/>
                <w:szCs w:val="24"/>
              </w:rPr>
            </w:pPr>
            <w:r>
              <w:rPr>
                <w:rFonts w:ascii="宋体" w:hAnsi="宋体" w:cs="宋体" w:hint="eastAsia"/>
                <w:sz w:val="24"/>
                <w:szCs w:val="24"/>
              </w:rPr>
              <w:t>1494000.00</w:t>
            </w:r>
          </w:p>
        </w:tc>
      </w:tr>
    </w:tbl>
    <w:p w:rsidR="00F87767" w:rsidRDefault="00117BE8">
      <w:pPr>
        <w:pStyle w:val="22"/>
        <w:spacing w:line="440" w:lineRule="exact"/>
        <w:ind w:firstLine="480"/>
        <w:rPr>
          <w:rFonts w:ascii="宋体" w:hAnsi="宋体" w:cs="宋体"/>
          <w:sz w:val="24"/>
          <w:szCs w:val="24"/>
        </w:rPr>
      </w:pPr>
      <w:r>
        <w:rPr>
          <w:rFonts w:ascii="宋体" w:hAnsi="宋体" w:cs="宋体" w:hint="eastAsia"/>
          <w:sz w:val="24"/>
          <w:szCs w:val="24"/>
        </w:rPr>
        <w:t>本项目不接受联合体磋商。</w:t>
      </w:r>
    </w:p>
    <w:p w:rsidR="00F87767" w:rsidRDefault="00117BE8">
      <w:pPr>
        <w:pStyle w:val="22"/>
        <w:spacing w:line="440" w:lineRule="exact"/>
        <w:ind w:firstLine="480"/>
        <w:rPr>
          <w:rFonts w:ascii="宋体" w:hAnsi="宋体" w:cs="宋体"/>
          <w:sz w:val="24"/>
          <w:szCs w:val="24"/>
        </w:rPr>
      </w:pPr>
      <w:r>
        <w:rPr>
          <w:rFonts w:ascii="宋体" w:hAnsi="宋体" w:cs="宋体" w:hint="eastAsia"/>
          <w:sz w:val="24"/>
          <w:szCs w:val="24"/>
        </w:rPr>
        <w:t>合同履行期限：</w:t>
      </w:r>
      <w:r>
        <w:rPr>
          <w:rFonts w:ascii="宋体" w:hAnsi="宋体" w:hint="eastAsia"/>
          <w:sz w:val="24"/>
          <w:szCs w:val="24"/>
        </w:rPr>
        <w:t>三年。</w:t>
      </w:r>
    </w:p>
    <w:p w:rsidR="00F87767" w:rsidRDefault="00117BE8">
      <w:pPr>
        <w:pStyle w:val="22"/>
        <w:spacing w:line="440" w:lineRule="exact"/>
        <w:ind w:firstLineChars="0" w:firstLine="0"/>
        <w:rPr>
          <w:rFonts w:ascii="宋体" w:hAnsi="宋体" w:cs="宋体"/>
          <w:b/>
          <w:bCs/>
          <w:sz w:val="24"/>
          <w:szCs w:val="24"/>
        </w:rPr>
      </w:pPr>
      <w:r>
        <w:rPr>
          <w:rFonts w:ascii="宋体" w:hAnsi="宋体" w:cs="宋体" w:hint="eastAsia"/>
          <w:b/>
          <w:bCs/>
          <w:sz w:val="24"/>
          <w:szCs w:val="24"/>
        </w:rPr>
        <w:t>二、申请人的资格要求</w:t>
      </w:r>
    </w:p>
    <w:p w:rsidR="00F87767" w:rsidRDefault="00117BE8">
      <w:pPr>
        <w:pStyle w:val="22"/>
        <w:spacing w:line="440" w:lineRule="exact"/>
        <w:ind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、满足《中华人民共和国政府采购法》第二十二条规定；</w:t>
      </w:r>
    </w:p>
    <w:p w:rsidR="00F87767" w:rsidRDefault="00117BE8">
      <w:pPr>
        <w:pStyle w:val="22"/>
        <w:spacing w:line="440" w:lineRule="exact"/>
        <w:ind w:leftChars="228" w:left="479" w:firstLineChars="0" w:firstLine="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、落实政府采购政策需满足的资格要求：</w:t>
      </w:r>
      <w:r>
        <w:rPr>
          <w:rFonts w:ascii="宋体" w:hAnsi="宋体" w:hint="eastAsia"/>
          <w:kern w:val="0"/>
          <w:sz w:val="24"/>
          <w:szCs w:val="24"/>
          <w:u w:val="single"/>
        </w:rPr>
        <w:t>本项目非专门面向中小企业采购；</w:t>
      </w:r>
      <w:r>
        <w:rPr>
          <w:rFonts w:ascii="宋体" w:hAnsi="宋体" w:cs="宋体" w:hint="eastAsia"/>
          <w:sz w:val="24"/>
          <w:szCs w:val="24"/>
        </w:rPr>
        <w:t>3</w:t>
      </w:r>
      <w:r>
        <w:rPr>
          <w:rFonts w:ascii="宋体" w:hAnsi="宋体" w:cs="宋体" w:hint="eastAsia"/>
          <w:sz w:val="24"/>
          <w:szCs w:val="24"/>
        </w:rPr>
        <w:t>、本项目的特定资格要求：</w:t>
      </w:r>
    </w:p>
    <w:p w:rsidR="00F87767" w:rsidRDefault="00117BE8">
      <w:pPr>
        <w:pStyle w:val="22"/>
        <w:spacing w:line="440" w:lineRule="exact"/>
        <w:ind w:firstLine="480"/>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）供应商具有与本项目相符的医疗器械经营许可证或生产商具有与本项目相符的医疗器械的生产许可证；（</w:t>
      </w:r>
      <w:r>
        <w:rPr>
          <w:rFonts w:ascii="宋体" w:hAnsi="宋体" w:cs="宋体" w:hint="eastAsia"/>
          <w:sz w:val="24"/>
          <w:szCs w:val="24"/>
        </w:rPr>
        <w:t>2</w:t>
      </w:r>
      <w:r>
        <w:rPr>
          <w:rFonts w:ascii="宋体" w:hAnsi="宋体" w:cs="宋体" w:hint="eastAsia"/>
          <w:sz w:val="24"/>
          <w:szCs w:val="24"/>
        </w:rPr>
        <w:t>）供应商不得为“信用中国”网站（</w:t>
      </w:r>
      <w:r>
        <w:rPr>
          <w:rFonts w:ascii="宋体" w:hAnsi="宋体" w:cs="宋体" w:hint="eastAsia"/>
          <w:sz w:val="24"/>
          <w:szCs w:val="24"/>
        </w:rPr>
        <w:t>www.creditchina.gov.cn</w:t>
      </w:r>
      <w:r>
        <w:rPr>
          <w:rFonts w:ascii="宋体" w:hAnsi="宋体" w:cs="宋体" w:hint="eastAsia"/>
          <w:sz w:val="24"/>
          <w:szCs w:val="24"/>
        </w:rPr>
        <w:t>）列入失信被执行人、重大税收违法案件当事人、政府采购不良行为记录的供应商，不得为“中国政府采购网”（</w:t>
      </w:r>
      <w:r>
        <w:rPr>
          <w:rFonts w:ascii="宋体" w:hAnsi="宋体" w:cs="宋体" w:hint="eastAsia"/>
          <w:sz w:val="24"/>
          <w:szCs w:val="24"/>
        </w:rPr>
        <w:t>www.ccgp.gov.cn</w:t>
      </w:r>
      <w:r>
        <w:rPr>
          <w:rFonts w:ascii="宋体" w:hAnsi="宋体" w:cs="宋体" w:hint="eastAsia"/>
          <w:sz w:val="24"/>
          <w:szCs w:val="24"/>
        </w:rPr>
        <w:t>）政府采购严重违法失信行为记录中的供应商；（</w:t>
      </w:r>
      <w:r>
        <w:rPr>
          <w:rFonts w:ascii="宋体" w:hAnsi="宋体" w:cs="宋体" w:hint="eastAsia"/>
          <w:sz w:val="24"/>
          <w:szCs w:val="24"/>
        </w:rPr>
        <w:t>3</w:t>
      </w:r>
      <w:r>
        <w:rPr>
          <w:rFonts w:ascii="宋体" w:hAnsi="宋体" w:cs="宋体" w:hint="eastAsia"/>
          <w:sz w:val="24"/>
          <w:szCs w:val="24"/>
        </w:rPr>
        <w:t>）本项目不接受联合体磋商；</w:t>
      </w:r>
    </w:p>
    <w:p w:rsidR="00F87767" w:rsidRDefault="00117BE8">
      <w:pPr>
        <w:pStyle w:val="22"/>
        <w:spacing w:line="440" w:lineRule="exact"/>
        <w:ind w:firstLineChars="0" w:firstLine="0"/>
        <w:rPr>
          <w:rFonts w:ascii="宋体" w:hAnsi="宋体" w:cs="宋体"/>
          <w:b/>
          <w:bCs/>
          <w:sz w:val="24"/>
          <w:szCs w:val="24"/>
        </w:rPr>
      </w:pPr>
      <w:r>
        <w:rPr>
          <w:rFonts w:ascii="宋体" w:hAnsi="宋体" w:cs="宋体" w:hint="eastAsia"/>
          <w:b/>
          <w:bCs/>
          <w:sz w:val="24"/>
          <w:szCs w:val="24"/>
        </w:rPr>
        <w:t>三、获取采购文件</w:t>
      </w:r>
    </w:p>
    <w:p w:rsidR="00F87767" w:rsidRDefault="00117BE8">
      <w:pPr>
        <w:pStyle w:val="22"/>
        <w:spacing w:line="440" w:lineRule="exact"/>
        <w:ind w:firstLine="480"/>
        <w:rPr>
          <w:rFonts w:ascii="宋体" w:hAnsi="宋体" w:cs="宋体"/>
          <w:sz w:val="24"/>
          <w:szCs w:val="24"/>
        </w:rPr>
      </w:pPr>
      <w:r>
        <w:rPr>
          <w:rFonts w:ascii="宋体" w:hAnsi="宋体" w:cs="宋体" w:hint="eastAsia"/>
          <w:sz w:val="24"/>
          <w:szCs w:val="24"/>
        </w:rPr>
        <w:t>时间：</w:t>
      </w:r>
      <w:r>
        <w:rPr>
          <w:rFonts w:ascii="宋体" w:hAnsi="宋体" w:cs="宋体" w:hint="eastAsia"/>
          <w:sz w:val="24"/>
          <w:szCs w:val="24"/>
        </w:rPr>
        <w:t>2023</w:t>
      </w:r>
      <w:r>
        <w:rPr>
          <w:rFonts w:ascii="宋体" w:hAnsi="宋体" w:cs="宋体" w:hint="eastAsia"/>
          <w:sz w:val="24"/>
          <w:szCs w:val="24"/>
        </w:rPr>
        <w:t>年</w:t>
      </w:r>
      <w:r>
        <w:rPr>
          <w:rFonts w:ascii="宋体" w:hAnsi="宋体" w:cs="宋体" w:hint="eastAsia"/>
          <w:sz w:val="24"/>
          <w:szCs w:val="24"/>
        </w:rPr>
        <w:t>02</w:t>
      </w:r>
      <w:r>
        <w:rPr>
          <w:rFonts w:ascii="宋体" w:hAnsi="宋体" w:cs="宋体" w:hint="eastAsia"/>
          <w:sz w:val="24"/>
          <w:szCs w:val="24"/>
        </w:rPr>
        <w:t>月</w:t>
      </w:r>
      <w:r>
        <w:rPr>
          <w:rFonts w:ascii="宋体" w:hAnsi="宋体" w:cs="宋体" w:hint="eastAsia"/>
          <w:sz w:val="24"/>
          <w:szCs w:val="24"/>
        </w:rPr>
        <w:t>24</w:t>
      </w:r>
      <w:r>
        <w:rPr>
          <w:rFonts w:ascii="宋体" w:hAnsi="宋体" w:cs="宋体" w:hint="eastAsia"/>
          <w:sz w:val="24"/>
          <w:szCs w:val="24"/>
        </w:rPr>
        <w:t>日至</w:t>
      </w:r>
      <w:r>
        <w:rPr>
          <w:rFonts w:ascii="宋体" w:hAnsi="宋体" w:cs="宋体" w:hint="eastAsia"/>
          <w:sz w:val="24"/>
          <w:szCs w:val="24"/>
        </w:rPr>
        <w:t>2023</w:t>
      </w:r>
      <w:r>
        <w:rPr>
          <w:rFonts w:ascii="宋体" w:hAnsi="宋体" w:cs="宋体" w:hint="eastAsia"/>
          <w:sz w:val="24"/>
          <w:szCs w:val="24"/>
        </w:rPr>
        <w:t>年</w:t>
      </w:r>
      <w:r>
        <w:rPr>
          <w:rFonts w:ascii="宋体" w:hAnsi="宋体" w:cs="宋体" w:hint="eastAsia"/>
          <w:sz w:val="24"/>
          <w:szCs w:val="24"/>
        </w:rPr>
        <w:t>0</w:t>
      </w:r>
      <w:r>
        <w:rPr>
          <w:rFonts w:ascii="宋体" w:hAnsi="宋体" w:cs="宋体" w:hint="eastAsia"/>
          <w:sz w:val="24"/>
          <w:szCs w:val="24"/>
        </w:rPr>
        <w:t>3</w:t>
      </w:r>
      <w:r>
        <w:rPr>
          <w:rFonts w:ascii="宋体" w:hAnsi="宋体" w:cs="宋体" w:hint="eastAsia"/>
          <w:sz w:val="24"/>
          <w:szCs w:val="24"/>
        </w:rPr>
        <w:t>月</w:t>
      </w:r>
      <w:r>
        <w:rPr>
          <w:rFonts w:ascii="宋体" w:hAnsi="宋体" w:cs="宋体" w:hint="eastAsia"/>
          <w:sz w:val="24"/>
          <w:szCs w:val="24"/>
        </w:rPr>
        <w:t>02</w:t>
      </w:r>
      <w:r>
        <w:rPr>
          <w:rFonts w:ascii="宋体" w:hAnsi="宋体" w:cs="宋体" w:hint="eastAsia"/>
          <w:sz w:val="24"/>
          <w:szCs w:val="24"/>
        </w:rPr>
        <w:t>日，每天上午</w:t>
      </w:r>
      <w:r>
        <w:rPr>
          <w:rFonts w:ascii="宋体" w:hAnsi="宋体" w:cs="宋体" w:hint="eastAsia"/>
          <w:sz w:val="24"/>
          <w:szCs w:val="24"/>
        </w:rPr>
        <w:t>09:00:00</w:t>
      </w:r>
      <w:r>
        <w:rPr>
          <w:rFonts w:ascii="宋体" w:hAnsi="宋体" w:cs="宋体" w:hint="eastAsia"/>
          <w:sz w:val="24"/>
          <w:szCs w:val="24"/>
        </w:rPr>
        <w:t>至</w:t>
      </w:r>
      <w:r>
        <w:rPr>
          <w:rFonts w:ascii="宋体" w:hAnsi="宋体" w:cs="宋体" w:hint="eastAsia"/>
          <w:sz w:val="24"/>
          <w:szCs w:val="24"/>
        </w:rPr>
        <w:t>12:00:00</w:t>
      </w:r>
      <w:r>
        <w:rPr>
          <w:rFonts w:ascii="宋体" w:hAnsi="宋体" w:cs="宋体" w:hint="eastAsia"/>
          <w:sz w:val="24"/>
          <w:szCs w:val="24"/>
        </w:rPr>
        <w:t>，下午</w:t>
      </w:r>
      <w:r>
        <w:rPr>
          <w:rFonts w:ascii="宋体" w:hAnsi="宋体" w:cs="宋体" w:hint="eastAsia"/>
          <w:sz w:val="24"/>
          <w:szCs w:val="24"/>
        </w:rPr>
        <w:t>13:30:00</w:t>
      </w:r>
      <w:r>
        <w:rPr>
          <w:rFonts w:ascii="宋体" w:hAnsi="宋体" w:cs="宋体" w:hint="eastAsia"/>
          <w:sz w:val="24"/>
          <w:szCs w:val="24"/>
        </w:rPr>
        <w:t>至</w:t>
      </w:r>
      <w:r>
        <w:rPr>
          <w:rFonts w:ascii="宋体" w:hAnsi="宋体" w:cs="宋体" w:hint="eastAsia"/>
          <w:sz w:val="24"/>
          <w:szCs w:val="24"/>
        </w:rPr>
        <w:t>17:30:00</w:t>
      </w:r>
      <w:r>
        <w:rPr>
          <w:rFonts w:ascii="宋体" w:hAnsi="宋体" w:cs="宋体" w:hint="eastAsia"/>
          <w:sz w:val="24"/>
          <w:szCs w:val="24"/>
        </w:rPr>
        <w:t>（北京时间</w:t>
      </w:r>
      <w:r>
        <w:rPr>
          <w:rFonts w:ascii="宋体" w:hAnsi="宋体" w:cs="宋体" w:hint="eastAsia"/>
          <w:sz w:val="24"/>
          <w:szCs w:val="24"/>
        </w:rPr>
        <w:t>,</w:t>
      </w:r>
      <w:r>
        <w:rPr>
          <w:rFonts w:ascii="宋体" w:hAnsi="宋体" w:cs="宋体" w:hint="eastAsia"/>
          <w:sz w:val="24"/>
          <w:szCs w:val="24"/>
        </w:rPr>
        <w:t>法定节假日除外）</w:t>
      </w:r>
    </w:p>
    <w:p w:rsidR="00F87767" w:rsidRDefault="00117BE8">
      <w:pPr>
        <w:pStyle w:val="22"/>
        <w:spacing w:line="440" w:lineRule="exact"/>
        <w:ind w:firstLine="480"/>
        <w:rPr>
          <w:rFonts w:ascii="宋体" w:hAnsi="宋体" w:cs="宋体"/>
          <w:sz w:val="24"/>
          <w:szCs w:val="24"/>
        </w:rPr>
      </w:pPr>
      <w:r>
        <w:rPr>
          <w:rFonts w:ascii="宋体" w:hAnsi="宋体" w:cs="宋体" w:hint="eastAsia"/>
          <w:sz w:val="24"/>
          <w:szCs w:val="24"/>
        </w:rPr>
        <w:t>地点：西安市南二环西段</w:t>
      </w:r>
      <w:r>
        <w:rPr>
          <w:rFonts w:ascii="宋体" w:hAnsi="宋体" w:cs="宋体" w:hint="eastAsia"/>
          <w:sz w:val="24"/>
          <w:szCs w:val="24"/>
        </w:rPr>
        <w:t>21</w:t>
      </w:r>
      <w:r>
        <w:rPr>
          <w:rFonts w:ascii="宋体" w:hAnsi="宋体" w:cs="宋体" w:hint="eastAsia"/>
          <w:sz w:val="24"/>
          <w:szCs w:val="24"/>
        </w:rPr>
        <w:t>号华融国际商务大厦</w:t>
      </w:r>
      <w:r>
        <w:rPr>
          <w:rFonts w:ascii="宋体" w:hAnsi="宋体" w:cs="宋体" w:hint="eastAsia"/>
          <w:sz w:val="24"/>
          <w:szCs w:val="24"/>
        </w:rPr>
        <w:t>A</w:t>
      </w:r>
      <w:r>
        <w:rPr>
          <w:rFonts w:ascii="宋体" w:hAnsi="宋体" w:cs="宋体" w:hint="eastAsia"/>
          <w:sz w:val="24"/>
          <w:szCs w:val="24"/>
        </w:rPr>
        <w:t>座</w:t>
      </w:r>
      <w:r>
        <w:rPr>
          <w:rFonts w:ascii="宋体" w:hAnsi="宋体" w:cs="宋体" w:hint="eastAsia"/>
          <w:sz w:val="24"/>
          <w:szCs w:val="24"/>
        </w:rPr>
        <w:t>22</w:t>
      </w:r>
      <w:r>
        <w:rPr>
          <w:rFonts w:ascii="宋体" w:hAnsi="宋体" w:cs="宋体" w:hint="eastAsia"/>
          <w:sz w:val="24"/>
          <w:szCs w:val="24"/>
        </w:rPr>
        <w:t>楼</w:t>
      </w:r>
      <w:r>
        <w:rPr>
          <w:rFonts w:ascii="宋体" w:hAnsi="宋体" w:cs="宋体" w:hint="eastAsia"/>
          <w:sz w:val="24"/>
          <w:szCs w:val="24"/>
        </w:rPr>
        <w:t>E</w:t>
      </w:r>
      <w:r>
        <w:rPr>
          <w:rFonts w:ascii="宋体" w:hAnsi="宋体" w:cs="宋体" w:hint="eastAsia"/>
          <w:sz w:val="24"/>
          <w:szCs w:val="24"/>
        </w:rPr>
        <w:t>区招标部</w:t>
      </w:r>
    </w:p>
    <w:p w:rsidR="00F87767" w:rsidRDefault="00117BE8">
      <w:pPr>
        <w:pStyle w:val="22"/>
        <w:spacing w:line="440" w:lineRule="exact"/>
        <w:ind w:firstLine="480"/>
        <w:rPr>
          <w:rFonts w:ascii="宋体" w:hAnsi="宋体" w:cs="宋体"/>
          <w:sz w:val="24"/>
          <w:szCs w:val="24"/>
        </w:rPr>
      </w:pPr>
      <w:r>
        <w:rPr>
          <w:rFonts w:ascii="宋体" w:hAnsi="宋体" w:cs="宋体" w:hint="eastAsia"/>
          <w:sz w:val="24"/>
          <w:szCs w:val="24"/>
        </w:rPr>
        <w:lastRenderedPageBreak/>
        <w:t>方式：</w:t>
      </w:r>
      <w:r w:rsidR="001A4585">
        <w:rPr>
          <w:rFonts w:ascii="宋体" w:hAnsi="宋体" w:cs="宋体" w:hint="eastAsia"/>
          <w:sz w:val="24"/>
          <w:szCs w:val="24"/>
        </w:rPr>
        <w:t>现场</w:t>
      </w:r>
      <w:r>
        <w:rPr>
          <w:rFonts w:ascii="宋体" w:hAnsi="宋体" w:cs="宋体" w:hint="eastAsia"/>
          <w:sz w:val="24"/>
          <w:szCs w:val="24"/>
        </w:rPr>
        <w:t>获取</w:t>
      </w:r>
    </w:p>
    <w:p w:rsidR="00F87767" w:rsidRDefault="00117BE8">
      <w:pPr>
        <w:pStyle w:val="22"/>
        <w:spacing w:line="440" w:lineRule="exact"/>
        <w:ind w:firstLine="480"/>
        <w:rPr>
          <w:rFonts w:ascii="宋体" w:hAnsi="宋体" w:cs="宋体"/>
          <w:sz w:val="24"/>
          <w:szCs w:val="24"/>
        </w:rPr>
      </w:pPr>
      <w:r>
        <w:rPr>
          <w:rFonts w:ascii="宋体" w:hAnsi="宋体" w:cs="宋体" w:hint="eastAsia"/>
          <w:sz w:val="24"/>
          <w:szCs w:val="24"/>
        </w:rPr>
        <w:t>售价：免费获取</w:t>
      </w:r>
    </w:p>
    <w:p w:rsidR="00F87767" w:rsidRDefault="00117BE8">
      <w:pPr>
        <w:pStyle w:val="22"/>
        <w:spacing w:line="440" w:lineRule="exact"/>
        <w:ind w:firstLineChars="0" w:firstLine="0"/>
        <w:rPr>
          <w:rFonts w:ascii="宋体" w:hAnsi="宋体" w:cs="宋体"/>
          <w:b/>
          <w:bCs/>
          <w:sz w:val="24"/>
          <w:szCs w:val="24"/>
        </w:rPr>
      </w:pPr>
      <w:r>
        <w:rPr>
          <w:rFonts w:ascii="宋体" w:hAnsi="宋体" w:cs="宋体" w:hint="eastAsia"/>
          <w:b/>
          <w:bCs/>
          <w:sz w:val="24"/>
          <w:szCs w:val="24"/>
        </w:rPr>
        <w:t>四、响应文件提交</w:t>
      </w:r>
    </w:p>
    <w:p w:rsidR="00F87767" w:rsidRDefault="00117BE8">
      <w:pPr>
        <w:pStyle w:val="22"/>
        <w:spacing w:line="440" w:lineRule="exact"/>
        <w:ind w:firstLine="480"/>
        <w:rPr>
          <w:rFonts w:ascii="宋体" w:hAnsi="宋体" w:cs="宋体"/>
          <w:sz w:val="24"/>
          <w:szCs w:val="24"/>
        </w:rPr>
      </w:pPr>
      <w:r>
        <w:rPr>
          <w:rFonts w:ascii="宋体" w:hAnsi="宋体" w:cs="宋体" w:hint="eastAsia"/>
          <w:sz w:val="24"/>
          <w:szCs w:val="24"/>
        </w:rPr>
        <w:t>截止时间：</w:t>
      </w:r>
      <w:r>
        <w:rPr>
          <w:rFonts w:ascii="宋体" w:hAnsi="宋体" w:cs="宋体" w:hint="eastAsia"/>
          <w:sz w:val="24"/>
          <w:szCs w:val="24"/>
        </w:rPr>
        <w:t>2023</w:t>
      </w:r>
      <w:r>
        <w:rPr>
          <w:rFonts w:ascii="宋体" w:hAnsi="宋体" w:cs="宋体" w:hint="eastAsia"/>
          <w:sz w:val="24"/>
          <w:szCs w:val="24"/>
        </w:rPr>
        <w:t>年</w:t>
      </w:r>
      <w:r>
        <w:rPr>
          <w:rFonts w:ascii="宋体" w:hAnsi="宋体" w:cs="宋体" w:hint="eastAsia"/>
          <w:sz w:val="24"/>
          <w:szCs w:val="24"/>
        </w:rPr>
        <w:t>03</w:t>
      </w:r>
      <w:r>
        <w:rPr>
          <w:rFonts w:ascii="宋体" w:hAnsi="宋体" w:cs="宋体" w:hint="eastAsia"/>
          <w:sz w:val="24"/>
          <w:szCs w:val="24"/>
        </w:rPr>
        <w:t>月</w:t>
      </w:r>
      <w:r>
        <w:rPr>
          <w:rFonts w:ascii="宋体" w:hAnsi="宋体" w:cs="宋体" w:hint="eastAsia"/>
          <w:sz w:val="24"/>
          <w:szCs w:val="24"/>
        </w:rPr>
        <w:t>07</w:t>
      </w:r>
      <w:r>
        <w:rPr>
          <w:rFonts w:ascii="宋体" w:hAnsi="宋体" w:cs="宋体" w:hint="eastAsia"/>
          <w:sz w:val="24"/>
          <w:szCs w:val="24"/>
        </w:rPr>
        <w:t>日</w:t>
      </w:r>
      <w:r>
        <w:rPr>
          <w:rFonts w:ascii="宋体" w:hAnsi="宋体" w:cs="宋体" w:hint="eastAsia"/>
          <w:sz w:val="24"/>
          <w:szCs w:val="24"/>
        </w:rPr>
        <w:t>14</w:t>
      </w:r>
      <w:r>
        <w:rPr>
          <w:rFonts w:ascii="宋体" w:hAnsi="宋体" w:cs="宋体" w:hint="eastAsia"/>
          <w:sz w:val="24"/>
          <w:szCs w:val="24"/>
        </w:rPr>
        <w:t>时</w:t>
      </w:r>
      <w:r>
        <w:rPr>
          <w:rFonts w:ascii="宋体" w:hAnsi="宋体" w:cs="宋体" w:hint="eastAsia"/>
          <w:sz w:val="24"/>
          <w:szCs w:val="24"/>
        </w:rPr>
        <w:t>30</w:t>
      </w:r>
      <w:r>
        <w:rPr>
          <w:rFonts w:ascii="宋体" w:hAnsi="宋体" w:cs="宋体" w:hint="eastAsia"/>
          <w:sz w:val="24"/>
          <w:szCs w:val="24"/>
        </w:rPr>
        <w:t>分（北京时间）</w:t>
      </w:r>
    </w:p>
    <w:p w:rsidR="00F87767" w:rsidRDefault="00117BE8">
      <w:pPr>
        <w:pStyle w:val="22"/>
        <w:spacing w:line="440" w:lineRule="exact"/>
        <w:ind w:firstLine="480"/>
        <w:rPr>
          <w:rFonts w:ascii="宋体" w:hAnsi="宋体" w:cs="宋体"/>
          <w:sz w:val="24"/>
          <w:szCs w:val="24"/>
        </w:rPr>
      </w:pPr>
      <w:r>
        <w:rPr>
          <w:rFonts w:ascii="宋体" w:hAnsi="宋体" w:cs="宋体" w:hint="eastAsia"/>
          <w:sz w:val="24"/>
          <w:szCs w:val="24"/>
        </w:rPr>
        <w:t>地点：西安市南二环西段成长大厦</w:t>
      </w:r>
      <w:r>
        <w:rPr>
          <w:rFonts w:ascii="宋体" w:hAnsi="宋体" w:cs="宋体" w:hint="eastAsia"/>
          <w:sz w:val="24"/>
          <w:szCs w:val="24"/>
        </w:rPr>
        <w:t>8</w:t>
      </w:r>
      <w:r>
        <w:rPr>
          <w:rFonts w:ascii="宋体" w:hAnsi="宋体" w:cs="宋体" w:hint="eastAsia"/>
          <w:sz w:val="24"/>
          <w:szCs w:val="24"/>
        </w:rPr>
        <w:t>楼会议室</w:t>
      </w:r>
    </w:p>
    <w:p w:rsidR="00F87767" w:rsidRDefault="00117BE8">
      <w:pPr>
        <w:pStyle w:val="22"/>
        <w:numPr>
          <w:ilvl w:val="0"/>
          <w:numId w:val="2"/>
        </w:numPr>
        <w:spacing w:line="440" w:lineRule="exact"/>
        <w:ind w:firstLineChars="0" w:firstLine="0"/>
        <w:rPr>
          <w:rFonts w:ascii="宋体" w:hAnsi="宋体" w:cs="宋体"/>
          <w:b/>
          <w:bCs/>
          <w:sz w:val="24"/>
          <w:szCs w:val="24"/>
        </w:rPr>
      </w:pPr>
      <w:r>
        <w:rPr>
          <w:rFonts w:ascii="宋体" w:hAnsi="宋体" w:cs="宋体" w:hint="eastAsia"/>
          <w:b/>
          <w:bCs/>
          <w:sz w:val="24"/>
          <w:szCs w:val="24"/>
        </w:rPr>
        <w:t>开启</w:t>
      </w:r>
    </w:p>
    <w:p w:rsidR="00F87767" w:rsidRDefault="00117BE8">
      <w:pPr>
        <w:pStyle w:val="22"/>
        <w:spacing w:line="440" w:lineRule="exact"/>
        <w:ind w:firstLine="480"/>
        <w:rPr>
          <w:rFonts w:ascii="宋体" w:hAnsi="宋体" w:cs="宋体"/>
          <w:sz w:val="24"/>
          <w:szCs w:val="24"/>
        </w:rPr>
      </w:pPr>
      <w:r>
        <w:rPr>
          <w:rFonts w:ascii="宋体" w:hAnsi="宋体" w:cs="宋体" w:hint="eastAsia"/>
          <w:sz w:val="24"/>
          <w:szCs w:val="24"/>
        </w:rPr>
        <w:t>时间：</w:t>
      </w:r>
      <w:r>
        <w:rPr>
          <w:rFonts w:ascii="宋体" w:hAnsi="宋体" w:cs="宋体" w:hint="eastAsia"/>
          <w:sz w:val="24"/>
          <w:szCs w:val="24"/>
        </w:rPr>
        <w:t>2023</w:t>
      </w:r>
      <w:r>
        <w:rPr>
          <w:rFonts w:ascii="宋体" w:hAnsi="宋体" w:cs="宋体" w:hint="eastAsia"/>
          <w:sz w:val="24"/>
          <w:szCs w:val="24"/>
        </w:rPr>
        <w:t>年</w:t>
      </w:r>
      <w:r>
        <w:rPr>
          <w:rFonts w:ascii="宋体" w:hAnsi="宋体" w:cs="宋体" w:hint="eastAsia"/>
          <w:sz w:val="24"/>
          <w:szCs w:val="24"/>
        </w:rPr>
        <w:t>03</w:t>
      </w:r>
      <w:r>
        <w:rPr>
          <w:rFonts w:ascii="宋体" w:hAnsi="宋体" w:cs="宋体" w:hint="eastAsia"/>
          <w:sz w:val="24"/>
          <w:szCs w:val="24"/>
        </w:rPr>
        <w:t>月</w:t>
      </w:r>
      <w:r>
        <w:rPr>
          <w:rFonts w:ascii="宋体" w:hAnsi="宋体" w:cs="宋体" w:hint="eastAsia"/>
          <w:sz w:val="24"/>
          <w:szCs w:val="24"/>
        </w:rPr>
        <w:t>07</w:t>
      </w:r>
      <w:r>
        <w:rPr>
          <w:rFonts w:ascii="宋体" w:hAnsi="宋体" w:cs="宋体" w:hint="eastAsia"/>
          <w:sz w:val="24"/>
          <w:szCs w:val="24"/>
        </w:rPr>
        <w:t>日</w:t>
      </w:r>
      <w:r>
        <w:rPr>
          <w:rFonts w:ascii="宋体" w:hAnsi="宋体" w:cs="宋体" w:hint="eastAsia"/>
          <w:sz w:val="24"/>
          <w:szCs w:val="24"/>
        </w:rPr>
        <w:t>14</w:t>
      </w:r>
      <w:r>
        <w:rPr>
          <w:rFonts w:ascii="宋体" w:hAnsi="宋体" w:cs="宋体" w:hint="eastAsia"/>
          <w:sz w:val="24"/>
          <w:szCs w:val="24"/>
        </w:rPr>
        <w:t>时</w:t>
      </w:r>
      <w:r>
        <w:rPr>
          <w:rFonts w:ascii="宋体" w:hAnsi="宋体" w:cs="宋体" w:hint="eastAsia"/>
          <w:sz w:val="24"/>
          <w:szCs w:val="24"/>
        </w:rPr>
        <w:t>30</w:t>
      </w:r>
      <w:r>
        <w:rPr>
          <w:rFonts w:ascii="宋体" w:hAnsi="宋体" w:cs="宋体" w:hint="eastAsia"/>
          <w:sz w:val="24"/>
          <w:szCs w:val="24"/>
        </w:rPr>
        <w:t>分（北京时间）</w:t>
      </w:r>
    </w:p>
    <w:p w:rsidR="00F87767" w:rsidRDefault="00117BE8">
      <w:pPr>
        <w:pStyle w:val="22"/>
        <w:spacing w:line="440" w:lineRule="exact"/>
        <w:ind w:firstLine="480"/>
        <w:rPr>
          <w:rFonts w:ascii="宋体" w:hAnsi="宋体" w:cs="宋体"/>
          <w:sz w:val="24"/>
          <w:szCs w:val="24"/>
        </w:rPr>
      </w:pPr>
      <w:r>
        <w:rPr>
          <w:rFonts w:ascii="宋体" w:hAnsi="宋体" w:cs="宋体" w:hint="eastAsia"/>
          <w:sz w:val="24"/>
          <w:szCs w:val="24"/>
        </w:rPr>
        <w:t>地点：西安市南二环西段成长大厦</w:t>
      </w:r>
      <w:r>
        <w:rPr>
          <w:rFonts w:ascii="宋体" w:hAnsi="宋体" w:cs="宋体" w:hint="eastAsia"/>
          <w:sz w:val="24"/>
          <w:szCs w:val="24"/>
        </w:rPr>
        <w:t>8</w:t>
      </w:r>
      <w:r>
        <w:rPr>
          <w:rFonts w:ascii="宋体" w:hAnsi="宋体" w:cs="宋体" w:hint="eastAsia"/>
          <w:sz w:val="24"/>
          <w:szCs w:val="24"/>
        </w:rPr>
        <w:t>楼会议室</w:t>
      </w:r>
    </w:p>
    <w:p w:rsidR="00F87767" w:rsidRDefault="00117BE8">
      <w:pPr>
        <w:pStyle w:val="22"/>
        <w:numPr>
          <w:ilvl w:val="0"/>
          <w:numId w:val="2"/>
        </w:numPr>
        <w:spacing w:line="440" w:lineRule="exact"/>
        <w:ind w:firstLineChars="0" w:firstLine="0"/>
        <w:rPr>
          <w:rFonts w:ascii="宋体" w:hAnsi="宋体" w:cs="宋体"/>
          <w:b/>
          <w:bCs/>
          <w:sz w:val="24"/>
          <w:szCs w:val="24"/>
        </w:rPr>
      </w:pPr>
      <w:r>
        <w:rPr>
          <w:rFonts w:ascii="宋体" w:hAnsi="宋体" w:cs="宋体" w:hint="eastAsia"/>
          <w:b/>
          <w:bCs/>
          <w:sz w:val="24"/>
          <w:szCs w:val="24"/>
        </w:rPr>
        <w:t>公告期限</w:t>
      </w:r>
    </w:p>
    <w:p w:rsidR="00F87767" w:rsidRDefault="00117BE8">
      <w:pPr>
        <w:pStyle w:val="22"/>
        <w:spacing w:line="440" w:lineRule="exact"/>
        <w:ind w:firstLine="480"/>
        <w:rPr>
          <w:rFonts w:ascii="宋体" w:hAnsi="宋体" w:cs="宋体"/>
          <w:sz w:val="24"/>
          <w:szCs w:val="24"/>
        </w:rPr>
      </w:pPr>
      <w:r>
        <w:rPr>
          <w:rFonts w:ascii="宋体" w:hAnsi="宋体" w:cs="宋体" w:hint="eastAsia"/>
          <w:sz w:val="24"/>
          <w:szCs w:val="24"/>
        </w:rPr>
        <w:t>自本公告发布之日起</w:t>
      </w:r>
      <w:r>
        <w:rPr>
          <w:rFonts w:ascii="宋体" w:hAnsi="宋体" w:cs="宋体" w:hint="eastAsia"/>
          <w:sz w:val="24"/>
          <w:szCs w:val="24"/>
        </w:rPr>
        <w:t>3</w:t>
      </w:r>
      <w:r>
        <w:rPr>
          <w:rFonts w:ascii="宋体" w:hAnsi="宋体" w:cs="宋体" w:hint="eastAsia"/>
          <w:sz w:val="24"/>
          <w:szCs w:val="24"/>
        </w:rPr>
        <w:t>个工作日。</w:t>
      </w:r>
    </w:p>
    <w:p w:rsidR="00F87767" w:rsidRDefault="00117BE8">
      <w:pPr>
        <w:pStyle w:val="22"/>
        <w:spacing w:line="440" w:lineRule="exact"/>
        <w:ind w:firstLineChars="0" w:firstLine="0"/>
        <w:rPr>
          <w:rFonts w:ascii="宋体" w:hAnsi="宋体" w:cs="宋体"/>
          <w:b/>
          <w:bCs/>
          <w:sz w:val="24"/>
          <w:szCs w:val="24"/>
        </w:rPr>
      </w:pPr>
      <w:r>
        <w:rPr>
          <w:rFonts w:ascii="宋体" w:hAnsi="宋体" w:cs="宋体" w:hint="eastAsia"/>
          <w:b/>
          <w:bCs/>
          <w:sz w:val="24"/>
          <w:szCs w:val="24"/>
        </w:rPr>
        <w:t>七、其他补充事宜</w:t>
      </w:r>
    </w:p>
    <w:p w:rsidR="00F87767" w:rsidRDefault="00117BE8">
      <w:pPr>
        <w:pStyle w:val="22"/>
        <w:spacing w:line="440" w:lineRule="exact"/>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）财政部、国家发展改革委《关于印发〈节能产品政府采购实施意见〉的通知》（财库〔</w:t>
      </w:r>
      <w:r>
        <w:rPr>
          <w:rFonts w:ascii="宋体" w:hAnsi="宋体" w:cs="宋体" w:hint="eastAsia"/>
          <w:sz w:val="24"/>
          <w:szCs w:val="24"/>
        </w:rPr>
        <w:t>2004</w:t>
      </w:r>
      <w:r>
        <w:rPr>
          <w:rFonts w:ascii="宋体" w:hAnsi="宋体" w:cs="宋体" w:hint="eastAsia"/>
          <w:sz w:val="24"/>
          <w:szCs w:val="24"/>
        </w:rPr>
        <w:t>〕</w:t>
      </w:r>
      <w:r>
        <w:rPr>
          <w:rFonts w:ascii="宋体" w:hAnsi="宋体" w:cs="宋体" w:hint="eastAsia"/>
          <w:sz w:val="24"/>
          <w:szCs w:val="24"/>
        </w:rPr>
        <w:t xml:space="preserve">185 </w:t>
      </w:r>
      <w:r>
        <w:rPr>
          <w:rFonts w:ascii="宋体" w:hAnsi="宋体" w:cs="宋体" w:hint="eastAsia"/>
          <w:sz w:val="24"/>
          <w:szCs w:val="24"/>
        </w:rPr>
        <w:t>号）；</w:t>
      </w:r>
    </w:p>
    <w:p w:rsidR="00F87767" w:rsidRDefault="00117BE8">
      <w:pPr>
        <w:pStyle w:val="22"/>
        <w:spacing w:line="440" w:lineRule="exact"/>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）财政部、国家环保总局联合印发《关于环境标志产品政府采购实施的意见》（财库〔</w:t>
      </w:r>
      <w:r>
        <w:rPr>
          <w:rFonts w:ascii="宋体" w:hAnsi="宋体" w:cs="宋体" w:hint="eastAsia"/>
          <w:sz w:val="24"/>
          <w:szCs w:val="24"/>
        </w:rPr>
        <w:t>2006</w:t>
      </w:r>
      <w:r>
        <w:rPr>
          <w:rFonts w:ascii="宋体" w:hAnsi="宋体" w:cs="宋体" w:hint="eastAsia"/>
          <w:sz w:val="24"/>
          <w:szCs w:val="24"/>
        </w:rPr>
        <w:t>〕</w:t>
      </w:r>
      <w:r>
        <w:rPr>
          <w:rFonts w:ascii="宋体" w:hAnsi="宋体" w:cs="宋体" w:hint="eastAsia"/>
          <w:sz w:val="24"/>
          <w:szCs w:val="24"/>
        </w:rPr>
        <w:t xml:space="preserve">90 </w:t>
      </w:r>
      <w:r>
        <w:rPr>
          <w:rFonts w:ascii="宋体" w:hAnsi="宋体" w:cs="宋体" w:hint="eastAsia"/>
          <w:sz w:val="24"/>
          <w:szCs w:val="24"/>
        </w:rPr>
        <w:t>号）；</w:t>
      </w:r>
    </w:p>
    <w:p w:rsidR="00F87767" w:rsidRDefault="00117BE8">
      <w:pPr>
        <w:pStyle w:val="22"/>
        <w:spacing w:line="440" w:lineRule="exact"/>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）《国务院办公厅关于建立政府强制采购节能产品制度的通知》（国发办〔</w:t>
      </w:r>
      <w:r>
        <w:rPr>
          <w:rFonts w:ascii="宋体" w:hAnsi="宋体" w:cs="宋体" w:hint="eastAsia"/>
          <w:sz w:val="24"/>
          <w:szCs w:val="24"/>
        </w:rPr>
        <w:t>2007</w:t>
      </w:r>
      <w:r>
        <w:rPr>
          <w:rFonts w:ascii="宋体" w:hAnsi="宋体" w:cs="宋体" w:hint="eastAsia"/>
          <w:sz w:val="24"/>
          <w:szCs w:val="24"/>
        </w:rPr>
        <w:t>〕</w:t>
      </w:r>
      <w:r>
        <w:rPr>
          <w:rFonts w:ascii="宋体" w:hAnsi="宋体" w:cs="宋体" w:hint="eastAsia"/>
          <w:sz w:val="24"/>
          <w:szCs w:val="24"/>
        </w:rPr>
        <w:t>51</w:t>
      </w:r>
      <w:r>
        <w:rPr>
          <w:rFonts w:ascii="宋体" w:hAnsi="宋体" w:cs="宋体" w:hint="eastAsia"/>
          <w:sz w:val="24"/>
          <w:szCs w:val="24"/>
        </w:rPr>
        <w:t>号）；</w:t>
      </w:r>
    </w:p>
    <w:p w:rsidR="00F87767" w:rsidRDefault="00117BE8">
      <w:pPr>
        <w:pStyle w:val="22"/>
        <w:spacing w:line="440" w:lineRule="exact"/>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）《财政部</w:t>
      </w:r>
      <w:r>
        <w:rPr>
          <w:rFonts w:ascii="宋体" w:hAnsi="宋体" w:cs="宋体" w:hint="eastAsia"/>
          <w:sz w:val="24"/>
          <w:szCs w:val="24"/>
        </w:rPr>
        <w:t xml:space="preserve"> </w:t>
      </w:r>
      <w:r>
        <w:rPr>
          <w:rFonts w:ascii="宋体" w:hAnsi="宋体" w:cs="宋体" w:hint="eastAsia"/>
          <w:sz w:val="24"/>
          <w:szCs w:val="24"/>
        </w:rPr>
        <w:t>司法部关于政府采购支持监狱企业发展有关问题的通知》（财库〔</w:t>
      </w:r>
      <w:r>
        <w:rPr>
          <w:rFonts w:ascii="宋体" w:hAnsi="宋体" w:cs="宋体" w:hint="eastAsia"/>
          <w:sz w:val="24"/>
          <w:szCs w:val="24"/>
        </w:rPr>
        <w:t>2014</w:t>
      </w:r>
      <w:r>
        <w:rPr>
          <w:rFonts w:ascii="宋体" w:hAnsi="宋体" w:cs="宋体" w:hint="eastAsia"/>
          <w:sz w:val="24"/>
          <w:szCs w:val="24"/>
        </w:rPr>
        <w:t>〕</w:t>
      </w:r>
      <w:r>
        <w:rPr>
          <w:rFonts w:ascii="宋体" w:hAnsi="宋体" w:cs="宋体" w:hint="eastAsia"/>
          <w:sz w:val="24"/>
          <w:szCs w:val="24"/>
        </w:rPr>
        <w:t>68</w:t>
      </w:r>
      <w:r>
        <w:rPr>
          <w:rFonts w:ascii="宋体" w:hAnsi="宋体" w:cs="宋体" w:hint="eastAsia"/>
          <w:sz w:val="24"/>
          <w:szCs w:val="24"/>
        </w:rPr>
        <w:t>号）；</w:t>
      </w:r>
    </w:p>
    <w:p w:rsidR="00F87767" w:rsidRDefault="00117BE8">
      <w:pPr>
        <w:pStyle w:val="22"/>
        <w:spacing w:line="440" w:lineRule="exact"/>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）《三部门联合发布关于促进残疾人就业政府采购政策的通知》（财库〔</w:t>
      </w:r>
      <w:r>
        <w:rPr>
          <w:rFonts w:ascii="宋体" w:hAnsi="宋体" w:cs="宋体" w:hint="eastAsia"/>
          <w:sz w:val="24"/>
          <w:szCs w:val="24"/>
        </w:rPr>
        <w:t>2017</w:t>
      </w:r>
      <w:r>
        <w:rPr>
          <w:rFonts w:ascii="宋体" w:hAnsi="宋体" w:cs="宋体" w:hint="eastAsia"/>
          <w:sz w:val="24"/>
          <w:szCs w:val="24"/>
        </w:rPr>
        <w:t>〕</w:t>
      </w:r>
      <w:r>
        <w:rPr>
          <w:rFonts w:ascii="宋体" w:hAnsi="宋体" w:cs="宋体" w:hint="eastAsia"/>
          <w:sz w:val="24"/>
          <w:szCs w:val="24"/>
        </w:rPr>
        <w:t>141</w:t>
      </w:r>
      <w:r>
        <w:rPr>
          <w:rFonts w:ascii="宋体" w:hAnsi="宋体" w:cs="宋体" w:hint="eastAsia"/>
          <w:sz w:val="24"/>
          <w:szCs w:val="24"/>
        </w:rPr>
        <w:t>号）；</w:t>
      </w:r>
    </w:p>
    <w:p w:rsidR="00F87767" w:rsidRDefault="00117BE8">
      <w:pPr>
        <w:pStyle w:val="22"/>
        <w:spacing w:line="440" w:lineRule="exact"/>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）陕西省财政厅关于印发《陕西省中小企业政府采购信用融资办法》（陕财办采〔</w:t>
      </w:r>
      <w:r>
        <w:rPr>
          <w:rFonts w:ascii="宋体" w:hAnsi="宋体" w:cs="宋体" w:hint="eastAsia"/>
          <w:sz w:val="24"/>
          <w:szCs w:val="24"/>
        </w:rPr>
        <w:t>2018</w:t>
      </w:r>
      <w:r>
        <w:rPr>
          <w:rFonts w:ascii="宋体" w:hAnsi="宋体" w:cs="宋体" w:hint="eastAsia"/>
          <w:sz w:val="24"/>
          <w:szCs w:val="24"/>
        </w:rPr>
        <w:t>〕</w:t>
      </w:r>
      <w:r>
        <w:rPr>
          <w:rFonts w:ascii="宋体" w:hAnsi="宋体" w:cs="宋体" w:hint="eastAsia"/>
          <w:sz w:val="24"/>
          <w:szCs w:val="24"/>
        </w:rPr>
        <w:t>23</w:t>
      </w:r>
      <w:r>
        <w:rPr>
          <w:rFonts w:ascii="宋体" w:hAnsi="宋体" w:cs="宋体" w:hint="eastAsia"/>
          <w:sz w:val="24"/>
          <w:szCs w:val="24"/>
        </w:rPr>
        <w:t>号）；</w:t>
      </w:r>
    </w:p>
    <w:p w:rsidR="00F87767" w:rsidRDefault="00117BE8">
      <w:pPr>
        <w:pStyle w:val="22"/>
        <w:spacing w:line="440" w:lineRule="exact"/>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7</w:t>
      </w:r>
      <w:r>
        <w:rPr>
          <w:rFonts w:ascii="宋体" w:hAnsi="宋体" w:cs="宋体" w:hint="eastAsia"/>
          <w:sz w:val="24"/>
          <w:szCs w:val="24"/>
        </w:rPr>
        <w:t>）《财政部</w:t>
      </w:r>
      <w:r>
        <w:rPr>
          <w:rFonts w:ascii="宋体" w:hAnsi="宋体" w:cs="宋体" w:hint="eastAsia"/>
          <w:sz w:val="24"/>
          <w:szCs w:val="24"/>
        </w:rPr>
        <w:t xml:space="preserve"> </w:t>
      </w:r>
      <w:r>
        <w:rPr>
          <w:rFonts w:ascii="宋体" w:hAnsi="宋体" w:cs="宋体" w:hint="eastAsia"/>
          <w:sz w:val="24"/>
          <w:szCs w:val="24"/>
        </w:rPr>
        <w:t>发展改革委</w:t>
      </w:r>
      <w:r>
        <w:rPr>
          <w:rFonts w:ascii="宋体" w:hAnsi="宋体" w:cs="宋体" w:hint="eastAsia"/>
          <w:sz w:val="24"/>
          <w:szCs w:val="24"/>
        </w:rPr>
        <w:t xml:space="preserve"> </w:t>
      </w:r>
      <w:r>
        <w:rPr>
          <w:rFonts w:ascii="宋体" w:hAnsi="宋体" w:cs="宋体" w:hint="eastAsia"/>
          <w:sz w:val="24"/>
          <w:szCs w:val="24"/>
        </w:rPr>
        <w:t>生态环境部</w:t>
      </w:r>
      <w:r>
        <w:rPr>
          <w:rFonts w:ascii="宋体" w:hAnsi="宋体" w:cs="宋体" w:hint="eastAsia"/>
          <w:sz w:val="24"/>
          <w:szCs w:val="24"/>
        </w:rPr>
        <w:t xml:space="preserve"> </w:t>
      </w:r>
      <w:r>
        <w:rPr>
          <w:rFonts w:ascii="宋体" w:hAnsi="宋体" w:cs="宋体" w:hint="eastAsia"/>
          <w:sz w:val="24"/>
          <w:szCs w:val="24"/>
        </w:rPr>
        <w:t>市场监管总局</w:t>
      </w:r>
      <w:r>
        <w:rPr>
          <w:rFonts w:ascii="宋体" w:hAnsi="宋体" w:cs="宋体" w:hint="eastAsia"/>
          <w:sz w:val="24"/>
          <w:szCs w:val="24"/>
        </w:rPr>
        <w:t xml:space="preserve"> </w:t>
      </w:r>
      <w:r>
        <w:rPr>
          <w:rFonts w:ascii="宋体" w:hAnsi="宋体" w:cs="宋体" w:hint="eastAsia"/>
          <w:sz w:val="24"/>
          <w:szCs w:val="24"/>
        </w:rPr>
        <w:t>关于调整优化节能产品、环境标志产品政府采购执行机制的通知》（财库〔</w:t>
      </w:r>
      <w:r>
        <w:rPr>
          <w:rFonts w:ascii="宋体" w:hAnsi="宋体" w:cs="宋体" w:hint="eastAsia"/>
          <w:sz w:val="24"/>
          <w:szCs w:val="24"/>
        </w:rPr>
        <w:t>2019</w:t>
      </w:r>
      <w:r>
        <w:rPr>
          <w:rFonts w:ascii="宋体" w:hAnsi="宋体" w:cs="宋体" w:hint="eastAsia"/>
          <w:sz w:val="24"/>
          <w:szCs w:val="24"/>
        </w:rPr>
        <w:t>〕</w:t>
      </w:r>
      <w:r>
        <w:rPr>
          <w:rFonts w:ascii="宋体" w:hAnsi="宋体" w:cs="宋体" w:hint="eastAsia"/>
          <w:sz w:val="24"/>
          <w:szCs w:val="24"/>
        </w:rPr>
        <w:t>9</w:t>
      </w:r>
      <w:r>
        <w:rPr>
          <w:rFonts w:ascii="宋体" w:hAnsi="宋体" w:cs="宋体" w:hint="eastAsia"/>
          <w:sz w:val="24"/>
          <w:szCs w:val="24"/>
        </w:rPr>
        <w:t>号）；</w:t>
      </w:r>
    </w:p>
    <w:p w:rsidR="00F87767" w:rsidRDefault="00117BE8">
      <w:pPr>
        <w:pStyle w:val="22"/>
        <w:spacing w:line="440" w:lineRule="exact"/>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8</w:t>
      </w:r>
      <w:r>
        <w:rPr>
          <w:rFonts w:ascii="宋体" w:hAnsi="宋体" w:cs="宋体" w:hint="eastAsia"/>
          <w:sz w:val="24"/>
          <w:szCs w:val="24"/>
        </w:rPr>
        <w:t>）关于印发环境标志产品政府采购品目清单的通知（财库〔</w:t>
      </w:r>
      <w:r>
        <w:rPr>
          <w:rFonts w:ascii="宋体" w:hAnsi="宋体" w:cs="宋体" w:hint="eastAsia"/>
          <w:sz w:val="24"/>
          <w:szCs w:val="24"/>
        </w:rPr>
        <w:t>2019</w:t>
      </w:r>
      <w:r>
        <w:rPr>
          <w:rFonts w:ascii="宋体" w:hAnsi="宋体" w:cs="宋体" w:hint="eastAsia"/>
          <w:sz w:val="24"/>
          <w:szCs w:val="24"/>
        </w:rPr>
        <w:t>〕</w:t>
      </w:r>
      <w:r>
        <w:rPr>
          <w:rFonts w:ascii="宋体" w:hAnsi="宋体" w:cs="宋体" w:hint="eastAsia"/>
          <w:sz w:val="24"/>
          <w:szCs w:val="24"/>
        </w:rPr>
        <w:t>18</w:t>
      </w:r>
      <w:r>
        <w:rPr>
          <w:rFonts w:ascii="宋体" w:hAnsi="宋体" w:cs="宋体" w:hint="eastAsia"/>
          <w:sz w:val="24"/>
          <w:szCs w:val="24"/>
        </w:rPr>
        <w:t>号）；</w:t>
      </w:r>
    </w:p>
    <w:p w:rsidR="00F87767" w:rsidRDefault="00117BE8">
      <w:pPr>
        <w:pStyle w:val="22"/>
        <w:spacing w:line="440" w:lineRule="exact"/>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9</w:t>
      </w:r>
      <w:r>
        <w:rPr>
          <w:rFonts w:ascii="宋体" w:hAnsi="宋体" w:cs="宋体" w:hint="eastAsia"/>
          <w:sz w:val="24"/>
          <w:szCs w:val="24"/>
        </w:rPr>
        <w:t>）《关于印发节能产品政府采购品目清单的通知》（财库〔</w:t>
      </w:r>
      <w:r>
        <w:rPr>
          <w:rFonts w:ascii="宋体" w:hAnsi="宋体" w:cs="宋体" w:hint="eastAsia"/>
          <w:sz w:val="24"/>
          <w:szCs w:val="24"/>
        </w:rPr>
        <w:t>2019</w:t>
      </w:r>
      <w:r>
        <w:rPr>
          <w:rFonts w:ascii="宋体" w:hAnsi="宋体" w:cs="宋体" w:hint="eastAsia"/>
          <w:sz w:val="24"/>
          <w:szCs w:val="24"/>
        </w:rPr>
        <w:t>〕</w:t>
      </w:r>
      <w:r>
        <w:rPr>
          <w:rFonts w:ascii="宋体" w:hAnsi="宋体" w:cs="宋体" w:hint="eastAsia"/>
          <w:sz w:val="24"/>
          <w:szCs w:val="24"/>
        </w:rPr>
        <w:t>19</w:t>
      </w:r>
      <w:r>
        <w:rPr>
          <w:rFonts w:ascii="宋体" w:hAnsi="宋体" w:cs="宋体" w:hint="eastAsia"/>
          <w:sz w:val="24"/>
          <w:szCs w:val="24"/>
        </w:rPr>
        <w:t>号）；</w:t>
      </w:r>
    </w:p>
    <w:p w:rsidR="00F87767" w:rsidRDefault="00117BE8">
      <w:pPr>
        <w:pStyle w:val="22"/>
        <w:spacing w:line="440" w:lineRule="exact"/>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10</w:t>
      </w:r>
      <w:r>
        <w:rPr>
          <w:rFonts w:ascii="宋体" w:hAnsi="宋体" w:cs="宋体" w:hint="eastAsia"/>
          <w:sz w:val="24"/>
          <w:szCs w:val="24"/>
        </w:rPr>
        <w:t>）《政府采购促进中小企业发展管理办法》（财库〔</w:t>
      </w:r>
      <w:r>
        <w:rPr>
          <w:rFonts w:ascii="宋体" w:hAnsi="宋体" w:cs="宋体" w:hint="eastAsia"/>
          <w:sz w:val="24"/>
          <w:szCs w:val="24"/>
        </w:rPr>
        <w:t>2020</w:t>
      </w:r>
      <w:r>
        <w:rPr>
          <w:rFonts w:ascii="宋体" w:hAnsi="宋体" w:cs="宋体" w:hint="eastAsia"/>
          <w:sz w:val="24"/>
          <w:szCs w:val="24"/>
        </w:rPr>
        <w:t>〕</w:t>
      </w:r>
      <w:r>
        <w:rPr>
          <w:rFonts w:ascii="宋体" w:hAnsi="宋体" w:cs="宋体" w:hint="eastAsia"/>
          <w:sz w:val="24"/>
          <w:szCs w:val="24"/>
        </w:rPr>
        <w:t>46</w:t>
      </w:r>
      <w:r>
        <w:rPr>
          <w:rFonts w:ascii="宋体" w:hAnsi="宋体" w:cs="宋体" w:hint="eastAsia"/>
          <w:sz w:val="24"/>
          <w:szCs w:val="24"/>
        </w:rPr>
        <w:t>号）；</w:t>
      </w:r>
    </w:p>
    <w:p w:rsidR="00F87767" w:rsidRDefault="00117BE8">
      <w:pPr>
        <w:pStyle w:val="22"/>
        <w:spacing w:line="440" w:lineRule="exact"/>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11</w:t>
      </w:r>
      <w:r>
        <w:rPr>
          <w:rFonts w:ascii="宋体" w:hAnsi="宋体" w:cs="宋体" w:hint="eastAsia"/>
          <w:sz w:val="24"/>
          <w:szCs w:val="24"/>
        </w:rPr>
        <w:t>）《财政部、农业农村部、国家乡村振兴局关于运用政府采购政策支持乡村产业振兴的通知》（财库〔</w:t>
      </w:r>
      <w:r>
        <w:rPr>
          <w:rFonts w:ascii="宋体" w:hAnsi="宋体" w:cs="宋体" w:hint="eastAsia"/>
          <w:sz w:val="24"/>
          <w:szCs w:val="24"/>
        </w:rPr>
        <w:t>2021</w:t>
      </w:r>
      <w:r>
        <w:rPr>
          <w:rFonts w:ascii="宋体" w:hAnsi="宋体" w:cs="宋体" w:hint="eastAsia"/>
          <w:sz w:val="24"/>
          <w:szCs w:val="24"/>
        </w:rPr>
        <w:t>〕</w:t>
      </w:r>
      <w:r>
        <w:rPr>
          <w:rFonts w:ascii="宋体" w:hAnsi="宋体" w:cs="宋体" w:hint="eastAsia"/>
          <w:sz w:val="24"/>
          <w:szCs w:val="24"/>
        </w:rPr>
        <w:t>19</w:t>
      </w:r>
      <w:r>
        <w:rPr>
          <w:rFonts w:ascii="宋体" w:hAnsi="宋体" w:cs="宋体" w:hint="eastAsia"/>
          <w:sz w:val="24"/>
          <w:szCs w:val="24"/>
        </w:rPr>
        <w:t>号）；</w:t>
      </w:r>
    </w:p>
    <w:p w:rsidR="00F87767" w:rsidRDefault="00117BE8">
      <w:pPr>
        <w:pStyle w:val="22"/>
        <w:spacing w:line="440" w:lineRule="exact"/>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12</w:t>
      </w:r>
      <w:r>
        <w:rPr>
          <w:rFonts w:ascii="宋体" w:hAnsi="宋体" w:cs="宋体" w:hint="eastAsia"/>
          <w:sz w:val="24"/>
          <w:szCs w:val="24"/>
        </w:rPr>
        <w:t>）其他需要落实的政府采购政策。</w:t>
      </w:r>
    </w:p>
    <w:p w:rsidR="00F87767" w:rsidRDefault="00117BE8">
      <w:pPr>
        <w:pStyle w:val="22"/>
        <w:spacing w:line="440" w:lineRule="exact"/>
        <w:ind w:firstLine="480"/>
        <w:jc w:val="left"/>
        <w:rPr>
          <w:rFonts w:ascii="宋体" w:hAnsi="宋体" w:cs="宋体"/>
          <w:sz w:val="24"/>
          <w:szCs w:val="24"/>
        </w:rPr>
      </w:pPr>
      <w:r>
        <w:rPr>
          <w:rFonts w:ascii="宋体" w:hAnsi="宋体" w:cs="宋体" w:hint="eastAsia"/>
          <w:sz w:val="24"/>
          <w:szCs w:val="24"/>
        </w:rPr>
        <w:lastRenderedPageBreak/>
        <w:t>注：（</w:t>
      </w:r>
      <w:r>
        <w:rPr>
          <w:rFonts w:ascii="宋体" w:hAnsi="宋体" w:cs="宋体" w:hint="eastAsia"/>
          <w:sz w:val="24"/>
          <w:szCs w:val="24"/>
        </w:rPr>
        <w:t>1</w:t>
      </w:r>
      <w:r>
        <w:rPr>
          <w:rFonts w:ascii="宋体" w:hAnsi="宋体" w:cs="宋体" w:hint="eastAsia"/>
          <w:sz w:val="24"/>
          <w:szCs w:val="24"/>
        </w:rPr>
        <w:t>）获取磋商文件请携带有效的单位介绍信、经办人身份证复印件并加盖单位鲜章（谢绝邮寄）；</w:t>
      </w:r>
    </w:p>
    <w:p w:rsidR="00F87767" w:rsidRDefault="00117BE8">
      <w:pPr>
        <w:pStyle w:val="22"/>
        <w:spacing w:line="440" w:lineRule="exact"/>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）请供应商按照陕西省财政厅关于政府采购供应商注册登记有关事项的通知中的要求，通过陕西省政府采购网（</w:t>
      </w:r>
      <w:r>
        <w:rPr>
          <w:rFonts w:ascii="宋体" w:hAnsi="宋体" w:cs="宋体" w:hint="eastAsia"/>
          <w:sz w:val="24"/>
          <w:szCs w:val="24"/>
        </w:rPr>
        <w:t>http://www.ccgp-shaanxi.gov.cn/</w:t>
      </w:r>
      <w:r>
        <w:rPr>
          <w:rFonts w:ascii="宋体" w:hAnsi="宋体" w:cs="宋体" w:hint="eastAsia"/>
          <w:sz w:val="24"/>
          <w:szCs w:val="24"/>
        </w:rPr>
        <w:t>）注册登记加入陕西省政府</w:t>
      </w:r>
      <w:r>
        <w:rPr>
          <w:rFonts w:ascii="宋体" w:hAnsi="宋体" w:cs="宋体" w:hint="eastAsia"/>
          <w:sz w:val="24"/>
          <w:szCs w:val="24"/>
        </w:rPr>
        <w:t>采购供应商库；</w:t>
      </w:r>
    </w:p>
    <w:p w:rsidR="00F87767" w:rsidRDefault="00117BE8">
      <w:pPr>
        <w:pStyle w:val="22"/>
        <w:spacing w:line="440" w:lineRule="exact"/>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）供应商应当在磋商响应文件递交截止时间前，将磋商响应文件密封送达指定地点。在截止时间后送达的磋商响应文件将被拒绝。</w:t>
      </w:r>
    </w:p>
    <w:p w:rsidR="00F87767" w:rsidRDefault="00117BE8">
      <w:pPr>
        <w:pStyle w:val="22"/>
        <w:spacing w:line="440" w:lineRule="exact"/>
        <w:ind w:firstLineChars="0" w:firstLine="0"/>
        <w:rPr>
          <w:rFonts w:ascii="宋体" w:hAnsi="宋体" w:cs="宋体"/>
          <w:b/>
          <w:bCs/>
          <w:sz w:val="24"/>
          <w:szCs w:val="24"/>
        </w:rPr>
      </w:pPr>
      <w:r>
        <w:rPr>
          <w:rFonts w:ascii="宋体" w:hAnsi="宋体" w:cs="宋体" w:hint="eastAsia"/>
          <w:b/>
          <w:bCs/>
          <w:sz w:val="24"/>
          <w:szCs w:val="24"/>
        </w:rPr>
        <w:t>八、凡对本次采购提出询问，请按以下方式联系。</w:t>
      </w:r>
    </w:p>
    <w:p w:rsidR="00F87767" w:rsidRDefault="00117BE8">
      <w:pPr>
        <w:pStyle w:val="22"/>
        <w:spacing w:line="440" w:lineRule="exact"/>
        <w:ind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、采购人信息</w:t>
      </w:r>
    </w:p>
    <w:p w:rsidR="00F87767" w:rsidRDefault="00117BE8">
      <w:pPr>
        <w:pStyle w:val="22"/>
        <w:spacing w:line="440" w:lineRule="exact"/>
        <w:ind w:firstLineChars="450" w:firstLine="1080"/>
        <w:rPr>
          <w:rFonts w:ascii="宋体" w:hAnsi="宋体" w:cs="宋体"/>
          <w:sz w:val="24"/>
          <w:szCs w:val="24"/>
        </w:rPr>
      </w:pPr>
      <w:r>
        <w:rPr>
          <w:rFonts w:ascii="宋体" w:hAnsi="宋体" w:cs="宋体"/>
          <w:sz w:val="24"/>
          <w:szCs w:val="24"/>
        </w:rPr>
        <w:t>名称：西安市红会医院</w:t>
      </w:r>
    </w:p>
    <w:p w:rsidR="00F87767" w:rsidRDefault="00117BE8">
      <w:pPr>
        <w:pStyle w:val="22"/>
        <w:spacing w:line="440" w:lineRule="exact"/>
        <w:ind w:firstLineChars="450" w:firstLine="1080"/>
        <w:rPr>
          <w:rFonts w:ascii="宋体" w:hAnsi="宋体" w:cs="宋体"/>
          <w:sz w:val="24"/>
          <w:szCs w:val="24"/>
        </w:rPr>
      </w:pPr>
      <w:r>
        <w:rPr>
          <w:rFonts w:ascii="宋体" w:hAnsi="宋体" w:cs="宋体"/>
          <w:sz w:val="24"/>
          <w:szCs w:val="24"/>
        </w:rPr>
        <w:t>地址：西安市碑林区南稍门南郭路</w:t>
      </w:r>
      <w:r>
        <w:rPr>
          <w:rFonts w:ascii="宋体" w:hAnsi="宋体" w:cs="宋体"/>
          <w:sz w:val="24"/>
          <w:szCs w:val="24"/>
        </w:rPr>
        <w:t>76</w:t>
      </w:r>
      <w:r>
        <w:rPr>
          <w:rFonts w:ascii="宋体" w:hAnsi="宋体" w:cs="宋体"/>
          <w:sz w:val="24"/>
          <w:szCs w:val="24"/>
        </w:rPr>
        <w:t>号</w:t>
      </w:r>
    </w:p>
    <w:p w:rsidR="00F87767" w:rsidRDefault="00117BE8">
      <w:pPr>
        <w:pStyle w:val="22"/>
        <w:spacing w:line="440" w:lineRule="exact"/>
        <w:ind w:firstLineChars="450" w:firstLine="1080"/>
        <w:rPr>
          <w:rFonts w:ascii="宋体" w:hAnsi="宋体" w:cs="宋体"/>
          <w:sz w:val="24"/>
          <w:szCs w:val="24"/>
        </w:rPr>
      </w:pPr>
      <w:r>
        <w:rPr>
          <w:rFonts w:ascii="宋体" w:hAnsi="宋体" w:cs="宋体"/>
          <w:sz w:val="24"/>
          <w:szCs w:val="24"/>
        </w:rPr>
        <w:t>联系方式：刘老师</w:t>
      </w:r>
      <w:r>
        <w:rPr>
          <w:rFonts w:ascii="宋体" w:hAnsi="宋体" w:cs="宋体"/>
          <w:sz w:val="24"/>
          <w:szCs w:val="24"/>
        </w:rPr>
        <w:t xml:space="preserve"> 18802940622</w:t>
      </w:r>
    </w:p>
    <w:p w:rsidR="00F87767" w:rsidRDefault="00117BE8">
      <w:pPr>
        <w:pStyle w:val="22"/>
        <w:spacing w:line="440" w:lineRule="exact"/>
        <w:ind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、采购代理机构信息</w:t>
      </w:r>
    </w:p>
    <w:p w:rsidR="00F87767" w:rsidRDefault="00117BE8">
      <w:pPr>
        <w:pStyle w:val="22"/>
        <w:spacing w:line="440" w:lineRule="exact"/>
        <w:ind w:firstLineChars="450" w:firstLine="1080"/>
        <w:rPr>
          <w:rFonts w:ascii="宋体" w:hAnsi="宋体" w:cs="宋体"/>
          <w:sz w:val="24"/>
          <w:szCs w:val="24"/>
        </w:rPr>
      </w:pPr>
      <w:r>
        <w:rPr>
          <w:rFonts w:ascii="宋体" w:hAnsi="宋体" w:cs="宋体" w:hint="eastAsia"/>
          <w:sz w:val="24"/>
          <w:szCs w:val="24"/>
        </w:rPr>
        <w:t>名称：华春建设工程项目管理有限责任公司</w:t>
      </w:r>
    </w:p>
    <w:p w:rsidR="00F87767" w:rsidRDefault="00117BE8">
      <w:pPr>
        <w:pStyle w:val="22"/>
        <w:spacing w:line="440" w:lineRule="exact"/>
        <w:ind w:firstLineChars="450" w:firstLine="1080"/>
        <w:rPr>
          <w:rFonts w:ascii="宋体" w:hAnsi="宋体" w:cs="宋体"/>
          <w:sz w:val="24"/>
          <w:szCs w:val="24"/>
        </w:rPr>
      </w:pPr>
      <w:r>
        <w:rPr>
          <w:rFonts w:ascii="宋体" w:hAnsi="宋体" w:cs="宋体" w:hint="eastAsia"/>
          <w:sz w:val="24"/>
          <w:szCs w:val="24"/>
        </w:rPr>
        <w:t>地址：西安市南二环西段</w:t>
      </w:r>
      <w:r>
        <w:rPr>
          <w:rFonts w:ascii="宋体" w:hAnsi="宋体" w:cs="宋体" w:hint="eastAsia"/>
          <w:sz w:val="24"/>
          <w:szCs w:val="24"/>
        </w:rPr>
        <w:t>21</w:t>
      </w:r>
      <w:r>
        <w:rPr>
          <w:rFonts w:ascii="宋体" w:hAnsi="宋体" w:cs="宋体" w:hint="eastAsia"/>
          <w:sz w:val="24"/>
          <w:szCs w:val="24"/>
        </w:rPr>
        <w:t>号华融国际商务大厦</w:t>
      </w:r>
      <w:r>
        <w:rPr>
          <w:rFonts w:ascii="宋体" w:hAnsi="宋体" w:cs="宋体" w:hint="eastAsia"/>
          <w:sz w:val="24"/>
          <w:szCs w:val="24"/>
        </w:rPr>
        <w:t>A</w:t>
      </w:r>
      <w:r>
        <w:rPr>
          <w:rFonts w:ascii="宋体" w:hAnsi="宋体" w:cs="宋体" w:hint="eastAsia"/>
          <w:sz w:val="24"/>
          <w:szCs w:val="24"/>
        </w:rPr>
        <w:t>座</w:t>
      </w:r>
      <w:r>
        <w:rPr>
          <w:rFonts w:ascii="宋体" w:hAnsi="宋体" w:cs="宋体" w:hint="eastAsia"/>
          <w:sz w:val="24"/>
          <w:szCs w:val="24"/>
        </w:rPr>
        <w:t>22</w:t>
      </w:r>
      <w:r>
        <w:rPr>
          <w:rFonts w:ascii="宋体" w:hAnsi="宋体" w:cs="宋体" w:hint="eastAsia"/>
          <w:sz w:val="24"/>
          <w:szCs w:val="24"/>
        </w:rPr>
        <w:t>楼</w:t>
      </w:r>
      <w:r>
        <w:rPr>
          <w:rFonts w:ascii="宋体" w:hAnsi="宋体" w:cs="宋体" w:hint="eastAsia"/>
          <w:sz w:val="24"/>
          <w:szCs w:val="24"/>
        </w:rPr>
        <w:t>E</w:t>
      </w:r>
      <w:r>
        <w:rPr>
          <w:rFonts w:ascii="宋体" w:hAnsi="宋体" w:cs="宋体" w:hint="eastAsia"/>
          <w:sz w:val="24"/>
          <w:szCs w:val="24"/>
        </w:rPr>
        <w:t>区招标部</w:t>
      </w:r>
    </w:p>
    <w:p w:rsidR="00F87767" w:rsidRDefault="00117BE8">
      <w:pPr>
        <w:pStyle w:val="22"/>
        <w:spacing w:line="440" w:lineRule="exact"/>
        <w:ind w:firstLineChars="450" w:firstLine="1080"/>
        <w:rPr>
          <w:rFonts w:ascii="宋体" w:hAnsi="宋体" w:cs="宋体"/>
          <w:sz w:val="24"/>
          <w:szCs w:val="24"/>
        </w:rPr>
      </w:pPr>
      <w:r>
        <w:rPr>
          <w:rFonts w:ascii="宋体" w:hAnsi="宋体" w:cs="宋体" w:hint="eastAsia"/>
          <w:sz w:val="24"/>
          <w:szCs w:val="24"/>
        </w:rPr>
        <w:t>联系方式：</w:t>
      </w:r>
      <w:r>
        <w:rPr>
          <w:rFonts w:ascii="宋体" w:hAnsi="宋体" w:cs="宋体"/>
          <w:sz w:val="24"/>
          <w:szCs w:val="24"/>
        </w:rPr>
        <w:t>029-63021289/90</w:t>
      </w:r>
    </w:p>
    <w:p w:rsidR="00F87767" w:rsidRDefault="00117BE8">
      <w:pPr>
        <w:pStyle w:val="22"/>
        <w:spacing w:line="440" w:lineRule="exact"/>
        <w:ind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、项目联系方式</w:t>
      </w:r>
    </w:p>
    <w:p w:rsidR="00F87767" w:rsidRDefault="00117BE8">
      <w:pPr>
        <w:pStyle w:val="22"/>
        <w:spacing w:line="440" w:lineRule="exact"/>
        <w:ind w:firstLineChars="450" w:firstLine="1080"/>
        <w:rPr>
          <w:rFonts w:ascii="宋体" w:hAnsi="宋体" w:cs="宋体"/>
          <w:sz w:val="24"/>
          <w:szCs w:val="24"/>
        </w:rPr>
      </w:pPr>
      <w:r>
        <w:rPr>
          <w:rFonts w:ascii="宋体" w:hAnsi="宋体" w:cs="宋体" w:hint="eastAsia"/>
          <w:sz w:val="24"/>
          <w:szCs w:val="24"/>
        </w:rPr>
        <w:t>项目联系人：王杨</w:t>
      </w:r>
    </w:p>
    <w:p w:rsidR="00F87767" w:rsidRDefault="00117BE8">
      <w:pPr>
        <w:pStyle w:val="22"/>
        <w:spacing w:line="440" w:lineRule="exact"/>
        <w:ind w:firstLineChars="450" w:firstLine="1080"/>
        <w:rPr>
          <w:rFonts w:ascii="宋体" w:hAnsi="宋体" w:cs="宋体"/>
          <w:sz w:val="24"/>
          <w:szCs w:val="24"/>
        </w:rPr>
      </w:pPr>
      <w:r>
        <w:rPr>
          <w:rFonts w:ascii="宋体" w:hAnsi="宋体" w:cs="宋体"/>
          <w:sz w:val="24"/>
          <w:szCs w:val="24"/>
        </w:rPr>
        <w:t>电话：</w:t>
      </w:r>
      <w:r>
        <w:rPr>
          <w:rFonts w:ascii="宋体" w:hAnsi="宋体" w:cs="宋体"/>
          <w:sz w:val="24"/>
          <w:szCs w:val="24"/>
        </w:rPr>
        <w:t>029-63021289/90</w:t>
      </w:r>
    </w:p>
    <w:p w:rsidR="00F87767" w:rsidRDefault="00F87767">
      <w:pPr>
        <w:pStyle w:val="22"/>
        <w:spacing w:line="440" w:lineRule="exact"/>
        <w:ind w:firstLine="480"/>
        <w:jc w:val="right"/>
        <w:rPr>
          <w:rFonts w:ascii="宋体" w:hAnsi="宋体" w:cs="宋体"/>
          <w:sz w:val="24"/>
          <w:szCs w:val="24"/>
        </w:rPr>
      </w:pPr>
    </w:p>
    <w:p w:rsidR="00F87767" w:rsidRDefault="00117BE8">
      <w:pPr>
        <w:pStyle w:val="22"/>
        <w:spacing w:line="440" w:lineRule="exact"/>
        <w:ind w:firstLine="480"/>
        <w:jc w:val="right"/>
        <w:rPr>
          <w:sz w:val="24"/>
          <w:szCs w:val="24"/>
        </w:rPr>
      </w:pPr>
      <w:r>
        <w:rPr>
          <w:rFonts w:ascii="宋体" w:hAnsi="宋体" w:cs="宋体" w:hint="eastAsia"/>
          <w:sz w:val="24"/>
          <w:szCs w:val="24"/>
        </w:rPr>
        <w:t>华春建设工程项目管理有限责任公司</w:t>
      </w:r>
    </w:p>
    <w:p w:rsidR="00F87767" w:rsidRDefault="00117BE8">
      <w:pPr>
        <w:spacing w:line="440" w:lineRule="exact"/>
        <w:ind w:firstLineChars="200" w:firstLine="480"/>
        <w:rPr>
          <w:rFonts w:ascii="宋体" w:hAnsi="宋体" w:cs="宋体"/>
          <w:sz w:val="24"/>
        </w:rPr>
      </w:pPr>
      <w:r>
        <w:rPr>
          <w:rFonts w:ascii="宋体" w:hAnsi="宋体" w:cs="宋体" w:hint="eastAsia"/>
          <w:sz w:val="24"/>
        </w:rPr>
        <w:t xml:space="preserve">                                             2023</w:t>
      </w:r>
      <w:r>
        <w:rPr>
          <w:rFonts w:ascii="宋体" w:hAnsi="宋体" w:cs="宋体" w:hint="eastAsia"/>
          <w:sz w:val="24"/>
        </w:rPr>
        <w:t>年</w:t>
      </w:r>
      <w:r>
        <w:rPr>
          <w:rFonts w:ascii="宋体" w:hAnsi="宋体" w:cs="宋体" w:hint="eastAsia"/>
          <w:sz w:val="24"/>
        </w:rPr>
        <w:t>02</w:t>
      </w:r>
      <w:r>
        <w:rPr>
          <w:rFonts w:ascii="宋体" w:hAnsi="宋体" w:cs="宋体" w:hint="eastAsia"/>
          <w:sz w:val="24"/>
        </w:rPr>
        <w:t>月</w:t>
      </w:r>
      <w:r>
        <w:rPr>
          <w:rFonts w:ascii="宋体" w:hAnsi="宋体" w:cs="宋体" w:hint="eastAsia"/>
          <w:sz w:val="24"/>
        </w:rPr>
        <w:t>23</w:t>
      </w:r>
      <w:r>
        <w:rPr>
          <w:rFonts w:ascii="宋体" w:hAnsi="宋体" w:cs="宋体" w:hint="eastAsia"/>
          <w:sz w:val="24"/>
        </w:rPr>
        <w:t>日</w:t>
      </w:r>
    </w:p>
    <w:p w:rsidR="00F87767" w:rsidRDefault="00117BE8">
      <w:pPr>
        <w:rPr>
          <w:rFonts w:ascii="宋体" w:hAnsi="宋体" w:cs="宋体"/>
          <w:sz w:val="24"/>
        </w:rPr>
      </w:pPr>
      <w:r>
        <w:rPr>
          <w:rFonts w:ascii="宋体" w:hAnsi="宋体" w:cs="宋体" w:hint="eastAsia"/>
          <w:sz w:val="24"/>
        </w:rPr>
        <w:br w:type="page"/>
      </w:r>
    </w:p>
    <w:p w:rsidR="00F87767" w:rsidRDefault="00117BE8">
      <w:pPr>
        <w:numPr>
          <w:ilvl w:val="0"/>
          <w:numId w:val="1"/>
        </w:numPr>
        <w:snapToGrid w:val="0"/>
        <w:spacing w:line="360" w:lineRule="auto"/>
        <w:jc w:val="center"/>
        <w:outlineLvl w:val="0"/>
        <w:rPr>
          <w:rFonts w:ascii="宋体" w:hAnsi="宋体" w:cs="宋体"/>
          <w:b/>
          <w:color w:val="000000"/>
          <w:sz w:val="36"/>
          <w:szCs w:val="36"/>
        </w:rPr>
      </w:pPr>
      <w:r>
        <w:rPr>
          <w:rFonts w:ascii="宋体" w:hAnsi="宋体" w:cs="宋体" w:hint="eastAsia"/>
          <w:b/>
          <w:color w:val="000000"/>
          <w:sz w:val="36"/>
          <w:szCs w:val="36"/>
        </w:rPr>
        <w:lastRenderedPageBreak/>
        <w:t xml:space="preserve">  </w:t>
      </w:r>
      <w:bookmarkStart w:id="1" w:name="_Toc8814"/>
      <w:r>
        <w:rPr>
          <w:rFonts w:ascii="宋体" w:hAnsi="宋体" w:cs="宋体" w:hint="eastAsia"/>
          <w:b/>
          <w:color w:val="000000"/>
          <w:sz w:val="36"/>
          <w:szCs w:val="36"/>
        </w:rPr>
        <w:t>供应商须知</w:t>
      </w:r>
      <w:bookmarkEnd w:id="1"/>
    </w:p>
    <w:p w:rsidR="00F87767" w:rsidRDefault="00117BE8">
      <w:pPr>
        <w:spacing w:line="360" w:lineRule="auto"/>
        <w:jc w:val="center"/>
        <w:rPr>
          <w:rFonts w:ascii="宋体" w:hAnsi="宋体" w:cs="宋体"/>
          <w:b/>
          <w:color w:val="000000"/>
          <w:sz w:val="32"/>
          <w:szCs w:val="32"/>
        </w:rPr>
      </w:pPr>
      <w:r>
        <w:rPr>
          <w:rFonts w:ascii="宋体" w:hAnsi="宋体" w:cs="宋体" w:hint="eastAsia"/>
          <w:b/>
          <w:color w:val="000000"/>
          <w:sz w:val="32"/>
          <w:szCs w:val="32"/>
        </w:rPr>
        <w:t>供应商须知前附表</w:t>
      </w:r>
    </w:p>
    <w:p w:rsidR="00F87767" w:rsidRDefault="00117BE8">
      <w:pPr>
        <w:spacing w:line="360" w:lineRule="auto"/>
        <w:rPr>
          <w:sz w:val="24"/>
        </w:rPr>
      </w:pPr>
      <w:r>
        <w:rPr>
          <w:rFonts w:hint="eastAsia"/>
          <w:sz w:val="24"/>
        </w:rPr>
        <w:t>（本表是对磋商须知的提示、补充和修改，如有矛盾，应以本表为准。）</w:t>
      </w:r>
    </w:p>
    <w:tbl>
      <w:tblPr>
        <w:tblW w:w="9543" w:type="dxa"/>
        <w:jc w:val="center"/>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40"/>
        <w:gridCol w:w="2060"/>
        <w:gridCol w:w="6643"/>
      </w:tblGrid>
      <w:tr w:rsidR="00F87767">
        <w:trPr>
          <w:trHeight w:val="666"/>
          <w:tblHeader/>
          <w:jc w:val="center"/>
        </w:trPr>
        <w:tc>
          <w:tcPr>
            <w:tcW w:w="840" w:type="dxa"/>
          </w:tcPr>
          <w:p w:rsidR="00F87767" w:rsidRDefault="00117BE8" w:rsidP="001A4585">
            <w:pPr>
              <w:spacing w:beforeLines="50" w:before="156" w:afterLines="50" w:after="156" w:line="0" w:lineRule="atLeast"/>
              <w:jc w:val="center"/>
              <w:rPr>
                <w:rFonts w:ascii="宋体" w:hAnsi="宋体"/>
                <w:b/>
                <w:sz w:val="24"/>
              </w:rPr>
            </w:pPr>
            <w:r>
              <w:rPr>
                <w:rFonts w:ascii="宋体" w:hAnsi="宋体" w:hint="eastAsia"/>
                <w:b/>
                <w:sz w:val="24"/>
              </w:rPr>
              <w:t>序号</w:t>
            </w:r>
          </w:p>
        </w:tc>
        <w:tc>
          <w:tcPr>
            <w:tcW w:w="2060" w:type="dxa"/>
          </w:tcPr>
          <w:p w:rsidR="00F87767" w:rsidRDefault="00117BE8" w:rsidP="001A4585">
            <w:pPr>
              <w:spacing w:beforeLines="50" w:before="156" w:afterLines="50" w:after="156" w:line="0" w:lineRule="atLeast"/>
              <w:jc w:val="center"/>
              <w:rPr>
                <w:rFonts w:ascii="宋体" w:hAnsi="宋体"/>
                <w:b/>
                <w:sz w:val="24"/>
              </w:rPr>
            </w:pPr>
            <w:r>
              <w:rPr>
                <w:rFonts w:ascii="宋体" w:hAnsi="宋体" w:hint="eastAsia"/>
                <w:b/>
                <w:sz w:val="24"/>
              </w:rPr>
              <w:t>条款内容提示</w:t>
            </w:r>
          </w:p>
        </w:tc>
        <w:tc>
          <w:tcPr>
            <w:tcW w:w="6643" w:type="dxa"/>
          </w:tcPr>
          <w:p w:rsidR="00F87767" w:rsidRDefault="00117BE8" w:rsidP="001A4585">
            <w:pPr>
              <w:spacing w:beforeLines="50" w:before="156" w:afterLines="50" w:after="156" w:line="0" w:lineRule="atLeast"/>
              <w:jc w:val="center"/>
              <w:rPr>
                <w:rFonts w:ascii="宋体" w:hAnsi="宋体"/>
                <w:b/>
                <w:sz w:val="24"/>
              </w:rPr>
            </w:pPr>
            <w:r>
              <w:rPr>
                <w:rFonts w:ascii="宋体" w:hAnsi="宋体" w:hint="eastAsia"/>
                <w:b/>
                <w:sz w:val="24"/>
              </w:rPr>
              <w:t>编</w:t>
            </w:r>
            <w:r>
              <w:rPr>
                <w:rFonts w:ascii="宋体" w:hAnsi="宋体"/>
                <w:b/>
                <w:sz w:val="24"/>
              </w:rPr>
              <w:t xml:space="preserve"> </w:t>
            </w:r>
            <w:r>
              <w:rPr>
                <w:rFonts w:ascii="宋体" w:hAnsi="宋体" w:hint="eastAsia"/>
                <w:b/>
                <w:sz w:val="24"/>
              </w:rPr>
              <w:t>列</w:t>
            </w:r>
            <w:r>
              <w:rPr>
                <w:rFonts w:ascii="宋体" w:hAnsi="宋体"/>
                <w:b/>
                <w:sz w:val="24"/>
              </w:rPr>
              <w:t xml:space="preserve"> </w:t>
            </w: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F87767">
        <w:trPr>
          <w:trHeight w:val="827"/>
          <w:jc w:val="center"/>
        </w:trPr>
        <w:tc>
          <w:tcPr>
            <w:tcW w:w="840" w:type="dxa"/>
            <w:vAlign w:val="center"/>
          </w:tcPr>
          <w:p w:rsidR="00F87767" w:rsidRDefault="00117BE8">
            <w:pPr>
              <w:jc w:val="center"/>
              <w:rPr>
                <w:rFonts w:ascii="宋体" w:hAnsi="宋体"/>
                <w:sz w:val="24"/>
              </w:rPr>
            </w:pPr>
            <w:r>
              <w:rPr>
                <w:rFonts w:ascii="宋体" w:hAnsi="宋体" w:hint="eastAsia"/>
                <w:sz w:val="24"/>
              </w:rPr>
              <w:t>1</w:t>
            </w:r>
          </w:p>
        </w:tc>
        <w:tc>
          <w:tcPr>
            <w:tcW w:w="2060" w:type="dxa"/>
            <w:vAlign w:val="center"/>
          </w:tcPr>
          <w:p w:rsidR="00F87767" w:rsidRDefault="00117BE8">
            <w:pPr>
              <w:jc w:val="center"/>
              <w:rPr>
                <w:rFonts w:ascii="宋体" w:hAnsi="宋体"/>
                <w:sz w:val="24"/>
              </w:rPr>
            </w:pPr>
            <w:r>
              <w:rPr>
                <w:rFonts w:ascii="宋体" w:hAnsi="宋体" w:hint="eastAsia"/>
                <w:sz w:val="24"/>
              </w:rPr>
              <w:t>采购人</w:t>
            </w:r>
          </w:p>
        </w:tc>
        <w:tc>
          <w:tcPr>
            <w:tcW w:w="6643" w:type="dxa"/>
            <w:vAlign w:val="center"/>
          </w:tcPr>
          <w:p w:rsidR="00F87767" w:rsidRDefault="00117BE8">
            <w:pPr>
              <w:spacing w:line="360" w:lineRule="auto"/>
              <w:rPr>
                <w:rFonts w:ascii="宋体" w:hAnsi="宋体" w:cs="宋体"/>
                <w:sz w:val="24"/>
              </w:rPr>
            </w:pPr>
            <w:r>
              <w:rPr>
                <w:rFonts w:ascii="宋体" w:hAnsi="宋体" w:cs="宋体"/>
                <w:sz w:val="24"/>
              </w:rPr>
              <w:t>名称：西安市红会医院</w:t>
            </w:r>
          </w:p>
          <w:p w:rsidR="00F87767" w:rsidRDefault="00117BE8">
            <w:pPr>
              <w:spacing w:line="360" w:lineRule="auto"/>
              <w:rPr>
                <w:rFonts w:ascii="宋体" w:hAnsi="宋体" w:cs="宋体"/>
                <w:sz w:val="24"/>
              </w:rPr>
            </w:pPr>
            <w:r>
              <w:rPr>
                <w:rFonts w:ascii="宋体" w:hAnsi="宋体" w:cs="宋体"/>
                <w:sz w:val="24"/>
              </w:rPr>
              <w:t>地址：西安市碑林区南稍门南郭路</w:t>
            </w:r>
            <w:r>
              <w:rPr>
                <w:rFonts w:ascii="宋体" w:hAnsi="宋体" w:cs="宋体"/>
                <w:sz w:val="24"/>
              </w:rPr>
              <w:t>76</w:t>
            </w:r>
            <w:r>
              <w:rPr>
                <w:rFonts w:ascii="宋体" w:hAnsi="宋体" w:cs="宋体"/>
                <w:sz w:val="24"/>
              </w:rPr>
              <w:t>号</w:t>
            </w:r>
          </w:p>
          <w:p w:rsidR="00F87767" w:rsidRDefault="00117BE8">
            <w:pPr>
              <w:spacing w:line="360" w:lineRule="auto"/>
              <w:rPr>
                <w:rFonts w:ascii="宋体" w:hAnsi="宋体" w:cs="宋体"/>
                <w:sz w:val="24"/>
              </w:rPr>
            </w:pPr>
            <w:r>
              <w:rPr>
                <w:rFonts w:ascii="宋体" w:hAnsi="宋体" w:cs="宋体"/>
                <w:sz w:val="24"/>
              </w:rPr>
              <w:t>联系方式：刘老师</w:t>
            </w:r>
            <w:r>
              <w:rPr>
                <w:rFonts w:ascii="宋体" w:hAnsi="宋体" w:cs="宋体"/>
                <w:sz w:val="24"/>
              </w:rPr>
              <w:t xml:space="preserve"> 18802940622</w:t>
            </w:r>
          </w:p>
        </w:tc>
      </w:tr>
      <w:tr w:rsidR="00F87767">
        <w:trPr>
          <w:trHeight w:val="1632"/>
          <w:jc w:val="center"/>
        </w:trPr>
        <w:tc>
          <w:tcPr>
            <w:tcW w:w="840" w:type="dxa"/>
            <w:vAlign w:val="center"/>
          </w:tcPr>
          <w:p w:rsidR="00F87767" w:rsidRDefault="00117BE8">
            <w:pPr>
              <w:jc w:val="center"/>
              <w:rPr>
                <w:rFonts w:ascii="宋体" w:hAnsi="宋体"/>
                <w:sz w:val="24"/>
              </w:rPr>
            </w:pPr>
            <w:r>
              <w:rPr>
                <w:rFonts w:ascii="宋体" w:hAnsi="宋体"/>
                <w:sz w:val="24"/>
              </w:rPr>
              <w:t>2</w:t>
            </w:r>
          </w:p>
        </w:tc>
        <w:tc>
          <w:tcPr>
            <w:tcW w:w="2060" w:type="dxa"/>
            <w:vAlign w:val="center"/>
          </w:tcPr>
          <w:p w:rsidR="00F87767" w:rsidRDefault="00117BE8">
            <w:pPr>
              <w:jc w:val="center"/>
              <w:rPr>
                <w:rFonts w:ascii="宋体" w:hAnsi="宋体"/>
                <w:sz w:val="24"/>
              </w:rPr>
            </w:pPr>
            <w:r>
              <w:rPr>
                <w:rFonts w:ascii="宋体" w:hAnsi="宋体" w:hint="eastAsia"/>
                <w:sz w:val="24"/>
              </w:rPr>
              <w:t>采购代理机构</w:t>
            </w:r>
          </w:p>
        </w:tc>
        <w:tc>
          <w:tcPr>
            <w:tcW w:w="6643" w:type="dxa"/>
            <w:vAlign w:val="center"/>
          </w:tcPr>
          <w:p w:rsidR="00F87767" w:rsidRDefault="00117BE8">
            <w:pPr>
              <w:spacing w:line="360" w:lineRule="auto"/>
              <w:rPr>
                <w:rFonts w:ascii="宋体" w:hAnsi="宋体" w:cs="宋体"/>
                <w:sz w:val="24"/>
              </w:rPr>
            </w:pPr>
            <w:r>
              <w:rPr>
                <w:rFonts w:ascii="宋体" w:hAnsi="宋体" w:cs="宋体" w:hint="eastAsia"/>
                <w:sz w:val="24"/>
              </w:rPr>
              <w:t>名称：华春建设工程项目管理有限责任公司</w:t>
            </w:r>
          </w:p>
          <w:p w:rsidR="00F87767" w:rsidRDefault="00117BE8">
            <w:pPr>
              <w:spacing w:line="360" w:lineRule="auto"/>
              <w:rPr>
                <w:rFonts w:ascii="宋体" w:hAnsi="宋体" w:cs="宋体"/>
                <w:sz w:val="24"/>
              </w:rPr>
            </w:pPr>
            <w:r>
              <w:rPr>
                <w:rFonts w:ascii="宋体" w:hAnsi="宋体" w:cs="宋体" w:hint="eastAsia"/>
                <w:sz w:val="24"/>
              </w:rPr>
              <w:t>地址：西安市南二环西段</w:t>
            </w:r>
            <w:r>
              <w:rPr>
                <w:rFonts w:ascii="宋体" w:hAnsi="宋体" w:cs="宋体" w:hint="eastAsia"/>
                <w:sz w:val="24"/>
              </w:rPr>
              <w:t>21</w:t>
            </w:r>
            <w:r>
              <w:rPr>
                <w:rFonts w:ascii="宋体" w:hAnsi="宋体" w:cs="宋体" w:hint="eastAsia"/>
                <w:sz w:val="24"/>
              </w:rPr>
              <w:t>号华融国际商务大厦</w:t>
            </w:r>
            <w:r>
              <w:rPr>
                <w:rFonts w:ascii="宋体" w:hAnsi="宋体" w:cs="宋体" w:hint="eastAsia"/>
                <w:sz w:val="24"/>
              </w:rPr>
              <w:t>A</w:t>
            </w:r>
            <w:r>
              <w:rPr>
                <w:rFonts w:ascii="宋体" w:hAnsi="宋体" w:cs="宋体" w:hint="eastAsia"/>
                <w:sz w:val="24"/>
              </w:rPr>
              <w:t>座</w:t>
            </w:r>
            <w:r>
              <w:rPr>
                <w:rFonts w:ascii="宋体" w:hAnsi="宋体" w:cs="宋体" w:hint="eastAsia"/>
                <w:sz w:val="24"/>
              </w:rPr>
              <w:t>22</w:t>
            </w:r>
            <w:r>
              <w:rPr>
                <w:rFonts w:ascii="宋体" w:hAnsi="宋体" w:cs="宋体" w:hint="eastAsia"/>
                <w:sz w:val="24"/>
              </w:rPr>
              <w:t>楼</w:t>
            </w:r>
            <w:r>
              <w:rPr>
                <w:rFonts w:ascii="宋体" w:hAnsi="宋体" w:cs="宋体" w:hint="eastAsia"/>
                <w:sz w:val="24"/>
              </w:rPr>
              <w:t>E</w:t>
            </w:r>
            <w:r>
              <w:rPr>
                <w:rFonts w:ascii="宋体" w:hAnsi="宋体" w:cs="宋体" w:hint="eastAsia"/>
                <w:sz w:val="24"/>
              </w:rPr>
              <w:t>区招标部</w:t>
            </w:r>
          </w:p>
          <w:p w:rsidR="00F87767" w:rsidRDefault="00117BE8">
            <w:pPr>
              <w:spacing w:line="360" w:lineRule="auto"/>
              <w:rPr>
                <w:rFonts w:ascii="宋体" w:hAnsi="宋体" w:cs="宋体"/>
                <w:sz w:val="24"/>
              </w:rPr>
            </w:pPr>
            <w:r>
              <w:rPr>
                <w:rFonts w:ascii="宋体" w:hAnsi="宋体" w:cs="宋体" w:hint="eastAsia"/>
                <w:sz w:val="24"/>
              </w:rPr>
              <w:t>联系人：王杨</w:t>
            </w:r>
          </w:p>
          <w:p w:rsidR="00F87767" w:rsidRDefault="00117BE8">
            <w:pPr>
              <w:spacing w:line="360" w:lineRule="auto"/>
              <w:rPr>
                <w:rFonts w:ascii="宋体" w:hAnsi="宋体" w:cs="宋体"/>
                <w:sz w:val="24"/>
              </w:rPr>
            </w:pPr>
            <w:r>
              <w:rPr>
                <w:rFonts w:ascii="宋体" w:hAnsi="宋体" w:cs="宋体" w:hint="eastAsia"/>
                <w:sz w:val="24"/>
              </w:rPr>
              <w:t>电话：</w:t>
            </w:r>
            <w:r>
              <w:rPr>
                <w:rFonts w:ascii="宋体" w:hAnsi="宋体" w:cs="宋体" w:hint="eastAsia"/>
                <w:sz w:val="24"/>
              </w:rPr>
              <w:t>029-63021289/90</w:t>
            </w:r>
          </w:p>
        </w:tc>
      </w:tr>
      <w:tr w:rsidR="00F87767">
        <w:trPr>
          <w:trHeight w:val="842"/>
          <w:jc w:val="center"/>
        </w:trPr>
        <w:tc>
          <w:tcPr>
            <w:tcW w:w="840" w:type="dxa"/>
            <w:vAlign w:val="center"/>
          </w:tcPr>
          <w:p w:rsidR="00F87767" w:rsidRDefault="00117BE8">
            <w:pPr>
              <w:jc w:val="center"/>
              <w:rPr>
                <w:rFonts w:ascii="宋体" w:hAnsi="宋体"/>
                <w:sz w:val="24"/>
              </w:rPr>
            </w:pPr>
            <w:r>
              <w:rPr>
                <w:rFonts w:ascii="宋体" w:hAnsi="宋体" w:hint="eastAsia"/>
                <w:sz w:val="24"/>
              </w:rPr>
              <w:t>3</w:t>
            </w:r>
          </w:p>
        </w:tc>
        <w:tc>
          <w:tcPr>
            <w:tcW w:w="2060" w:type="dxa"/>
            <w:vAlign w:val="center"/>
          </w:tcPr>
          <w:p w:rsidR="00F87767" w:rsidRDefault="00117BE8">
            <w:pPr>
              <w:jc w:val="center"/>
              <w:rPr>
                <w:rFonts w:ascii="宋体" w:hAnsi="宋体"/>
                <w:sz w:val="24"/>
              </w:rPr>
            </w:pPr>
            <w:r>
              <w:rPr>
                <w:rFonts w:ascii="宋体" w:hAnsi="宋体" w:hint="eastAsia"/>
                <w:sz w:val="24"/>
              </w:rPr>
              <w:t>采购内容</w:t>
            </w:r>
          </w:p>
        </w:tc>
        <w:tc>
          <w:tcPr>
            <w:tcW w:w="6643" w:type="dxa"/>
            <w:vAlign w:val="center"/>
          </w:tcPr>
          <w:p w:rsidR="00F87767" w:rsidRDefault="00117BE8">
            <w:pPr>
              <w:jc w:val="left"/>
              <w:rPr>
                <w:rFonts w:ascii="宋体" w:hAnsi="宋体"/>
                <w:sz w:val="24"/>
              </w:rPr>
            </w:pPr>
            <w:r>
              <w:rPr>
                <w:rFonts w:ascii="宋体" w:hAnsi="宋体" w:hint="eastAsia"/>
                <w:sz w:val="24"/>
              </w:rPr>
              <w:t>见第三章磋商内容及具体要求</w:t>
            </w:r>
          </w:p>
        </w:tc>
      </w:tr>
      <w:tr w:rsidR="00F87767">
        <w:trPr>
          <w:trHeight w:val="842"/>
          <w:jc w:val="center"/>
        </w:trPr>
        <w:tc>
          <w:tcPr>
            <w:tcW w:w="840" w:type="dxa"/>
            <w:vAlign w:val="center"/>
          </w:tcPr>
          <w:p w:rsidR="00F87767" w:rsidRDefault="00117BE8">
            <w:pPr>
              <w:jc w:val="center"/>
              <w:rPr>
                <w:rFonts w:ascii="宋体" w:hAnsi="宋体"/>
                <w:sz w:val="24"/>
              </w:rPr>
            </w:pPr>
            <w:r>
              <w:rPr>
                <w:rFonts w:ascii="宋体" w:hAnsi="宋体" w:cs="宋体" w:hint="eastAsia"/>
                <w:sz w:val="24"/>
              </w:rPr>
              <w:t>4</w:t>
            </w:r>
          </w:p>
        </w:tc>
        <w:tc>
          <w:tcPr>
            <w:tcW w:w="2060" w:type="dxa"/>
            <w:vAlign w:val="center"/>
          </w:tcPr>
          <w:p w:rsidR="00F87767" w:rsidRDefault="00117BE8">
            <w:pPr>
              <w:adjustRightInd w:val="0"/>
              <w:snapToGrid w:val="0"/>
              <w:spacing w:line="440" w:lineRule="exact"/>
              <w:jc w:val="center"/>
              <w:rPr>
                <w:rFonts w:ascii="宋体" w:hAnsi="宋体"/>
                <w:sz w:val="24"/>
              </w:rPr>
            </w:pPr>
            <w:r>
              <w:rPr>
                <w:rFonts w:ascii="宋体" w:hAnsi="宋体" w:cs="宋体" w:hint="eastAsia"/>
                <w:sz w:val="24"/>
              </w:rPr>
              <w:t>服务地点</w:t>
            </w:r>
          </w:p>
        </w:tc>
        <w:tc>
          <w:tcPr>
            <w:tcW w:w="6643" w:type="dxa"/>
            <w:vAlign w:val="center"/>
          </w:tcPr>
          <w:p w:rsidR="00F87767" w:rsidRDefault="00117BE8">
            <w:pPr>
              <w:adjustRightInd w:val="0"/>
              <w:snapToGrid w:val="0"/>
              <w:spacing w:line="440" w:lineRule="exact"/>
              <w:jc w:val="left"/>
              <w:rPr>
                <w:rFonts w:ascii="宋体" w:hAnsi="宋体"/>
                <w:sz w:val="24"/>
              </w:rPr>
            </w:pPr>
            <w:r>
              <w:rPr>
                <w:rFonts w:ascii="宋体" w:hAnsi="宋体" w:cs="宋体" w:hint="eastAsia"/>
                <w:sz w:val="24"/>
              </w:rPr>
              <w:t>采购人指定地点</w:t>
            </w:r>
          </w:p>
        </w:tc>
      </w:tr>
      <w:tr w:rsidR="00F87767">
        <w:trPr>
          <w:trHeight w:val="842"/>
          <w:jc w:val="center"/>
        </w:trPr>
        <w:tc>
          <w:tcPr>
            <w:tcW w:w="840" w:type="dxa"/>
            <w:vAlign w:val="center"/>
          </w:tcPr>
          <w:p w:rsidR="00F87767" w:rsidRDefault="00117BE8">
            <w:pPr>
              <w:jc w:val="center"/>
              <w:rPr>
                <w:rFonts w:ascii="宋体" w:hAnsi="宋体"/>
                <w:sz w:val="24"/>
              </w:rPr>
            </w:pPr>
            <w:r>
              <w:rPr>
                <w:rFonts w:ascii="宋体" w:hAnsi="宋体" w:cs="宋体" w:hint="eastAsia"/>
                <w:sz w:val="24"/>
              </w:rPr>
              <w:t>5</w:t>
            </w:r>
          </w:p>
        </w:tc>
        <w:tc>
          <w:tcPr>
            <w:tcW w:w="2060" w:type="dxa"/>
            <w:vAlign w:val="center"/>
          </w:tcPr>
          <w:p w:rsidR="00F87767" w:rsidRDefault="00117BE8">
            <w:pPr>
              <w:jc w:val="center"/>
              <w:rPr>
                <w:rFonts w:ascii="宋体" w:hAnsi="宋体"/>
                <w:sz w:val="24"/>
              </w:rPr>
            </w:pPr>
            <w:r>
              <w:rPr>
                <w:rFonts w:ascii="宋体" w:hAnsi="宋体" w:hint="eastAsia"/>
                <w:sz w:val="24"/>
              </w:rPr>
              <w:t>联合体形式</w:t>
            </w:r>
          </w:p>
        </w:tc>
        <w:tc>
          <w:tcPr>
            <w:tcW w:w="6643" w:type="dxa"/>
            <w:vAlign w:val="center"/>
          </w:tcPr>
          <w:p w:rsidR="00F87767" w:rsidRDefault="00117BE8">
            <w:pPr>
              <w:jc w:val="left"/>
              <w:rPr>
                <w:rFonts w:ascii="宋体" w:hAnsi="宋体"/>
                <w:sz w:val="24"/>
              </w:rPr>
            </w:pPr>
            <w:r>
              <w:rPr>
                <w:rFonts w:ascii="宋体" w:hAnsi="宋体" w:hint="eastAsia"/>
                <w:sz w:val="24"/>
              </w:rPr>
              <w:t>不接受联合体磋商</w:t>
            </w:r>
          </w:p>
        </w:tc>
      </w:tr>
      <w:tr w:rsidR="00F87767">
        <w:trPr>
          <w:trHeight w:val="842"/>
          <w:jc w:val="center"/>
        </w:trPr>
        <w:tc>
          <w:tcPr>
            <w:tcW w:w="840" w:type="dxa"/>
            <w:vAlign w:val="center"/>
          </w:tcPr>
          <w:p w:rsidR="00F87767" w:rsidRDefault="00117BE8">
            <w:pPr>
              <w:jc w:val="center"/>
              <w:rPr>
                <w:rFonts w:ascii="宋体" w:hAnsi="宋体"/>
                <w:sz w:val="24"/>
              </w:rPr>
            </w:pPr>
            <w:r>
              <w:rPr>
                <w:rFonts w:ascii="宋体" w:hAnsi="宋体" w:cs="宋体" w:hint="eastAsia"/>
                <w:sz w:val="24"/>
              </w:rPr>
              <w:t>6</w:t>
            </w:r>
          </w:p>
        </w:tc>
        <w:tc>
          <w:tcPr>
            <w:tcW w:w="2060" w:type="dxa"/>
            <w:vAlign w:val="center"/>
          </w:tcPr>
          <w:p w:rsidR="00F87767" w:rsidRDefault="00117BE8">
            <w:pPr>
              <w:jc w:val="center"/>
              <w:rPr>
                <w:rFonts w:ascii="宋体" w:hAnsi="宋体"/>
                <w:sz w:val="24"/>
              </w:rPr>
            </w:pPr>
            <w:r>
              <w:rPr>
                <w:rFonts w:ascii="宋体" w:hAnsi="宋体" w:hint="eastAsia"/>
                <w:sz w:val="24"/>
              </w:rPr>
              <w:t>备选方案</w:t>
            </w:r>
          </w:p>
        </w:tc>
        <w:tc>
          <w:tcPr>
            <w:tcW w:w="6643" w:type="dxa"/>
            <w:vAlign w:val="center"/>
          </w:tcPr>
          <w:p w:rsidR="00F87767" w:rsidRDefault="00117BE8">
            <w:pPr>
              <w:jc w:val="left"/>
              <w:rPr>
                <w:rFonts w:ascii="宋体" w:hAnsi="宋体"/>
                <w:sz w:val="24"/>
              </w:rPr>
            </w:pPr>
            <w:r>
              <w:rPr>
                <w:rFonts w:ascii="宋体" w:hAnsi="宋体" w:hint="eastAsia"/>
                <w:sz w:val="24"/>
              </w:rPr>
              <w:t>不允许提供</w:t>
            </w:r>
          </w:p>
        </w:tc>
      </w:tr>
      <w:tr w:rsidR="00F87767">
        <w:trPr>
          <w:trHeight w:val="842"/>
          <w:jc w:val="center"/>
        </w:trPr>
        <w:tc>
          <w:tcPr>
            <w:tcW w:w="840" w:type="dxa"/>
            <w:vAlign w:val="center"/>
          </w:tcPr>
          <w:p w:rsidR="00F87767" w:rsidRDefault="00117BE8">
            <w:pPr>
              <w:jc w:val="center"/>
              <w:rPr>
                <w:rFonts w:ascii="宋体" w:hAnsi="宋体" w:cs="宋体"/>
                <w:sz w:val="24"/>
              </w:rPr>
            </w:pPr>
            <w:r>
              <w:rPr>
                <w:rFonts w:ascii="宋体" w:hAnsi="宋体" w:cs="宋体" w:hint="eastAsia"/>
                <w:sz w:val="24"/>
              </w:rPr>
              <w:t>7</w:t>
            </w:r>
          </w:p>
        </w:tc>
        <w:tc>
          <w:tcPr>
            <w:tcW w:w="2060" w:type="dxa"/>
            <w:vAlign w:val="center"/>
          </w:tcPr>
          <w:p w:rsidR="00F87767" w:rsidRDefault="00117BE8">
            <w:pPr>
              <w:jc w:val="center"/>
              <w:rPr>
                <w:rFonts w:ascii="宋体" w:hAnsi="宋体"/>
                <w:sz w:val="24"/>
              </w:rPr>
            </w:pPr>
            <w:r>
              <w:rPr>
                <w:rFonts w:ascii="宋体" w:hAnsi="宋体" w:hint="eastAsia"/>
                <w:sz w:val="24"/>
              </w:rPr>
              <w:t>磋商有效期</w:t>
            </w:r>
          </w:p>
        </w:tc>
        <w:tc>
          <w:tcPr>
            <w:tcW w:w="6643" w:type="dxa"/>
            <w:vAlign w:val="center"/>
          </w:tcPr>
          <w:p w:rsidR="00F87767" w:rsidRDefault="00117BE8">
            <w:pPr>
              <w:jc w:val="left"/>
              <w:rPr>
                <w:rFonts w:ascii="宋体" w:hAnsi="宋体"/>
                <w:sz w:val="24"/>
              </w:rPr>
            </w:pPr>
            <w:r>
              <w:rPr>
                <w:rFonts w:ascii="宋体" w:hAnsi="宋体" w:hint="eastAsia"/>
                <w:sz w:val="24"/>
              </w:rPr>
              <w:t>响应文件及法定代表人授权书从磋商之日起，响应有效期为</w:t>
            </w:r>
            <w:r>
              <w:rPr>
                <w:rFonts w:ascii="宋体" w:hAnsi="宋体" w:hint="eastAsia"/>
                <w:sz w:val="24"/>
              </w:rPr>
              <w:t>90</w:t>
            </w:r>
            <w:r>
              <w:rPr>
                <w:rFonts w:ascii="宋体" w:hAnsi="宋体" w:hint="eastAsia"/>
                <w:sz w:val="24"/>
              </w:rPr>
              <w:t>天。</w:t>
            </w:r>
          </w:p>
        </w:tc>
      </w:tr>
      <w:tr w:rsidR="00F87767">
        <w:trPr>
          <w:trHeight w:val="842"/>
          <w:jc w:val="center"/>
        </w:trPr>
        <w:tc>
          <w:tcPr>
            <w:tcW w:w="840" w:type="dxa"/>
            <w:vAlign w:val="center"/>
          </w:tcPr>
          <w:p w:rsidR="00F87767" w:rsidRDefault="00117BE8">
            <w:pPr>
              <w:jc w:val="center"/>
              <w:rPr>
                <w:rFonts w:ascii="宋体" w:hAnsi="宋体" w:cs="宋体"/>
                <w:sz w:val="24"/>
              </w:rPr>
            </w:pPr>
            <w:r>
              <w:rPr>
                <w:rFonts w:ascii="宋体" w:hAnsi="宋体" w:cs="宋体" w:hint="eastAsia"/>
                <w:sz w:val="24"/>
              </w:rPr>
              <w:t>8</w:t>
            </w:r>
          </w:p>
        </w:tc>
        <w:tc>
          <w:tcPr>
            <w:tcW w:w="2060" w:type="dxa"/>
            <w:vAlign w:val="center"/>
          </w:tcPr>
          <w:p w:rsidR="00F87767" w:rsidRDefault="00117BE8">
            <w:pPr>
              <w:jc w:val="center"/>
              <w:rPr>
                <w:rFonts w:ascii="宋体" w:hAnsi="宋体"/>
                <w:sz w:val="24"/>
              </w:rPr>
            </w:pPr>
            <w:r>
              <w:rPr>
                <w:rFonts w:ascii="宋体" w:hAnsi="宋体" w:hint="eastAsia"/>
                <w:sz w:val="24"/>
              </w:rPr>
              <w:t>磋商保证金</w:t>
            </w:r>
          </w:p>
        </w:tc>
        <w:tc>
          <w:tcPr>
            <w:tcW w:w="6643" w:type="dxa"/>
            <w:vAlign w:val="center"/>
          </w:tcPr>
          <w:p w:rsidR="00F87767" w:rsidRDefault="00117BE8">
            <w:pPr>
              <w:jc w:val="left"/>
              <w:rPr>
                <w:rFonts w:ascii="宋体" w:hAnsi="宋体"/>
                <w:sz w:val="24"/>
              </w:rPr>
            </w:pPr>
            <w:r>
              <w:rPr>
                <w:rFonts w:ascii="宋体" w:hAnsi="宋体"/>
                <w:sz w:val="24"/>
              </w:rPr>
              <w:t>本项目无须缴纳</w:t>
            </w:r>
            <w:r>
              <w:rPr>
                <w:rFonts w:ascii="宋体" w:hAnsi="宋体" w:hint="eastAsia"/>
                <w:sz w:val="24"/>
              </w:rPr>
              <w:t>磋商</w:t>
            </w:r>
            <w:r>
              <w:rPr>
                <w:rFonts w:ascii="宋体" w:hAnsi="宋体"/>
                <w:sz w:val="24"/>
              </w:rPr>
              <w:t>保证金</w:t>
            </w:r>
          </w:p>
        </w:tc>
      </w:tr>
      <w:tr w:rsidR="00F87767">
        <w:trPr>
          <w:trHeight w:val="842"/>
          <w:jc w:val="center"/>
        </w:trPr>
        <w:tc>
          <w:tcPr>
            <w:tcW w:w="840" w:type="dxa"/>
            <w:vAlign w:val="center"/>
          </w:tcPr>
          <w:p w:rsidR="00F87767" w:rsidRDefault="00117BE8">
            <w:pPr>
              <w:jc w:val="center"/>
              <w:rPr>
                <w:rFonts w:ascii="宋体" w:hAnsi="宋体" w:cs="宋体"/>
                <w:sz w:val="24"/>
              </w:rPr>
            </w:pPr>
            <w:r>
              <w:rPr>
                <w:rFonts w:ascii="宋体" w:hAnsi="宋体" w:cs="宋体" w:hint="eastAsia"/>
                <w:sz w:val="24"/>
              </w:rPr>
              <w:t>9</w:t>
            </w:r>
          </w:p>
        </w:tc>
        <w:tc>
          <w:tcPr>
            <w:tcW w:w="2060" w:type="dxa"/>
            <w:vAlign w:val="center"/>
          </w:tcPr>
          <w:p w:rsidR="00F87767" w:rsidRDefault="00117BE8">
            <w:pPr>
              <w:jc w:val="center"/>
              <w:rPr>
                <w:rFonts w:ascii="宋体" w:hAnsi="宋体"/>
                <w:sz w:val="24"/>
              </w:rPr>
            </w:pPr>
            <w:r>
              <w:rPr>
                <w:rFonts w:ascii="宋体" w:hAnsi="宋体" w:hint="eastAsia"/>
                <w:sz w:val="24"/>
              </w:rPr>
              <w:t>现场勘查、</w:t>
            </w:r>
          </w:p>
          <w:p w:rsidR="00F87767" w:rsidRDefault="00117BE8">
            <w:pPr>
              <w:jc w:val="center"/>
              <w:rPr>
                <w:rFonts w:ascii="宋体" w:hAnsi="宋体"/>
                <w:sz w:val="24"/>
              </w:rPr>
            </w:pPr>
            <w:r>
              <w:rPr>
                <w:rFonts w:ascii="宋体" w:hAnsi="宋体" w:hint="eastAsia"/>
                <w:sz w:val="24"/>
              </w:rPr>
              <w:t>标前答疑会</w:t>
            </w:r>
          </w:p>
        </w:tc>
        <w:tc>
          <w:tcPr>
            <w:tcW w:w="6643" w:type="dxa"/>
            <w:vAlign w:val="center"/>
          </w:tcPr>
          <w:p w:rsidR="00F87767" w:rsidRDefault="00117BE8">
            <w:pPr>
              <w:jc w:val="left"/>
              <w:rPr>
                <w:rFonts w:ascii="宋体" w:hAnsi="宋体"/>
                <w:sz w:val="24"/>
                <w:lang w:val="zh-CN"/>
              </w:rPr>
            </w:pPr>
            <w:r>
              <w:rPr>
                <w:rFonts w:ascii="宋体" w:hAnsi="宋体" w:hint="eastAsia"/>
                <w:sz w:val="24"/>
                <w:lang w:val="zh-CN"/>
              </w:rPr>
              <w:t>1</w:t>
            </w:r>
            <w:r>
              <w:rPr>
                <w:rFonts w:ascii="宋体" w:hAnsi="宋体" w:hint="eastAsia"/>
                <w:sz w:val="24"/>
                <w:lang w:val="zh-CN"/>
              </w:rPr>
              <w:t>、不组织。采购人认为有必要的，另行书面通知。</w:t>
            </w:r>
          </w:p>
          <w:p w:rsidR="00F87767" w:rsidRDefault="00117BE8">
            <w:pPr>
              <w:jc w:val="left"/>
              <w:rPr>
                <w:rFonts w:ascii="宋体" w:hAnsi="宋体"/>
                <w:sz w:val="24"/>
              </w:rPr>
            </w:pPr>
            <w:r>
              <w:rPr>
                <w:rFonts w:ascii="宋体" w:hAnsi="宋体" w:hint="eastAsia"/>
                <w:sz w:val="24"/>
                <w:lang w:val="zh-CN"/>
              </w:rPr>
              <w:t>2</w:t>
            </w:r>
            <w:r>
              <w:rPr>
                <w:rFonts w:ascii="宋体" w:hAnsi="宋体" w:hint="eastAsia"/>
                <w:sz w:val="24"/>
                <w:lang w:val="zh-CN"/>
              </w:rPr>
              <w:t>、供应商根据自身情况及需要，自行组织踏勘（一切费用自理）。</w:t>
            </w:r>
          </w:p>
        </w:tc>
      </w:tr>
      <w:tr w:rsidR="00F87767">
        <w:trPr>
          <w:trHeight w:val="842"/>
          <w:jc w:val="center"/>
        </w:trPr>
        <w:tc>
          <w:tcPr>
            <w:tcW w:w="840" w:type="dxa"/>
            <w:vAlign w:val="center"/>
          </w:tcPr>
          <w:p w:rsidR="00F87767" w:rsidRDefault="00117BE8">
            <w:pPr>
              <w:jc w:val="center"/>
              <w:rPr>
                <w:rFonts w:ascii="宋体" w:hAnsi="宋体" w:cs="宋体"/>
                <w:sz w:val="24"/>
              </w:rPr>
            </w:pPr>
            <w:r>
              <w:rPr>
                <w:rFonts w:ascii="宋体" w:hAnsi="宋体" w:hint="eastAsia"/>
                <w:sz w:val="24"/>
              </w:rPr>
              <w:t>10</w:t>
            </w:r>
          </w:p>
        </w:tc>
        <w:tc>
          <w:tcPr>
            <w:tcW w:w="2060" w:type="dxa"/>
            <w:vAlign w:val="center"/>
          </w:tcPr>
          <w:p w:rsidR="00F87767" w:rsidRDefault="00117BE8">
            <w:pPr>
              <w:jc w:val="center"/>
              <w:rPr>
                <w:rFonts w:ascii="宋体" w:hAnsi="宋体"/>
                <w:sz w:val="24"/>
              </w:rPr>
            </w:pPr>
            <w:r>
              <w:rPr>
                <w:rFonts w:ascii="宋体" w:hAnsi="宋体" w:hint="eastAsia"/>
                <w:sz w:val="24"/>
              </w:rPr>
              <w:t>维保服务期</w:t>
            </w:r>
          </w:p>
        </w:tc>
        <w:tc>
          <w:tcPr>
            <w:tcW w:w="6643" w:type="dxa"/>
            <w:vAlign w:val="center"/>
          </w:tcPr>
          <w:p w:rsidR="00F87767" w:rsidRDefault="00117BE8">
            <w:pPr>
              <w:jc w:val="left"/>
              <w:rPr>
                <w:rFonts w:ascii="宋体" w:hAnsi="宋体"/>
                <w:sz w:val="24"/>
              </w:rPr>
            </w:pPr>
            <w:r>
              <w:rPr>
                <w:rFonts w:ascii="宋体" w:hAnsi="宋体" w:hint="eastAsia"/>
                <w:sz w:val="24"/>
              </w:rPr>
              <w:t>三年</w:t>
            </w:r>
          </w:p>
        </w:tc>
      </w:tr>
      <w:tr w:rsidR="00F87767">
        <w:trPr>
          <w:trHeight w:val="748"/>
          <w:jc w:val="center"/>
        </w:trPr>
        <w:tc>
          <w:tcPr>
            <w:tcW w:w="840" w:type="dxa"/>
            <w:vAlign w:val="center"/>
          </w:tcPr>
          <w:p w:rsidR="00F87767" w:rsidRDefault="00117BE8">
            <w:pPr>
              <w:jc w:val="center"/>
              <w:rPr>
                <w:rFonts w:ascii="宋体" w:hAnsi="宋体" w:cs="宋体"/>
                <w:sz w:val="24"/>
              </w:rPr>
            </w:pPr>
            <w:r>
              <w:rPr>
                <w:rFonts w:ascii="宋体" w:hAnsi="宋体" w:hint="eastAsia"/>
                <w:sz w:val="24"/>
              </w:rPr>
              <w:t>11</w:t>
            </w:r>
          </w:p>
        </w:tc>
        <w:tc>
          <w:tcPr>
            <w:tcW w:w="2060" w:type="dxa"/>
            <w:vAlign w:val="center"/>
          </w:tcPr>
          <w:p w:rsidR="00F87767" w:rsidRDefault="00117BE8">
            <w:pPr>
              <w:jc w:val="center"/>
              <w:rPr>
                <w:rFonts w:ascii="宋体" w:hAnsi="宋体"/>
                <w:sz w:val="24"/>
              </w:rPr>
            </w:pPr>
            <w:r>
              <w:rPr>
                <w:rFonts w:ascii="宋体" w:hAnsi="宋体" w:hint="eastAsia"/>
                <w:sz w:val="24"/>
              </w:rPr>
              <w:t>采购预算价</w:t>
            </w:r>
          </w:p>
        </w:tc>
        <w:tc>
          <w:tcPr>
            <w:tcW w:w="6643" w:type="dxa"/>
            <w:vAlign w:val="center"/>
          </w:tcPr>
          <w:p w:rsidR="00F87767" w:rsidRDefault="00117BE8">
            <w:pPr>
              <w:jc w:val="left"/>
              <w:rPr>
                <w:rFonts w:ascii="宋体" w:hAnsi="宋体"/>
                <w:sz w:val="24"/>
              </w:rPr>
            </w:pPr>
            <w:r>
              <w:rPr>
                <w:rFonts w:ascii="宋体" w:hAnsi="宋体" w:hint="eastAsia"/>
                <w:sz w:val="24"/>
                <w:lang w:val="zh-CN"/>
              </w:rPr>
              <w:t>采购预算价：</w:t>
            </w:r>
            <w:r>
              <w:rPr>
                <w:rFonts w:ascii="宋体" w:hAnsi="宋体" w:cs="宋体" w:hint="eastAsia"/>
                <w:sz w:val="24"/>
              </w:rPr>
              <w:t>1494000.00</w:t>
            </w:r>
            <w:r>
              <w:rPr>
                <w:rFonts w:ascii="宋体" w:hAnsi="宋体" w:hint="eastAsia"/>
                <w:sz w:val="24"/>
              </w:rPr>
              <w:t>元</w:t>
            </w:r>
            <w:r>
              <w:rPr>
                <w:rFonts w:ascii="宋体" w:hAnsi="宋体" w:hint="eastAsia"/>
                <w:sz w:val="24"/>
                <w:lang w:val="zh-CN"/>
              </w:rPr>
              <w:t>（供应商磋商报价超出采购预算金额的，作为不实质性响应磋商文件，按无效响应文件处理。）</w:t>
            </w:r>
          </w:p>
        </w:tc>
      </w:tr>
      <w:tr w:rsidR="00F87767">
        <w:trPr>
          <w:trHeight w:val="781"/>
          <w:jc w:val="center"/>
        </w:trPr>
        <w:tc>
          <w:tcPr>
            <w:tcW w:w="840" w:type="dxa"/>
            <w:vAlign w:val="center"/>
          </w:tcPr>
          <w:p w:rsidR="00F87767" w:rsidRDefault="00117BE8">
            <w:pPr>
              <w:jc w:val="center"/>
              <w:rPr>
                <w:rFonts w:ascii="宋体" w:hAnsi="宋体" w:cs="宋体"/>
                <w:sz w:val="24"/>
              </w:rPr>
            </w:pPr>
            <w:r>
              <w:rPr>
                <w:rFonts w:ascii="宋体" w:hAnsi="宋体" w:hint="eastAsia"/>
                <w:sz w:val="24"/>
              </w:rPr>
              <w:lastRenderedPageBreak/>
              <w:t>12</w:t>
            </w:r>
          </w:p>
        </w:tc>
        <w:tc>
          <w:tcPr>
            <w:tcW w:w="2060" w:type="dxa"/>
            <w:vAlign w:val="center"/>
          </w:tcPr>
          <w:p w:rsidR="00F87767" w:rsidRDefault="00117BE8">
            <w:pPr>
              <w:jc w:val="center"/>
              <w:rPr>
                <w:rFonts w:ascii="宋体" w:hAnsi="宋体"/>
                <w:sz w:val="24"/>
              </w:rPr>
            </w:pPr>
            <w:r>
              <w:rPr>
                <w:rFonts w:ascii="宋体" w:hAnsi="宋体" w:hint="eastAsia"/>
                <w:sz w:val="24"/>
                <w:lang w:val="zh-CN"/>
              </w:rPr>
              <w:t>质量</w:t>
            </w:r>
            <w:r>
              <w:rPr>
                <w:rFonts w:ascii="宋体" w:hAnsi="宋体" w:hint="eastAsia"/>
                <w:sz w:val="24"/>
              </w:rPr>
              <w:t>要求</w:t>
            </w:r>
          </w:p>
        </w:tc>
        <w:tc>
          <w:tcPr>
            <w:tcW w:w="6643" w:type="dxa"/>
            <w:vAlign w:val="center"/>
          </w:tcPr>
          <w:p w:rsidR="00F87767" w:rsidRDefault="00117BE8">
            <w:pPr>
              <w:jc w:val="left"/>
              <w:rPr>
                <w:rFonts w:ascii="宋体" w:hAnsi="宋体"/>
                <w:sz w:val="24"/>
              </w:rPr>
            </w:pPr>
            <w:r>
              <w:rPr>
                <w:rFonts w:ascii="宋体" w:hAnsi="宋体" w:hint="eastAsia"/>
                <w:sz w:val="24"/>
              </w:rPr>
              <w:t>符合</w:t>
            </w:r>
            <w:r>
              <w:rPr>
                <w:rFonts w:ascii="宋体" w:hAnsi="宋体" w:hint="eastAsia"/>
                <w:sz w:val="24"/>
                <w:lang w:val="zh-CN"/>
              </w:rPr>
              <w:t>国家、</w:t>
            </w:r>
            <w:r>
              <w:rPr>
                <w:rFonts w:ascii="宋体" w:hAnsi="宋体" w:hint="eastAsia"/>
                <w:sz w:val="24"/>
              </w:rPr>
              <w:t>行业</w:t>
            </w:r>
            <w:r>
              <w:rPr>
                <w:rFonts w:ascii="宋体" w:hAnsi="宋体" w:hint="eastAsia"/>
                <w:sz w:val="24"/>
                <w:lang w:val="zh-CN"/>
              </w:rPr>
              <w:t>相关标准</w:t>
            </w:r>
          </w:p>
        </w:tc>
      </w:tr>
      <w:tr w:rsidR="00F87767">
        <w:trPr>
          <w:trHeight w:val="510"/>
          <w:jc w:val="center"/>
        </w:trPr>
        <w:tc>
          <w:tcPr>
            <w:tcW w:w="840" w:type="dxa"/>
            <w:vAlign w:val="center"/>
          </w:tcPr>
          <w:p w:rsidR="00F87767" w:rsidRDefault="00117BE8">
            <w:pPr>
              <w:jc w:val="center"/>
              <w:rPr>
                <w:rFonts w:ascii="宋体" w:hAnsi="宋体" w:cs="宋体"/>
                <w:sz w:val="24"/>
              </w:rPr>
            </w:pPr>
            <w:r>
              <w:rPr>
                <w:rFonts w:ascii="宋体" w:hAnsi="宋体" w:hint="eastAsia"/>
                <w:sz w:val="24"/>
              </w:rPr>
              <w:t>13</w:t>
            </w:r>
          </w:p>
        </w:tc>
        <w:tc>
          <w:tcPr>
            <w:tcW w:w="2060" w:type="dxa"/>
            <w:vAlign w:val="center"/>
          </w:tcPr>
          <w:p w:rsidR="00F87767" w:rsidRDefault="00117BE8">
            <w:pPr>
              <w:spacing w:line="360" w:lineRule="auto"/>
              <w:jc w:val="center"/>
              <w:rPr>
                <w:rFonts w:ascii="宋体" w:hAnsi="宋体"/>
                <w:sz w:val="24"/>
              </w:rPr>
            </w:pPr>
            <w:r>
              <w:rPr>
                <w:rFonts w:ascii="宋体" w:hAnsi="宋体" w:cs="宋体" w:hint="eastAsia"/>
                <w:sz w:val="24"/>
              </w:rPr>
              <w:t>供应商提出询问和质疑的时间</w:t>
            </w:r>
          </w:p>
        </w:tc>
        <w:tc>
          <w:tcPr>
            <w:tcW w:w="6643" w:type="dxa"/>
            <w:vAlign w:val="center"/>
          </w:tcPr>
          <w:p w:rsidR="00F87767" w:rsidRDefault="00117BE8">
            <w:pPr>
              <w:jc w:val="left"/>
              <w:rPr>
                <w:rFonts w:ascii="宋体" w:hAnsi="宋体"/>
                <w:sz w:val="24"/>
              </w:rPr>
            </w:pPr>
            <w:r>
              <w:rPr>
                <w:rFonts w:ascii="宋体" w:hAnsi="宋体" w:hint="eastAsia"/>
                <w:sz w:val="24"/>
              </w:rPr>
              <w:t>供应商提出质疑应当提交质疑函和必要的证明材料原件，代理机构不接受传真、电子邮件、复印件等形式的质疑材料。</w:t>
            </w:r>
          </w:p>
          <w:p w:rsidR="00F87767" w:rsidRDefault="00117BE8">
            <w:pPr>
              <w:jc w:val="left"/>
              <w:rPr>
                <w:rFonts w:ascii="宋体" w:hAnsi="宋体"/>
                <w:sz w:val="24"/>
              </w:rPr>
            </w:pPr>
            <w:r>
              <w:rPr>
                <w:rFonts w:ascii="宋体" w:hAnsi="宋体" w:hint="eastAsia"/>
                <w:sz w:val="24"/>
              </w:rPr>
              <w:t>质疑函须按财政部《质疑函范本》给定的格式进行填写，范本下载详见【财政部国库司（</w:t>
            </w:r>
            <w:r>
              <w:rPr>
                <w:rFonts w:ascii="宋体" w:hAnsi="宋体" w:hint="eastAsia"/>
                <w:sz w:val="24"/>
              </w:rPr>
              <w:t>gks.mof.gov.cn</w:t>
            </w:r>
            <w:r>
              <w:rPr>
                <w:rFonts w:ascii="宋体" w:hAnsi="宋体" w:hint="eastAsia"/>
                <w:sz w:val="24"/>
              </w:rPr>
              <w:t>）】网站〖首页·政府采购管理〗栏目中的《政府采购供应商质疑函范本》。《政府采购供应商质疑函范本》链接地址：</w:t>
            </w:r>
          </w:p>
          <w:p w:rsidR="00F87767" w:rsidRDefault="00117BE8">
            <w:pPr>
              <w:jc w:val="left"/>
              <w:rPr>
                <w:rFonts w:ascii="宋体" w:hAnsi="宋体"/>
                <w:sz w:val="24"/>
              </w:rPr>
            </w:pPr>
            <w:r>
              <w:rPr>
                <w:rFonts w:ascii="宋体" w:hAnsi="宋体" w:hint="eastAsia"/>
                <w:sz w:val="24"/>
              </w:rPr>
              <w:t>http://www.mof.gov.cn/gp/xxgkml/gks/201802/t20180201_2804587.htm</w:t>
            </w:r>
          </w:p>
          <w:p w:rsidR="00F87767" w:rsidRDefault="00117BE8">
            <w:pPr>
              <w:jc w:val="left"/>
              <w:rPr>
                <w:rFonts w:ascii="宋体" w:hAnsi="宋体"/>
                <w:sz w:val="24"/>
              </w:rPr>
            </w:pPr>
            <w:r>
              <w:rPr>
                <w:rFonts w:ascii="宋体" w:hAnsi="宋体" w:hint="eastAsia"/>
                <w:sz w:val="24"/>
              </w:rPr>
              <w:t>供应商为自然人的，应当由本人签字；供应商为法人或者其他组织的，应当由法定代表人、主要负责人，或者其授权代表（附法人代表授权书）签字或者盖章（鲜章），并加盖公章（鲜章）。</w:t>
            </w:r>
          </w:p>
          <w:p w:rsidR="00F87767" w:rsidRDefault="00117BE8">
            <w:pPr>
              <w:jc w:val="left"/>
              <w:rPr>
                <w:rFonts w:ascii="宋体" w:hAnsi="宋体"/>
                <w:sz w:val="24"/>
              </w:rPr>
            </w:pPr>
            <w:r>
              <w:rPr>
                <w:rFonts w:ascii="宋体" w:hAnsi="宋体" w:hint="eastAsia"/>
                <w:sz w:val="24"/>
              </w:rPr>
              <w:t>接收质疑函的方式：书面形式</w:t>
            </w:r>
          </w:p>
          <w:p w:rsidR="00F87767" w:rsidRDefault="00117BE8">
            <w:pPr>
              <w:jc w:val="left"/>
              <w:rPr>
                <w:rFonts w:ascii="宋体" w:hAnsi="宋体"/>
                <w:sz w:val="24"/>
              </w:rPr>
            </w:pPr>
            <w:r>
              <w:rPr>
                <w:rFonts w:ascii="宋体" w:hAnsi="宋体" w:hint="eastAsia"/>
                <w:sz w:val="24"/>
              </w:rPr>
              <w:t>联系部门：华春建设工程项目管理有限责任公司</w:t>
            </w:r>
          </w:p>
          <w:p w:rsidR="00F87767" w:rsidRDefault="00117BE8">
            <w:pPr>
              <w:jc w:val="left"/>
              <w:rPr>
                <w:rFonts w:ascii="宋体" w:hAnsi="宋体"/>
                <w:sz w:val="24"/>
              </w:rPr>
            </w:pPr>
            <w:r>
              <w:rPr>
                <w:rFonts w:ascii="宋体" w:hAnsi="宋体" w:hint="eastAsia"/>
                <w:sz w:val="24"/>
              </w:rPr>
              <w:t>联系人：王杨</w:t>
            </w:r>
          </w:p>
          <w:p w:rsidR="00F87767" w:rsidRDefault="00117BE8">
            <w:pPr>
              <w:jc w:val="left"/>
              <w:rPr>
                <w:rFonts w:ascii="宋体" w:hAnsi="宋体"/>
                <w:sz w:val="24"/>
              </w:rPr>
            </w:pPr>
            <w:r>
              <w:rPr>
                <w:rFonts w:ascii="宋体" w:hAnsi="宋体" w:hint="eastAsia"/>
                <w:sz w:val="24"/>
              </w:rPr>
              <w:t>联系电话：</w:t>
            </w:r>
            <w:r>
              <w:rPr>
                <w:rFonts w:ascii="宋体" w:hAnsi="宋体" w:hint="eastAsia"/>
                <w:sz w:val="24"/>
              </w:rPr>
              <w:t>029-63021289/90</w:t>
            </w:r>
          </w:p>
          <w:p w:rsidR="00F87767" w:rsidRDefault="00117BE8">
            <w:pPr>
              <w:jc w:val="left"/>
            </w:pPr>
            <w:r>
              <w:rPr>
                <w:rFonts w:ascii="宋体" w:hAnsi="宋体" w:hint="eastAsia"/>
                <w:sz w:val="24"/>
              </w:rPr>
              <w:t>通讯地址：陕西省西安市碑林区西安市碑林区南二环西段</w:t>
            </w:r>
            <w:r>
              <w:rPr>
                <w:rFonts w:ascii="宋体" w:hAnsi="宋体" w:hint="eastAsia"/>
                <w:sz w:val="24"/>
              </w:rPr>
              <w:t>21</w:t>
            </w:r>
            <w:r>
              <w:rPr>
                <w:rFonts w:ascii="宋体" w:hAnsi="宋体" w:hint="eastAsia"/>
                <w:sz w:val="24"/>
              </w:rPr>
              <w:t>号华融国际商务大厦</w:t>
            </w:r>
            <w:r>
              <w:rPr>
                <w:rFonts w:ascii="宋体" w:hAnsi="宋体" w:hint="eastAsia"/>
                <w:sz w:val="24"/>
              </w:rPr>
              <w:t>A</w:t>
            </w:r>
            <w:r>
              <w:rPr>
                <w:rFonts w:ascii="宋体" w:hAnsi="宋体" w:hint="eastAsia"/>
                <w:sz w:val="24"/>
              </w:rPr>
              <w:t>座</w:t>
            </w:r>
            <w:r>
              <w:rPr>
                <w:rFonts w:ascii="宋体" w:hAnsi="宋体" w:hint="eastAsia"/>
                <w:sz w:val="24"/>
              </w:rPr>
              <w:t>22</w:t>
            </w:r>
            <w:r>
              <w:rPr>
                <w:rFonts w:ascii="宋体" w:hAnsi="宋体" w:hint="eastAsia"/>
                <w:sz w:val="24"/>
              </w:rPr>
              <w:t>楼</w:t>
            </w:r>
          </w:p>
        </w:tc>
      </w:tr>
      <w:tr w:rsidR="00F87767">
        <w:trPr>
          <w:trHeight w:val="510"/>
          <w:jc w:val="center"/>
        </w:trPr>
        <w:tc>
          <w:tcPr>
            <w:tcW w:w="840" w:type="dxa"/>
            <w:vAlign w:val="center"/>
          </w:tcPr>
          <w:p w:rsidR="00F87767" w:rsidRDefault="00117BE8">
            <w:pPr>
              <w:jc w:val="center"/>
              <w:rPr>
                <w:rFonts w:ascii="宋体" w:hAnsi="宋体" w:cs="宋体"/>
                <w:sz w:val="24"/>
              </w:rPr>
            </w:pPr>
            <w:r>
              <w:rPr>
                <w:rFonts w:ascii="宋体" w:hAnsi="宋体" w:hint="eastAsia"/>
                <w:sz w:val="24"/>
              </w:rPr>
              <w:t>14</w:t>
            </w:r>
          </w:p>
        </w:tc>
        <w:tc>
          <w:tcPr>
            <w:tcW w:w="2060" w:type="dxa"/>
            <w:vAlign w:val="center"/>
          </w:tcPr>
          <w:p w:rsidR="00F87767" w:rsidRDefault="00117BE8">
            <w:pPr>
              <w:jc w:val="center"/>
              <w:rPr>
                <w:rFonts w:ascii="宋体" w:hAnsi="宋体"/>
                <w:sz w:val="24"/>
              </w:rPr>
            </w:pPr>
            <w:r>
              <w:rPr>
                <w:rFonts w:ascii="宋体" w:hAnsi="宋体" w:cs="宋体" w:hint="eastAsia"/>
                <w:sz w:val="24"/>
              </w:rPr>
              <w:t>采购代理机构答疑的时间</w:t>
            </w:r>
          </w:p>
        </w:tc>
        <w:tc>
          <w:tcPr>
            <w:tcW w:w="6643" w:type="dxa"/>
            <w:vAlign w:val="center"/>
          </w:tcPr>
          <w:p w:rsidR="00F87767" w:rsidRDefault="00117BE8">
            <w:pPr>
              <w:spacing w:line="360" w:lineRule="auto"/>
              <w:rPr>
                <w:rFonts w:ascii="宋体" w:hAnsi="宋体"/>
                <w:sz w:val="24"/>
              </w:rPr>
            </w:pPr>
            <w:r>
              <w:rPr>
                <w:rFonts w:ascii="宋体" w:hAnsi="宋体" w:cs="宋体" w:hint="eastAsia"/>
                <w:sz w:val="24"/>
              </w:rPr>
              <w:t>对于在规定时间内收到的供应商依法提出的询问或者质疑，采购代理机构将按程序及时作出答复，若对磋商文件做出实质性变动，则按照相关规定延长磋商响应截止时间。</w:t>
            </w:r>
          </w:p>
        </w:tc>
      </w:tr>
      <w:tr w:rsidR="00F87767">
        <w:trPr>
          <w:trHeight w:val="510"/>
          <w:jc w:val="center"/>
        </w:trPr>
        <w:tc>
          <w:tcPr>
            <w:tcW w:w="840" w:type="dxa"/>
            <w:vAlign w:val="center"/>
          </w:tcPr>
          <w:p w:rsidR="00F87767" w:rsidRDefault="00117BE8">
            <w:pPr>
              <w:jc w:val="center"/>
              <w:rPr>
                <w:rFonts w:ascii="宋体" w:hAnsi="宋体"/>
                <w:sz w:val="24"/>
              </w:rPr>
            </w:pPr>
            <w:r>
              <w:rPr>
                <w:rFonts w:ascii="宋体" w:hAnsi="宋体" w:hint="eastAsia"/>
                <w:sz w:val="24"/>
              </w:rPr>
              <w:t>15</w:t>
            </w:r>
          </w:p>
        </w:tc>
        <w:tc>
          <w:tcPr>
            <w:tcW w:w="2060" w:type="dxa"/>
            <w:vAlign w:val="center"/>
          </w:tcPr>
          <w:p w:rsidR="00F87767" w:rsidRDefault="00117BE8">
            <w:pPr>
              <w:spacing w:line="360" w:lineRule="auto"/>
              <w:jc w:val="center"/>
              <w:rPr>
                <w:rFonts w:ascii="宋体" w:hAnsi="宋体"/>
                <w:sz w:val="24"/>
              </w:rPr>
            </w:pPr>
            <w:r>
              <w:rPr>
                <w:rFonts w:ascii="宋体" w:hAnsi="宋体" w:cs="宋体" w:hint="eastAsia"/>
                <w:sz w:val="24"/>
              </w:rPr>
              <w:t>供应商信用信息查询</w:t>
            </w:r>
          </w:p>
        </w:tc>
        <w:tc>
          <w:tcPr>
            <w:tcW w:w="6643" w:type="dxa"/>
            <w:vAlign w:val="center"/>
          </w:tcPr>
          <w:p w:rsidR="00F87767" w:rsidRDefault="00117BE8">
            <w:pPr>
              <w:spacing w:line="360" w:lineRule="auto"/>
              <w:rPr>
                <w:rFonts w:ascii="宋体" w:hAnsi="宋体" w:cs="宋体"/>
                <w:color w:val="000000"/>
                <w:sz w:val="24"/>
              </w:rPr>
            </w:pPr>
            <w:r>
              <w:rPr>
                <w:rFonts w:ascii="宋体" w:hAnsi="宋体" w:cs="宋体" w:hint="eastAsia"/>
                <w:color w:val="000000"/>
                <w:sz w:val="24"/>
              </w:rPr>
              <w:t>供应商不得为“信用中国”网站（</w:t>
            </w:r>
            <w:r>
              <w:rPr>
                <w:rFonts w:ascii="宋体" w:hAnsi="宋体" w:cs="宋体" w:hint="eastAsia"/>
                <w:color w:val="000000"/>
                <w:sz w:val="24"/>
              </w:rPr>
              <w:t>www.creditchina.gov.cn</w:t>
            </w:r>
            <w:r>
              <w:rPr>
                <w:rFonts w:ascii="宋体" w:hAnsi="宋体" w:cs="宋体" w:hint="eastAsia"/>
                <w:color w:val="000000"/>
                <w:sz w:val="24"/>
              </w:rPr>
              <w:t>）列入失信被执行人、重大税收违法案件当事人、政府采购不良行为记录的供应商，不得为“中国政府采购网”（</w:t>
            </w:r>
            <w:r>
              <w:rPr>
                <w:rFonts w:ascii="宋体" w:hAnsi="宋体" w:cs="宋体" w:hint="eastAsia"/>
                <w:color w:val="000000"/>
                <w:sz w:val="24"/>
              </w:rPr>
              <w:t>www.ccgp.gov.cn</w:t>
            </w:r>
            <w:r>
              <w:rPr>
                <w:rFonts w:ascii="宋体" w:hAnsi="宋体" w:cs="宋体" w:hint="eastAsia"/>
                <w:color w:val="000000"/>
                <w:sz w:val="24"/>
              </w:rPr>
              <w:t>）政府采购严重违法失信行为记录中的供应商；否则磋商响应为无效。</w:t>
            </w:r>
          </w:p>
          <w:p w:rsidR="00F87767" w:rsidRDefault="00117BE8">
            <w:pPr>
              <w:spacing w:line="360" w:lineRule="auto"/>
            </w:pPr>
            <w:r>
              <w:rPr>
                <w:rFonts w:ascii="宋体" w:hAnsi="宋体" w:cs="宋体" w:hint="eastAsia"/>
                <w:color w:val="000000"/>
                <w:sz w:val="24"/>
              </w:rPr>
              <w:t>信用记录由采购人或采购代理机构在响应文件资格审查阶段通过互联网或者相关系统查询，以纸质截图或将截图保存至电子介质形式留存。</w:t>
            </w:r>
          </w:p>
        </w:tc>
      </w:tr>
      <w:tr w:rsidR="00F87767">
        <w:trPr>
          <w:trHeight w:val="522"/>
          <w:jc w:val="center"/>
        </w:trPr>
        <w:tc>
          <w:tcPr>
            <w:tcW w:w="840" w:type="dxa"/>
            <w:vAlign w:val="center"/>
          </w:tcPr>
          <w:p w:rsidR="00F87767" w:rsidRDefault="00117BE8">
            <w:pPr>
              <w:jc w:val="center"/>
              <w:rPr>
                <w:rFonts w:ascii="宋体" w:hAnsi="宋体" w:cs="宋体"/>
                <w:sz w:val="24"/>
              </w:rPr>
            </w:pPr>
            <w:r>
              <w:rPr>
                <w:rFonts w:ascii="宋体" w:hAnsi="宋体" w:cs="宋体" w:hint="eastAsia"/>
                <w:sz w:val="24"/>
              </w:rPr>
              <w:lastRenderedPageBreak/>
              <w:t>16</w:t>
            </w:r>
          </w:p>
        </w:tc>
        <w:tc>
          <w:tcPr>
            <w:tcW w:w="2060" w:type="dxa"/>
            <w:vAlign w:val="center"/>
          </w:tcPr>
          <w:p w:rsidR="00F87767" w:rsidRDefault="00117BE8">
            <w:pPr>
              <w:jc w:val="center"/>
              <w:rPr>
                <w:rFonts w:ascii="宋体" w:hAnsi="宋体"/>
                <w:sz w:val="24"/>
              </w:rPr>
            </w:pPr>
            <w:r>
              <w:rPr>
                <w:rFonts w:ascii="宋体" w:hAnsi="宋体" w:hint="eastAsia"/>
                <w:sz w:val="24"/>
              </w:rPr>
              <w:t>资格证明文件</w:t>
            </w:r>
          </w:p>
        </w:tc>
        <w:tc>
          <w:tcPr>
            <w:tcW w:w="6643" w:type="dxa"/>
            <w:vAlign w:val="center"/>
          </w:tcPr>
          <w:p w:rsidR="00F87767" w:rsidRDefault="00117BE8">
            <w:pPr>
              <w:spacing w:line="360" w:lineRule="auto"/>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、具有独立承担民事责任能力的法人、其他组织或自然人，提供合法有效的统一社会信用代码营业执照（事业</w:t>
            </w:r>
            <w:r>
              <w:rPr>
                <w:rFonts w:ascii="宋体" w:hAnsi="宋体" w:cs="宋体" w:hint="eastAsia"/>
                <w:color w:val="000000"/>
                <w:sz w:val="24"/>
              </w:rPr>
              <w:t>单位法人证书</w:t>
            </w:r>
            <w:r>
              <w:rPr>
                <w:rFonts w:ascii="宋体" w:hAnsi="宋体" w:cs="宋体" w:hint="eastAsia"/>
                <w:color w:val="000000"/>
                <w:sz w:val="24"/>
              </w:rPr>
              <w:t>/</w:t>
            </w:r>
            <w:r>
              <w:rPr>
                <w:rFonts w:ascii="宋体" w:hAnsi="宋体" w:cs="宋体" w:hint="eastAsia"/>
                <w:color w:val="000000"/>
                <w:sz w:val="24"/>
              </w:rPr>
              <w:t>专业服务机构执业许可证</w:t>
            </w:r>
            <w:r>
              <w:rPr>
                <w:rFonts w:ascii="宋体" w:hAnsi="宋体" w:cs="宋体" w:hint="eastAsia"/>
                <w:color w:val="000000"/>
                <w:sz w:val="24"/>
              </w:rPr>
              <w:t>/</w:t>
            </w:r>
            <w:r>
              <w:rPr>
                <w:rFonts w:ascii="宋体" w:hAnsi="宋体" w:cs="宋体" w:hint="eastAsia"/>
                <w:color w:val="000000"/>
                <w:sz w:val="24"/>
              </w:rPr>
              <w:t>民办非企业单位登记证书，自然人提供身份证）；</w:t>
            </w:r>
            <w:r>
              <w:rPr>
                <w:rFonts w:ascii="宋体" w:hAnsi="宋体" w:cs="宋体" w:hint="eastAsia"/>
                <w:color w:val="000000"/>
                <w:sz w:val="24"/>
              </w:rPr>
              <w:t xml:space="preserve"> </w:t>
            </w:r>
          </w:p>
          <w:p w:rsidR="00F87767" w:rsidRDefault="00117BE8">
            <w:pPr>
              <w:spacing w:line="360" w:lineRule="auto"/>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、财务状况报告：法人提供会计师事务所出具的完整的</w:t>
            </w:r>
            <w:r>
              <w:rPr>
                <w:rFonts w:ascii="宋体" w:hAnsi="宋体" w:cs="宋体" w:hint="eastAsia"/>
                <w:color w:val="000000"/>
                <w:sz w:val="24"/>
              </w:rPr>
              <w:t>2021</w:t>
            </w:r>
            <w:r>
              <w:rPr>
                <w:rFonts w:ascii="宋体" w:hAnsi="宋体" w:cs="宋体" w:hint="eastAsia"/>
                <w:color w:val="000000"/>
                <w:sz w:val="24"/>
              </w:rPr>
              <w:t>年度或</w:t>
            </w:r>
            <w:r>
              <w:rPr>
                <w:rFonts w:ascii="宋体" w:hAnsi="宋体" w:cs="宋体" w:hint="eastAsia"/>
                <w:color w:val="000000"/>
                <w:sz w:val="24"/>
              </w:rPr>
              <w:t>2022</w:t>
            </w:r>
            <w:r>
              <w:rPr>
                <w:rFonts w:ascii="宋体" w:hAnsi="宋体" w:cs="宋体" w:hint="eastAsia"/>
                <w:color w:val="000000"/>
                <w:sz w:val="24"/>
              </w:rPr>
              <w:t>年度审计报告（成立时间至提交响应文件截止时间不足一年的可提供成立后任意时段的资产负债表），或提交自</w:t>
            </w:r>
            <w:r>
              <w:rPr>
                <w:rFonts w:ascii="宋体" w:hAnsi="宋体" w:cs="宋体" w:hint="eastAsia"/>
                <w:color w:val="000000"/>
                <w:sz w:val="24"/>
              </w:rPr>
              <w:t>2022</w:t>
            </w:r>
            <w:r>
              <w:rPr>
                <w:rFonts w:ascii="宋体" w:hAnsi="宋体" w:cs="宋体" w:hint="eastAsia"/>
                <w:color w:val="000000"/>
                <w:sz w:val="24"/>
              </w:rPr>
              <w:t>年</w:t>
            </w:r>
            <w:r>
              <w:rPr>
                <w:rFonts w:ascii="宋体" w:hAnsi="宋体" w:cs="宋体" w:hint="eastAsia"/>
                <w:color w:val="000000"/>
                <w:sz w:val="24"/>
              </w:rPr>
              <w:t>8</w:t>
            </w:r>
            <w:r>
              <w:rPr>
                <w:rFonts w:ascii="宋体" w:hAnsi="宋体" w:cs="宋体" w:hint="eastAsia"/>
                <w:color w:val="000000"/>
                <w:sz w:val="24"/>
              </w:rPr>
              <w:t>月</w:t>
            </w:r>
            <w:r>
              <w:rPr>
                <w:rFonts w:ascii="宋体" w:hAnsi="宋体" w:cs="宋体" w:hint="eastAsia"/>
                <w:color w:val="000000"/>
                <w:sz w:val="24"/>
              </w:rPr>
              <w:t>1</w:t>
            </w:r>
            <w:r>
              <w:rPr>
                <w:rFonts w:ascii="宋体" w:hAnsi="宋体" w:cs="宋体" w:hint="eastAsia"/>
                <w:color w:val="000000"/>
                <w:sz w:val="24"/>
              </w:rPr>
              <w:t>日以来银行出具的资信证明，其他组织和自然人提供银行出具的资信证明或财务报表；</w:t>
            </w:r>
            <w:r>
              <w:rPr>
                <w:rFonts w:ascii="宋体" w:hAnsi="宋体" w:cs="宋体" w:hint="eastAsia"/>
                <w:color w:val="000000"/>
                <w:sz w:val="24"/>
              </w:rPr>
              <w:t xml:space="preserve"> </w:t>
            </w:r>
          </w:p>
          <w:p w:rsidR="00F87767" w:rsidRDefault="00117BE8">
            <w:pPr>
              <w:spacing w:line="360" w:lineRule="auto"/>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、税收缴纳证明：提供磋商截止时间前</w:t>
            </w:r>
            <w:r>
              <w:rPr>
                <w:rFonts w:ascii="宋体" w:hAnsi="宋体" w:cs="宋体" w:hint="eastAsia"/>
                <w:color w:val="000000"/>
                <w:sz w:val="24"/>
              </w:rPr>
              <w:t>6</w:t>
            </w:r>
            <w:r>
              <w:rPr>
                <w:rFonts w:ascii="宋体" w:hAnsi="宋体" w:cs="宋体" w:hint="eastAsia"/>
                <w:color w:val="000000"/>
                <w:sz w:val="24"/>
              </w:rPr>
              <w:t>个月内任一月份（磋商截止时间当月不计入）的缴费凭据或税务机关出具的完税证明；依法免税的供应商应提供相关文件证明；</w:t>
            </w:r>
          </w:p>
          <w:p w:rsidR="00F87767" w:rsidRDefault="00117BE8">
            <w:pPr>
              <w:spacing w:line="360" w:lineRule="auto"/>
              <w:rPr>
                <w:rFonts w:ascii="宋体" w:hAnsi="宋体" w:cs="宋体"/>
                <w:color w:val="000000"/>
                <w:sz w:val="24"/>
              </w:rPr>
            </w:pPr>
            <w:r>
              <w:rPr>
                <w:rFonts w:ascii="宋体" w:hAnsi="宋体" w:cs="宋体" w:hint="eastAsia"/>
                <w:color w:val="000000"/>
                <w:sz w:val="24"/>
              </w:rPr>
              <w:t>4</w:t>
            </w:r>
            <w:r>
              <w:rPr>
                <w:rFonts w:ascii="宋体" w:hAnsi="宋体" w:cs="宋体" w:hint="eastAsia"/>
                <w:color w:val="000000"/>
                <w:sz w:val="24"/>
              </w:rPr>
              <w:t>、社会保障资金缴纳证明：提供磋商截止时间前</w:t>
            </w:r>
            <w:r>
              <w:rPr>
                <w:rFonts w:ascii="宋体" w:hAnsi="宋体" w:cs="宋体" w:hint="eastAsia"/>
                <w:color w:val="000000"/>
                <w:sz w:val="24"/>
              </w:rPr>
              <w:t>6</w:t>
            </w:r>
            <w:r>
              <w:rPr>
                <w:rFonts w:ascii="宋体" w:hAnsi="宋体" w:cs="宋体" w:hint="eastAsia"/>
                <w:color w:val="000000"/>
                <w:sz w:val="24"/>
              </w:rPr>
              <w:t>个月内任一月份（磋商截止时间当月不计入）的缴费凭据或社保机关出具的缴费证明；依法不需要缴纳社会保障资金的供应商应提供相关文件证明；</w:t>
            </w:r>
          </w:p>
          <w:p w:rsidR="00F87767" w:rsidRDefault="00117BE8">
            <w:pPr>
              <w:spacing w:line="360" w:lineRule="auto"/>
              <w:rPr>
                <w:rFonts w:ascii="宋体" w:hAnsi="宋体" w:cs="宋体"/>
                <w:color w:val="000000"/>
                <w:sz w:val="24"/>
              </w:rPr>
            </w:pPr>
            <w:r>
              <w:rPr>
                <w:rFonts w:ascii="宋体" w:hAnsi="宋体" w:cs="宋体" w:hint="eastAsia"/>
                <w:color w:val="000000"/>
                <w:sz w:val="24"/>
              </w:rPr>
              <w:t>5</w:t>
            </w:r>
            <w:r>
              <w:rPr>
                <w:rFonts w:ascii="宋体" w:hAnsi="宋体" w:cs="宋体" w:hint="eastAsia"/>
                <w:color w:val="000000"/>
                <w:sz w:val="24"/>
              </w:rPr>
              <w:t>、提供具有履行本合同所必需的设备和专业技术能力的声明；</w:t>
            </w:r>
            <w:r>
              <w:rPr>
                <w:rFonts w:ascii="宋体" w:hAnsi="宋体" w:cs="宋体" w:hint="eastAsia"/>
                <w:color w:val="000000"/>
                <w:sz w:val="24"/>
              </w:rPr>
              <w:t xml:space="preserve"> </w:t>
            </w:r>
          </w:p>
          <w:p w:rsidR="00F87767" w:rsidRDefault="00117BE8">
            <w:pPr>
              <w:spacing w:line="360" w:lineRule="auto"/>
              <w:rPr>
                <w:rFonts w:ascii="宋体" w:hAnsi="宋体" w:cs="宋体"/>
                <w:color w:val="000000"/>
                <w:sz w:val="24"/>
              </w:rPr>
            </w:pPr>
            <w:r>
              <w:rPr>
                <w:rFonts w:ascii="宋体" w:hAnsi="宋体" w:cs="宋体" w:hint="eastAsia"/>
                <w:color w:val="000000"/>
                <w:sz w:val="24"/>
              </w:rPr>
              <w:t>6</w:t>
            </w:r>
            <w:r>
              <w:rPr>
                <w:rFonts w:ascii="宋体" w:hAnsi="宋体" w:cs="宋体" w:hint="eastAsia"/>
                <w:color w:val="000000"/>
                <w:sz w:val="24"/>
              </w:rPr>
              <w:t>、参加政府采购活动前三年内，在经营活动中没有重大违法记录的书面声明；</w:t>
            </w:r>
          </w:p>
          <w:p w:rsidR="00F87767" w:rsidRDefault="00117BE8">
            <w:pPr>
              <w:spacing w:line="360" w:lineRule="auto"/>
              <w:rPr>
                <w:rFonts w:ascii="宋体" w:hAnsi="宋体" w:cs="宋体"/>
                <w:color w:val="000000"/>
                <w:sz w:val="24"/>
              </w:rPr>
            </w:pPr>
            <w:r>
              <w:rPr>
                <w:rFonts w:ascii="宋体" w:hAnsi="宋体" w:cs="宋体" w:hint="eastAsia"/>
                <w:color w:val="000000"/>
                <w:sz w:val="24"/>
              </w:rPr>
              <w:t>7</w:t>
            </w:r>
            <w:r>
              <w:rPr>
                <w:rFonts w:ascii="宋体" w:hAnsi="宋体" w:cs="宋体" w:hint="eastAsia"/>
                <w:color w:val="000000"/>
                <w:sz w:val="24"/>
              </w:rPr>
              <w:t>、法定代表人授权委托书：法定代表人参加投标的，须出示身份证；法定代表人授权他人参加投标的，须提供法定代表人授权委托书及被授权人身份证；</w:t>
            </w:r>
          </w:p>
          <w:p w:rsidR="00F87767" w:rsidRDefault="00117BE8">
            <w:pPr>
              <w:spacing w:line="360" w:lineRule="auto"/>
              <w:rPr>
                <w:rFonts w:ascii="宋体" w:hAnsi="宋体" w:cs="宋体"/>
                <w:color w:val="000000"/>
                <w:sz w:val="24"/>
              </w:rPr>
            </w:pPr>
            <w:r>
              <w:rPr>
                <w:rFonts w:ascii="宋体" w:hAnsi="宋体" w:cs="宋体" w:hint="eastAsia"/>
                <w:color w:val="000000"/>
                <w:sz w:val="24"/>
              </w:rPr>
              <w:t>8</w:t>
            </w:r>
            <w:r>
              <w:rPr>
                <w:rFonts w:ascii="宋体" w:hAnsi="宋体" w:cs="宋体" w:hint="eastAsia"/>
                <w:color w:val="000000"/>
                <w:sz w:val="24"/>
              </w:rPr>
              <w:t>、</w:t>
            </w:r>
            <w:r>
              <w:rPr>
                <w:rFonts w:ascii="宋体" w:hAnsi="宋体" w:cs="宋体" w:hint="eastAsia"/>
                <w:sz w:val="24"/>
              </w:rPr>
              <w:t>供应商具有与本项目相符的医疗器械经营许可证或生产商具有与本项</w:t>
            </w:r>
            <w:r>
              <w:rPr>
                <w:rFonts w:ascii="宋体" w:hAnsi="宋体" w:cs="宋体" w:hint="eastAsia"/>
                <w:sz w:val="24"/>
              </w:rPr>
              <w:t>目相符的医疗器械的生产许可证</w:t>
            </w:r>
            <w:r>
              <w:rPr>
                <w:rFonts w:ascii="宋体" w:hAnsi="宋体" w:cs="宋体" w:hint="eastAsia"/>
                <w:color w:val="000000"/>
                <w:sz w:val="24"/>
              </w:rPr>
              <w:t>；</w:t>
            </w:r>
          </w:p>
          <w:p w:rsidR="00F87767" w:rsidRDefault="00117BE8">
            <w:pPr>
              <w:spacing w:line="360" w:lineRule="auto"/>
              <w:rPr>
                <w:rFonts w:ascii="宋体" w:hAnsi="宋体" w:cs="宋体"/>
                <w:color w:val="000000"/>
                <w:sz w:val="24"/>
              </w:rPr>
            </w:pPr>
            <w:r>
              <w:rPr>
                <w:rFonts w:ascii="宋体" w:hAnsi="宋体" w:cs="宋体" w:hint="eastAsia"/>
                <w:color w:val="000000"/>
                <w:sz w:val="24"/>
              </w:rPr>
              <w:t>9</w:t>
            </w:r>
            <w:r>
              <w:rPr>
                <w:rFonts w:ascii="宋体" w:hAnsi="宋体" w:cs="宋体" w:hint="eastAsia"/>
                <w:color w:val="000000"/>
                <w:sz w:val="24"/>
              </w:rPr>
              <w:t>、单位负责人为同一人或者存在控股、管理关系的不同单位，不得同时参加同一项目的磋商；</w:t>
            </w:r>
          </w:p>
          <w:p w:rsidR="00F87767" w:rsidRDefault="00117BE8">
            <w:pPr>
              <w:spacing w:line="360" w:lineRule="auto"/>
              <w:rPr>
                <w:rFonts w:ascii="宋体" w:hAnsi="宋体" w:cs="宋体"/>
                <w:color w:val="000000"/>
                <w:sz w:val="24"/>
              </w:rPr>
            </w:pPr>
            <w:r>
              <w:rPr>
                <w:rFonts w:ascii="宋体" w:hAnsi="宋体" w:cs="宋体" w:hint="eastAsia"/>
                <w:color w:val="000000"/>
                <w:sz w:val="24"/>
              </w:rPr>
              <w:t>注</w:t>
            </w:r>
            <w:r>
              <w:rPr>
                <w:rFonts w:ascii="宋体" w:hAnsi="宋体" w:cs="宋体" w:hint="eastAsia"/>
                <w:color w:val="000000"/>
                <w:sz w:val="24"/>
              </w:rPr>
              <w:t>:1</w:t>
            </w:r>
            <w:r>
              <w:rPr>
                <w:rFonts w:ascii="宋体" w:hAnsi="宋体" w:cs="宋体" w:hint="eastAsia"/>
                <w:color w:val="000000"/>
                <w:sz w:val="24"/>
              </w:rPr>
              <w:t>、以上资格证明文件供应商必须完全提供，一项不合格即按照无效响应处理。</w:t>
            </w:r>
          </w:p>
          <w:p w:rsidR="00F87767" w:rsidRDefault="00117BE8">
            <w:pPr>
              <w:spacing w:line="360" w:lineRule="auto"/>
              <w:rPr>
                <w:rFonts w:ascii="宋体" w:hAnsi="宋体"/>
                <w:sz w:val="24"/>
              </w:rPr>
            </w:pPr>
            <w:r>
              <w:rPr>
                <w:rFonts w:ascii="宋体" w:hAnsi="宋体" w:cs="宋体" w:hint="eastAsia"/>
                <w:color w:val="000000"/>
                <w:sz w:val="24"/>
              </w:rPr>
              <w:lastRenderedPageBreak/>
              <w:t>2</w:t>
            </w:r>
            <w:r>
              <w:rPr>
                <w:rFonts w:ascii="宋体" w:hAnsi="宋体" w:cs="宋体" w:hint="eastAsia"/>
                <w:color w:val="000000"/>
                <w:sz w:val="24"/>
              </w:rPr>
              <w:t xml:space="preserve">、除注明原件外，均为复印件并须加盖供应商公章。　　　　</w:t>
            </w:r>
          </w:p>
        </w:tc>
      </w:tr>
      <w:tr w:rsidR="00F87767">
        <w:trPr>
          <w:trHeight w:val="442"/>
          <w:jc w:val="center"/>
        </w:trPr>
        <w:tc>
          <w:tcPr>
            <w:tcW w:w="840" w:type="dxa"/>
            <w:vAlign w:val="center"/>
          </w:tcPr>
          <w:p w:rsidR="00F87767" w:rsidRDefault="00117BE8">
            <w:pPr>
              <w:jc w:val="center"/>
              <w:rPr>
                <w:rFonts w:ascii="宋体" w:hAnsi="宋体"/>
                <w:sz w:val="24"/>
              </w:rPr>
            </w:pPr>
            <w:r>
              <w:rPr>
                <w:rFonts w:ascii="宋体" w:hAnsi="宋体" w:hint="eastAsia"/>
                <w:sz w:val="24"/>
              </w:rPr>
              <w:lastRenderedPageBreak/>
              <w:t>17</w:t>
            </w:r>
          </w:p>
        </w:tc>
        <w:tc>
          <w:tcPr>
            <w:tcW w:w="2060" w:type="dxa"/>
            <w:vAlign w:val="center"/>
          </w:tcPr>
          <w:p w:rsidR="00F87767" w:rsidRDefault="00117BE8">
            <w:pPr>
              <w:jc w:val="center"/>
              <w:rPr>
                <w:rFonts w:ascii="宋体" w:hAnsi="宋体"/>
                <w:sz w:val="24"/>
              </w:rPr>
            </w:pPr>
            <w:r>
              <w:rPr>
                <w:rFonts w:ascii="宋体" w:hAnsi="宋体" w:hint="eastAsia"/>
                <w:sz w:val="24"/>
              </w:rPr>
              <w:t>磋商响应文件</w:t>
            </w:r>
          </w:p>
        </w:tc>
        <w:tc>
          <w:tcPr>
            <w:tcW w:w="6643" w:type="dxa"/>
            <w:vAlign w:val="center"/>
          </w:tcPr>
          <w:p w:rsidR="00F87767" w:rsidRDefault="00117BE8">
            <w:pPr>
              <w:rPr>
                <w:rFonts w:ascii="宋体" w:hAnsi="宋体" w:cs="宋体"/>
                <w:color w:val="000000"/>
                <w:sz w:val="24"/>
              </w:rPr>
            </w:pPr>
            <w:r>
              <w:rPr>
                <w:rFonts w:ascii="宋体" w:hAnsi="宋体" w:hint="eastAsia"/>
                <w:sz w:val="24"/>
              </w:rPr>
              <w:t>磋商响应文件正本</w:t>
            </w:r>
            <w:r>
              <w:rPr>
                <w:rFonts w:ascii="宋体" w:hAnsi="宋体" w:hint="eastAsia"/>
                <w:sz w:val="24"/>
              </w:rPr>
              <w:t>1</w:t>
            </w:r>
            <w:r>
              <w:rPr>
                <w:rFonts w:ascii="宋体" w:hAnsi="宋体" w:hint="eastAsia"/>
                <w:sz w:val="24"/>
              </w:rPr>
              <w:t>份、副本</w:t>
            </w:r>
            <w:r>
              <w:rPr>
                <w:rFonts w:ascii="宋体" w:hAnsi="宋体" w:hint="eastAsia"/>
                <w:sz w:val="24"/>
              </w:rPr>
              <w:t>2</w:t>
            </w:r>
            <w:r>
              <w:rPr>
                <w:rFonts w:ascii="宋体" w:hAnsi="宋体" w:hint="eastAsia"/>
                <w:sz w:val="24"/>
              </w:rPr>
              <w:t>份，若正本和副本不符，以正本书面文件为准；同时提供电子版</w:t>
            </w:r>
            <w:r>
              <w:rPr>
                <w:rFonts w:ascii="宋体" w:hAnsi="宋体" w:hint="eastAsia"/>
                <w:sz w:val="24"/>
              </w:rPr>
              <w:t>2</w:t>
            </w:r>
            <w:r>
              <w:rPr>
                <w:rFonts w:ascii="宋体" w:hAnsi="宋体" w:hint="eastAsia"/>
                <w:sz w:val="24"/>
              </w:rPr>
              <w:t>份（用</w:t>
            </w:r>
            <w:r>
              <w:rPr>
                <w:rFonts w:ascii="宋体" w:hAnsi="宋体" w:hint="eastAsia"/>
                <w:sz w:val="24"/>
              </w:rPr>
              <w:t>U</w:t>
            </w:r>
            <w:r>
              <w:rPr>
                <w:rFonts w:ascii="宋体" w:hAnsi="宋体" w:hint="eastAsia"/>
                <w:sz w:val="24"/>
              </w:rPr>
              <w:t>盘或移动硬盘拷贝，电子版磋商响应文件提供磋商响应文件正本的</w:t>
            </w:r>
            <w:r>
              <w:rPr>
                <w:rFonts w:ascii="宋体" w:hAnsi="宋体" w:hint="eastAsia"/>
                <w:sz w:val="24"/>
              </w:rPr>
              <w:t>word</w:t>
            </w:r>
            <w:r>
              <w:rPr>
                <w:rFonts w:ascii="宋体" w:hAnsi="宋体" w:hint="eastAsia"/>
                <w:sz w:val="24"/>
              </w:rPr>
              <w:t>版本及</w:t>
            </w:r>
            <w:r>
              <w:rPr>
                <w:rFonts w:ascii="宋体" w:hAnsi="宋体" w:hint="eastAsia"/>
                <w:sz w:val="24"/>
              </w:rPr>
              <w:t>PDF</w:t>
            </w:r>
            <w:r>
              <w:rPr>
                <w:rFonts w:ascii="宋体" w:hAnsi="宋体" w:hint="eastAsia"/>
                <w:sz w:val="24"/>
              </w:rPr>
              <w:t>版本（</w:t>
            </w:r>
            <w:r>
              <w:rPr>
                <w:rFonts w:ascii="宋体" w:hAnsi="宋体" w:hint="eastAsia"/>
                <w:sz w:val="24"/>
              </w:rPr>
              <w:t>PDF</w:t>
            </w:r>
            <w:r>
              <w:rPr>
                <w:rFonts w:ascii="宋体" w:hAnsi="宋体" w:hint="eastAsia"/>
                <w:sz w:val="24"/>
              </w:rPr>
              <w:t>文件为完整签字、盖章的正本扫描件）。</w:t>
            </w:r>
          </w:p>
        </w:tc>
      </w:tr>
      <w:tr w:rsidR="00F87767">
        <w:trPr>
          <w:trHeight w:val="813"/>
          <w:jc w:val="center"/>
        </w:trPr>
        <w:tc>
          <w:tcPr>
            <w:tcW w:w="840" w:type="dxa"/>
            <w:vAlign w:val="center"/>
          </w:tcPr>
          <w:p w:rsidR="00F87767" w:rsidRDefault="00117BE8">
            <w:pPr>
              <w:jc w:val="center"/>
              <w:rPr>
                <w:rFonts w:ascii="宋体" w:hAnsi="宋体"/>
                <w:sz w:val="24"/>
              </w:rPr>
            </w:pPr>
            <w:r>
              <w:rPr>
                <w:rFonts w:ascii="宋体" w:hAnsi="宋体" w:hint="eastAsia"/>
                <w:sz w:val="24"/>
              </w:rPr>
              <w:t>18</w:t>
            </w:r>
          </w:p>
        </w:tc>
        <w:tc>
          <w:tcPr>
            <w:tcW w:w="2060" w:type="dxa"/>
            <w:vAlign w:val="center"/>
          </w:tcPr>
          <w:p w:rsidR="00F87767" w:rsidRDefault="00117BE8">
            <w:pPr>
              <w:jc w:val="center"/>
              <w:rPr>
                <w:rFonts w:ascii="宋体" w:hAnsi="宋体"/>
                <w:sz w:val="24"/>
              </w:rPr>
            </w:pPr>
            <w:r>
              <w:rPr>
                <w:rFonts w:ascii="宋体" w:hAnsi="宋体" w:hint="eastAsia"/>
                <w:sz w:val="24"/>
              </w:rPr>
              <w:t>包装密封</w:t>
            </w:r>
          </w:p>
        </w:tc>
        <w:tc>
          <w:tcPr>
            <w:tcW w:w="6643" w:type="dxa"/>
            <w:vAlign w:val="center"/>
          </w:tcPr>
          <w:p w:rsidR="00F87767" w:rsidRDefault="00117BE8">
            <w:pPr>
              <w:rPr>
                <w:rFonts w:ascii="宋体" w:hAnsi="宋体"/>
                <w:sz w:val="24"/>
              </w:rPr>
            </w:pPr>
            <w:r>
              <w:rPr>
                <w:rFonts w:ascii="宋体" w:hAnsi="宋体" w:hint="eastAsia"/>
                <w:sz w:val="24"/>
              </w:rPr>
              <w:t>磋商响应文件正本、所有的副本、电子版分开密封装在单独的封袋中（封袋不得有破损），且在封袋正面标明“正本”“副本”“电子版”字样，共</w:t>
            </w:r>
            <w:r>
              <w:rPr>
                <w:rFonts w:ascii="宋体" w:hAnsi="宋体" w:hint="eastAsia"/>
                <w:sz w:val="24"/>
              </w:rPr>
              <w:t>3</w:t>
            </w:r>
            <w:r>
              <w:rPr>
                <w:rFonts w:ascii="宋体" w:hAnsi="宋体" w:hint="eastAsia"/>
                <w:sz w:val="24"/>
              </w:rPr>
              <w:t>个密封袋。</w:t>
            </w:r>
          </w:p>
          <w:p w:rsidR="00F87767" w:rsidRDefault="00117BE8">
            <w:pPr>
              <w:rPr>
                <w:rFonts w:ascii="宋体" w:hAnsi="宋体"/>
                <w:sz w:val="24"/>
              </w:rPr>
            </w:pPr>
            <w:r>
              <w:rPr>
                <w:rFonts w:ascii="宋体" w:hAnsi="宋体" w:hint="eastAsia"/>
                <w:sz w:val="24"/>
              </w:rPr>
              <w:t>封袋应密封完整，并在封线处加盖供应商鲜章，封袋正面要粘贴项目名称、项目编号、供应商全称等标识、且磋商响应文件袋上应加盖供应商公章。</w:t>
            </w:r>
          </w:p>
        </w:tc>
      </w:tr>
      <w:tr w:rsidR="00F87767">
        <w:trPr>
          <w:trHeight w:val="901"/>
          <w:jc w:val="center"/>
        </w:trPr>
        <w:tc>
          <w:tcPr>
            <w:tcW w:w="840" w:type="dxa"/>
            <w:vAlign w:val="center"/>
          </w:tcPr>
          <w:p w:rsidR="00F87767" w:rsidRDefault="00117BE8">
            <w:pPr>
              <w:jc w:val="center"/>
              <w:rPr>
                <w:rFonts w:ascii="宋体" w:hAnsi="宋体"/>
                <w:sz w:val="24"/>
              </w:rPr>
            </w:pPr>
            <w:r>
              <w:rPr>
                <w:rFonts w:ascii="宋体" w:hAnsi="宋体" w:hint="eastAsia"/>
                <w:sz w:val="24"/>
              </w:rPr>
              <w:t>19</w:t>
            </w:r>
          </w:p>
        </w:tc>
        <w:tc>
          <w:tcPr>
            <w:tcW w:w="2060" w:type="dxa"/>
            <w:vAlign w:val="center"/>
          </w:tcPr>
          <w:p w:rsidR="00F87767" w:rsidRDefault="00117BE8">
            <w:pPr>
              <w:jc w:val="center"/>
              <w:rPr>
                <w:rFonts w:ascii="宋体" w:hAnsi="宋体"/>
                <w:sz w:val="24"/>
              </w:rPr>
            </w:pPr>
            <w:r>
              <w:rPr>
                <w:rFonts w:ascii="宋体" w:hAnsi="宋体" w:hint="eastAsia"/>
                <w:sz w:val="24"/>
              </w:rPr>
              <w:t>法人代表授权书签字盖章要求</w:t>
            </w:r>
          </w:p>
        </w:tc>
        <w:tc>
          <w:tcPr>
            <w:tcW w:w="6643" w:type="dxa"/>
            <w:vAlign w:val="center"/>
          </w:tcPr>
          <w:p w:rsidR="00F87767" w:rsidRDefault="00117BE8">
            <w:pPr>
              <w:spacing w:line="440" w:lineRule="exact"/>
              <w:ind w:left="1"/>
              <w:jc w:val="left"/>
              <w:rPr>
                <w:rFonts w:ascii="宋体" w:hAnsi="宋体"/>
                <w:sz w:val="24"/>
              </w:rPr>
            </w:pPr>
            <w:r>
              <w:rPr>
                <w:rFonts w:ascii="宋体" w:hAnsi="宋体"/>
                <w:sz w:val="24"/>
              </w:rPr>
              <w:t>所有要求</w:t>
            </w:r>
            <w:r>
              <w:rPr>
                <w:rFonts w:ascii="宋体" w:hAnsi="宋体" w:hint="eastAsia"/>
                <w:sz w:val="24"/>
              </w:rPr>
              <w:t>法人代表</w:t>
            </w:r>
            <w:r>
              <w:rPr>
                <w:rFonts w:ascii="宋体" w:hAnsi="宋体"/>
                <w:sz w:val="24"/>
              </w:rPr>
              <w:t>签字（名）处，均须由签字（名）者本人用不褪色的蓝</w:t>
            </w:r>
            <w:r>
              <w:rPr>
                <w:rFonts w:ascii="宋体" w:hAnsi="宋体"/>
                <w:sz w:val="24"/>
              </w:rPr>
              <w:t>(</w:t>
            </w:r>
            <w:r>
              <w:rPr>
                <w:rFonts w:ascii="宋体" w:hAnsi="宋体"/>
                <w:sz w:val="24"/>
              </w:rPr>
              <w:t>黑</w:t>
            </w:r>
            <w:r>
              <w:rPr>
                <w:rFonts w:ascii="宋体" w:hAnsi="宋体"/>
                <w:sz w:val="24"/>
              </w:rPr>
              <w:t>)</w:t>
            </w:r>
            <w:r>
              <w:rPr>
                <w:rFonts w:ascii="宋体" w:hAnsi="宋体"/>
                <w:sz w:val="24"/>
              </w:rPr>
              <w:t>色墨水</w:t>
            </w:r>
            <w:r>
              <w:rPr>
                <w:rFonts w:ascii="宋体" w:hAnsi="宋体"/>
                <w:sz w:val="24"/>
              </w:rPr>
              <w:t>(</w:t>
            </w:r>
            <w:r>
              <w:rPr>
                <w:rFonts w:ascii="宋体" w:hAnsi="宋体"/>
                <w:sz w:val="24"/>
              </w:rPr>
              <w:t>汁</w:t>
            </w:r>
            <w:r>
              <w:rPr>
                <w:rFonts w:ascii="宋体" w:hAnsi="宋体"/>
                <w:sz w:val="24"/>
              </w:rPr>
              <w:t>)</w:t>
            </w:r>
            <w:r>
              <w:rPr>
                <w:rFonts w:ascii="宋体" w:hAnsi="宋体"/>
                <w:sz w:val="24"/>
              </w:rPr>
              <w:t>书写，</w:t>
            </w:r>
            <w:r>
              <w:rPr>
                <w:rFonts w:ascii="宋体" w:hAnsi="宋体" w:hint="eastAsia"/>
                <w:sz w:val="24"/>
              </w:rPr>
              <w:t>也可以加盖法人代表名章代替。</w:t>
            </w:r>
          </w:p>
        </w:tc>
      </w:tr>
      <w:tr w:rsidR="00F87767">
        <w:trPr>
          <w:trHeight w:val="765"/>
          <w:jc w:val="center"/>
        </w:trPr>
        <w:tc>
          <w:tcPr>
            <w:tcW w:w="840" w:type="dxa"/>
            <w:vAlign w:val="center"/>
          </w:tcPr>
          <w:p w:rsidR="00F87767" w:rsidRDefault="00117BE8">
            <w:pPr>
              <w:jc w:val="center"/>
              <w:rPr>
                <w:rFonts w:ascii="宋体" w:hAnsi="宋体"/>
                <w:sz w:val="24"/>
              </w:rPr>
            </w:pPr>
            <w:r>
              <w:rPr>
                <w:rFonts w:ascii="宋体" w:hAnsi="宋体" w:hint="eastAsia"/>
                <w:sz w:val="24"/>
              </w:rPr>
              <w:t>20</w:t>
            </w:r>
          </w:p>
        </w:tc>
        <w:tc>
          <w:tcPr>
            <w:tcW w:w="2060" w:type="dxa"/>
            <w:vAlign w:val="center"/>
          </w:tcPr>
          <w:p w:rsidR="00F87767" w:rsidRDefault="00117BE8">
            <w:pPr>
              <w:jc w:val="center"/>
              <w:rPr>
                <w:rFonts w:ascii="宋体" w:hAnsi="宋体"/>
                <w:sz w:val="24"/>
              </w:rPr>
            </w:pPr>
            <w:r>
              <w:rPr>
                <w:rFonts w:ascii="宋体" w:hAnsi="宋体" w:hint="eastAsia"/>
                <w:sz w:val="24"/>
              </w:rPr>
              <w:t>磋商响应文件递交的截止时间和磋商地点</w:t>
            </w:r>
          </w:p>
        </w:tc>
        <w:tc>
          <w:tcPr>
            <w:tcW w:w="6643" w:type="dxa"/>
            <w:vAlign w:val="center"/>
          </w:tcPr>
          <w:p w:rsidR="00F87767" w:rsidRDefault="00117BE8">
            <w:pPr>
              <w:spacing w:line="440" w:lineRule="exact"/>
              <w:rPr>
                <w:rFonts w:ascii="宋体" w:hAnsi="宋体"/>
                <w:sz w:val="24"/>
              </w:rPr>
            </w:pPr>
            <w:r>
              <w:rPr>
                <w:rFonts w:ascii="宋体" w:hAnsi="宋体" w:hint="eastAsia"/>
                <w:sz w:val="24"/>
              </w:rPr>
              <w:t>响应文件递交地址</w:t>
            </w:r>
            <w:r>
              <w:rPr>
                <w:rFonts w:ascii="宋体" w:hAnsi="宋体"/>
                <w:sz w:val="24"/>
              </w:rPr>
              <w:t>:</w:t>
            </w:r>
            <w:r>
              <w:rPr>
                <w:rFonts w:ascii="宋体" w:hAnsi="宋体" w:hint="eastAsia"/>
                <w:sz w:val="24"/>
              </w:rPr>
              <w:t xml:space="preserve"> </w:t>
            </w:r>
            <w:r>
              <w:rPr>
                <w:rFonts w:ascii="宋体" w:hAnsi="宋体" w:cs="宋体" w:hint="eastAsia"/>
                <w:sz w:val="24"/>
              </w:rPr>
              <w:t>西安市南二环西段成长大厦</w:t>
            </w:r>
            <w:r>
              <w:rPr>
                <w:rFonts w:ascii="宋体" w:hAnsi="宋体" w:cs="宋体" w:hint="eastAsia"/>
                <w:sz w:val="24"/>
              </w:rPr>
              <w:t>8</w:t>
            </w:r>
            <w:r>
              <w:rPr>
                <w:rFonts w:ascii="宋体" w:hAnsi="宋体" w:cs="宋体" w:hint="eastAsia"/>
                <w:sz w:val="24"/>
              </w:rPr>
              <w:t>楼会议室</w:t>
            </w:r>
          </w:p>
          <w:p w:rsidR="00F87767" w:rsidRDefault="00117BE8">
            <w:pPr>
              <w:spacing w:line="440" w:lineRule="exact"/>
              <w:jc w:val="left"/>
              <w:rPr>
                <w:rFonts w:ascii="宋体" w:hAnsi="宋体"/>
                <w:sz w:val="24"/>
              </w:rPr>
            </w:pPr>
            <w:r>
              <w:rPr>
                <w:rFonts w:ascii="宋体" w:hAnsi="宋体" w:hint="eastAsia"/>
                <w:sz w:val="24"/>
              </w:rPr>
              <w:t>响应文件递交截止时间</w:t>
            </w:r>
            <w:r>
              <w:rPr>
                <w:rFonts w:ascii="宋体" w:hAnsi="宋体"/>
                <w:sz w:val="24"/>
              </w:rPr>
              <w:t>:</w:t>
            </w:r>
            <w:r>
              <w:rPr>
                <w:rFonts w:ascii="宋体" w:hAnsi="宋体" w:hint="eastAsia"/>
                <w:sz w:val="24"/>
              </w:rPr>
              <w:t>2023</w:t>
            </w:r>
            <w:r>
              <w:rPr>
                <w:rFonts w:ascii="宋体" w:hAnsi="宋体" w:hint="eastAsia"/>
                <w:sz w:val="24"/>
              </w:rPr>
              <w:t>年</w:t>
            </w:r>
            <w:r>
              <w:rPr>
                <w:rFonts w:ascii="宋体" w:hAnsi="宋体" w:hint="eastAsia"/>
                <w:sz w:val="24"/>
              </w:rPr>
              <w:t>03</w:t>
            </w:r>
            <w:r>
              <w:rPr>
                <w:rFonts w:ascii="宋体" w:hAnsi="宋体" w:hint="eastAsia"/>
                <w:sz w:val="24"/>
              </w:rPr>
              <w:t>月</w:t>
            </w:r>
            <w:r>
              <w:rPr>
                <w:rFonts w:ascii="宋体" w:hAnsi="宋体" w:hint="eastAsia"/>
                <w:sz w:val="24"/>
              </w:rPr>
              <w:t>07</w:t>
            </w:r>
            <w:r>
              <w:rPr>
                <w:rFonts w:ascii="宋体" w:hAnsi="宋体" w:hint="eastAsia"/>
                <w:sz w:val="24"/>
              </w:rPr>
              <w:t>日</w:t>
            </w:r>
            <w:r>
              <w:rPr>
                <w:rFonts w:ascii="宋体" w:hAnsi="宋体" w:hint="eastAsia"/>
                <w:sz w:val="24"/>
              </w:rPr>
              <w:t>14</w:t>
            </w:r>
            <w:r>
              <w:rPr>
                <w:rFonts w:ascii="宋体" w:hAnsi="宋体" w:hint="eastAsia"/>
                <w:sz w:val="24"/>
              </w:rPr>
              <w:t>时</w:t>
            </w:r>
            <w:r>
              <w:rPr>
                <w:rFonts w:ascii="宋体" w:hAnsi="宋体" w:hint="eastAsia"/>
                <w:sz w:val="24"/>
              </w:rPr>
              <w:t>30</w:t>
            </w:r>
            <w:r>
              <w:rPr>
                <w:rFonts w:ascii="宋体" w:hAnsi="宋体" w:hint="eastAsia"/>
                <w:sz w:val="24"/>
              </w:rPr>
              <w:t>分</w:t>
            </w:r>
            <w:r>
              <w:rPr>
                <w:rFonts w:ascii="宋体" w:hAnsi="宋体" w:cs="宋体" w:hint="eastAsia"/>
                <w:sz w:val="24"/>
              </w:rPr>
              <w:t>（北京时间）</w:t>
            </w:r>
            <w:r>
              <w:rPr>
                <w:rFonts w:ascii="宋体" w:hAnsi="宋体" w:hint="eastAsia"/>
                <w:sz w:val="24"/>
              </w:rPr>
              <w:t xml:space="preserve"> </w:t>
            </w:r>
          </w:p>
          <w:p w:rsidR="00F87767" w:rsidRDefault="00117BE8">
            <w:pPr>
              <w:spacing w:line="440" w:lineRule="exact"/>
              <w:rPr>
                <w:rFonts w:ascii="宋体" w:hAnsi="宋体"/>
                <w:sz w:val="24"/>
              </w:rPr>
            </w:pPr>
            <w:r>
              <w:rPr>
                <w:rFonts w:ascii="宋体" w:hAnsi="宋体" w:hint="eastAsia"/>
                <w:sz w:val="24"/>
              </w:rPr>
              <w:t>响应文件接收人</w:t>
            </w:r>
            <w:r>
              <w:rPr>
                <w:rFonts w:ascii="宋体" w:hAnsi="宋体"/>
                <w:sz w:val="24"/>
              </w:rPr>
              <w:t>:</w:t>
            </w:r>
            <w:r>
              <w:rPr>
                <w:rFonts w:ascii="宋体" w:hAnsi="宋体" w:cs="宋体" w:hint="eastAsia"/>
                <w:sz w:val="24"/>
              </w:rPr>
              <w:t>华春建设工程项目管理有限责任公司</w:t>
            </w:r>
          </w:p>
        </w:tc>
      </w:tr>
      <w:tr w:rsidR="00F87767">
        <w:tblPrEx>
          <w:tblBorders>
            <w:top w:val="single" w:sz="6" w:space="0" w:color="auto"/>
            <w:left w:val="single" w:sz="6" w:space="0" w:color="auto"/>
            <w:right w:val="single" w:sz="6" w:space="0" w:color="auto"/>
          </w:tblBorders>
        </w:tblPrEx>
        <w:trPr>
          <w:trHeight w:val="510"/>
          <w:jc w:val="center"/>
        </w:trPr>
        <w:tc>
          <w:tcPr>
            <w:tcW w:w="840" w:type="dxa"/>
            <w:tcBorders>
              <w:left w:val="single" w:sz="12" w:space="0" w:color="auto"/>
            </w:tcBorders>
            <w:vAlign w:val="center"/>
          </w:tcPr>
          <w:p w:rsidR="00F87767" w:rsidRDefault="00117BE8">
            <w:pPr>
              <w:jc w:val="center"/>
              <w:rPr>
                <w:rFonts w:ascii="宋体" w:hAnsi="宋体"/>
                <w:sz w:val="24"/>
              </w:rPr>
            </w:pPr>
            <w:r>
              <w:rPr>
                <w:rFonts w:ascii="宋体" w:hAnsi="宋体" w:hint="eastAsia"/>
                <w:sz w:val="24"/>
              </w:rPr>
              <w:t>21</w:t>
            </w:r>
          </w:p>
        </w:tc>
        <w:tc>
          <w:tcPr>
            <w:tcW w:w="2060" w:type="dxa"/>
            <w:vAlign w:val="center"/>
          </w:tcPr>
          <w:p w:rsidR="00F87767" w:rsidRDefault="00117BE8">
            <w:pPr>
              <w:jc w:val="center"/>
              <w:rPr>
                <w:rFonts w:ascii="宋体" w:hAnsi="宋体"/>
                <w:sz w:val="24"/>
              </w:rPr>
            </w:pPr>
            <w:r>
              <w:rPr>
                <w:rFonts w:ascii="宋体" w:hAnsi="宋体" w:hint="eastAsia"/>
                <w:sz w:val="24"/>
              </w:rPr>
              <w:t>磋商时间和地点</w:t>
            </w:r>
          </w:p>
        </w:tc>
        <w:tc>
          <w:tcPr>
            <w:tcW w:w="6643" w:type="dxa"/>
            <w:tcBorders>
              <w:right w:val="single" w:sz="12" w:space="0" w:color="auto"/>
            </w:tcBorders>
            <w:vAlign w:val="center"/>
          </w:tcPr>
          <w:p w:rsidR="00F87767" w:rsidRDefault="00117BE8">
            <w:pPr>
              <w:spacing w:line="440" w:lineRule="exact"/>
              <w:rPr>
                <w:rFonts w:ascii="宋体" w:hAnsi="宋体"/>
                <w:sz w:val="24"/>
              </w:rPr>
            </w:pPr>
            <w:r>
              <w:rPr>
                <w:rFonts w:ascii="宋体" w:hAnsi="宋体" w:hint="eastAsia"/>
                <w:sz w:val="24"/>
              </w:rPr>
              <w:t>磋商时间：同响应文件递交截止时间</w:t>
            </w:r>
          </w:p>
          <w:p w:rsidR="00F87767" w:rsidRDefault="00117BE8">
            <w:pPr>
              <w:spacing w:line="440" w:lineRule="exact"/>
              <w:rPr>
                <w:rFonts w:ascii="宋体" w:hAnsi="宋体"/>
                <w:sz w:val="24"/>
              </w:rPr>
            </w:pPr>
            <w:r>
              <w:rPr>
                <w:rFonts w:ascii="宋体" w:hAnsi="宋体" w:hint="eastAsia"/>
                <w:sz w:val="24"/>
              </w:rPr>
              <w:t>磋商地点：同响应文件递交地点</w:t>
            </w:r>
          </w:p>
        </w:tc>
      </w:tr>
      <w:tr w:rsidR="00F87767">
        <w:tblPrEx>
          <w:tblBorders>
            <w:top w:val="single" w:sz="6" w:space="0" w:color="auto"/>
            <w:left w:val="single" w:sz="6" w:space="0" w:color="auto"/>
            <w:right w:val="single" w:sz="6" w:space="0" w:color="auto"/>
          </w:tblBorders>
        </w:tblPrEx>
        <w:trPr>
          <w:trHeight w:val="752"/>
          <w:jc w:val="center"/>
        </w:trPr>
        <w:tc>
          <w:tcPr>
            <w:tcW w:w="840" w:type="dxa"/>
            <w:tcBorders>
              <w:left w:val="single" w:sz="12" w:space="0" w:color="auto"/>
            </w:tcBorders>
            <w:vAlign w:val="center"/>
          </w:tcPr>
          <w:p w:rsidR="00F87767" w:rsidRDefault="00117BE8">
            <w:pPr>
              <w:jc w:val="center"/>
              <w:rPr>
                <w:rFonts w:ascii="宋体" w:hAnsi="宋体"/>
                <w:sz w:val="24"/>
              </w:rPr>
            </w:pPr>
            <w:r>
              <w:rPr>
                <w:rFonts w:ascii="宋体" w:hAnsi="宋体" w:hint="eastAsia"/>
                <w:sz w:val="24"/>
              </w:rPr>
              <w:t>22</w:t>
            </w:r>
          </w:p>
        </w:tc>
        <w:tc>
          <w:tcPr>
            <w:tcW w:w="2060" w:type="dxa"/>
            <w:vAlign w:val="center"/>
          </w:tcPr>
          <w:p w:rsidR="00F87767" w:rsidRDefault="00117BE8">
            <w:pPr>
              <w:jc w:val="center"/>
              <w:rPr>
                <w:rFonts w:ascii="宋体" w:hAnsi="宋体"/>
                <w:sz w:val="24"/>
              </w:rPr>
            </w:pPr>
            <w:r>
              <w:rPr>
                <w:rFonts w:ascii="宋体" w:hAnsi="宋体" w:hint="eastAsia"/>
                <w:sz w:val="24"/>
              </w:rPr>
              <w:t>磋商原则</w:t>
            </w:r>
          </w:p>
        </w:tc>
        <w:tc>
          <w:tcPr>
            <w:tcW w:w="6643" w:type="dxa"/>
            <w:tcBorders>
              <w:right w:val="single" w:sz="12" w:space="0" w:color="auto"/>
            </w:tcBorders>
            <w:vAlign w:val="center"/>
          </w:tcPr>
          <w:p w:rsidR="00F87767" w:rsidRDefault="00117BE8">
            <w:pPr>
              <w:spacing w:line="360" w:lineRule="auto"/>
              <w:rPr>
                <w:rFonts w:ascii="宋体" w:hAnsi="宋体"/>
                <w:sz w:val="24"/>
              </w:rPr>
            </w:pPr>
            <w:r>
              <w:rPr>
                <w:rFonts w:ascii="宋体" w:hAnsi="宋体" w:hint="eastAsia"/>
                <w:sz w:val="24"/>
              </w:rPr>
              <w:t>详见五、磋商及评审</w:t>
            </w:r>
          </w:p>
        </w:tc>
      </w:tr>
      <w:tr w:rsidR="00F87767">
        <w:tblPrEx>
          <w:tblBorders>
            <w:top w:val="single" w:sz="6" w:space="0" w:color="auto"/>
            <w:left w:val="single" w:sz="6" w:space="0" w:color="auto"/>
            <w:right w:val="single" w:sz="6" w:space="0" w:color="auto"/>
          </w:tblBorders>
        </w:tblPrEx>
        <w:trPr>
          <w:trHeight w:val="454"/>
          <w:jc w:val="center"/>
        </w:trPr>
        <w:tc>
          <w:tcPr>
            <w:tcW w:w="840" w:type="dxa"/>
            <w:tcBorders>
              <w:left w:val="single" w:sz="12" w:space="0" w:color="auto"/>
            </w:tcBorders>
            <w:vAlign w:val="center"/>
          </w:tcPr>
          <w:p w:rsidR="00F87767" w:rsidRDefault="00117BE8">
            <w:pPr>
              <w:jc w:val="center"/>
              <w:rPr>
                <w:rFonts w:ascii="宋体" w:hAnsi="宋体"/>
                <w:sz w:val="24"/>
              </w:rPr>
            </w:pPr>
            <w:r>
              <w:rPr>
                <w:rFonts w:ascii="宋体" w:hAnsi="宋体" w:hint="eastAsia"/>
                <w:sz w:val="24"/>
              </w:rPr>
              <w:t>23</w:t>
            </w:r>
          </w:p>
        </w:tc>
        <w:tc>
          <w:tcPr>
            <w:tcW w:w="2060" w:type="dxa"/>
            <w:vAlign w:val="center"/>
          </w:tcPr>
          <w:p w:rsidR="00F87767" w:rsidRDefault="00117BE8">
            <w:pPr>
              <w:jc w:val="center"/>
              <w:rPr>
                <w:rFonts w:ascii="宋体" w:hAnsi="宋体"/>
                <w:sz w:val="24"/>
              </w:rPr>
            </w:pPr>
            <w:r>
              <w:rPr>
                <w:rFonts w:ascii="宋体" w:hAnsi="宋体" w:hint="eastAsia"/>
                <w:sz w:val="24"/>
              </w:rPr>
              <w:t>磋商小组的组建</w:t>
            </w:r>
          </w:p>
        </w:tc>
        <w:tc>
          <w:tcPr>
            <w:tcW w:w="6643" w:type="dxa"/>
            <w:tcBorders>
              <w:right w:val="single" w:sz="12" w:space="0" w:color="auto"/>
            </w:tcBorders>
          </w:tcPr>
          <w:p w:rsidR="00F87767" w:rsidRDefault="00117BE8">
            <w:pPr>
              <w:pStyle w:val="ae"/>
              <w:spacing w:beforeAutospacing="0" w:afterAutospacing="0" w:line="480" w:lineRule="exact"/>
            </w:pPr>
            <w:r>
              <w:rPr>
                <w:rFonts w:hint="eastAsia"/>
              </w:rPr>
              <w:t>磋商小组组建</w:t>
            </w:r>
            <w:r>
              <w:t>：</w:t>
            </w:r>
            <w:r>
              <w:rPr>
                <w:rFonts w:hint="eastAsia"/>
              </w:rPr>
              <w:t>依法组成</w:t>
            </w:r>
          </w:p>
          <w:p w:rsidR="00F87767" w:rsidRDefault="00117BE8">
            <w:pPr>
              <w:pStyle w:val="ae"/>
              <w:spacing w:beforeAutospacing="0" w:afterAutospacing="0" w:line="480" w:lineRule="exact"/>
            </w:pPr>
            <w:r>
              <w:rPr>
                <w:rFonts w:hint="eastAsia"/>
              </w:rPr>
              <w:t>磋商小组构成</w:t>
            </w:r>
            <w:r>
              <w:t>：</w:t>
            </w:r>
            <w:r>
              <w:rPr>
                <w:rFonts w:hint="eastAsia"/>
                <w:color w:val="000000"/>
              </w:rPr>
              <w:t>3</w:t>
            </w:r>
            <w:r>
              <w:rPr>
                <w:rFonts w:hint="eastAsia"/>
                <w:color w:val="000000"/>
              </w:rPr>
              <w:t>人或以上单数</w:t>
            </w:r>
          </w:p>
          <w:p w:rsidR="00F87767" w:rsidRDefault="00117BE8">
            <w:pPr>
              <w:pStyle w:val="ae"/>
              <w:spacing w:beforeAutospacing="0" w:afterAutospacing="0" w:line="480" w:lineRule="exact"/>
              <w:rPr>
                <w:rFonts w:ascii="宋体" w:hAnsi="宋体"/>
                <w:kern w:val="2"/>
              </w:rPr>
            </w:pPr>
            <w:r>
              <w:rPr>
                <w:rFonts w:hint="eastAsia"/>
              </w:rPr>
              <w:t>磋商小组确定方式</w:t>
            </w:r>
            <w:r>
              <w:t>：</w:t>
            </w:r>
            <w:r>
              <w:rPr>
                <w:rFonts w:hint="eastAsia"/>
              </w:rPr>
              <w:t>评标前</w:t>
            </w:r>
            <w:r>
              <w:t>24</w:t>
            </w:r>
            <w:r>
              <w:rPr>
                <w:rFonts w:hint="eastAsia"/>
              </w:rPr>
              <w:t>小时内在省级财政部门设立的政府采购评审专家库中随机抽取技术</w:t>
            </w:r>
            <w:r>
              <w:t>、</w:t>
            </w:r>
            <w:r>
              <w:rPr>
                <w:rFonts w:hint="eastAsia"/>
              </w:rPr>
              <w:t>经济方面的专家</w:t>
            </w:r>
            <w:r>
              <w:t>。</w:t>
            </w:r>
          </w:p>
        </w:tc>
      </w:tr>
      <w:tr w:rsidR="00F87767">
        <w:tblPrEx>
          <w:tblBorders>
            <w:top w:val="single" w:sz="6" w:space="0" w:color="auto"/>
            <w:left w:val="single" w:sz="6" w:space="0" w:color="auto"/>
            <w:right w:val="single" w:sz="6" w:space="0" w:color="auto"/>
          </w:tblBorders>
        </w:tblPrEx>
        <w:trPr>
          <w:trHeight w:val="454"/>
          <w:jc w:val="center"/>
        </w:trPr>
        <w:tc>
          <w:tcPr>
            <w:tcW w:w="840" w:type="dxa"/>
            <w:tcBorders>
              <w:left w:val="single" w:sz="12" w:space="0" w:color="auto"/>
            </w:tcBorders>
            <w:vAlign w:val="center"/>
          </w:tcPr>
          <w:p w:rsidR="00F87767" w:rsidRDefault="00117BE8">
            <w:pPr>
              <w:jc w:val="center"/>
              <w:rPr>
                <w:rFonts w:ascii="宋体" w:hAnsi="宋体"/>
                <w:sz w:val="24"/>
              </w:rPr>
            </w:pPr>
            <w:r>
              <w:rPr>
                <w:rFonts w:ascii="宋体" w:hAnsi="宋体" w:hint="eastAsia"/>
                <w:sz w:val="24"/>
              </w:rPr>
              <w:t>2</w:t>
            </w:r>
            <w:r>
              <w:rPr>
                <w:rFonts w:ascii="宋体" w:hAnsi="宋体"/>
                <w:sz w:val="24"/>
              </w:rPr>
              <w:t>4</w:t>
            </w:r>
          </w:p>
        </w:tc>
        <w:tc>
          <w:tcPr>
            <w:tcW w:w="2060" w:type="dxa"/>
            <w:vAlign w:val="center"/>
          </w:tcPr>
          <w:p w:rsidR="00F87767" w:rsidRDefault="00117BE8">
            <w:pPr>
              <w:jc w:val="center"/>
              <w:rPr>
                <w:rFonts w:ascii="宋体" w:hAnsi="宋体"/>
                <w:sz w:val="24"/>
              </w:rPr>
            </w:pPr>
            <w:r>
              <w:rPr>
                <w:rFonts w:ascii="宋体" w:hAnsi="宋体" w:hint="eastAsia"/>
                <w:sz w:val="24"/>
              </w:rPr>
              <w:t>履约保证金</w:t>
            </w:r>
          </w:p>
        </w:tc>
        <w:tc>
          <w:tcPr>
            <w:tcW w:w="6643" w:type="dxa"/>
            <w:tcBorders>
              <w:right w:val="single" w:sz="12" w:space="0" w:color="auto"/>
            </w:tcBorders>
          </w:tcPr>
          <w:p w:rsidR="00F87767" w:rsidRDefault="00117BE8">
            <w:pPr>
              <w:pStyle w:val="ae"/>
              <w:spacing w:beforeAutospacing="0" w:afterAutospacing="0" w:line="400" w:lineRule="exact"/>
            </w:pPr>
            <w:r>
              <w:rPr>
                <w:rFonts w:hint="eastAsia"/>
              </w:rPr>
              <w:t>履约保证金收取与退还：乙方应当在中标结果发布后五个工作日内将项目履约保证金（中标总额的</w:t>
            </w:r>
            <w:r>
              <w:rPr>
                <w:rFonts w:hint="eastAsia"/>
              </w:rPr>
              <w:t>5%</w:t>
            </w:r>
            <w:r>
              <w:rPr>
                <w:rFonts w:hint="eastAsia"/>
              </w:rPr>
              <w:t>）转账至甲方基本户</w:t>
            </w:r>
            <w:r>
              <w:rPr>
                <w:rFonts w:hint="eastAsia"/>
              </w:rPr>
              <w:t>,</w:t>
            </w:r>
            <w:r>
              <w:rPr>
                <w:rFonts w:hint="eastAsia"/>
              </w:rPr>
              <w:t>未按照招标文件要求按时足额缴纳履约保证金的，甲方将取消乙方中标资格（《中华人民共和国招标投标法实施条例》第七</w:t>
            </w:r>
            <w:r>
              <w:rPr>
                <w:rFonts w:hint="eastAsia"/>
              </w:rPr>
              <w:lastRenderedPageBreak/>
              <w:t>十四条</w:t>
            </w:r>
            <w:r>
              <w:rPr>
                <w:rFonts w:hint="eastAsia"/>
              </w:rPr>
              <w:t xml:space="preserve"> </w:t>
            </w:r>
            <w:r>
              <w:rPr>
                <w:rFonts w:hint="eastAsia"/>
              </w:rPr>
              <w:t>），且无需承担任何责任，甲方按照评审报告推荐的成交候选人名单排序，确定下一候选人为中标或者成交供应商（《中华人民共和国政府采购法实施条例》第四十九条）。合同约定事宜完成，无息退还履约保证金。</w:t>
            </w:r>
          </w:p>
          <w:p w:rsidR="00F87767" w:rsidRDefault="00117BE8">
            <w:pPr>
              <w:pStyle w:val="ae"/>
              <w:spacing w:beforeAutospacing="0" w:afterAutospacing="0" w:line="400" w:lineRule="exact"/>
            </w:pPr>
            <w:r>
              <w:rPr>
                <w:rFonts w:hint="eastAsia"/>
              </w:rPr>
              <w:t>招标方基本户户名：西安市红会医院</w:t>
            </w:r>
          </w:p>
          <w:p w:rsidR="00F87767" w:rsidRDefault="00117BE8">
            <w:pPr>
              <w:pStyle w:val="ae"/>
              <w:spacing w:beforeAutospacing="0" w:afterAutospacing="0" w:line="400" w:lineRule="exact"/>
            </w:pPr>
            <w:r>
              <w:rPr>
                <w:rFonts w:hint="eastAsia"/>
              </w:rPr>
              <w:t>账号：</w:t>
            </w:r>
            <w:r>
              <w:rPr>
                <w:rFonts w:hint="eastAsia"/>
              </w:rPr>
              <w:t>102407334632</w:t>
            </w:r>
          </w:p>
          <w:p w:rsidR="00F87767" w:rsidRDefault="00117BE8">
            <w:pPr>
              <w:pStyle w:val="ae"/>
              <w:spacing w:beforeAutospacing="0" w:afterAutospacing="0" w:line="400" w:lineRule="exact"/>
            </w:pPr>
            <w:r>
              <w:rPr>
                <w:rFonts w:hint="eastAsia"/>
              </w:rPr>
              <w:t>开户行：中行西安长安路支行</w:t>
            </w:r>
          </w:p>
          <w:p w:rsidR="00F87767" w:rsidRDefault="00117BE8">
            <w:pPr>
              <w:pStyle w:val="ae"/>
              <w:spacing w:beforeAutospacing="0" w:afterAutospacing="0" w:line="400" w:lineRule="exact"/>
            </w:pPr>
            <w:r>
              <w:rPr>
                <w:rFonts w:hint="eastAsia"/>
              </w:rPr>
              <w:t>注：转账请注明用途</w:t>
            </w:r>
          </w:p>
        </w:tc>
      </w:tr>
      <w:tr w:rsidR="00F87767">
        <w:tblPrEx>
          <w:tblBorders>
            <w:top w:val="single" w:sz="6" w:space="0" w:color="auto"/>
            <w:left w:val="single" w:sz="6" w:space="0" w:color="auto"/>
            <w:right w:val="single" w:sz="6" w:space="0" w:color="auto"/>
          </w:tblBorders>
        </w:tblPrEx>
        <w:trPr>
          <w:trHeight w:val="483"/>
          <w:jc w:val="center"/>
        </w:trPr>
        <w:tc>
          <w:tcPr>
            <w:tcW w:w="840" w:type="dxa"/>
            <w:tcBorders>
              <w:left w:val="single" w:sz="12" w:space="0" w:color="auto"/>
            </w:tcBorders>
            <w:vAlign w:val="center"/>
          </w:tcPr>
          <w:p w:rsidR="00F87767" w:rsidRDefault="00117BE8">
            <w:pPr>
              <w:jc w:val="center"/>
              <w:rPr>
                <w:rFonts w:ascii="宋体" w:hAnsi="宋体"/>
                <w:sz w:val="24"/>
              </w:rPr>
            </w:pPr>
            <w:r>
              <w:rPr>
                <w:rFonts w:ascii="宋体" w:hAnsi="宋体"/>
                <w:sz w:val="24"/>
              </w:rPr>
              <w:lastRenderedPageBreak/>
              <w:t>25</w:t>
            </w:r>
          </w:p>
        </w:tc>
        <w:tc>
          <w:tcPr>
            <w:tcW w:w="2060" w:type="dxa"/>
            <w:vAlign w:val="center"/>
          </w:tcPr>
          <w:p w:rsidR="00F87767" w:rsidRDefault="00117BE8">
            <w:pPr>
              <w:jc w:val="center"/>
              <w:rPr>
                <w:rFonts w:ascii="宋体" w:hAnsi="宋体"/>
                <w:sz w:val="24"/>
              </w:rPr>
            </w:pPr>
            <w:r>
              <w:rPr>
                <w:rFonts w:ascii="宋体" w:hAnsi="宋体" w:hint="eastAsia"/>
                <w:sz w:val="24"/>
              </w:rPr>
              <w:t>采购代理服务费</w:t>
            </w:r>
          </w:p>
        </w:tc>
        <w:tc>
          <w:tcPr>
            <w:tcW w:w="6643" w:type="dxa"/>
            <w:tcBorders>
              <w:right w:val="single" w:sz="12" w:space="0" w:color="auto"/>
            </w:tcBorders>
            <w:vAlign w:val="center"/>
          </w:tcPr>
          <w:p w:rsidR="00F87767" w:rsidRDefault="00117BE8">
            <w:pPr>
              <w:spacing w:line="440" w:lineRule="exact"/>
              <w:rPr>
                <w:rFonts w:ascii="宋体" w:hAnsi="宋体"/>
                <w:sz w:val="24"/>
              </w:rPr>
            </w:pPr>
            <w:r>
              <w:rPr>
                <w:rFonts w:ascii="宋体" w:hAnsi="宋体" w:cs="宋体" w:hint="eastAsia"/>
                <w:sz w:val="24"/>
              </w:rPr>
              <w:t>确定中标人后</w:t>
            </w:r>
            <w:r>
              <w:rPr>
                <w:rFonts w:ascii="宋体" w:hAnsi="宋体" w:cs="宋体" w:hint="eastAsia"/>
                <w:sz w:val="24"/>
              </w:rPr>
              <w:t>3</w:t>
            </w:r>
            <w:r>
              <w:rPr>
                <w:rFonts w:ascii="宋体" w:hAnsi="宋体" w:cs="宋体" w:hint="eastAsia"/>
                <w:sz w:val="24"/>
              </w:rPr>
              <w:t>日内，由中标人按国家计委颁发的《招标代理服务收费管理暂行办法》（计价格</w:t>
            </w:r>
            <w:r>
              <w:rPr>
                <w:rFonts w:ascii="宋体" w:hAnsi="宋体" w:cs="宋体" w:hint="eastAsia"/>
                <w:sz w:val="24"/>
              </w:rPr>
              <w:t>[2002]1980</w:t>
            </w:r>
            <w:r>
              <w:rPr>
                <w:rFonts w:ascii="宋体" w:hAnsi="宋体" w:cs="宋体" w:hint="eastAsia"/>
                <w:sz w:val="24"/>
              </w:rPr>
              <w:t>号）和国家发展改革委员会办公厅颁发的《关于招标代理服务收费有关问题的通知》（发改办价格</w:t>
            </w:r>
            <w:r>
              <w:rPr>
                <w:rFonts w:ascii="宋体" w:hAnsi="宋体" w:cs="宋体" w:hint="eastAsia"/>
                <w:sz w:val="24"/>
              </w:rPr>
              <w:t>[2003] 857</w:t>
            </w:r>
            <w:r>
              <w:rPr>
                <w:rFonts w:ascii="宋体" w:hAnsi="宋体" w:cs="宋体" w:hint="eastAsia"/>
                <w:sz w:val="24"/>
              </w:rPr>
              <w:t>号）的有关规定标准下浮</w:t>
            </w:r>
            <w:r>
              <w:rPr>
                <w:rFonts w:ascii="宋体" w:hAnsi="宋体" w:cs="宋体" w:hint="eastAsia"/>
                <w:sz w:val="24"/>
              </w:rPr>
              <w:t>20%</w:t>
            </w:r>
            <w:r>
              <w:rPr>
                <w:rFonts w:ascii="宋体" w:hAnsi="宋体" w:cs="宋体" w:hint="eastAsia"/>
                <w:sz w:val="24"/>
              </w:rPr>
              <w:t>，向采购代理机构一次付清代理服务费。</w:t>
            </w:r>
          </w:p>
        </w:tc>
      </w:tr>
      <w:tr w:rsidR="00F87767">
        <w:tblPrEx>
          <w:tblBorders>
            <w:top w:val="single" w:sz="6" w:space="0" w:color="auto"/>
            <w:left w:val="single" w:sz="6" w:space="0" w:color="auto"/>
            <w:right w:val="single" w:sz="6" w:space="0" w:color="auto"/>
          </w:tblBorders>
        </w:tblPrEx>
        <w:trPr>
          <w:trHeight w:val="483"/>
          <w:jc w:val="center"/>
        </w:trPr>
        <w:tc>
          <w:tcPr>
            <w:tcW w:w="840" w:type="dxa"/>
            <w:tcBorders>
              <w:left w:val="single" w:sz="12" w:space="0" w:color="auto"/>
            </w:tcBorders>
            <w:vAlign w:val="center"/>
          </w:tcPr>
          <w:p w:rsidR="00F87767" w:rsidRDefault="00117BE8">
            <w:pPr>
              <w:jc w:val="center"/>
              <w:rPr>
                <w:rFonts w:ascii="宋体" w:hAnsi="宋体"/>
                <w:sz w:val="24"/>
              </w:rPr>
            </w:pPr>
            <w:r>
              <w:rPr>
                <w:rFonts w:ascii="宋体" w:hAnsi="宋体"/>
                <w:sz w:val="24"/>
              </w:rPr>
              <w:t>26</w:t>
            </w:r>
          </w:p>
        </w:tc>
        <w:tc>
          <w:tcPr>
            <w:tcW w:w="2060" w:type="dxa"/>
            <w:vAlign w:val="center"/>
          </w:tcPr>
          <w:p w:rsidR="00F87767" w:rsidRDefault="00117BE8">
            <w:pPr>
              <w:spacing w:line="480" w:lineRule="exact"/>
              <w:jc w:val="center"/>
              <w:rPr>
                <w:rFonts w:ascii="宋体" w:hAnsi="宋体" w:cs="宋体"/>
                <w:sz w:val="24"/>
                <w:lang w:val="zh-CN"/>
              </w:rPr>
            </w:pPr>
            <w:r>
              <w:rPr>
                <w:rFonts w:ascii="宋体" w:hAnsi="宋体" w:cs="宋体" w:hint="eastAsia"/>
                <w:sz w:val="24"/>
                <w:lang w:val="zh-CN"/>
              </w:rPr>
              <w:t>政府采购政策</w:t>
            </w:r>
          </w:p>
          <w:p w:rsidR="00F87767" w:rsidRDefault="00117BE8">
            <w:pPr>
              <w:spacing w:line="480" w:lineRule="exact"/>
              <w:jc w:val="center"/>
              <w:rPr>
                <w:rFonts w:ascii="宋体" w:hAnsi="宋体"/>
                <w:sz w:val="24"/>
              </w:rPr>
            </w:pPr>
            <w:r>
              <w:rPr>
                <w:rFonts w:ascii="宋体" w:hAnsi="宋体" w:cs="宋体" w:hint="eastAsia"/>
                <w:sz w:val="24"/>
                <w:lang w:val="zh-CN"/>
              </w:rPr>
              <w:t>功能</w:t>
            </w:r>
          </w:p>
        </w:tc>
        <w:tc>
          <w:tcPr>
            <w:tcW w:w="6643" w:type="dxa"/>
            <w:tcBorders>
              <w:right w:val="single" w:sz="12" w:space="0" w:color="auto"/>
            </w:tcBorders>
            <w:vAlign w:val="center"/>
          </w:tcPr>
          <w:p w:rsidR="00F87767" w:rsidRDefault="00117BE8">
            <w:pPr>
              <w:spacing w:line="480" w:lineRule="exact"/>
              <w:jc w:val="left"/>
              <w:rPr>
                <w:rFonts w:ascii="宋体" w:hAnsi="宋体" w:cs="宋体"/>
                <w:sz w:val="24"/>
              </w:rPr>
            </w:pPr>
            <w:r>
              <w:rPr>
                <w:rFonts w:ascii="宋体" w:hAnsi="宋体" w:cs="宋体" w:hint="eastAsia"/>
                <w:sz w:val="24"/>
              </w:rPr>
              <w:t>根据《陕西省财政厅关于印发</w:t>
            </w:r>
            <w:r>
              <w:rPr>
                <w:rFonts w:ascii="宋体" w:hAnsi="宋体" w:cs="宋体" w:hint="eastAsia"/>
                <w:sz w:val="24"/>
              </w:rPr>
              <w:t>&lt;</w:t>
            </w:r>
            <w:r>
              <w:rPr>
                <w:rFonts w:ascii="宋体" w:hAnsi="宋体" w:cs="宋体" w:hint="eastAsia"/>
                <w:sz w:val="24"/>
              </w:rPr>
              <w:t>陕西省中小企业政府采购</w:t>
            </w:r>
          </w:p>
          <w:p w:rsidR="00F87767" w:rsidRDefault="00117BE8">
            <w:pPr>
              <w:spacing w:line="480" w:lineRule="exact"/>
              <w:jc w:val="left"/>
              <w:rPr>
                <w:rFonts w:ascii="宋体" w:hAnsi="宋体" w:cs="宋体"/>
                <w:sz w:val="24"/>
              </w:rPr>
            </w:pPr>
            <w:r>
              <w:rPr>
                <w:rFonts w:ascii="宋体" w:hAnsi="宋体" w:cs="宋体" w:hint="eastAsia"/>
                <w:sz w:val="24"/>
              </w:rPr>
              <w:t>信用融资办法</w:t>
            </w:r>
            <w:r>
              <w:rPr>
                <w:rFonts w:ascii="宋体" w:hAnsi="宋体" w:cs="宋体" w:hint="eastAsia"/>
                <w:sz w:val="24"/>
              </w:rPr>
              <w:t>&gt;</w:t>
            </w:r>
            <w:r>
              <w:rPr>
                <w:rFonts w:ascii="宋体" w:hAnsi="宋体" w:cs="宋体" w:hint="eastAsia"/>
                <w:sz w:val="24"/>
              </w:rPr>
              <w:t>的通知》（陕财办采〔</w:t>
            </w:r>
            <w:r>
              <w:rPr>
                <w:rFonts w:ascii="宋体" w:hAnsi="宋体" w:cs="宋体" w:hint="eastAsia"/>
                <w:sz w:val="24"/>
              </w:rPr>
              <w:t>2018</w:t>
            </w:r>
            <w:r>
              <w:rPr>
                <w:rFonts w:ascii="宋体" w:hAnsi="宋体" w:cs="宋体" w:hint="eastAsia"/>
                <w:sz w:val="24"/>
              </w:rPr>
              <w:t>〕</w:t>
            </w:r>
            <w:r>
              <w:rPr>
                <w:rFonts w:ascii="宋体" w:hAnsi="宋体" w:cs="宋体" w:hint="eastAsia"/>
                <w:sz w:val="24"/>
              </w:rPr>
              <w:t>23</w:t>
            </w:r>
            <w:r>
              <w:rPr>
                <w:rFonts w:ascii="宋体" w:hAnsi="宋体" w:cs="宋体" w:hint="eastAsia"/>
                <w:sz w:val="24"/>
              </w:rPr>
              <w:t>号，详见</w:t>
            </w:r>
          </w:p>
          <w:p w:rsidR="00F87767" w:rsidRDefault="00117BE8">
            <w:pPr>
              <w:spacing w:line="480" w:lineRule="exact"/>
              <w:jc w:val="left"/>
              <w:rPr>
                <w:rFonts w:ascii="宋体" w:hAnsi="宋体" w:cs="宋体"/>
                <w:sz w:val="24"/>
              </w:rPr>
            </w:pPr>
            <w:r>
              <w:rPr>
                <w:rFonts w:ascii="宋体" w:hAnsi="宋体" w:cs="宋体" w:hint="eastAsia"/>
                <w:sz w:val="24"/>
              </w:rPr>
              <w:t>附件）相关规定，有融资需求的供应商可根据自身情况，在陕西省政府采购信用融资平台</w:t>
            </w:r>
            <w:r>
              <w:rPr>
                <w:rFonts w:ascii="宋体" w:hAnsi="宋体" w:cs="宋体" w:hint="eastAsia"/>
                <w:sz w:val="24"/>
              </w:rPr>
              <w:t>http://www.ccgp-shaanxi.gov.cn/zcdservice/zcd/shanxi/</w:t>
            </w:r>
            <w:r>
              <w:rPr>
                <w:rFonts w:ascii="宋体" w:hAnsi="宋体" w:cs="宋体" w:hint="eastAsia"/>
                <w:sz w:val="24"/>
              </w:rPr>
              <w:t>）自主选择金融机构及其融资产品，凭政府采购中标（成交）</w:t>
            </w:r>
          </w:p>
          <w:p w:rsidR="00F87767" w:rsidRDefault="00117BE8">
            <w:pPr>
              <w:spacing w:line="480" w:lineRule="exact"/>
              <w:jc w:val="left"/>
              <w:rPr>
                <w:rFonts w:ascii="宋体" w:hAnsi="宋体" w:cs="宋体"/>
                <w:sz w:val="24"/>
              </w:rPr>
            </w:pPr>
            <w:r>
              <w:rPr>
                <w:rFonts w:ascii="宋体" w:hAnsi="宋体" w:cs="宋体" w:hint="eastAsia"/>
                <w:sz w:val="24"/>
              </w:rPr>
              <w:t>通知书或政府采购合同提出融资申请。</w:t>
            </w:r>
          </w:p>
        </w:tc>
      </w:tr>
      <w:tr w:rsidR="00F87767">
        <w:tblPrEx>
          <w:tblBorders>
            <w:top w:val="single" w:sz="6" w:space="0" w:color="auto"/>
            <w:left w:val="single" w:sz="6" w:space="0" w:color="auto"/>
            <w:right w:val="single" w:sz="6" w:space="0" w:color="auto"/>
          </w:tblBorders>
        </w:tblPrEx>
        <w:trPr>
          <w:trHeight w:val="483"/>
          <w:jc w:val="center"/>
        </w:trPr>
        <w:tc>
          <w:tcPr>
            <w:tcW w:w="840" w:type="dxa"/>
            <w:tcBorders>
              <w:left w:val="single" w:sz="12" w:space="0" w:color="auto"/>
            </w:tcBorders>
            <w:vAlign w:val="center"/>
          </w:tcPr>
          <w:p w:rsidR="00F87767" w:rsidRDefault="00117BE8">
            <w:pPr>
              <w:jc w:val="center"/>
              <w:rPr>
                <w:rFonts w:ascii="宋体" w:hAnsi="宋体"/>
                <w:sz w:val="24"/>
              </w:rPr>
            </w:pPr>
            <w:r>
              <w:rPr>
                <w:rFonts w:ascii="宋体" w:hAnsi="宋体" w:hint="eastAsia"/>
                <w:sz w:val="24"/>
              </w:rPr>
              <w:t>2</w:t>
            </w:r>
            <w:r>
              <w:rPr>
                <w:rFonts w:ascii="宋体" w:hAnsi="宋体"/>
                <w:sz w:val="24"/>
              </w:rPr>
              <w:t>7</w:t>
            </w:r>
          </w:p>
        </w:tc>
        <w:tc>
          <w:tcPr>
            <w:tcW w:w="2060" w:type="dxa"/>
            <w:vAlign w:val="center"/>
          </w:tcPr>
          <w:p w:rsidR="00F87767" w:rsidRDefault="00117BE8">
            <w:pPr>
              <w:jc w:val="center"/>
              <w:rPr>
                <w:rFonts w:ascii="宋体" w:hAnsi="宋体" w:cs="宋体"/>
                <w:sz w:val="24"/>
              </w:rPr>
            </w:pPr>
            <w:r>
              <w:rPr>
                <w:rFonts w:ascii="宋体" w:hAnsi="宋体" w:cs="宋体" w:hint="eastAsia"/>
                <w:sz w:val="24"/>
              </w:rPr>
              <w:t>其他</w:t>
            </w:r>
          </w:p>
        </w:tc>
        <w:tc>
          <w:tcPr>
            <w:tcW w:w="6643" w:type="dxa"/>
            <w:tcBorders>
              <w:right w:val="single" w:sz="12" w:space="0" w:color="auto"/>
            </w:tcBorders>
            <w:vAlign w:val="center"/>
          </w:tcPr>
          <w:p w:rsidR="00F87767" w:rsidRDefault="00117BE8">
            <w:pPr>
              <w:spacing w:line="480" w:lineRule="exact"/>
              <w:jc w:val="left"/>
              <w:rPr>
                <w:rFonts w:ascii="宋体" w:hAnsi="宋体" w:cs="宋体"/>
                <w:b/>
                <w:bCs/>
                <w:sz w:val="24"/>
              </w:rPr>
            </w:pPr>
            <w:r>
              <w:rPr>
                <w:rFonts w:ascii="宋体" w:hAnsi="宋体" w:cs="宋体" w:hint="eastAsia"/>
                <w:b/>
                <w:bCs/>
                <w:sz w:val="24"/>
              </w:rPr>
              <w:t>1</w:t>
            </w:r>
            <w:r>
              <w:rPr>
                <w:rFonts w:ascii="宋体" w:hAnsi="宋体" w:cs="宋体" w:hint="eastAsia"/>
                <w:b/>
                <w:bCs/>
                <w:sz w:val="24"/>
              </w:rPr>
              <w:t>、本项目采购标的所属行业为其他未列明行业。</w:t>
            </w:r>
          </w:p>
          <w:p w:rsidR="00F87767" w:rsidRDefault="00117BE8">
            <w:pPr>
              <w:spacing w:line="480" w:lineRule="exact"/>
              <w:jc w:val="left"/>
            </w:pPr>
            <w:r>
              <w:rPr>
                <w:rFonts w:ascii="宋体" w:hAnsi="宋体" w:cs="宋体" w:hint="eastAsia"/>
                <w:b/>
                <w:bCs/>
                <w:sz w:val="24"/>
              </w:rPr>
              <w:t>2</w:t>
            </w:r>
            <w:r>
              <w:rPr>
                <w:rFonts w:ascii="宋体" w:hAnsi="宋体" w:cs="宋体" w:hint="eastAsia"/>
                <w:b/>
                <w:bCs/>
                <w:sz w:val="24"/>
              </w:rPr>
              <w:t>、本项目非专门面向中小企业采购。</w:t>
            </w:r>
          </w:p>
        </w:tc>
      </w:tr>
    </w:tbl>
    <w:p w:rsidR="00F87767" w:rsidRDefault="00117BE8">
      <w:pPr>
        <w:snapToGrid w:val="0"/>
        <w:spacing w:line="360" w:lineRule="auto"/>
        <w:rPr>
          <w:rFonts w:ascii="宋体" w:hAnsi="宋体" w:cs="宋体"/>
          <w:b/>
          <w:sz w:val="24"/>
        </w:rPr>
      </w:pPr>
      <w:r>
        <w:rPr>
          <w:rFonts w:ascii="宋体" w:hAnsi="宋体" w:cs="宋体" w:hint="eastAsia"/>
          <w:b/>
          <w:sz w:val="24"/>
        </w:rPr>
        <w:t>注：本磋商文件仅适用于本次竞争性磋商采购项目。</w:t>
      </w:r>
      <w:r>
        <w:rPr>
          <w:rFonts w:ascii="宋体" w:hAnsi="宋体" w:cs="宋体" w:hint="eastAsia"/>
          <w:b/>
          <w:sz w:val="24"/>
        </w:rPr>
        <w:br w:type="page"/>
      </w:r>
    </w:p>
    <w:p w:rsidR="00F87767" w:rsidRDefault="00117BE8">
      <w:pPr>
        <w:pStyle w:val="2"/>
        <w:jc w:val="center"/>
        <w:rPr>
          <w:rFonts w:ascii="宋体" w:eastAsia="宋体" w:hAnsi="宋体"/>
          <w:kern w:val="1"/>
        </w:rPr>
      </w:pPr>
      <w:bookmarkStart w:id="2" w:name="_Toc13250"/>
      <w:bookmarkStart w:id="3" w:name="_Toc6161"/>
      <w:r>
        <w:rPr>
          <w:rFonts w:ascii="宋体" w:eastAsia="宋体" w:hAnsi="宋体" w:hint="eastAsia"/>
          <w:kern w:val="1"/>
        </w:rPr>
        <w:lastRenderedPageBreak/>
        <w:t>一</w:t>
      </w:r>
      <w:r>
        <w:rPr>
          <w:rFonts w:ascii="宋体" w:eastAsia="宋体" w:hAnsi="宋体"/>
          <w:kern w:val="1"/>
        </w:rPr>
        <w:t>、</w:t>
      </w:r>
      <w:bookmarkEnd w:id="2"/>
      <w:r>
        <w:rPr>
          <w:rFonts w:ascii="宋体" w:eastAsia="宋体" w:hAnsi="宋体" w:hint="eastAsia"/>
          <w:kern w:val="1"/>
        </w:rPr>
        <w:t>总则</w:t>
      </w:r>
      <w:bookmarkEnd w:id="3"/>
    </w:p>
    <w:p w:rsidR="00F87767" w:rsidRDefault="00117BE8">
      <w:pPr>
        <w:spacing w:line="360" w:lineRule="auto"/>
        <w:rPr>
          <w:rFonts w:ascii="宋体" w:hAnsi="宋体" w:cs="宋体"/>
          <w:b/>
          <w:kern w:val="1"/>
          <w:sz w:val="24"/>
        </w:rPr>
      </w:pPr>
      <w:r>
        <w:rPr>
          <w:rFonts w:ascii="宋体" w:hAnsi="宋体" w:cs="宋体"/>
          <w:b/>
          <w:kern w:val="1"/>
          <w:sz w:val="24"/>
        </w:rPr>
        <w:t xml:space="preserve">1.  </w:t>
      </w:r>
      <w:r>
        <w:rPr>
          <w:rFonts w:ascii="宋体" w:hAnsi="宋体" w:cs="宋体"/>
          <w:b/>
          <w:kern w:val="1"/>
          <w:sz w:val="24"/>
        </w:rPr>
        <w:t>说明</w:t>
      </w:r>
    </w:p>
    <w:p w:rsidR="00F87767" w:rsidRDefault="00117BE8">
      <w:pPr>
        <w:spacing w:line="360" w:lineRule="auto"/>
        <w:ind w:firstLine="480"/>
        <w:rPr>
          <w:rFonts w:ascii="宋体" w:hAnsi="宋体" w:cs="宋体"/>
          <w:kern w:val="1"/>
          <w:sz w:val="24"/>
        </w:rPr>
      </w:pPr>
      <w:bookmarkStart w:id="4" w:name="_Toc259085151"/>
      <w:bookmarkStart w:id="5" w:name="_Toc266693177"/>
      <w:bookmarkEnd w:id="4"/>
      <w:bookmarkEnd w:id="5"/>
      <w:r>
        <w:rPr>
          <w:rFonts w:ascii="宋体" w:hAnsi="宋体" w:cs="宋体"/>
          <w:kern w:val="1"/>
          <w:sz w:val="24"/>
        </w:rPr>
        <w:t xml:space="preserve">1.1 </w:t>
      </w:r>
      <w:r>
        <w:rPr>
          <w:rFonts w:ascii="宋体" w:hAnsi="宋体" w:cs="宋体" w:hint="eastAsia"/>
          <w:kern w:val="1"/>
          <w:sz w:val="24"/>
        </w:rPr>
        <w:t>竞争性磋商文件</w:t>
      </w:r>
      <w:r>
        <w:rPr>
          <w:rFonts w:ascii="宋体" w:hAnsi="宋体" w:cs="宋体"/>
          <w:kern w:val="1"/>
          <w:sz w:val="24"/>
        </w:rPr>
        <w:t>涉及术语的内涵及解释</w:t>
      </w:r>
    </w:p>
    <w:p w:rsidR="00F87767" w:rsidRDefault="00117BE8">
      <w:pPr>
        <w:spacing w:line="360" w:lineRule="auto"/>
        <w:ind w:firstLine="480"/>
        <w:rPr>
          <w:rFonts w:ascii="宋体" w:hAnsi="宋体" w:cs="宋体"/>
          <w:kern w:val="1"/>
          <w:sz w:val="24"/>
        </w:rPr>
      </w:pPr>
      <w:r>
        <w:rPr>
          <w:rFonts w:ascii="宋体" w:hAnsi="宋体" w:cs="宋体"/>
          <w:kern w:val="1"/>
          <w:sz w:val="24"/>
        </w:rPr>
        <w:t>1.1.1 “</w:t>
      </w:r>
      <w:r>
        <w:rPr>
          <w:rFonts w:ascii="宋体" w:hAnsi="宋体" w:cs="宋体" w:hint="eastAsia"/>
          <w:kern w:val="1"/>
          <w:sz w:val="24"/>
        </w:rPr>
        <w:t>磋商</w:t>
      </w:r>
      <w:r>
        <w:rPr>
          <w:rFonts w:ascii="宋体" w:hAnsi="宋体" w:cs="宋体"/>
          <w:kern w:val="1"/>
          <w:sz w:val="24"/>
        </w:rPr>
        <w:t>当事人</w:t>
      </w:r>
      <w:r>
        <w:rPr>
          <w:rFonts w:ascii="宋体" w:hAnsi="宋体" w:cs="宋体"/>
          <w:kern w:val="1"/>
          <w:sz w:val="24"/>
        </w:rPr>
        <w:t>”</w:t>
      </w:r>
      <w:r>
        <w:rPr>
          <w:rFonts w:ascii="宋体" w:hAnsi="宋体" w:cs="宋体"/>
          <w:kern w:val="1"/>
          <w:sz w:val="24"/>
        </w:rPr>
        <w:t>是指在</w:t>
      </w:r>
      <w:r>
        <w:rPr>
          <w:rFonts w:ascii="宋体" w:hAnsi="宋体" w:cs="宋体" w:hint="eastAsia"/>
          <w:kern w:val="1"/>
          <w:sz w:val="24"/>
        </w:rPr>
        <w:t>磋商</w:t>
      </w:r>
      <w:r>
        <w:rPr>
          <w:rFonts w:ascii="宋体" w:hAnsi="宋体" w:cs="宋体"/>
          <w:kern w:val="1"/>
          <w:sz w:val="24"/>
        </w:rPr>
        <w:t>活动中享有权利和承担义务的各类主体，包括</w:t>
      </w:r>
      <w:r>
        <w:rPr>
          <w:rFonts w:ascii="宋体" w:hAnsi="宋体" w:cs="宋体" w:hint="eastAsia"/>
          <w:kern w:val="1"/>
          <w:sz w:val="24"/>
        </w:rPr>
        <w:t>采购人</w:t>
      </w:r>
      <w:r>
        <w:rPr>
          <w:rFonts w:ascii="宋体" w:hAnsi="宋体" w:cs="宋体"/>
          <w:kern w:val="1"/>
          <w:sz w:val="24"/>
        </w:rPr>
        <w:t>、</w:t>
      </w:r>
      <w:r>
        <w:rPr>
          <w:rFonts w:ascii="宋体" w:hAnsi="宋体" w:cs="宋体" w:hint="eastAsia"/>
          <w:kern w:val="1"/>
          <w:sz w:val="24"/>
        </w:rPr>
        <w:t>磋商供应商</w:t>
      </w:r>
      <w:r>
        <w:rPr>
          <w:rFonts w:ascii="宋体" w:hAnsi="宋体" w:cs="宋体"/>
          <w:kern w:val="1"/>
          <w:sz w:val="24"/>
        </w:rPr>
        <w:t>和</w:t>
      </w:r>
      <w:r>
        <w:rPr>
          <w:rFonts w:ascii="宋体" w:hAnsi="宋体" w:cs="宋体" w:hint="eastAsia"/>
          <w:kern w:val="1"/>
          <w:sz w:val="24"/>
        </w:rPr>
        <w:t>采购代理机构</w:t>
      </w:r>
      <w:r>
        <w:rPr>
          <w:rFonts w:ascii="宋体" w:hAnsi="宋体" w:cs="宋体"/>
          <w:kern w:val="1"/>
          <w:sz w:val="24"/>
        </w:rPr>
        <w:t>等。</w:t>
      </w:r>
    </w:p>
    <w:p w:rsidR="00F87767" w:rsidRDefault="00117BE8">
      <w:pPr>
        <w:spacing w:line="360" w:lineRule="auto"/>
        <w:ind w:firstLine="480"/>
        <w:rPr>
          <w:rFonts w:ascii="宋体" w:hAnsi="宋体" w:cs="宋体"/>
          <w:kern w:val="1"/>
          <w:sz w:val="24"/>
        </w:rPr>
      </w:pPr>
      <w:r>
        <w:rPr>
          <w:rFonts w:ascii="宋体" w:hAnsi="宋体" w:cs="宋体"/>
          <w:kern w:val="1"/>
          <w:sz w:val="24"/>
        </w:rPr>
        <w:t>1.1.2 “</w:t>
      </w:r>
      <w:r>
        <w:rPr>
          <w:rFonts w:ascii="宋体" w:hAnsi="宋体" w:cs="宋体" w:hint="eastAsia"/>
          <w:kern w:val="1"/>
          <w:sz w:val="24"/>
        </w:rPr>
        <w:t>采购人</w:t>
      </w:r>
      <w:r>
        <w:rPr>
          <w:rFonts w:ascii="宋体" w:hAnsi="宋体" w:cs="宋体"/>
          <w:kern w:val="1"/>
          <w:sz w:val="24"/>
        </w:rPr>
        <w:t>”</w:t>
      </w:r>
      <w:r>
        <w:rPr>
          <w:rFonts w:ascii="宋体" w:hAnsi="宋体" w:cs="宋体"/>
          <w:kern w:val="1"/>
          <w:sz w:val="24"/>
        </w:rPr>
        <w:t>是指：</w:t>
      </w:r>
      <w:r>
        <w:rPr>
          <w:rFonts w:ascii="宋体" w:hAnsi="宋体" w:cs="宋体" w:hint="eastAsia"/>
          <w:kern w:val="1"/>
          <w:sz w:val="24"/>
        </w:rPr>
        <w:t>西安市红会医院</w:t>
      </w:r>
    </w:p>
    <w:p w:rsidR="00F87767" w:rsidRDefault="00117BE8">
      <w:pPr>
        <w:spacing w:line="360" w:lineRule="auto"/>
        <w:ind w:firstLine="480"/>
        <w:rPr>
          <w:rFonts w:ascii="宋体" w:hAnsi="宋体" w:cs="宋体"/>
          <w:kern w:val="1"/>
          <w:sz w:val="24"/>
        </w:rPr>
      </w:pPr>
      <w:r>
        <w:rPr>
          <w:rFonts w:ascii="宋体" w:hAnsi="宋体" w:cs="宋体"/>
          <w:kern w:val="1"/>
          <w:sz w:val="24"/>
        </w:rPr>
        <w:t>1.1.</w:t>
      </w:r>
      <w:r>
        <w:rPr>
          <w:rFonts w:ascii="宋体" w:hAnsi="宋体" w:cs="宋体" w:hint="eastAsia"/>
          <w:kern w:val="1"/>
          <w:sz w:val="24"/>
        </w:rPr>
        <w:t>3</w:t>
      </w:r>
      <w:r>
        <w:rPr>
          <w:rFonts w:ascii="宋体" w:hAnsi="宋体" w:cs="宋体"/>
          <w:kern w:val="1"/>
          <w:sz w:val="24"/>
        </w:rPr>
        <w:t xml:space="preserve"> “</w:t>
      </w:r>
      <w:r>
        <w:rPr>
          <w:rFonts w:ascii="宋体" w:hAnsi="宋体" w:cs="宋体" w:hint="eastAsia"/>
          <w:kern w:val="1"/>
          <w:sz w:val="24"/>
        </w:rPr>
        <w:t>采购代理机构</w:t>
      </w:r>
      <w:r>
        <w:rPr>
          <w:rFonts w:ascii="宋体" w:hAnsi="宋体" w:cs="宋体"/>
          <w:kern w:val="1"/>
          <w:sz w:val="24"/>
        </w:rPr>
        <w:t>”</w:t>
      </w:r>
      <w:r>
        <w:rPr>
          <w:rFonts w:ascii="宋体" w:hAnsi="宋体" w:cs="宋体"/>
          <w:kern w:val="1"/>
          <w:sz w:val="24"/>
        </w:rPr>
        <w:t>是指：</w:t>
      </w:r>
      <w:r>
        <w:rPr>
          <w:rFonts w:ascii="宋体" w:hAnsi="宋体" w:cs="宋体" w:hint="eastAsia"/>
          <w:kern w:val="1"/>
          <w:sz w:val="24"/>
        </w:rPr>
        <w:t>华春建设工程项目管理有限责任公司</w:t>
      </w:r>
    </w:p>
    <w:p w:rsidR="00F87767" w:rsidRDefault="00117BE8">
      <w:pPr>
        <w:spacing w:line="360" w:lineRule="auto"/>
        <w:ind w:firstLine="480"/>
        <w:rPr>
          <w:rFonts w:ascii="宋体" w:hAnsi="宋体" w:cs="宋体"/>
          <w:kern w:val="1"/>
          <w:sz w:val="24"/>
        </w:rPr>
      </w:pPr>
      <w:r>
        <w:rPr>
          <w:rFonts w:ascii="宋体" w:hAnsi="宋体" w:cs="宋体"/>
          <w:kern w:val="1"/>
          <w:sz w:val="24"/>
        </w:rPr>
        <w:t>1.1.</w:t>
      </w:r>
      <w:r>
        <w:rPr>
          <w:rFonts w:ascii="宋体" w:hAnsi="宋体" w:cs="宋体" w:hint="eastAsia"/>
          <w:kern w:val="1"/>
          <w:sz w:val="24"/>
        </w:rPr>
        <w:t>4</w:t>
      </w:r>
      <w:r>
        <w:rPr>
          <w:rFonts w:ascii="宋体" w:hAnsi="宋体" w:cs="宋体"/>
          <w:kern w:val="1"/>
          <w:sz w:val="24"/>
        </w:rPr>
        <w:t xml:space="preserve"> “</w:t>
      </w:r>
      <w:r>
        <w:rPr>
          <w:rFonts w:ascii="宋体" w:hAnsi="宋体" w:cs="宋体" w:hint="eastAsia"/>
          <w:kern w:val="1"/>
          <w:sz w:val="24"/>
        </w:rPr>
        <w:t>磋商供应商</w:t>
      </w:r>
      <w:r>
        <w:rPr>
          <w:rFonts w:ascii="宋体" w:hAnsi="宋体" w:cs="宋体"/>
          <w:kern w:val="1"/>
          <w:sz w:val="24"/>
        </w:rPr>
        <w:t>”</w:t>
      </w:r>
      <w:r>
        <w:rPr>
          <w:rFonts w:ascii="宋体" w:hAnsi="宋体" w:cs="宋体"/>
          <w:kern w:val="1"/>
          <w:sz w:val="24"/>
        </w:rPr>
        <w:t>是指：符合本</w:t>
      </w:r>
      <w:r>
        <w:rPr>
          <w:rFonts w:ascii="宋体" w:hAnsi="宋体" w:cs="宋体" w:hint="eastAsia"/>
          <w:kern w:val="1"/>
          <w:sz w:val="24"/>
        </w:rPr>
        <w:t>磋商资格</w:t>
      </w:r>
      <w:r>
        <w:rPr>
          <w:rFonts w:ascii="宋体" w:hAnsi="宋体" w:cs="宋体"/>
          <w:kern w:val="1"/>
          <w:sz w:val="24"/>
        </w:rPr>
        <w:t>条件，自愿欲向</w:t>
      </w:r>
      <w:r>
        <w:rPr>
          <w:rFonts w:ascii="宋体" w:hAnsi="宋体" w:cs="宋体" w:hint="eastAsia"/>
          <w:kern w:val="1"/>
          <w:sz w:val="24"/>
        </w:rPr>
        <w:t>采购人</w:t>
      </w:r>
      <w:r>
        <w:rPr>
          <w:rFonts w:ascii="宋体" w:hAnsi="宋体" w:cs="宋体"/>
          <w:kern w:val="1"/>
          <w:sz w:val="24"/>
        </w:rPr>
        <w:t>提供工程、货物、服务的法人</w:t>
      </w:r>
      <w:r>
        <w:rPr>
          <w:rFonts w:ascii="宋体" w:hAnsi="宋体" w:cs="宋体" w:hint="eastAsia"/>
          <w:kern w:val="1"/>
          <w:sz w:val="24"/>
        </w:rPr>
        <w:t>或</w:t>
      </w:r>
      <w:r>
        <w:rPr>
          <w:rFonts w:ascii="宋体" w:hAnsi="宋体" w:cs="宋体"/>
          <w:kern w:val="1"/>
          <w:sz w:val="24"/>
        </w:rPr>
        <w:t>其他组织。</w:t>
      </w:r>
    </w:p>
    <w:p w:rsidR="00F87767" w:rsidRDefault="00117BE8">
      <w:pPr>
        <w:spacing w:line="360" w:lineRule="auto"/>
        <w:ind w:firstLine="480"/>
        <w:rPr>
          <w:rFonts w:ascii="宋体" w:hAnsi="宋体" w:cs="宋体"/>
          <w:kern w:val="1"/>
          <w:sz w:val="24"/>
        </w:rPr>
      </w:pPr>
      <w:r>
        <w:rPr>
          <w:rFonts w:ascii="宋体" w:hAnsi="宋体" w:cs="宋体"/>
          <w:kern w:val="1"/>
          <w:sz w:val="24"/>
        </w:rPr>
        <w:t>1.1.</w:t>
      </w:r>
      <w:r>
        <w:rPr>
          <w:rFonts w:ascii="宋体" w:hAnsi="宋体" w:cs="宋体" w:hint="eastAsia"/>
          <w:kern w:val="1"/>
          <w:sz w:val="24"/>
        </w:rPr>
        <w:t>5</w:t>
      </w:r>
      <w:r>
        <w:rPr>
          <w:rFonts w:ascii="宋体" w:hAnsi="宋体" w:cs="宋体"/>
          <w:kern w:val="1"/>
          <w:sz w:val="24"/>
        </w:rPr>
        <w:t xml:space="preserve"> “</w:t>
      </w:r>
      <w:r>
        <w:rPr>
          <w:rFonts w:ascii="宋体" w:hAnsi="宋体" w:cs="宋体" w:hint="eastAsia"/>
          <w:kern w:val="1"/>
          <w:sz w:val="24"/>
        </w:rPr>
        <w:t>竞争性磋商文件</w:t>
      </w:r>
      <w:r>
        <w:rPr>
          <w:rFonts w:ascii="宋体" w:hAnsi="宋体" w:cs="宋体"/>
          <w:kern w:val="1"/>
          <w:sz w:val="24"/>
        </w:rPr>
        <w:t>”</w:t>
      </w:r>
      <w:r>
        <w:rPr>
          <w:rFonts w:ascii="宋体" w:hAnsi="宋体" w:cs="宋体"/>
          <w:kern w:val="1"/>
          <w:sz w:val="24"/>
        </w:rPr>
        <w:t>是指：由</w:t>
      </w:r>
      <w:r>
        <w:rPr>
          <w:rFonts w:ascii="宋体" w:hAnsi="宋体" w:cs="宋体" w:hint="eastAsia"/>
          <w:kern w:val="1"/>
          <w:sz w:val="24"/>
        </w:rPr>
        <w:t>采购人或采购代理机构</w:t>
      </w:r>
      <w:r>
        <w:rPr>
          <w:rFonts w:ascii="宋体" w:hAnsi="宋体" w:cs="宋体"/>
          <w:kern w:val="1"/>
          <w:sz w:val="24"/>
        </w:rPr>
        <w:t>发出的文本、文件，包括全部章节和附件及答疑会议纪要。</w:t>
      </w:r>
    </w:p>
    <w:p w:rsidR="00F87767" w:rsidRDefault="00117BE8">
      <w:pPr>
        <w:spacing w:line="360" w:lineRule="auto"/>
        <w:ind w:firstLine="480"/>
        <w:rPr>
          <w:rFonts w:ascii="宋体" w:hAnsi="宋体" w:cs="宋体"/>
          <w:kern w:val="1"/>
          <w:sz w:val="24"/>
        </w:rPr>
      </w:pPr>
      <w:r>
        <w:rPr>
          <w:rFonts w:ascii="宋体" w:hAnsi="宋体" w:cs="宋体"/>
          <w:kern w:val="1"/>
          <w:sz w:val="24"/>
        </w:rPr>
        <w:t>1.1.</w:t>
      </w:r>
      <w:r>
        <w:rPr>
          <w:rFonts w:ascii="宋体" w:hAnsi="宋体" w:cs="宋体" w:hint="eastAsia"/>
          <w:kern w:val="1"/>
          <w:sz w:val="24"/>
        </w:rPr>
        <w:t>6</w:t>
      </w:r>
      <w:r>
        <w:rPr>
          <w:rFonts w:ascii="宋体" w:hAnsi="宋体" w:cs="宋体"/>
          <w:kern w:val="1"/>
          <w:sz w:val="24"/>
        </w:rPr>
        <w:t xml:space="preserve"> “</w:t>
      </w:r>
      <w:r>
        <w:rPr>
          <w:rFonts w:ascii="宋体" w:hAnsi="宋体" w:cs="宋体" w:hint="eastAsia"/>
          <w:kern w:val="1"/>
          <w:sz w:val="24"/>
        </w:rPr>
        <w:t>竞争性磋商响应文件</w:t>
      </w:r>
      <w:r>
        <w:rPr>
          <w:rFonts w:ascii="宋体" w:hAnsi="宋体" w:cs="宋体"/>
          <w:kern w:val="1"/>
          <w:sz w:val="24"/>
        </w:rPr>
        <w:t>”</w:t>
      </w:r>
      <w:r>
        <w:rPr>
          <w:rFonts w:ascii="宋体" w:hAnsi="宋体" w:cs="宋体"/>
          <w:kern w:val="1"/>
          <w:sz w:val="24"/>
        </w:rPr>
        <w:t>是指：</w:t>
      </w:r>
      <w:r>
        <w:rPr>
          <w:rFonts w:ascii="宋体" w:hAnsi="宋体" w:cs="宋体" w:hint="eastAsia"/>
          <w:kern w:val="1"/>
          <w:sz w:val="24"/>
        </w:rPr>
        <w:t>磋商供应商</w:t>
      </w:r>
      <w:r>
        <w:rPr>
          <w:rFonts w:ascii="宋体" w:hAnsi="宋体" w:cs="宋体"/>
          <w:kern w:val="1"/>
          <w:sz w:val="24"/>
        </w:rPr>
        <w:t>根据本</w:t>
      </w:r>
      <w:r>
        <w:rPr>
          <w:rFonts w:ascii="宋体" w:hAnsi="宋体" w:cs="宋体" w:hint="eastAsia"/>
          <w:kern w:val="1"/>
          <w:sz w:val="24"/>
        </w:rPr>
        <w:t>竞争性磋商文件</w:t>
      </w:r>
      <w:r>
        <w:rPr>
          <w:rFonts w:ascii="宋体" w:hAnsi="宋体" w:cs="宋体"/>
          <w:kern w:val="1"/>
          <w:sz w:val="24"/>
        </w:rPr>
        <w:t>向</w:t>
      </w:r>
      <w:r>
        <w:rPr>
          <w:rFonts w:ascii="宋体" w:hAnsi="宋体" w:cs="宋体" w:hint="eastAsia"/>
          <w:kern w:val="1"/>
          <w:sz w:val="24"/>
        </w:rPr>
        <w:t>采购人</w:t>
      </w:r>
      <w:r>
        <w:rPr>
          <w:rFonts w:ascii="宋体" w:hAnsi="宋体" w:cs="宋体"/>
          <w:kern w:val="1"/>
          <w:sz w:val="24"/>
        </w:rPr>
        <w:t>提交的全</w:t>
      </w:r>
      <w:r>
        <w:rPr>
          <w:rFonts w:ascii="宋体" w:hAnsi="宋体" w:cs="宋体"/>
          <w:kern w:val="1"/>
          <w:sz w:val="24"/>
        </w:rPr>
        <w:t>部文件。</w:t>
      </w:r>
    </w:p>
    <w:p w:rsidR="00F87767" w:rsidRDefault="00117BE8">
      <w:pPr>
        <w:spacing w:line="360" w:lineRule="auto"/>
        <w:ind w:firstLine="480"/>
        <w:rPr>
          <w:rFonts w:ascii="宋体" w:hAnsi="宋体" w:cs="宋体"/>
          <w:kern w:val="1"/>
          <w:sz w:val="24"/>
        </w:rPr>
      </w:pPr>
      <w:r>
        <w:rPr>
          <w:rFonts w:ascii="宋体" w:hAnsi="宋体" w:cs="宋体"/>
          <w:kern w:val="1"/>
          <w:sz w:val="24"/>
        </w:rPr>
        <w:t>1.1.</w:t>
      </w:r>
      <w:r>
        <w:rPr>
          <w:rFonts w:ascii="宋体" w:hAnsi="宋体" w:cs="宋体" w:hint="eastAsia"/>
          <w:kern w:val="1"/>
          <w:sz w:val="24"/>
        </w:rPr>
        <w:t>7</w:t>
      </w:r>
      <w:r>
        <w:rPr>
          <w:rFonts w:ascii="宋体" w:hAnsi="宋体" w:cs="宋体"/>
          <w:kern w:val="1"/>
          <w:sz w:val="24"/>
        </w:rPr>
        <w:t xml:space="preserve"> “</w:t>
      </w:r>
      <w:r>
        <w:rPr>
          <w:rFonts w:ascii="宋体" w:hAnsi="宋体" w:cs="宋体"/>
          <w:kern w:val="1"/>
          <w:sz w:val="24"/>
        </w:rPr>
        <w:t>书面形式</w:t>
      </w:r>
      <w:r>
        <w:rPr>
          <w:rFonts w:ascii="宋体" w:hAnsi="宋体" w:cs="宋体"/>
          <w:kern w:val="1"/>
          <w:sz w:val="24"/>
        </w:rPr>
        <w:t>”</w:t>
      </w:r>
      <w:r>
        <w:rPr>
          <w:rFonts w:ascii="宋体" w:hAnsi="宋体" w:cs="宋体"/>
          <w:kern w:val="1"/>
          <w:sz w:val="24"/>
        </w:rPr>
        <w:t>是指：任何手写、打印或印刷的各种函件，包括电传、电报、电子邮件。</w:t>
      </w:r>
    </w:p>
    <w:p w:rsidR="00F87767" w:rsidRDefault="00117BE8">
      <w:pPr>
        <w:spacing w:line="360" w:lineRule="auto"/>
        <w:ind w:firstLine="480"/>
        <w:rPr>
          <w:rFonts w:ascii="宋体" w:hAnsi="宋体" w:cs="宋体"/>
          <w:kern w:val="1"/>
          <w:sz w:val="24"/>
        </w:rPr>
      </w:pPr>
      <w:r>
        <w:rPr>
          <w:rFonts w:ascii="宋体" w:hAnsi="宋体" w:cs="宋体"/>
          <w:kern w:val="1"/>
          <w:sz w:val="24"/>
        </w:rPr>
        <w:t xml:space="preserve">1.2 </w:t>
      </w:r>
      <w:r>
        <w:rPr>
          <w:rFonts w:ascii="宋体" w:hAnsi="宋体" w:cs="宋体" w:hint="eastAsia"/>
          <w:kern w:val="1"/>
          <w:sz w:val="24"/>
        </w:rPr>
        <w:t>磋商供应商</w:t>
      </w:r>
    </w:p>
    <w:p w:rsidR="00F87767" w:rsidRDefault="00117BE8">
      <w:pPr>
        <w:spacing w:line="360" w:lineRule="auto"/>
        <w:ind w:firstLine="480"/>
        <w:rPr>
          <w:rFonts w:ascii="宋体" w:hAnsi="宋体" w:cs="宋体"/>
          <w:kern w:val="1"/>
          <w:sz w:val="24"/>
        </w:rPr>
      </w:pPr>
      <w:r>
        <w:rPr>
          <w:rFonts w:ascii="宋体" w:hAnsi="宋体" w:cs="宋体"/>
          <w:kern w:val="1"/>
          <w:sz w:val="24"/>
        </w:rPr>
        <w:t xml:space="preserve">1.2.1 </w:t>
      </w:r>
      <w:r>
        <w:rPr>
          <w:rFonts w:ascii="宋体" w:hAnsi="宋体" w:cs="宋体"/>
          <w:kern w:val="1"/>
          <w:sz w:val="24"/>
        </w:rPr>
        <w:t>如</w:t>
      </w:r>
      <w:r>
        <w:rPr>
          <w:rFonts w:ascii="宋体" w:hAnsi="宋体" w:cs="宋体" w:hint="eastAsia"/>
          <w:kern w:val="1"/>
          <w:sz w:val="24"/>
        </w:rPr>
        <w:t>磋商供应商</w:t>
      </w:r>
      <w:r>
        <w:rPr>
          <w:rFonts w:ascii="宋体" w:hAnsi="宋体" w:cs="宋体"/>
          <w:kern w:val="1"/>
          <w:sz w:val="24"/>
        </w:rPr>
        <w:t>代表不是法定代表人，须随</w:t>
      </w:r>
      <w:r>
        <w:rPr>
          <w:rFonts w:ascii="宋体" w:hAnsi="宋体" w:cs="宋体" w:hint="eastAsia"/>
          <w:kern w:val="1"/>
          <w:sz w:val="24"/>
        </w:rPr>
        <w:t>竞争性磋商响应文件</w:t>
      </w:r>
      <w:r>
        <w:rPr>
          <w:rFonts w:ascii="宋体" w:hAnsi="宋体" w:cs="宋体"/>
          <w:kern w:val="1"/>
          <w:sz w:val="24"/>
        </w:rPr>
        <w:t>提供《法定代表人授权委托书》。</w:t>
      </w:r>
    </w:p>
    <w:p w:rsidR="00F87767" w:rsidRDefault="00117BE8">
      <w:pPr>
        <w:spacing w:line="360" w:lineRule="auto"/>
        <w:ind w:firstLine="480"/>
        <w:rPr>
          <w:rFonts w:ascii="宋体" w:hAnsi="宋体" w:cs="宋体"/>
          <w:kern w:val="1"/>
          <w:sz w:val="24"/>
        </w:rPr>
      </w:pPr>
      <w:r>
        <w:rPr>
          <w:rFonts w:ascii="宋体" w:hAnsi="宋体" w:cs="宋体"/>
          <w:kern w:val="1"/>
          <w:sz w:val="24"/>
        </w:rPr>
        <w:t xml:space="preserve">1.3 </w:t>
      </w:r>
      <w:r>
        <w:rPr>
          <w:rFonts w:ascii="宋体" w:hAnsi="宋体" w:cs="宋体"/>
          <w:kern w:val="1"/>
          <w:sz w:val="24"/>
        </w:rPr>
        <w:t>本项目不接受联合体</w:t>
      </w:r>
      <w:r>
        <w:rPr>
          <w:rFonts w:ascii="宋体" w:hAnsi="宋体" w:cs="宋体" w:hint="eastAsia"/>
          <w:kern w:val="1"/>
          <w:sz w:val="24"/>
        </w:rPr>
        <w:t>磋商</w:t>
      </w:r>
      <w:r>
        <w:rPr>
          <w:rFonts w:ascii="宋体" w:hAnsi="宋体" w:cs="宋体"/>
          <w:kern w:val="1"/>
          <w:sz w:val="24"/>
        </w:rPr>
        <w:t>。</w:t>
      </w:r>
    </w:p>
    <w:p w:rsidR="00F87767" w:rsidRDefault="00117BE8">
      <w:pPr>
        <w:spacing w:line="360" w:lineRule="auto"/>
        <w:rPr>
          <w:rFonts w:ascii="宋体" w:hAnsi="宋体" w:cs="宋体"/>
          <w:b/>
          <w:kern w:val="1"/>
          <w:sz w:val="24"/>
        </w:rPr>
      </w:pPr>
      <w:r>
        <w:rPr>
          <w:rFonts w:ascii="宋体" w:hAnsi="宋体" w:cs="宋体"/>
          <w:b/>
          <w:kern w:val="1"/>
          <w:sz w:val="24"/>
        </w:rPr>
        <w:t xml:space="preserve">2.  </w:t>
      </w:r>
      <w:r>
        <w:rPr>
          <w:rFonts w:ascii="宋体" w:hAnsi="宋体" w:cs="宋体" w:hint="eastAsia"/>
          <w:b/>
          <w:kern w:val="1"/>
          <w:sz w:val="24"/>
        </w:rPr>
        <w:t>知识产权</w:t>
      </w:r>
    </w:p>
    <w:p w:rsidR="00F87767" w:rsidRDefault="00117BE8">
      <w:pPr>
        <w:spacing w:line="360" w:lineRule="auto"/>
        <w:rPr>
          <w:rFonts w:ascii="宋体" w:hAnsi="宋体" w:cs="宋体"/>
          <w:bCs/>
          <w:kern w:val="1"/>
          <w:sz w:val="24"/>
        </w:rPr>
      </w:pPr>
      <w:r>
        <w:rPr>
          <w:rFonts w:ascii="宋体" w:hAnsi="宋体" w:cs="宋体" w:hint="eastAsia"/>
          <w:bCs/>
          <w:kern w:val="1"/>
          <w:sz w:val="24"/>
        </w:rPr>
        <w:t xml:space="preserve">    2.1 </w:t>
      </w:r>
      <w:r>
        <w:rPr>
          <w:rFonts w:ascii="宋体" w:hAnsi="宋体" w:cs="宋体" w:hint="eastAsia"/>
          <w:bCs/>
          <w:kern w:val="1"/>
          <w:sz w:val="24"/>
        </w:rPr>
        <w:t>供应商应保证在本项目使用的任何货物（包括部分使用）和服务时，不会产生因第三方提出侵犯其专利权、商标权或其它知识产权而引起的法律和经济纠纷，如因专利权、商标权或其它知识产权而引起法律和经济纠纷，由供应商承担所有相关责任。</w:t>
      </w:r>
    </w:p>
    <w:p w:rsidR="00F87767" w:rsidRDefault="00117BE8">
      <w:pPr>
        <w:spacing w:line="360" w:lineRule="auto"/>
        <w:rPr>
          <w:rFonts w:ascii="宋体" w:hAnsi="宋体" w:cs="宋体"/>
          <w:bCs/>
          <w:kern w:val="1"/>
          <w:sz w:val="24"/>
        </w:rPr>
      </w:pPr>
      <w:r>
        <w:rPr>
          <w:rFonts w:ascii="宋体" w:hAnsi="宋体" w:cs="宋体" w:hint="eastAsia"/>
          <w:bCs/>
          <w:kern w:val="1"/>
          <w:sz w:val="24"/>
        </w:rPr>
        <w:t xml:space="preserve">    2.2 </w:t>
      </w:r>
      <w:r>
        <w:rPr>
          <w:rFonts w:ascii="宋体" w:hAnsi="宋体" w:cs="宋体" w:hint="eastAsia"/>
          <w:bCs/>
          <w:kern w:val="1"/>
          <w:sz w:val="24"/>
        </w:rPr>
        <w:t>采购人享有本项目实施过程中产生的知识成果及知识产权。</w:t>
      </w:r>
    </w:p>
    <w:p w:rsidR="00F87767" w:rsidRDefault="00117BE8">
      <w:pPr>
        <w:spacing w:line="360" w:lineRule="auto"/>
        <w:rPr>
          <w:rFonts w:ascii="宋体" w:hAnsi="宋体" w:cs="宋体"/>
          <w:bCs/>
          <w:kern w:val="1"/>
          <w:sz w:val="24"/>
        </w:rPr>
      </w:pPr>
      <w:r>
        <w:rPr>
          <w:rFonts w:ascii="宋体" w:hAnsi="宋体" w:cs="宋体" w:hint="eastAsia"/>
          <w:bCs/>
          <w:kern w:val="1"/>
          <w:sz w:val="24"/>
        </w:rPr>
        <w:t xml:space="preserve">    2.3 </w:t>
      </w:r>
      <w:r>
        <w:rPr>
          <w:rFonts w:ascii="宋体" w:hAnsi="宋体" w:cs="宋体" w:hint="eastAsia"/>
          <w:bCs/>
          <w:kern w:val="1"/>
          <w:sz w:val="24"/>
        </w:rPr>
        <w:t>供应商如欲在项目实施过程中采用自有知识成果，需在响应文件中声明，并提供相关知识产权证明文件。使用该知识成果后，供应商需提供开发接口（如涉及）和开发手册等技术文档，并承诺提供无限期技术支持，采购人享有永久使用权。</w:t>
      </w:r>
    </w:p>
    <w:p w:rsidR="00F87767" w:rsidRDefault="00117BE8">
      <w:pPr>
        <w:spacing w:line="360" w:lineRule="auto"/>
      </w:pPr>
      <w:r>
        <w:rPr>
          <w:rFonts w:ascii="宋体" w:hAnsi="宋体" w:cs="宋体" w:hint="eastAsia"/>
          <w:bCs/>
          <w:kern w:val="1"/>
          <w:sz w:val="24"/>
        </w:rPr>
        <w:lastRenderedPageBreak/>
        <w:t xml:space="preserve">    2.4 </w:t>
      </w:r>
      <w:r>
        <w:rPr>
          <w:rFonts w:ascii="宋体" w:hAnsi="宋体" w:cs="宋体" w:hint="eastAsia"/>
          <w:bCs/>
          <w:kern w:val="1"/>
          <w:sz w:val="24"/>
        </w:rPr>
        <w:t>如采用供应商所不拥有的知识产权，则在报价中必须包括合法获取该知识产权的相关费用。</w:t>
      </w:r>
    </w:p>
    <w:p w:rsidR="00F87767" w:rsidRDefault="00117BE8">
      <w:pPr>
        <w:spacing w:line="360" w:lineRule="auto"/>
        <w:rPr>
          <w:rFonts w:ascii="宋体" w:hAnsi="宋体" w:cs="宋体"/>
          <w:b/>
          <w:kern w:val="1"/>
          <w:sz w:val="24"/>
        </w:rPr>
      </w:pPr>
      <w:r>
        <w:rPr>
          <w:rFonts w:ascii="宋体" w:hAnsi="宋体" w:cs="宋体" w:hint="eastAsia"/>
          <w:b/>
          <w:kern w:val="1"/>
          <w:sz w:val="24"/>
        </w:rPr>
        <w:t>3</w:t>
      </w:r>
      <w:r>
        <w:rPr>
          <w:rFonts w:ascii="宋体" w:hAnsi="宋体" w:cs="宋体"/>
          <w:b/>
          <w:kern w:val="1"/>
          <w:sz w:val="24"/>
        </w:rPr>
        <w:t xml:space="preserve">.  </w:t>
      </w:r>
      <w:r>
        <w:rPr>
          <w:rFonts w:ascii="宋体" w:hAnsi="宋体" w:cs="宋体" w:hint="eastAsia"/>
          <w:b/>
          <w:kern w:val="1"/>
          <w:sz w:val="24"/>
        </w:rPr>
        <w:t>磋商</w:t>
      </w:r>
      <w:r>
        <w:rPr>
          <w:rFonts w:ascii="宋体" w:hAnsi="宋体" w:cs="宋体"/>
          <w:b/>
          <w:kern w:val="1"/>
          <w:sz w:val="24"/>
        </w:rPr>
        <w:t>费用</w:t>
      </w:r>
    </w:p>
    <w:p w:rsidR="00F87767" w:rsidRDefault="00117BE8">
      <w:pPr>
        <w:spacing w:line="360" w:lineRule="auto"/>
        <w:ind w:firstLine="480"/>
        <w:rPr>
          <w:rFonts w:ascii="宋体" w:hAnsi="宋体" w:cs="宋体"/>
          <w:kern w:val="1"/>
          <w:sz w:val="24"/>
        </w:rPr>
      </w:pPr>
      <w:r>
        <w:rPr>
          <w:rFonts w:ascii="宋体" w:hAnsi="宋体" w:cs="宋体"/>
          <w:kern w:val="1"/>
          <w:sz w:val="24"/>
        </w:rPr>
        <w:t>无论</w:t>
      </w:r>
      <w:r>
        <w:rPr>
          <w:rFonts w:ascii="宋体" w:hAnsi="宋体" w:cs="宋体" w:hint="eastAsia"/>
          <w:kern w:val="1"/>
          <w:sz w:val="24"/>
        </w:rPr>
        <w:t>磋商</w:t>
      </w:r>
      <w:r>
        <w:rPr>
          <w:rFonts w:ascii="宋体" w:hAnsi="宋体" w:cs="宋体"/>
          <w:kern w:val="1"/>
          <w:sz w:val="24"/>
        </w:rPr>
        <w:t>结果如何，</w:t>
      </w:r>
      <w:r>
        <w:rPr>
          <w:rFonts w:ascii="宋体" w:hAnsi="宋体" w:cs="宋体" w:hint="eastAsia"/>
          <w:kern w:val="1"/>
          <w:sz w:val="24"/>
        </w:rPr>
        <w:t>磋商供应商</w:t>
      </w:r>
      <w:r>
        <w:rPr>
          <w:rFonts w:ascii="宋体" w:hAnsi="宋体" w:cs="宋体"/>
          <w:kern w:val="1"/>
          <w:sz w:val="24"/>
        </w:rPr>
        <w:t>自行承担与参加</w:t>
      </w:r>
      <w:r>
        <w:rPr>
          <w:rFonts w:ascii="宋体" w:hAnsi="宋体" w:cs="宋体" w:hint="eastAsia"/>
          <w:kern w:val="1"/>
          <w:sz w:val="24"/>
        </w:rPr>
        <w:t>磋商活动</w:t>
      </w:r>
      <w:r>
        <w:rPr>
          <w:rFonts w:ascii="宋体" w:hAnsi="宋体" w:cs="宋体"/>
          <w:kern w:val="1"/>
          <w:sz w:val="24"/>
        </w:rPr>
        <w:t>有关的全部费用。</w:t>
      </w:r>
    </w:p>
    <w:p w:rsidR="00F87767" w:rsidRDefault="00117BE8">
      <w:pPr>
        <w:spacing w:line="360" w:lineRule="auto"/>
        <w:rPr>
          <w:rFonts w:ascii="仿宋" w:eastAsia="仿宋" w:hAnsi="仿宋" w:cs="仿宋"/>
          <w:b/>
          <w:bCs/>
          <w:sz w:val="24"/>
          <w:lang w:val="zh-CN"/>
        </w:rPr>
      </w:pPr>
      <w:r>
        <w:rPr>
          <w:rFonts w:ascii="宋体" w:hAnsi="宋体" w:cs="宋体" w:hint="eastAsia"/>
          <w:b/>
          <w:kern w:val="1"/>
          <w:sz w:val="24"/>
        </w:rPr>
        <w:t>4</w:t>
      </w:r>
      <w:r>
        <w:rPr>
          <w:rFonts w:ascii="宋体" w:hAnsi="宋体" w:cs="宋体"/>
          <w:b/>
          <w:kern w:val="1"/>
          <w:sz w:val="24"/>
        </w:rPr>
        <w:t xml:space="preserve">.  </w:t>
      </w:r>
      <w:r>
        <w:rPr>
          <w:rFonts w:ascii="宋体" w:hAnsi="宋体" w:cs="宋体" w:hint="eastAsia"/>
          <w:b/>
          <w:kern w:val="1"/>
          <w:sz w:val="24"/>
        </w:rPr>
        <w:t>保密</w:t>
      </w:r>
    </w:p>
    <w:p w:rsidR="00F87767" w:rsidRDefault="00117BE8">
      <w:pPr>
        <w:spacing w:line="360" w:lineRule="auto"/>
        <w:ind w:firstLine="480"/>
        <w:rPr>
          <w:rFonts w:ascii="宋体" w:hAnsi="宋体" w:cs="宋体"/>
          <w:kern w:val="1"/>
          <w:sz w:val="24"/>
        </w:rPr>
      </w:pPr>
      <w:r>
        <w:rPr>
          <w:rFonts w:ascii="宋体" w:hAnsi="宋体" w:cs="宋体" w:hint="eastAsia"/>
          <w:kern w:val="1"/>
          <w:sz w:val="24"/>
          <w:lang w:val="zh-CN"/>
        </w:rPr>
        <w:t>参与采购活动的当</w:t>
      </w:r>
      <w:r>
        <w:rPr>
          <w:rFonts w:ascii="宋体" w:hAnsi="宋体" w:cs="宋体" w:hint="eastAsia"/>
          <w:kern w:val="1"/>
          <w:sz w:val="24"/>
          <w:lang w:val="zh-CN"/>
        </w:rPr>
        <w:t>事人应对磋商文件和响应文件中的商业秘密、技术秘密和个人隐私等保密，违者应对由此造成的后果承担法律责任。</w:t>
      </w:r>
      <w:r>
        <w:rPr>
          <w:rFonts w:ascii="宋体" w:hAnsi="宋体" w:cs="宋体" w:hint="eastAsia"/>
          <w:kern w:val="1"/>
          <w:sz w:val="24"/>
          <w:lang w:val="zh-CN"/>
        </w:rPr>
        <w:t xml:space="preserve"> </w:t>
      </w:r>
    </w:p>
    <w:p w:rsidR="00F87767" w:rsidRDefault="00117BE8">
      <w:pPr>
        <w:spacing w:line="360" w:lineRule="auto"/>
        <w:rPr>
          <w:rFonts w:ascii="仿宋" w:eastAsia="仿宋" w:hAnsi="仿宋" w:cs="仿宋"/>
          <w:b/>
          <w:bCs/>
          <w:sz w:val="24"/>
        </w:rPr>
      </w:pPr>
      <w:r>
        <w:rPr>
          <w:rFonts w:ascii="宋体" w:hAnsi="宋体" w:cs="宋体" w:hint="eastAsia"/>
          <w:b/>
          <w:kern w:val="1"/>
          <w:sz w:val="24"/>
        </w:rPr>
        <w:t>5</w:t>
      </w:r>
      <w:r>
        <w:rPr>
          <w:rFonts w:ascii="宋体" w:hAnsi="宋体" w:cs="宋体"/>
          <w:b/>
          <w:kern w:val="1"/>
          <w:sz w:val="24"/>
        </w:rPr>
        <w:t xml:space="preserve">.  </w:t>
      </w:r>
      <w:r>
        <w:rPr>
          <w:rFonts w:ascii="宋体" w:hAnsi="宋体" w:cs="宋体" w:hint="eastAsia"/>
          <w:b/>
          <w:kern w:val="1"/>
          <w:sz w:val="24"/>
        </w:rPr>
        <w:t>语言文字</w:t>
      </w:r>
    </w:p>
    <w:p w:rsidR="00F87767" w:rsidRDefault="00117BE8">
      <w:pPr>
        <w:spacing w:line="360" w:lineRule="auto"/>
        <w:ind w:firstLine="480"/>
        <w:rPr>
          <w:rFonts w:ascii="宋体" w:hAnsi="宋体" w:cs="宋体"/>
          <w:kern w:val="1"/>
          <w:sz w:val="24"/>
          <w:lang w:val="zh-CN"/>
        </w:rPr>
      </w:pPr>
      <w:r>
        <w:rPr>
          <w:rFonts w:ascii="宋体" w:hAnsi="宋体" w:cs="宋体" w:hint="eastAsia"/>
          <w:kern w:val="1"/>
          <w:sz w:val="24"/>
        </w:rPr>
        <w:t>5</w:t>
      </w:r>
      <w:r>
        <w:rPr>
          <w:rFonts w:ascii="宋体" w:hAnsi="宋体" w:cs="宋体" w:hint="eastAsia"/>
          <w:kern w:val="1"/>
          <w:sz w:val="24"/>
          <w:lang w:val="zh-CN"/>
        </w:rPr>
        <w:t xml:space="preserve">.1 </w:t>
      </w:r>
      <w:r>
        <w:rPr>
          <w:rFonts w:ascii="宋体" w:hAnsi="宋体" w:cs="宋体" w:hint="eastAsia"/>
          <w:kern w:val="1"/>
          <w:sz w:val="24"/>
          <w:lang w:val="zh-CN"/>
        </w:rPr>
        <w:t>磋商文件与响应文件使用的语言为中文。专用术语使用外文的，应附有中文注释。</w:t>
      </w:r>
    </w:p>
    <w:p w:rsidR="00F87767" w:rsidRDefault="00117BE8">
      <w:pPr>
        <w:spacing w:line="360" w:lineRule="auto"/>
        <w:ind w:firstLine="480"/>
        <w:rPr>
          <w:rFonts w:ascii="宋体" w:hAnsi="宋体" w:cs="宋体"/>
          <w:kern w:val="1"/>
          <w:sz w:val="24"/>
          <w:lang w:val="zh-CN"/>
        </w:rPr>
      </w:pPr>
      <w:r>
        <w:rPr>
          <w:rFonts w:ascii="宋体" w:hAnsi="宋体" w:cs="宋体" w:hint="eastAsia"/>
          <w:kern w:val="1"/>
          <w:sz w:val="24"/>
        </w:rPr>
        <w:t>5</w:t>
      </w:r>
      <w:r>
        <w:rPr>
          <w:rFonts w:ascii="宋体" w:hAnsi="宋体" w:cs="宋体" w:hint="eastAsia"/>
          <w:kern w:val="1"/>
          <w:sz w:val="24"/>
          <w:lang w:val="zh-CN"/>
        </w:rPr>
        <w:t xml:space="preserve">.2 </w:t>
      </w:r>
      <w:r>
        <w:rPr>
          <w:rFonts w:ascii="宋体" w:hAnsi="宋体" w:cs="宋体" w:hint="eastAsia"/>
          <w:kern w:val="1"/>
          <w:sz w:val="24"/>
          <w:lang w:val="zh-CN"/>
        </w:rPr>
        <w:t>响应文件中如附有外文资料，必须逐一对应翻译成中文并加盖供应商单位章后附在相关外文资料后面，否则，供应商的响应文件将作为无效响应文件处理。</w:t>
      </w:r>
    </w:p>
    <w:p w:rsidR="00F87767" w:rsidRDefault="00117BE8">
      <w:pPr>
        <w:spacing w:line="360" w:lineRule="auto"/>
        <w:ind w:firstLine="480"/>
        <w:rPr>
          <w:rFonts w:ascii="宋体" w:hAnsi="宋体" w:cs="宋体"/>
          <w:kern w:val="1"/>
          <w:sz w:val="24"/>
          <w:lang w:val="zh-CN"/>
        </w:rPr>
      </w:pPr>
      <w:r>
        <w:rPr>
          <w:rFonts w:ascii="宋体" w:hAnsi="宋体" w:cs="宋体" w:hint="eastAsia"/>
          <w:kern w:val="1"/>
          <w:sz w:val="24"/>
        </w:rPr>
        <w:t>5</w:t>
      </w:r>
      <w:r>
        <w:rPr>
          <w:rFonts w:ascii="宋体" w:hAnsi="宋体" w:cs="宋体" w:hint="eastAsia"/>
          <w:kern w:val="1"/>
          <w:sz w:val="24"/>
          <w:lang w:val="zh-CN"/>
        </w:rPr>
        <w:t xml:space="preserve">.3 </w:t>
      </w:r>
      <w:r>
        <w:rPr>
          <w:rFonts w:ascii="宋体" w:hAnsi="宋体" w:cs="宋体" w:hint="eastAsia"/>
          <w:kern w:val="1"/>
          <w:sz w:val="24"/>
          <w:lang w:val="zh-CN"/>
        </w:rPr>
        <w:t>响应文件中翻译的中文资料与外文资料如果出现差异和矛盾时，以中文为准。但不能故意错误翻译，否则，供应商的响应文件将作为无效响应文件处理。必要时采购人可以要求供应商提供附有公证书的中文翻译文件或者与原版文件签章相一致的中文翻译文件。</w:t>
      </w:r>
    </w:p>
    <w:p w:rsidR="00F87767" w:rsidRDefault="00117BE8">
      <w:pPr>
        <w:snapToGrid w:val="0"/>
        <w:spacing w:line="360" w:lineRule="auto"/>
        <w:rPr>
          <w:rFonts w:ascii="仿宋" w:eastAsia="仿宋" w:hAnsi="仿宋" w:cs="仿宋"/>
          <w:b/>
          <w:bCs/>
          <w:sz w:val="24"/>
        </w:rPr>
      </w:pPr>
      <w:r>
        <w:rPr>
          <w:rFonts w:ascii="宋体" w:hAnsi="宋体" w:cs="宋体" w:hint="eastAsia"/>
          <w:b/>
          <w:kern w:val="1"/>
          <w:sz w:val="24"/>
        </w:rPr>
        <w:t>6</w:t>
      </w:r>
      <w:r>
        <w:rPr>
          <w:rFonts w:ascii="宋体" w:hAnsi="宋体" w:cs="宋体"/>
          <w:b/>
          <w:kern w:val="1"/>
          <w:sz w:val="24"/>
        </w:rPr>
        <w:t xml:space="preserve">.  </w:t>
      </w:r>
      <w:r>
        <w:rPr>
          <w:rFonts w:ascii="宋体" w:hAnsi="宋体" w:cs="宋体" w:hint="eastAsia"/>
          <w:b/>
          <w:kern w:val="1"/>
          <w:sz w:val="24"/>
        </w:rPr>
        <w:t>计量单位</w:t>
      </w:r>
    </w:p>
    <w:p w:rsidR="00F87767" w:rsidRDefault="00117BE8">
      <w:pPr>
        <w:spacing w:line="360" w:lineRule="auto"/>
        <w:ind w:firstLine="480"/>
        <w:rPr>
          <w:rFonts w:ascii="宋体" w:hAnsi="宋体" w:cs="宋体"/>
          <w:kern w:val="1"/>
          <w:sz w:val="24"/>
          <w:lang w:val="zh-CN"/>
        </w:rPr>
      </w:pPr>
      <w:r>
        <w:rPr>
          <w:rFonts w:ascii="宋体" w:hAnsi="宋体" w:cs="宋体" w:hint="eastAsia"/>
          <w:kern w:val="1"/>
          <w:sz w:val="24"/>
        </w:rPr>
        <w:t>竞争性磋商响应文件</w:t>
      </w:r>
      <w:r>
        <w:rPr>
          <w:rFonts w:ascii="宋体" w:hAnsi="宋体" w:cs="宋体"/>
          <w:kern w:val="1"/>
          <w:sz w:val="24"/>
        </w:rPr>
        <w:t>中所使用的计量单位，除有特殊要求外，均采用国家法定计量单位</w:t>
      </w:r>
      <w:r>
        <w:rPr>
          <w:rFonts w:ascii="宋体" w:hAnsi="宋体" w:cs="宋体" w:hint="eastAsia"/>
          <w:kern w:val="1"/>
          <w:sz w:val="24"/>
          <w:lang w:val="zh-CN"/>
        </w:rPr>
        <w:t>。</w:t>
      </w:r>
    </w:p>
    <w:p w:rsidR="00F87767" w:rsidRDefault="00117BE8">
      <w:pPr>
        <w:snapToGrid w:val="0"/>
        <w:spacing w:line="360" w:lineRule="auto"/>
        <w:rPr>
          <w:rFonts w:ascii="仿宋" w:eastAsia="仿宋" w:hAnsi="仿宋" w:cs="仿宋"/>
          <w:b/>
          <w:bCs/>
          <w:sz w:val="24"/>
        </w:rPr>
      </w:pPr>
      <w:r>
        <w:rPr>
          <w:rFonts w:ascii="宋体" w:hAnsi="宋体" w:cs="宋体" w:hint="eastAsia"/>
          <w:b/>
          <w:kern w:val="1"/>
          <w:sz w:val="24"/>
        </w:rPr>
        <w:t xml:space="preserve">7.  </w:t>
      </w:r>
      <w:r>
        <w:rPr>
          <w:rFonts w:ascii="宋体" w:hAnsi="宋体" w:cs="宋体" w:hint="eastAsia"/>
          <w:b/>
          <w:kern w:val="1"/>
          <w:sz w:val="24"/>
        </w:rPr>
        <w:t>答疑会或现场考察</w:t>
      </w:r>
    </w:p>
    <w:p w:rsidR="00F87767" w:rsidRDefault="00117BE8">
      <w:pPr>
        <w:spacing w:line="360" w:lineRule="auto"/>
        <w:ind w:firstLine="480"/>
        <w:rPr>
          <w:rFonts w:ascii="宋体" w:hAnsi="宋体" w:cs="宋体"/>
          <w:kern w:val="1"/>
          <w:sz w:val="24"/>
          <w:lang w:val="zh-CN"/>
        </w:rPr>
      </w:pPr>
      <w:r>
        <w:rPr>
          <w:rFonts w:ascii="宋体" w:hAnsi="宋体" w:cs="宋体" w:hint="eastAsia"/>
          <w:kern w:val="1"/>
          <w:sz w:val="24"/>
        </w:rPr>
        <w:t>7</w:t>
      </w:r>
      <w:r>
        <w:rPr>
          <w:rFonts w:ascii="宋体" w:hAnsi="宋体" w:cs="宋体" w:hint="eastAsia"/>
          <w:kern w:val="1"/>
          <w:sz w:val="24"/>
          <w:lang w:val="zh-CN"/>
        </w:rPr>
        <w:t xml:space="preserve">.1 </w:t>
      </w:r>
      <w:r>
        <w:rPr>
          <w:rFonts w:ascii="宋体" w:hAnsi="宋体" w:cs="宋体" w:hint="eastAsia"/>
          <w:kern w:val="1"/>
          <w:sz w:val="24"/>
          <w:lang w:val="zh-CN"/>
        </w:rPr>
        <w:t>根据本采购项目的具体情况，采购代理机构认为有必要，可以组织召磋商前答疑会或组织供应商对项目现场进行考察，澄清供应商提出的问题。答疑会或进行现场考察的时</w:t>
      </w:r>
      <w:r>
        <w:rPr>
          <w:rFonts w:ascii="宋体" w:hAnsi="宋体" w:cs="宋体" w:hint="eastAsia"/>
          <w:kern w:val="1"/>
          <w:sz w:val="24"/>
          <w:lang w:val="zh-CN"/>
        </w:rPr>
        <w:t>间与地点，采购代理机构将以书面形式通知所有获取了磋商文件的供应商。</w:t>
      </w:r>
    </w:p>
    <w:p w:rsidR="00F87767" w:rsidRDefault="00117BE8">
      <w:pPr>
        <w:spacing w:line="360" w:lineRule="auto"/>
        <w:ind w:firstLine="480"/>
        <w:rPr>
          <w:rFonts w:ascii="宋体" w:hAnsi="宋体" w:cs="宋体"/>
          <w:kern w:val="1"/>
          <w:sz w:val="24"/>
          <w:lang w:val="zh-CN"/>
        </w:rPr>
      </w:pPr>
      <w:r>
        <w:rPr>
          <w:rFonts w:ascii="宋体" w:hAnsi="宋体" w:cs="宋体" w:hint="eastAsia"/>
          <w:kern w:val="1"/>
          <w:sz w:val="24"/>
        </w:rPr>
        <w:t>7</w:t>
      </w:r>
      <w:r>
        <w:rPr>
          <w:rFonts w:ascii="宋体" w:hAnsi="宋体" w:cs="宋体" w:hint="eastAsia"/>
          <w:kern w:val="1"/>
          <w:sz w:val="24"/>
          <w:lang w:val="zh-CN"/>
        </w:rPr>
        <w:t xml:space="preserve">.2 </w:t>
      </w:r>
      <w:r>
        <w:rPr>
          <w:rFonts w:ascii="宋体" w:hAnsi="宋体" w:cs="宋体" w:hint="eastAsia"/>
          <w:kern w:val="1"/>
          <w:sz w:val="24"/>
          <w:lang w:val="zh-CN"/>
        </w:rPr>
        <w:t>答疑会或现场考察后，采购人或采购代理机构对供应商所提问题的澄清，以书面形式通知所有获取了磋商文件的供应商。该澄清内容为磋商文件的组成部分。</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7</w:t>
      </w:r>
      <w:r>
        <w:rPr>
          <w:rFonts w:ascii="宋体" w:hAnsi="宋体" w:cs="宋体" w:hint="eastAsia"/>
          <w:kern w:val="1"/>
          <w:sz w:val="24"/>
          <w:lang w:val="zh-CN"/>
        </w:rPr>
        <w:t xml:space="preserve">.3 </w:t>
      </w:r>
      <w:r>
        <w:rPr>
          <w:rFonts w:ascii="宋体" w:hAnsi="宋体" w:cs="宋体" w:hint="eastAsia"/>
          <w:kern w:val="1"/>
          <w:sz w:val="24"/>
          <w:lang w:val="zh-CN"/>
        </w:rPr>
        <w:t>采购人或采购代理机构不对供应商现场考察而做出的推论、理解和结论负责。一旦成交，成交供应商不得以任何借口，提出额外补偿，或延长合同期限</w:t>
      </w:r>
      <w:r>
        <w:rPr>
          <w:rFonts w:ascii="宋体" w:hAnsi="宋体" w:cs="宋体" w:hint="eastAsia"/>
          <w:kern w:val="1"/>
          <w:sz w:val="24"/>
          <w:lang w:val="zh-CN"/>
        </w:rPr>
        <w:lastRenderedPageBreak/>
        <w:t>的要求。</w:t>
      </w:r>
    </w:p>
    <w:p w:rsidR="00F87767" w:rsidRDefault="00117BE8">
      <w:pPr>
        <w:spacing w:line="360" w:lineRule="auto"/>
        <w:rPr>
          <w:rFonts w:ascii="宋体" w:hAnsi="宋体" w:cs="宋体"/>
          <w:b/>
          <w:bCs/>
          <w:kern w:val="1"/>
          <w:sz w:val="24"/>
        </w:rPr>
      </w:pPr>
      <w:r>
        <w:rPr>
          <w:rFonts w:ascii="宋体" w:hAnsi="宋体" w:cs="宋体" w:hint="eastAsia"/>
          <w:b/>
          <w:bCs/>
          <w:kern w:val="1"/>
          <w:sz w:val="24"/>
        </w:rPr>
        <w:t xml:space="preserve">8.  </w:t>
      </w:r>
      <w:r>
        <w:rPr>
          <w:rFonts w:ascii="宋体" w:hAnsi="宋体" w:cs="宋体" w:hint="eastAsia"/>
          <w:b/>
          <w:bCs/>
          <w:kern w:val="1"/>
          <w:sz w:val="24"/>
        </w:rPr>
        <w:t>合格的磋商供应商和合格的服务</w:t>
      </w:r>
    </w:p>
    <w:p w:rsidR="00F87767" w:rsidRDefault="00117BE8">
      <w:pPr>
        <w:spacing w:line="360" w:lineRule="auto"/>
        <w:rPr>
          <w:rFonts w:ascii="宋体" w:hAnsi="宋体" w:cs="宋体"/>
          <w:b/>
          <w:bCs/>
          <w:kern w:val="1"/>
          <w:sz w:val="24"/>
        </w:rPr>
      </w:pPr>
      <w:r>
        <w:rPr>
          <w:rFonts w:ascii="宋体" w:hAnsi="宋体" w:cs="宋体" w:hint="eastAsia"/>
          <w:b/>
          <w:bCs/>
          <w:kern w:val="1"/>
          <w:sz w:val="24"/>
        </w:rPr>
        <w:t xml:space="preserve">    </w:t>
      </w:r>
      <w:r>
        <w:rPr>
          <w:rFonts w:ascii="宋体" w:hAnsi="宋体" w:cs="宋体" w:hint="eastAsia"/>
          <w:color w:val="333333"/>
          <w:kern w:val="0"/>
          <w:sz w:val="24"/>
        </w:rPr>
        <w:t>具有独立承担民事责任能力的法人、其他组织或自然人</w:t>
      </w:r>
      <w:r>
        <w:rPr>
          <w:rFonts w:ascii="宋体" w:hAnsi="宋体" w:cs="宋体" w:hint="eastAsia"/>
          <w:kern w:val="1"/>
          <w:sz w:val="24"/>
        </w:rPr>
        <w:t>；遵守国家法律、行政法规，具有良好的信誉及履行合同的</w:t>
      </w:r>
      <w:r>
        <w:rPr>
          <w:rFonts w:ascii="宋体" w:hAnsi="宋体" w:cs="宋体" w:hint="eastAsia"/>
          <w:kern w:val="1"/>
          <w:sz w:val="24"/>
        </w:rPr>
        <w:t>能力和良好的履行合同记录，资金状况良好；具有履行合同所必需的设备和专业技术能力，有依法缴纳税收和社会保障资金的良好纪录；参加政府采购活动前三年内，在经营活动中没有重大违法纪录。</w:t>
      </w:r>
    </w:p>
    <w:p w:rsidR="00F87767" w:rsidRDefault="00117BE8">
      <w:pPr>
        <w:pStyle w:val="2"/>
        <w:jc w:val="center"/>
        <w:rPr>
          <w:rFonts w:ascii="宋体" w:eastAsia="宋体" w:hAnsi="宋体"/>
          <w:kern w:val="1"/>
        </w:rPr>
      </w:pPr>
      <w:bookmarkStart w:id="6" w:name="_Toc31217"/>
      <w:bookmarkStart w:id="7" w:name="_Toc30497"/>
      <w:r>
        <w:rPr>
          <w:rFonts w:ascii="宋体" w:eastAsia="宋体" w:hAnsi="宋体" w:hint="eastAsia"/>
          <w:kern w:val="1"/>
        </w:rPr>
        <w:t>二</w:t>
      </w:r>
      <w:r>
        <w:rPr>
          <w:rFonts w:ascii="宋体" w:eastAsia="宋体" w:hAnsi="宋体"/>
          <w:kern w:val="1"/>
        </w:rPr>
        <w:t>、</w:t>
      </w:r>
      <w:r>
        <w:rPr>
          <w:rFonts w:ascii="宋体" w:eastAsia="宋体" w:hAnsi="宋体" w:hint="eastAsia"/>
          <w:kern w:val="1"/>
        </w:rPr>
        <w:t>竞争性磋商文件</w:t>
      </w:r>
      <w:bookmarkEnd w:id="6"/>
      <w:bookmarkEnd w:id="7"/>
    </w:p>
    <w:p w:rsidR="00F87767" w:rsidRDefault="00117BE8">
      <w:pPr>
        <w:spacing w:line="360" w:lineRule="auto"/>
        <w:rPr>
          <w:rFonts w:ascii="宋体" w:hAnsi="宋体" w:cs="宋体"/>
          <w:b/>
          <w:kern w:val="1"/>
          <w:sz w:val="24"/>
        </w:rPr>
      </w:pPr>
      <w:r>
        <w:rPr>
          <w:rFonts w:ascii="宋体" w:hAnsi="宋体" w:cs="宋体" w:hint="eastAsia"/>
          <w:b/>
          <w:kern w:val="1"/>
          <w:sz w:val="24"/>
        </w:rPr>
        <w:t>1</w:t>
      </w:r>
      <w:r>
        <w:rPr>
          <w:rFonts w:ascii="宋体" w:hAnsi="宋体" w:cs="宋体"/>
          <w:b/>
          <w:kern w:val="1"/>
          <w:sz w:val="24"/>
        </w:rPr>
        <w:t xml:space="preserve">.  </w:t>
      </w:r>
      <w:r>
        <w:rPr>
          <w:rFonts w:ascii="宋体" w:hAnsi="宋体" w:cs="宋体" w:hint="eastAsia"/>
          <w:b/>
          <w:kern w:val="1"/>
          <w:sz w:val="24"/>
        </w:rPr>
        <w:t>竞争性磋商文件</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1</w:t>
      </w:r>
      <w:r>
        <w:rPr>
          <w:rFonts w:ascii="宋体" w:hAnsi="宋体" w:cs="宋体"/>
          <w:kern w:val="1"/>
          <w:sz w:val="24"/>
        </w:rPr>
        <w:t xml:space="preserve">.1 </w:t>
      </w:r>
      <w:r>
        <w:rPr>
          <w:rFonts w:ascii="宋体" w:hAnsi="宋体" w:cs="宋体" w:hint="eastAsia"/>
          <w:kern w:val="1"/>
          <w:sz w:val="24"/>
        </w:rPr>
        <w:t>竞争性磋商文件</w:t>
      </w:r>
      <w:r>
        <w:rPr>
          <w:rFonts w:ascii="宋体" w:hAnsi="宋体" w:cs="宋体"/>
          <w:kern w:val="1"/>
          <w:sz w:val="24"/>
        </w:rPr>
        <w:t>由</w:t>
      </w:r>
      <w:r>
        <w:rPr>
          <w:rFonts w:ascii="宋体" w:hAnsi="宋体" w:cs="宋体" w:hint="eastAsia"/>
          <w:kern w:val="1"/>
          <w:sz w:val="24"/>
        </w:rPr>
        <w:t>竞争性磋商文件</w:t>
      </w:r>
      <w:r>
        <w:rPr>
          <w:rFonts w:ascii="宋体" w:hAnsi="宋体" w:cs="宋体"/>
          <w:kern w:val="1"/>
          <w:sz w:val="24"/>
        </w:rPr>
        <w:t>总目录所列内容组成。</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1</w:t>
      </w:r>
      <w:r>
        <w:rPr>
          <w:rFonts w:ascii="宋体" w:hAnsi="宋体" w:cs="宋体"/>
          <w:kern w:val="1"/>
          <w:sz w:val="24"/>
        </w:rPr>
        <w:t xml:space="preserve">.2 </w:t>
      </w:r>
      <w:r>
        <w:rPr>
          <w:rFonts w:ascii="宋体" w:hAnsi="宋体" w:cs="宋体" w:hint="eastAsia"/>
          <w:kern w:val="1"/>
          <w:sz w:val="24"/>
        </w:rPr>
        <w:t>磋商供应商</w:t>
      </w:r>
      <w:r>
        <w:rPr>
          <w:rFonts w:ascii="宋体" w:hAnsi="宋体" w:cs="宋体"/>
          <w:kern w:val="1"/>
          <w:sz w:val="24"/>
        </w:rPr>
        <w:t>应详细阅读</w:t>
      </w:r>
      <w:r>
        <w:rPr>
          <w:rFonts w:ascii="宋体" w:hAnsi="宋体" w:cs="宋体" w:hint="eastAsia"/>
          <w:kern w:val="1"/>
          <w:sz w:val="24"/>
        </w:rPr>
        <w:t>竞争性磋商文件</w:t>
      </w:r>
      <w:r>
        <w:rPr>
          <w:rFonts w:ascii="宋体" w:hAnsi="宋体" w:cs="宋体"/>
          <w:kern w:val="1"/>
          <w:sz w:val="24"/>
        </w:rPr>
        <w:t>的全部内容。不按</w:t>
      </w:r>
      <w:r>
        <w:rPr>
          <w:rFonts w:ascii="宋体" w:hAnsi="宋体" w:cs="宋体" w:hint="eastAsia"/>
          <w:kern w:val="1"/>
          <w:sz w:val="24"/>
        </w:rPr>
        <w:t>竞争性磋商文件</w:t>
      </w:r>
      <w:r>
        <w:rPr>
          <w:rFonts w:ascii="宋体" w:hAnsi="宋体" w:cs="宋体"/>
          <w:kern w:val="1"/>
          <w:sz w:val="24"/>
        </w:rPr>
        <w:t>要求提供的</w:t>
      </w:r>
      <w:r>
        <w:rPr>
          <w:rFonts w:ascii="宋体" w:hAnsi="宋体" w:cs="宋体" w:hint="eastAsia"/>
          <w:kern w:val="1"/>
          <w:sz w:val="24"/>
        </w:rPr>
        <w:t>竞争性磋商响应文件</w:t>
      </w:r>
      <w:r>
        <w:rPr>
          <w:rFonts w:ascii="宋体" w:hAnsi="宋体" w:cs="宋体"/>
          <w:kern w:val="1"/>
          <w:sz w:val="24"/>
        </w:rPr>
        <w:t>和资料可能导致</w:t>
      </w:r>
      <w:r>
        <w:rPr>
          <w:rFonts w:ascii="宋体" w:hAnsi="宋体" w:cs="宋体" w:hint="eastAsia"/>
          <w:kern w:val="1"/>
          <w:sz w:val="24"/>
        </w:rPr>
        <w:t>响应无效</w:t>
      </w:r>
      <w:r>
        <w:rPr>
          <w:rFonts w:ascii="宋体" w:hAnsi="宋体" w:cs="宋体"/>
          <w:kern w:val="1"/>
          <w:sz w:val="24"/>
        </w:rPr>
        <w:t>。</w:t>
      </w:r>
    </w:p>
    <w:p w:rsidR="00F87767" w:rsidRDefault="00117BE8">
      <w:pPr>
        <w:spacing w:line="360" w:lineRule="auto"/>
        <w:rPr>
          <w:rFonts w:ascii="宋体" w:hAnsi="宋体" w:cs="宋体"/>
          <w:b/>
          <w:kern w:val="1"/>
          <w:sz w:val="24"/>
        </w:rPr>
      </w:pPr>
      <w:r>
        <w:rPr>
          <w:rFonts w:ascii="宋体" w:hAnsi="宋体" w:cs="宋体" w:hint="eastAsia"/>
          <w:b/>
          <w:kern w:val="1"/>
          <w:sz w:val="24"/>
        </w:rPr>
        <w:t>2</w:t>
      </w:r>
      <w:r>
        <w:rPr>
          <w:rFonts w:ascii="宋体" w:hAnsi="宋体" w:cs="宋体"/>
          <w:b/>
          <w:kern w:val="1"/>
          <w:sz w:val="24"/>
        </w:rPr>
        <w:t xml:space="preserve">.  </w:t>
      </w:r>
      <w:r>
        <w:rPr>
          <w:rFonts w:ascii="宋体" w:hAnsi="宋体" w:cs="宋体" w:hint="eastAsia"/>
          <w:b/>
          <w:kern w:val="1"/>
          <w:sz w:val="24"/>
        </w:rPr>
        <w:t>磋商文件的澄清或修改</w:t>
      </w:r>
    </w:p>
    <w:p w:rsidR="00F87767" w:rsidRDefault="00117BE8">
      <w:pPr>
        <w:spacing w:line="360" w:lineRule="auto"/>
        <w:rPr>
          <w:rFonts w:ascii="宋体" w:hAnsi="宋体" w:cs="宋体"/>
          <w:bCs/>
          <w:kern w:val="1"/>
          <w:sz w:val="24"/>
        </w:rPr>
      </w:pPr>
      <w:r>
        <w:rPr>
          <w:rFonts w:ascii="宋体" w:hAnsi="宋体" w:cs="宋体" w:hint="eastAsia"/>
          <w:bCs/>
          <w:kern w:val="1"/>
          <w:sz w:val="24"/>
        </w:rPr>
        <w:t xml:space="preserve">    2.1</w:t>
      </w:r>
      <w:r>
        <w:rPr>
          <w:rFonts w:ascii="宋体" w:hAnsi="宋体" w:cs="宋体" w:hint="eastAsia"/>
          <w:bCs/>
          <w:kern w:val="1"/>
          <w:sz w:val="24"/>
        </w:rPr>
        <w:t>磋商文件包括目录中所列内容，磋商文件各章内容对磋商事宜提出明确要求，磋商供应商须仔细阅读磋商文件中所有的事项、格式、条款和规范要求，在磋商响应文件中对磋商文件的各方面都做出实质性的响应，按照磋商文件的要求提交全部资料。</w:t>
      </w:r>
    </w:p>
    <w:p w:rsidR="00F87767" w:rsidRDefault="00117BE8">
      <w:pPr>
        <w:spacing w:line="360" w:lineRule="auto"/>
        <w:rPr>
          <w:rFonts w:ascii="宋体" w:hAnsi="宋体" w:cs="宋体"/>
          <w:bCs/>
          <w:kern w:val="1"/>
          <w:sz w:val="24"/>
        </w:rPr>
      </w:pPr>
      <w:r>
        <w:rPr>
          <w:rFonts w:ascii="宋体" w:hAnsi="宋体" w:cs="宋体" w:hint="eastAsia"/>
          <w:bCs/>
          <w:kern w:val="1"/>
          <w:sz w:val="24"/>
        </w:rPr>
        <w:t xml:space="preserve">    2.2</w:t>
      </w:r>
      <w:r>
        <w:rPr>
          <w:rFonts w:ascii="宋体" w:hAnsi="宋体" w:cs="宋体" w:hint="eastAsia"/>
          <w:bCs/>
          <w:kern w:val="1"/>
          <w:sz w:val="24"/>
        </w:rPr>
        <w:t>磋商供应商未能全面、正确理解磋商文件而产生的误解、疏漏以及所带来的不利后果，其责任由磋商供应商承担。</w:t>
      </w:r>
    </w:p>
    <w:p w:rsidR="00F87767" w:rsidRDefault="00117BE8">
      <w:pPr>
        <w:spacing w:line="360" w:lineRule="auto"/>
        <w:rPr>
          <w:rFonts w:ascii="宋体" w:hAnsi="宋体" w:cs="宋体"/>
          <w:bCs/>
          <w:kern w:val="1"/>
          <w:sz w:val="24"/>
        </w:rPr>
      </w:pPr>
      <w:r>
        <w:rPr>
          <w:rFonts w:ascii="宋体" w:hAnsi="宋体" w:cs="宋体" w:hint="eastAsia"/>
          <w:bCs/>
          <w:kern w:val="1"/>
          <w:sz w:val="24"/>
        </w:rPr>
        <w:t xml:space="preserve">    2.3</w:t>
      </w:r>
      <w:r>
        <w:rPr>
          <w:rFonts w:ascii="宋体" w:hAnsi="宋体" w:cs="宋体" w:hint="eastAsia"/>
          <w:bCs/>
          <w:kern w:val="1"/>
          <w:sz w:val="24"/>
        </w:rPr>
        <w:t>磋商文件的修改、澄清或补正</w:t>
      </w:r>
    </w:p>
    <w:p w:rsidR="00F87767" w:rsidRDefault="00117BE8">
      <w:pPr>
        <w:spacing w:line="360" w:lineRule="auto"/>
        <w:rPr>
          <w:rFonts w:ascii="宋体" w:hAnsi="宋体" w:cs="宋体"/>
          <w:bCs/>
          <w:kern w:val="1"/>
          <w:sz w:val="24"/>
        </w:rPr>
      </w:pPr>
      <w:r>
        <w:rPr>
          <w:rFonts w:ascii="宋体" w:hAnsi="宋体" w:cs="宋体" w:hint="eastAsia"/>
          <w:bCs/>
          <w:kern w:val="1"/>
          <w:sz w:val="24"/>
        </w:rPr>
        <w:t xml:space="preserve">    2.3.1</w:t>
      </w:r>
      <w:r>
        <w:rPr>
          <w:rFonts w:ascii="宋体" w:hAnsi="宋体" w:cs="宋体" w:hint="eastAsia"/>
          <w:bCs/>
          <w:kern w:val="1"/>
          <w:sz w:val="24"/>
        </w:rPr>
        <w:t>采购代理机构可对已发出的磋商文件进行必要的修改、澄清和补正，修改、澄清和补正的内容在磋商响应文件递交截</w:t>
      </w:r>
      <w:r>
        <w:rPr>
          <w:rFonts w:ascii="宋体" w:hAnsi="宋体" w:cs="宋体" w:hint="eastAsia"/>
          <w:bCs/>
          <w:kern w:val="1"/>
          <w:sz w:val="24"/>
        </w:rPr>
        <w:t>止之日止</w:t>
      </w:r>
      <w:r>
        <w:rPr>
          <w:rFonts w:ascii="宋体" w:hAnsi="宋体" w:cs="宋体" w:hint="eastAsia"/>
          <w:bCs/>
          <w:kern w:val="1"/>
          <w:sz w:val="24"/>
        </w:rPr>
        <w:t>3</w:t>
      </w:r>
      <w:r>
        <w:rPr>
          <w:rFonts w:ascii="宋体" w:hAnsi="宋体" w:cs="宋体" w:hint="eastAsia"/>
          <w:bCs/>
          <w:kern w:val="1"/>
          <w:sz w:val="24"/>
        </w:rPr>
        <w:t>日前，以书面形式通知所有磋商文件收受人，该修改、澄清和补正的内容为磋商文件的组成部分。</w:t>
      </w:r>
    </w:p>
    <w:p w:rsidR="00F87767" w:rsidRDefault="00117BE8">
      <w:pPr>
        <w:spacing w:line="360" w:lineRule="auto"/>
        <w:rPr>
          <w:rFonts w:ascii="宋体" w:hAnsi="宋体" w:cs="宋体"/>
          <w:bCs/>
          <w:kern w:val="1"/>
          <w:sz w:val="24"/>
        </w:rPr>
      </w:pPr>
      <w:r>
        <w:rPr>
          <w:rFonts w:ascii="宋体" w:hAnsi="宋体" w:cs="宋体" w:hint="eastAsia"/>
          <w:bCs/>
          <w:kern w:val="1"/>
          <w:sz w:val="24"/>
        </w:rPr>
        <w:t xml:space="preserve">    2.3.2</w:t>
      </w:r>
      <w:r>
        <w:rPr>
          <w:rFonts w:ascii="宋体" w:hAnsi="宋体" w:cs="宋体" w:hint="eastAsia"/>
          <w:bCs/>
          <w:kern w:val="1"/>
          <w:sz w:val="24"/>
        </w:rPr>
        <w:t>供应商要求对磋商文件进行澄清的（技术参数有误、表述不清或认为磋商文件存在排他性条款），必须在磋商响应文件递交截止时间</w:t>
      </w:r>
      <w:r>
        <w:rPr>
          <w:rFonts w:ascii="宋体" w:hAnsi="宋体" w:cs="宋体" w:hint="eastAsia"/>
          <w:bCs/>
          <w:kern w:val="1"/>
          <w:sz w:val="24"/>
        </w:rPr>
        <w:t>3</w:t>
      </w:r>
      <w:r>
        <w:rPr>
          <w:rFonts w:ascii="宋体" w:hAnsi="宋体" w:cs="宋体" w:hint="eastAsia"/>
          <w:bCs/>
          <w:kern w:val="1"/>
          <w:sz w:val="24"/>
        </w:rPr>
        <w:t>个工作日前，以书面形式送达采购代理机构（涉及技术参数问题的由采购代理机构转交采购人、由采购人在规定的时间内予以解释，其他问题由采购代理机构解释）；采购代理机构在磋商响应文件递交截止时间</w:t>
      </w:r>
      <w:r>
        <w:rPr>
          <w:rFonts w:ascii="宋体" w:hAnsi="宋体" w:cs="宋体" w:hint="eastAsia"/>
          <w:bCs/>
          <w:kern w:val="1"/>
          <w:sz w:val="24"/>
        </w:rPr>
        <w:t>3</w:t>
      </w:r>
      <w:r>
        <w:rPr>
          <w:rFonts w:ascii="宋体" w:hAnsi="宋体" w:cs="宋体" w:hint="eastAsia"/>
          <w:bCs/>
          <w:kern w:val="1"/>
          <w:sz w:val="24"/>
        </w:rPr>
        <w:t>日前以书面形式予以答复；必要时将书面答复传送给所有磋商文件收受人。没有提出异议视同完全接受磋</w:t>
      </w:r>
      <w:r>
        <w:rPr>
          <w:rFonts w:ascii="宋体" w:hAnsi="宋体" w:cs="宋体" w:hint="eastAsia"/>
          <w:bCs/>
          <w:kern w:val="1"/>
          <w:sz w:val="24"/>
        </w:rPr>
        <w:t>商文件所有条款内</w:t>
      </w:r>
      <w:r>
        <w:rPr>
          <w:rFonts w:ascii="宋体" w:hAnsi="宋体" w:cs="宋体" w:hint="eastAsia"/>
          <w:bCs/>
          <w:kern w:val="1"/>
          <w:sz w:val="24"/>
        </w:rPr>
        <w:lastRenderedPageBreak/>
        <w:t>容。</w:t>
      </w:r>
    </w:p>
    <w:p w:rsidR="00F87767" w:rsidRDefault="00117BE8">
      <w:pPr>
        <w:spacing w:line="360" w:lineRule="auto"/>
        <w:rPr>
          <w:rFonts w:ascii="宋体" w:hAnsi="宋体" w:cs="宋体"/>
          <w:bCs/>
          <w:kern w:val="1"/>
          <w:sz w:val="24"/>
        </w:rPr>
      </w:pPr>
      <w:r>
        <w:rPr>
          <w:rFonts w:ascii="宋体" w:hAnsi="宋体" w:cs="宋体" w:hint="eastAsia"/>
          <w:bCs/>
          <w:kern w:val="1"/>
          <w:sz w:val="24"/>
        </w:rPr>
        <w:t xml:space="preserve">    2.3.3</w:t>
      </w:r>
      <w:r>
        <w:rPr>
          <w:rFonts w:ascii="宋体" w:hAnsi="宋体" w:cs="宋体" w:hint="eastAsia"/>
          <w:bCs/>
          <w:kern w:val="1"/>
          <w:sz w:val="24"/>
        </w:rPr>
        <w:t>采购代理机构可以视采购具体情况，延长磋商响应文件递交截止时间和磋商时间，但至少在磋商文件要求的递交磋商响应文件截止之日</w:t>
      </w:r>
      <w:r>
        <w:rPr>
          <w:rFonts w:ascii="宋体" w:hAnsi="宋体" w:cs="宋体" w:hint="eastAsia"/>
          <w:bCs/>
          <w:kern w:val="1"/>
          <w:sz w:val="24"/>
        </w:rPr>
        <w:t>3</w:t>
      </w:r>
      <w:r>
        <w:rPr>
          <w:rFonts w:ascii="宋体" w:hAnsi="宋体" w:cs="宋体" w:hint="eastAsia"/>
          <w:bCs/>
          <w:kern w:val="1"/>
          <w:sz w:val="24"/>
        </w:rPr>
        <w:t>个工作日前，将变更时间书面通知所有磋商文件收受人。</w:t>
      </w:r>
    </w:p>
    <w:p w:rsidR="00F87767" w:rsidRDefault="00117BE8">
      <w:pPr>
        <w:spacing w:line="360" w:lineRule="auto"/>
        <w:rPr>
          <w:rFonts w:ascii="宋体" w:hAnsi="宋体" w:cs="宋体"/>
          <w:bCs/>
          <w:kern w:val="1"/>
          <w:sz w:val="24"/>
        </w:rPr>
      </w:pPr>
      <w:r>
        <w:rPr>
          <w:rFonts w:ascii="宋体" w:hAnsi="宋体" w:cs="宋体" w:hint="eastAsia"/>
          <w:bCs/>
          <w:kern w:val="1"/>
          <w:sz w:val="24"/>
        </w:rPr>
        <w:t xml:space="preserve">    2.3.4</w:t>
      </w:r>
      <w:r>
        <w:rPr>
          <w:rFonts w:ascii="宋体" w:hAnsi="宋体" w:cs="宋体" w:hint="eastAsia"/>
          <w:bCs/>
          <w:kern w:val="1"/>
          <w:sz w:val="24"/>
        </w:rPr>
        <w:t>磋商文件由采购代理机构登记发售，一经售出，恕不能退。</w:t>
      </w:r>
    </w:p>
    <w:p w:rsidR="00F87767" w:rsidRDefault="00117BE8">
      <w:pPr>
        <w:spacing w:line="360" w:lineRule="auto"/>
        <w:ind w:firstLine="480"/>
        <w:rPr>
          <w:rFonts w:ascii="宋体" w:hAnsi="宋体" w:cs="宋体"/>
          <w:bCs/>
          <w:kern w:val="1"/>
          <w:sz w:val="24"/>
        </w:rPr>
      </w:pPr>
      <w:r>
        <w:rPr>
          <w:rFonts w:ascii="宋体" w:hAnsi="宋体" w:cs="宋体" w:hint="eastAsia"/>
          <w:bCs/>
          <w:kern w:val="1"/>
          <w:sz w:val="24"/>
        </w:rPr>
        <w:t>2.3.5</w:t>
      </w:r>
      <w:r>
        <w:rPr>
          <w:rFonts w:ascii="宋体" w:hAnsi="宋体" w:cs="宋体" w:hint="eastAsia"/>
          <w:bCs/>
          <w:kern w:val="1"/>
          <w:sz w:val="24"/>
        </w:rPr>
        <w:t>竞争性磋商文件的解释权归采购代理机构所有。</w:t>
      </w:r>
    </w:p>
    <w:p w:rsidR="00F87767" w:rsidRDefault="00117BE8">
      <w:pPr>
        <w:spacing w:line="360" w:lineRule="auto"/>
        <w:jc w:val="left"/>
        <w:rPr>
          <w:rFonts w:ascii="宋体" w:hAnsi="宋体" w:cs="宋体"/>
          <w:b/>
          <w:sz w:val="24"/>
        </w:rPr>
      </w:pPr>
      <w:r>
        <w:rPr>
          <w:rFonts w:ascii="宋体" w:hAnsi="宋体" w:cs="宋体" w:hint="eastAsia"/>
          <w:b/>
          <w:kern w:val="1"/>
          <w:sz w:val="24"/>
        </w:rPr>
        <w:t>3</w:t>
      </w:r>
      <w:r>
        <w:rPr>
          <w:rFonts w:ascii="宋体" w:hAnsi="宋体" w:cs="宋体"/>
          <w:b/>
          <w:kern w:val="1"/>
          <w:sz w:val="24"/>
        </w:rPr>
        <w:t xml:space="preserve">.  </w:t>
      </w:r>
      <w:r>
        <w:rPr>
          <w:rFonts w:ascii="宋体" w:hAnsi="宋体" w:cs="宋体" w:hint="eastAsia"/>
          <w:b/>
          <w:sz w:val="24"/>
        </w:rPr>
        <w:t>备选磋商方案</w:t>
      </w:r>
    </w:p>
    <w:p w:rsidR="00F87767" w:rsidRDefault="00117BE8">
      <w:pPr>
        <w:spacing w:line="360" w:lineRule="auto"/>
        <w:ind w:firstLineChars="200" w:firstLine="480"/>
        <w:jc w:val="left"/>
        <w:rPr>
          <w:rFonts w:ascii="宋体" w:hAnsi="宋体"/>
          <w:sz w:val="24"/>
        </w:rPr>
      </w:pPr>
      <w:r>
        <w:rPr>
          <w:rFonts w:ascii="宋体" w:hAnsi="宋体" w:hint="eastAsia"/>
          <w:sz w:val="24"/>
        </w:rPr>
        <w:t>本项目不得提供备选方案。</w:t>
      </w:r>
    </w:p>
    <w:p w:rsidR="00F87767" w:rsidRDefault="00117BE8">
      <w:pPr>
        <w:pStyle w:val="2"/>
        <w:jc w:val="center"/>
        <w:rPr>
          <w:rFonts w:ascii="宋体" w:eastAsia="宋体" w:hAnsi="宋体"/>
          <w:kern w:val="1"/>
        </w:rPr>
      </w:pPr>
      <w:bookmarkStart w:id="8" w:name="_Toc23435"/>
      <w:bookmarkStart w:id="9" w:name="_Toc12642"/>
      <w:r>
        <w:rPr>
          <w:rFonts w:ascii="宋体" w:eastAsia="宋体" w:hAnsi="宋体" w:hint="eastAsia"/>
          <w:kern w:val="1"/>
        </w:rPr>
        <w:t>三</w:t>
      </w:r>
      <w:r>
        <w:rPr>
          <w:rFonts w:ascii="宋体" w:eastAsia="宋体" w:hAnsi="宋体"/>
          <w:kern w:val="1"/>
        </w:rPr>
        <w:t>、</w:t>
      </w:r>
      <w:r>
        <w:rPr>
          <w:rFonts w:ascii="宋体" w:eastAsia="宋体" w:hAnsi="宋体" w:hint="eastAsia"/>
          <w:kern w:val="1"/>
        </w:rPr>
        <w:t>响应文件</w:t>
      </w:r>
      <w:bookmarkEnd w:id="8"/>
      <w:bookmarkEnd w:id="9"/>
    </w:p>
    <w:p w:rsidR="00F87767" w:rsidRDefault="00117BE8">
      <w:pPr>
        <w:spacing w:line="360" w:lineRule="auto"/>
        <w:rPr>
          <w:rFonts w:ascii="宋体" w:hAnsi="宋体" w:cs="宋体"/>
          <w:b/>
          <w:kern w:val="1"/>
          <w:sz w:val="24"/>
        </w:rPr>
      </w:pPr>
      <w:r>
        <w:rPr>
          <w:rFonts w:ascii="宋体" w:hAnsi="宋体" w:cs="宋体" w:hint="eastAsia"/>
          <w:b/>
          <w:kern w:val="1"/>
          <w:sz w:val="24"/>
        </w:rPr>
        <w:t>1</w:t>
      </w:r>
      <w:r>
        <w:rPr>
          <w:rFonts w:ascii="宋体" w:hAnsi="宋体" w:cs="宋体"/>
          <w:b/>
          <w:kern w:val="1"/>
          <w:sz w:val="24"/>
        </w:rPr>
        <w:t xml:space="preserve">.  </w:t>
      </w:r>
      <w:r>
        <w:rPr>
          <w:rFonts w:ascii="宋体" w:hAnsi="宋体" w:cs="宋体" w:hint="eastAsia"/>
          <w:b/>
          <w:kern w:val="1"/>
          <w:sz w:val="24"/>
        </w:rPr>
        <w:t>竞争性磋商响应文件</w:t>
      </w:r>
      <w:r>
        <w:rPr>
          <w:rFonts w:ascii="宋体" w:hAnsi="宋体" w:cs="宋体"/>
          <w:b/>
          <w:kern w:val="1"/>
          <w:sz w:val="24"/>
        </w:rPr>
        <w:t>的组成</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1</w:t>
      </w:r>
      <w:r>
        <w:rPr>
          <w:rFonts w:ascii="宋体" w:hAnsi="宋体" w:cs="宋体"/>
          <w:kern w:val="1"/>
          <w:sz w:val="24"/>
        </w:rPr>
        <w:t xml:space="preserve">.1 </w:t>
      </w:r>
      <w:r>
        <w:rPr>
          <w:rFonts w:ascii="宋体" w:hAnsi="宋体" w:cs="宋体" w:hint="eastAsia"/>
          <w:kern w:val="1"/>
          <w:sz w:val="24"/>
        </w:rPr>
        <w:t>竞争性磋商响应文件的组成包含法定代表人证明书与响应授权书、磋商响应函、响应报价表、技术响应方案、商务响应方案、供应商概况声明及承诺、资格证明文件、供应商拒绝政府采购领域商业贿赂承诺书等内容。</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1</w:t>
      </w:r>
      <w:r>
        <w:rPr>
          <w:rFonts w:ascii="宋体" w:hAnsi="宋体" w:cs="宋体"/>
          <w:kern w:val="1"/>
          <w:sz w:val="24"/>
        </w:rPr>
        <w:t xml:space="preserve">.2 </w:t>
      </w:r>
      <w:r>
        <w:rPr>
          <w:rFonts w:ascii="宋体" w:hAnsi="宋体" w:cs="宋体" w:hint="eastAsia"/>
          <w:kern w:val="1"/>
          <w:sz w:val="24"/>
        </w:rPr>
        <w:t>竞争性磋商响应文件</w:t>
      </w:r>
      <w:r>
        <w:rPr>
          <w:rFonts w:ascii="宋体" w:hAnsi="宋体" w:cs="宋体"/>
          <w:kern w:val="1"/>
          <w:sz w:val="24"/>
        </w:rPr>
        <w:t>中</w:t>
      </w:r>
      <w:r>
        <w:rPr>
          <w:rFonts w:ascii="宋体" w:hAnsi="宋体" w:cs="宋体" w:hint="eastAsia"/>
          <w:kern w:val="1"/>
          <w:sz w:val="24"/>
        </w:rPr>
        <w:t>报价一览表</w:t>
      </w:r>
      <w:r>
        <w:rPr>
          <w:rFonts w:ascii="宋体" w:hAnsi="宋体" w:cs="宋体"/>
          <w:kern w:val="1"/>
          <w:sz w:val="24"/>
        </w:rPr>
        <w:t>内容与</w:t>
      </w:r>
      <w:r>
        <w:rPr>
          <w:rFonts w:ascii="宋体" w:hAnsi="宋体" w:cs="宋体" w:hint="eastAsia"/>
          <w:kern w:val="1"/>
          <w:sz w:val="24"/>
        </w:rPr>
        <w:t>分项报价表</w:t>
      </w:r>
      <w:r>
        <w:rPr>
          <w:rFonts w:ascii="宋体" w:hAnsi="宋体" w:cs="宋体"/>
          <w:kern w:val="1"/>
          <w:sz w:val="24"/>
        </w:rPr>
        <w:t>内容不一致的，以</w:t>
      </w:r>
      <w:r>
        <w:rPr>
          <w:rFonts w:ascii="宋体" w:hAnsi="宋体" w:cs="宋体" w:hint="eastAsia"/>
          <w:kern w:val="1"/>
          <w:sz w:val="24"/>
        </w:rPr>
        <w:t>报价</w:t>
      </w:r>
      <w:r>
        <w:rPr>
          <w:rFonts w:ascii="宋体" w:hAnsi="宋体" w:cs="宋体"/>
          <w:kern w:val="1"/>
          <w:sz w:val="24"/>
        </w:rPr>
        <w:t>一览表为准。</w:t>
      </w:r>
    </w:p>
    <w:p w:rsidR="00F87767" w:rsidRDefault="00117BE8">
      <w:pPr>
        <w:spacing w:line="360" w:lineRule="auto"/>
        <w:rPr>
          <w:rFonts w:ascii="宋体" w:hAnsi="宋体" w:cs="宋体"/>
          <w:b/>
          <w:kern w:val="1"/>
          <w:sz w:val="24"/>
        </w:rPr>
      </w:pPr>
      <w:r>
        <w:rPr>
          <w:rFonts w:ascii="宋体" w:hAnsi="宋体" w:cs="宋体" w:hint="eastAsia"/>
          <w:b/>
          <w:kern w:val="1"/>
          <w:sz w:val="24"/>
        </w:rPr>
        <w:t>2</w:t>
      </w:r>
      <w:r>
        <w:rPr>
          <w:rFonts w:ascii="宋体" w:hAnsi="宋体" w:cs="宋体"/>
          <w:b/>
          <w:kern w:val="1"/>
          <w:sz w:val="24"/>
        </w:rPr>
        <w:t xml:space="preserve">.  </w:t>
      </w:r>
      <w:r>
        <w:rPr>
          <w:rFonts w:ascii="宋体" w:hAnsi="宋体" w:cs="宋体" w:hint="eastAsia"/>
          <w:b/>
          <w:kern w:val="1"/>
          <w:sz w:val="24"/>
        </w:rPr>
        <w:t>响应</w:t>
      </w:r>
      <w:r>
        <w:rPr>
          <w:rFonts w:ascii="宋体" w:hAnsi="宋体" w:cs="宋体"/>
          <w:b/>
          <w:kern w:val="1"/>
          <w:sz w:val="24"/>
        </w:rPr>
        <w:t>内容填写说明</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竞争性磋商响应文件</w:t>
      </w:r>
      <w:r>
        <w:rPr>
          <w:rFonts w:ascii="宋体" w:hAnsi="宋体" w:cs="宋体"/>
          <w:kern w:val="1"/>
          <w:sz w:val="24"/>
        </w:rPr>
        <w:t>按统一格式</w:t>
      </w:r>
      <w:r>
        <w:rPr>
          <w:rFonts w:ascii="宋体" w:hAnsi="宋体" w:cs="宋体" w:hint="eastAsia"/>
          <w:kern w:val="1"/>
          <w:sz w:val="24"/>
        </w:rPr>
        <w:t>编制</w:t>
      </w:r>
      <w:r>
        <w:rPr>
          <w:rFonts w:ascii="宋体" w:hAnsi="宋体" w:cs="宋体"/>
          <w:kern w:val="1"/>
          <w:sz w:val="24"/>
        </w:rPr>
        <w:t>，</w:t>
      </w:r>
      <w:r>
        <w:rPr>
          <w:rFonts w:ascii="宋体" w:hAnsi="宋体" w:cs="宋体" w:hint="eastAsia"/>
          <w:kern w:val="1"/>
          <w:sz w:val="24"/>
        </w:rPr>
        <w:t>对竞争性磋商文件要求做出实质性响应。磋商供应商可根据情况自行扩展</w:t>
      </w:r>
      <w:r>
        <w:rPr>
          <w:rFonts w:ascii="宋体" w:hAnsi="宋体" w:cs="宋体"/>
          <w:kern w:val="1"/>
          <w:sz w:val="24"/>
        </w:rPr>
        <w:t>。</w:t>
      </w:r>
    </w:p>
    <w:p w:rsidR="00F87767" w:rsidRDefault="00117BE8">
      <w:pPr>
        <w:spacing w:line="360" w:lineRule="auto"/>
        <w:rPr>
          <w:rFonts w:ascii="宋体" w:hAnsi="宋体" w:cs="宋体"/>
          <w:b/>
          <w:kern w:val="1"/>
          <w:sz w:val="24"/>
        </w:rPr>
      </w:pPr>
      <w:r>
        <w:rPr>
          <w:rFonts w:ascii="宋体" w:hAnsi="宋体" w:cs="宋体" w:hint="eastAsia"/>
          <w:b/>
          <w:kern w:val="1"/>
          <w:sz w:val="24"/>
        </w:rPr>
        <w:t>3</w:t>
      </w:r>
      <w:r>
        <w:rPr>
          <w:rFonts w:ascii="宋体" w:hAnsi="宋体" w:cs="宋体"/>
          <w:b/>
          <w:kern w:val="1"/>
          <w:sz w:val="24"/>
        </w:rPr>
        <w:t xml:space="preserve">. </w:t>
      </w:r>
      <w:r>
        <w:rPr>
          <w:rFonts w:ascii="宋体" w:hAnsi="宋体" w:cs="宋体" w:hint="eastAsia"/>
          <w:b/>
          <w:kern w:val="1"/>
          <w:sz w:val="24"/>
        </w:rPr>
        <w:t>磋商响应</w:t>
      </w:r>
      <w:r>
        <w:rPr>
          <w:rFonts w:ascii="宋体" w:hAnsi="宋体" w:cs="宋体"/>
          <w:b/>
          <w:kern w:val="1"/>
          <w:sz w:val="24"/>
        </w:rPr>
        <w:t>报价</w:t>
      </w:r>
    </w:p>
    <w:p w:rsidR="00F87767" w:rsidRDefault="00117BE8">
      <w:pPr>
        <w:spacing w:line="360" w:lineRule="auto"/>
        <w:ind w:firstLineChars="200" w:firstLine="480"/>
        <w:jc w:val="left"/>
        <w:rPr>
          <w:rFonts w:ascii="宋体" w:hAnsi="宋体" w:cs="宋体"/>
          <w:sz w:val="24"/>
        </w:rPr>
      </w:pPr>
      <w:bookmarkStart w:id="10" w:name="OLE_LINK3"/>
      <w:r>
        <w:rPr>
          <w:rFonts w:ascii="宋体" w:hAnsi="宋体" w:cs="宋体" w:hint="eastAsia"/>
          <w:sz w:val="24"/>
        </w:rPr>
        <w:t xml:space="preserve">3.1 </w:t>
      </w:r>
      <w:r>
        <w:rPr>
          <w:rFonts w:ascii="宋体" w:hAnsi="宋体" w:hint="eastAsia"/>
          <w:sz w:val="24"/>
        </w:rPr>
        <w:t>总报价应是磋商供应商正确、全面完成磋商响应文件所述全部工作内容的全部报酬。为完成本项目及相关服务可能发生的一切费用。所有根据合同或其它原因由磋商供应商支付的税金和其它应缴纳的费用，以及利润等都应包含在磋商总报价中，磋商</w:t>
      </w:r>
      <w:bookmarkEnd w:id="10"/>
      <w:r>
        <w:rPr>
          <w:rFonts w:ascii="宋体" w:hAnsi="宋体" w:hint="eastAsia"/>
          <w:sz w:val="24"/>
        </w:rPr>
        <w:t>供应商不得要求采购人在报价之外支付其它任何费用。由于报价填报不完整、不清楚或存在其它任何失误，所导致的任何不利后果均应当由磋商供应商自行承担</w:t>
      </w:r>
      <w:r>
        <w:rPr>
          <w:rFonts w:ascii="宋体" w:hAnsi="宋体" w:cs="宋体" w:hint="eastAsia"/>
          <w:sz w:val="24"/>
        </w:rPr>
        <w:t>。</w:t>
      </w:r>
    </w:p>
    <w:p w:rsidR="00F87767" w:rsidRDefault="00117BE8">
      <w:pPr>
        <w:spacing w:line="360" w:lineRule="auto"/>
        <w:ind w:firstLineChars="200" w:firstLine="480"/>
        <w:jc w:val="left"/>
        <w:rPr>
          <w:rFonts w:ascii="宋体" w:hAnsi="宋体"/>
          <w:sz w:val="24"/>
        </w:rPr>
      </w:pPr>
      <w:r>
        <w:rPr>
          <w:rFonts w:ascii="宋体" w:hAnsi="宋体" w:hint="eastAsia"/>
          <w:sz w:val="24"/>
        </w:rPr>
        <w:t>3.2</w:t>
      </w:r>
      <w:r>
        <w:rPr>
          <w:rFonts w:ascii="宋体" w:hAnsi="宋体" w:hint="eastAsia"/>
          <w:sz w:val="24"/>
        </w:rPr>
        <w:t>磋商报价不因市场因素、政府政策调整、费率调整和税收变化等而作任何调整，磋商单位应充分考虑到各种风险因素。</w:t>
      </w:r>
    </w:p>
    <w:p w:rsidR="00F87767" w:rsidRDefault="00117BE8">
      <w:pPr>
        <w:spacing w:line="360" w:lineRule="auto"/>
        <w:ind w:firstLineChars="200" w:firstLine="480"/>
        <w:jc w:val="left"/>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 xml:space="preserve">3 </w:t>
      </w:r>
      <w:r>
        <w:rPr>
          <w:rFonts w:ascii="宋体" w:hAnsi="宋体" w:hint="eastAsia"/>
          <w:sz w:val="24"/>
        </w:rPr>
        <w:t>磋商供应商应按竞争性磋商文件所</w:t>
      </w:r>
      <w:r>
        <w:rPr>
          <w:rFonts w:ascii="宋体" w:hAnsi="宋体" w:hint="eastAsia"/>
          <w:sz w:val="24"/>
        </w:rPr>
        <w:t>提供的相关需求，报出合理唯一的报</w:t>
      </w:r>
      <w:r>
        <w:rPr>
          <w:rFonts w:ascii="宋体" w:hAnsi="宋体" w:hint="eastAsia"/>
          <w:sz w:val="24"/>
        </w:rPr>
        <w:lastRenderedPageBreak/>
        <w:t>价，采购人不接受任何有选择性的报价。</w:t>
      </w:r>
    </w:p>
    <w:p w:rsidR="00F87767" w:rsidRDefault="00117BE8">
      <w:pPr>
        <w:spacing w:line="360" w:lineRule="auto"/>
        <w:ind w:firstLineChars="200" w:firstLine="480"/>
        <w:jc w:val="left"/>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 xml:space="preserve">4 </w:t>
      </w:r>
      <w:r>
        <w:rPr>
          <w:rFonts w:ascii="宋体" w:hAnsi="宋体" w:cs="宋体" w:hint="eastAsia"/>
          <w:sz w:val="24"/>
        </w:rPr>
        <w:t>报价货币：人民币。</w:t>
      </w:r>
    </w:p>
    <w:p w:rsidR="00F87767" w:rsidRDefault="00117BE8">
      <w:pPr>
        <w:spacing w:line="360" w:lineRule="auto"/>
        <w:ind w:firstLineChars="200" w:firstLine="480"/>
        <w:jc w:val="left"/>
        <w:rPr>
          <w:rFonts w:ascii="宋体" w:hAnsi="宋体" w:cs="宋体"/>
          <w:sz w:val="24"/>
        </w:rPr>
      </w:pPr>
      <w:r>
        <w:rPr>
          <w:rFonts w:ascii="宋体" w:hAnsi="宋体" w:cs="宋体" w:hint="eastAsia"/>
          <w:sz w:val="24"/>
        </w:rPr>
        <w:t xml:space="preserve">3.5 </w:t>
      </w:r>
      <w:r>
        <w:rPr>
          <w:rFonts w:ascii="宋体" w:hAnsi="宋体" w:cs="宋体" w:hint="eastAsia"/>
          <w:kern w:val="0"/>
          <w:sz w:val="24"/>
        </w:rPr>
        <w:t>本次磋商采取二次报价，即：竞争性磋商响应文件中的磋商总报价为第一次报价；在磋商供应商符合性审查合格后，第一次报价为有效报价。</w:t>
      </w:r>
      <w:r>
        <w:rPr>
          <w:rFonts w:ascii="宋体" w:hAnsi="宋体" w:cs="宋体" w:hint="eastAsia"/>
          <w:sz w:val="24"/>
        </w:rPr>
        <w:t>通过符合性审查的各供应商单位与磋商小组进行磋商后，在规定时间内，提交第二次报价，</w:t>
      </w:r>
      <w:r>
        <w:rPr>
          <w:rFonts w:ascii="宋体" w:hAnsi="宋体" w:cs="宋体" w:hint="eastAsia"/>
          <w:kern w:val="0"/>
          <w:sz w:val="24"/>
        </w:rPr>
        <w:t>第二次报价即为最终报价。</w:t>
      </w:r>
    </w:p>
    <w:p w:rsidR="00F87767" w:rsidRDefault="00117BE8">
      <w:pPr>
        <w:spacing w:line="360" w:lineRule="auto"/>
        <w:ind w:firstLineChars="200" w:firstLine="480"/>
        <w:jc w:val="left"/>
        <w:rPr>
          <w:rFonts w:ascii="宋体" w:hAnsi="宋体" w:cs="宋体"/>
          <w:sz w:val="24"/>
        </w:rPr>
      </w:pPr>
      <w:r>
        <w:rPr>
          <w:rFonts w:ascii="宋体" w:hAnsi="宋体" w:cs="宋体" w:hint="eastAsia"/>
          <w:sz w:val="24"/>
        </w:rPr>
        <w:t xml:space="preserve">3.6 </w:t>
      </w:r>
      <w:r>
        <w:rPr>
          <w:rFonts w:ascii="宋体" w:hAnsi="宋体" w:cs="宋体" w:hint="eastAsia"/>
          <w:sz w:val="24"/>
        </w:rPr>
        <w:t>特殊情况处理：根据磋商情况，磋商小组有权决定是否进行第三次报价。</w:t>
      </w:r>
    </w:p>
    <w:p w:rsidR="00F87767" w:rsidRDefault="00117BE8">
      <w:pPr>
        <w:spacing w:line="360" w:lineRule="auto"/>
        <w:ind w:leftChars="57" w:left="120" w:firstLineChars="150" w:firstLine="360"/>
        <w:jc w:val="left"/>
        <w:rPr>
          <w:rFonts w:ascii="宋体" w:hAnsi="宋体" w:cs="宋体"/>
          <w:sz w:val="24"/>
        </w:rPr>
      </w:pPr>
      <w:r>
        <w:rPr>
          <w:rFonts w:ascii="宋体" w:hAnsi="宋体" w:cs="宋体" w:hint="eastAsia"/>
          <w:sz w:val="24"/>
        </w:rPr>
        <w:t xml:space="preserve">3.7 </w:t>
      </w:r>
      <w:r>
        <w:rPr>
          <w:rFonts w:ascii="宋体" w:hAnsi="宋体" w:cs="宋体" w:hint="eastAsia"/>
          <w:sz w:val="24"/>
        </w:rPr>
        <w:t>磋商后所确定的成交价格，在合同执行过程中，不得以任何理由变更。</w:t>
      </w:r>
    </w:p>
    <w:p w:rsidR="00F87767" w:rsidRDefault="00117BE8">
      <w:pPr>
        <w:spacing w:line="360" w:lineRule="auto"/>
        <w:ind w:firstLineChars="200" w:firstLine="480"/>
        <w:jc w:val="left"/>
        <w:rPr>
          <w:rFonts w:ascii="宋体" w:hAnsi="宋体" w:cs="宋体"/>
          <w:sz w:val="24"/>
        </w:rPr>
      </w:pPr>
      <w:r>
        <w:rPr>
          <w:rFonts w:ascii="宋体" w:hAnsi="宋体" w:cs="宋体" w:hint="eastAsia"/>
          <w:sz w:val="24"/>
        </w:rPr>
        <w:t xml:space="preserve">3.8 </w:t>
      </w:r>
      <w:r>
        <w:rPr>
          <w:rFonts w:ascii="宋体" w:hAnsi="宋体" w:cs="宋体" w:hint="eastAsia"/>
          <w:sz w:val="24"/>
        </w:rPr>
        <w:t>最低报价不是磋商成交的唯一依据。</w:t>
      </w:r>
    </w:p>
    <w:p w:rsidR="00F87767" w:rsidRDefault="00117BE8">
      <w:pPr>
        <w:spacing w:line="360" w:lineRule="auto"/>
        <w:ind w:firstLineChars="200" w:firstLine="480"/>
        <w:jc w:val="left"/>
        <w:rPr>
          <w:rFonts w:ascii="宋体" w:hAnsi="宋体" w:cs="宋体"/>
          <w:sz w:val="24"/>
        </w:rPr>
      </w:pPr>
      <w:r>
        <w:rPr>
          <w:rFonts w:ascii="宋体" w:hAnsi="宋体" w:cs="宋体" w:hint="eastAsia"/>
          <w:sz w:val="24"/>
        </w:rPr>
        <w:t xml:space="preserve">3.9 </w:t>
      </w:r>
      <w:r>
        <w:rPr>
          <w:rFonts w:ascii="宋体" w:hAnsi="宋体" w:cs="宋体" w:hint="eastAsia"/>
          <w:sz w:val="24"/>
        </w:rPr>
        <w:t>任何一次报价超出采购预算的，按响应无效处理。</w:t>
      </w:r>
    </w:p>
    <w:p w:rsidR="00F87767" w:rsidRDefault="00117BE8">
      <w:pPr>
        <w:spacing w:line="360" w:lineRule="auto"/>
        <w:ind w:firstLineChars="200" w:firstLine="480"/>
        <w:jc w:val="left"/>
      </w:pPr>
      <w:r>
        <w:rPr>
          <w:rFonts w:ascii="宋体" w:hAnsi="宋体" w:cs="宋体" w:hint="eastAsia"/>
          <w:sz w:val="24"/>
        </w:rPr>
        <w:t xml:space="preserve">3.10 </w:t>
      </w:r>
      <w:r>
        <w:rPr>
          <w:rFonts w:ascii="宋体" w:hAnsi="宋体" w:cs="宋体" w:hint="eastAsia"/>
          <w:sz w:val="24"/>
        </w:rPr>
        <w:t>本项目不公开任何一次报价。</w:t>
      </w:r>
    </w:p>
    <w:p w:rsidR="00F87767" w:rsidRDefault="00117BE8">
      <w:pPr>
        <w:spacing w:line="360" w:lineRule="auto"/>
        <w:rPr>
          <w:rFonts w:ascii="宋体" w:hAnsi="宋体" w:cs="宋体"/>
          <w:b/>
          <w:kern w:val="1"/>
          <w:sz w:val="24"/>
        </w:rPr>
      </w:pPr>
      <w:r>
        <w:rPr>
          <w:rFonts w:ascii="宋体" w:hAnsi="宋体" w:cs="宋体" w:hint="eastAsia"/>
          <w:b/>
          <w:kern w:val="1"/>
          <w:sz w:val="24"/>
        </w:rPr>
        <w:t>4</w:t>
      </w:r>
      <w:r>
        <w:rPr>
          <w:rFonts w:ascii="宋体" w:hAnsi="宋体" w:cs="宋体"/>
          <w:b/>
          <w:kern w:val="1"/>
          <w:sz w:val="24"/>
        </w:rPr>
        <w:t xml:space="preserve">. </w:t>
      </w:r>
      <w:r>
        <w:rPr>
          <w:rFonts w:ascii="宋体" w:hAnsi="宋体" w:cs="宋体" w:hint="eastAsia"/>
          <w:b/>
          <w:kern w:val="1"/>
          <w:sz w:val="24"/>
        </w:rPr>
        <w:t>磋商响应文件有效期</w:t>
      </w:r>
    </w:p>
    <w:p w:rsidR="00F87767" w:rsidRDefault="00117BE8">
      <w:pPr>
        <w:spacing w:line="360" w:lineRule="auto"/>
        <w:ind w:firstLineChars="196" w:firstLine="470"/>
        <w:rPr>
          <w:rFonts w:ascii="宋体" w:hAnsi="宋体" w:cs="宋体"/>
          <w:kern w:val="1"/>
          <w:sz w:val="24"/>
        </w:rPr>
      </w:pPr>
      <w:r>
        <w:rPr>
          <w:rFonts w:ascii="宋体" w:hAnsi="宋体" w:cs="宋体" w:hint="eastAsia"/>
          <w:bCs/>
          <w:sz w:val="24"/>
        </w:rPr>
        <w:t>自磋商截止之日起</w:t>
      </w:r>
      <w:r>
        <w:rPr>
          <w:rFonts w:ascii="宋体" w:hAnsi="宋体" w:cs="宋体" w:hint="eastAsia"/>
          <w:bCs/>
          <w:sz w:val="24"/>
        </w:rPr>
        <w:t>90</w:t>
      </w:r>
      <w:r>
        <w:rPr>
          <w:rFonts w:ascii="宋体" w:hAnsi="宋体" w:cs="宋体" w:hint="eastAsia"/>
          <w:bCs/>
          <w:sz w:val="24"/>
        </w:rPr>
        <w:t>天</w:t>
      </w:r>
      <w:r>
        <w:rPr>
          <w:rFonts w:ascii="宋体" w:hAnsi="宋体" w:cs="宋体" w:hint="eastAsia"/>
          <w:sz w:val="24"/>
        </w:rPr>
        <w:t>。</w:t>
      </w:r>
      <w:r>
        <w:rPr>
          <w:rFonts w:ascii="宋体" w:hAnsi="宋体" w:cs="宋体" w:hint="eastAsia"/>
          <w:kern w:val="1"/>
          <w:sz w:val="24"/>
        </w:rPr>
        <w:t>如果成交，则延期到合同期满，磋商响应文件有效期不满足竞争性磋商文件要求的，将视为响应无效。</w:t>
      </w:r>
    </w:p>
    <w:p w:rsidR="00F87767" w:rsidRDefault="00117BE8">
      <w:pPr>
        <w:spacing w:line="360" w:lineRule="auto"/>
        <w:rPr>
          <w:rFonts w:ascii="宋体" w:hAnsi="宋体" w:cs="宋体"/>
          <w:b/>
          <w:kern w:val="1"/>
          <w:sz w:val="24"/>
        </w:rPr>
      </w:pPr>
      <w:bookmarkStart w:id="11" w:name="OLE_LINK2"/>
      <w:r>
        <w:rPr>
          <w:rFonts w:ascii="宋体" w:hAnsi="宋体" w:cs="宋体" w:hint="eastAsia"/>
          <w:b/>
          <w:kern w:val="1"/>
          <w:sz w:val="24"/>
        </w:rPr>
        <w:t>5</w:t>
      </w:r>
      <w:r>
        <w:rPr>
          <w:rFonts w:ascii="宋体" w:hAnsi="宋体" w:cs="宋体"/>
          <w:b/>
          <w:kern w:val="1"/>
          <w:sz w:val="24"/>
        </w:rPr>
        <w:t xml:space="preserve">. </w:t>
      </w:r>
      <w:r>
        <w:rPr>
          <w:rFonts w:ascii="宋体" w:hAnsi="宋体" w:cs="宋体" w:hint="eastAsia"/>
          <w:b/>
          <w:kern w:val="1"/>
          <w:sz w:val="24"/>
        </w:rPr>
        <w:t>磋商</w:t>
      </w:r>
      <w:r>
        <w:rPr>
          <w:rFonts w:ascii="宋体" w:hAnsi="宋体" w:cs="宋体"/>
          <w:b/>
          <w:kern w:val="1"/>
          <w:sz w:val="24"/>
        </w:rPr>
        <w:t>保证金</w:t>
      </w:r>
    </w:p>
    <w:bookmarkEnd w:id="11"/>
    <w:p w:rsidR="00F87767" w:rsidRDefault="00117BE8">
      <w:pPr>
        <w:spacing w:line="360" w:lineRule="auto"/>
        <w:ind w:firstLineChars="200" w:firstLine="480"/>
        <w:jc w:val="left"/>
        <w:rPr>
          <w:rFonts w:ascii="宋体" w:hAnsi="宋体" w:cs="宋体"/>
          <w:sz w:val="24"/>
        </w:rPr>
      </w:pPr>
      <w:r>
        <w:rPr>
          <w:rFonts w:ascii="宋体" w:hAnsi="宋体" w:cs="宋体" w:hint="eastAsia"/>
          <w:sz w:val="24"/>
        </w:rPr>
        <w:t xml:space="preserve">5.1 </w:t>
      </w:r>
      <w:r>
        <w:rPr>
          <w:rFonts w:ascii="宋体" w:hAnsi="宋体" w:hint="eastAsia"/>
          <w:sz w:val="24"/>
        </w:rPr>
        <w:t>本项目无须缴纳磋商保证金。</w:t>
      </w:r>
    </w:p>
    <w:p w:rsidR="00F87767" w:rsidRDefault="00117BE8">
      <w:pPr>
        <w:spacing w:line="360" w:lineRule="auto"/>
        <w:rPr>
          <w:rFonts w:ascii="宋体" w:hAnsi="宋体" w:cs="宋体"/>
          <w:b/>
          <w:kern w:val="1"/>
          <w:sz w:val="24"/>
        </w:rPr>
      </w:pPr>
      <w:r>
        <w:rPr>
          <w:rFonts w:ascii="宋体" w:hAnsi="宋体" w:cs="宋体" w:hint="eastAsia"/>
          <w:b/>
          <w:kern w:val="1"/>
          <w:sz w:val="24"/>
        </w:rPr>
        <w:t>6</w:t>
      </w:r>
      <w:r>
        <w:rPr>
          <w:rFonts w:ascii="宋体" w:hAnsi="宋体" w:cs="宋体"/>
          <w:b/>
          <w:kern w:val="1"/>
          <w:sz w:val="24"/>
        </w:rPr>
        <w:t xml:space="preserve">. </w:t>
      </w:r>
      <w:r>
        <w:rPr>
          <w:rFonts w:ascii="宋体" w:hAnsi="宋体" w:cs="宋体" w:hint="eastAsia"/>
          <w:b/>
          <w:kern w:val="1"/>
          <w:sz w:val="24"/>
        </w:rPr>
        <w:t>磋商响应文件</w:t>
      </w:r>
      <w:r>
        <w:rPr>
          <w:rFonts w:ascii="宋体" w:hAnsi="宋体" w:cs="宋体"/>
          <w:b/>
          <w:kern w:val="1"/>
          <w:sz w:val="24"/>
        </w:rPr>
        <w:t>的签署及规定</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6</w:t>
      </w:r>
      <w:r>
        <w:rPr>
          <w:rFonts w:ascii="宋体" w:hAnsi="宋体" w:cs="宋体"/>
          <w:kern w:val="1"/>
          <w:sz w:val="24"/>
        </w:rPr>
        <w:t>.1</w:t>
      </w:r>
      <w:r>
        <w:rPr>
          <w:rFonts w:ascii="宋体" w:hAnsi="宋体" w:cs="宋体" w:hint="eastAsia"/>
          <w:kern w:val="1"/>
          <w:sz w:val="24"/>
        </w:rPr>
        <w:t xml:space="preserve"> </w:t>
      </w:r>
      <w:r>
        <w:rPr>
          <w:rFonts w:ascii="宋体" w:hAnsi="宋体" w:cs="宋体" w:hint="eastAsia"/>
          <w:kern w:val="1"/>
          <w:sz w:val="24"/>
        </w:rPr>
        <w:t>磋商供应商</w:t>
      </w:r>
      <w:r>
        <w:rPr>
          <w:rFonts w:ascii="宋体" w:hAnsi="宋体" w:cs="宋体"/>
          <w:kern w:val="1"/>
          <w:sz w:val="24"/>
        </w:rPr>
        <w:t>应填写全称，同时加盖</w:t>
      </w:r>
      <w:r>
        <w:rPr>
          <w:rFonts w:ascii="宋体" w:hAnsi="宋体" w:cs="宋体" w:hint="eastAsia"/>
          <w:kern w:val="1"/>
          <w:sz w:val="24"/>
        </w:rPr>
        <w:t>磋商供应商</w:t>
      </w:r>
      <w:r>
        <w:rPr>
          <w:rFonts w:ascii="宋体" w:hAnsi="宋体" w:cs="宋体"/>
          <w:kern w:val="1"/>
          <w:sz w:val="24"/>
        </w:rPr>
        <w:t>单位印章。</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6</w:t>
      </w:r>
      <w:r>
        <w:rPr>
          <w:rFonts w:ascii="宋体" w:hAnsi="宋体" w:cs="宋体"/>
          <w:kern w:val="1"/>
          <w:sz w:val="24"/>
        </w:rPr>
        <w:t xml:space="preserve">.2 </w:t>
      </w:r>
      <w:r>
        <w:rPr>
          <w:rFonts w:ascii="宋体" w:hAnsi="宋体" w:cs="宋体" w:hint="eastAsia"/>
          <w:kern w:val="1"/>
          <w:sz w:val="24"/>
        </w:rPr>
        <w:t>竞争性磋商响应文件中需签字的地方按竞争性磋商文件要求签字，需盖章的地方按竞争性磋商文件要求</w:t>
      </w:r>
      <w:r>
        <w:rPr>
          <w:rFonts w:ascii="宋体" w:hAnsi="宋体" w:cs="宋体" w:hint="eastAsia"/>
          <w:kern w:val="1"/>
          <w:sz w:val="24"/>
        </w:rPr>
        <w:t>盖章</w:t>
      </w:r>
      <w:r>
        <w:rPr>
          <w:rFonts w:ascii="宋体" w:hAnsi="宋体" w:cs="宋体"/>
          <w:kern w:val="1"/>
          <w:sz w:val="24"/>
        </w:rPr>
        <w:t>。</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6</w:t>
      </w:r>
      <w:r>
        <w:rPr>
          <w:rFonts w:ascii="宋体" w:hAnsi="宋体" w:cs="宋体"/>
          <w:kern w:val="1"/>
          <w:sz w:val="24"/>
        </w:rPr>
        <w:t>.3</w:t>
      </w:r>
      <w:r>
        <w:rPr>
          <w:rFonts w:ascii="宋体" w:hAnsi="宋体" w:cs="宋体" w:hint="eastAsia"/>
          <w:kern w:val="1"/>
          <w:sz w:val="24"/>
        </w:rPr>
        <w:t xml:space="preserve"> </w:t>
      </w:r>
      <w:r>
        <w:rPr>
          <w:rFonts w:ascii="宋体" w:hAnsi="宋体" w:cs="宋体" w:hint="eastAsia"/>
          <w:kern w:val="1"/>
          <w:sz w:val="24"/>
        </w:rPr>
        <w:t>磋商供应商</w:t>
      </w:r>
      <w:r>
        <w:rPr>
          <w:rFonts w:ascii="宋体" w:hAnsi="宋体" w:cs="宋体"/>
          <w:kern w:val="1"/>
          <w:sz w:val="24"/>
        </w:rPr>
        <w:t>准备</w:t>
      </w:r>
      <w:r>
        <w:rPr>
          <w:rFonts w:ascii="宋体" w:hAnsi="宋体" w:cs="宋体" w:hint="eastAsia"/>
          <w:bCs/>
          <w:kern w:val="1"/>
          <w:sz w:val="24"/>
        </w:rPr>
        <w:t>磋商响应文件</w:t>
      </w:r>
      <w:r>
        <w:rPr>
          <w:rFonts w:ascii="宋体" w:hAnsi="宋体" w:cs="宋体"/>
          <w:bCs/>
          <w:kern w:val="1"/>
          <w:sz w:val="24"/>
        </w:rPr>
        <w:t>（正本</w:t>
      </w:r>
      <w:r>
        <w:rPr>
          <w:rFonts w:ascii="宋体" w:hAnsi="宋体" w:cs="宋体" w:hint="eastAsia"/>
          <w:bCs/>
          <w:kern w:val="1"/>
          <w:sz w:val="24"/>
        </w:rPr>
        <w:t>1</w:t>
      </w:r>
      <w:r>
        <w:rPr>
          <w:rFonts w:ascii="宋体" w:hAnsi="宋体" w:cs="宋体"/>
          <w:bCs/>
          <w:kern w:val="1"/>
          <w:sz w:val="24"/>
        </w:rPr>
        <w:t>份、副本</w:t>
      </w:r>
      <w:r>
        <w:rPr>
          <w:rFonts w:ascii="宋体" w:hAnsi="宋体" w:cs="宋体" w:hint="eastAsia"/>
          <w:bCs/>
          <w:kern w:val="1"/>
          <w:sz w:val="24"/>
        </w:rPr>
        <w:t>2</w:t>
      </w:r>
      <w:r>
        <w:rPr>
          <w:rFonts w:ascii="宋体" w:hAnsi="宋体" w:cs="宋体"/>
          <w:bCs/>
          <w:kern w:val="1"/>
          <w:sz w:val="24"/>
        </w:rPr>
        <w:t>份</w:t>
      </w:r>
      <w:r>
        <w:rPr>
          <w:rFonts w:ascii="宋体" w:hAnsi="宋体" w:cs="宋体" w:hint="eastAsia"/>
          <w:bCs/>
          <w:kern w:val="1"/>
          <w:sz w:val="24"/>
        </w:rPr>
        <w:t>、</w:t>
      </w:r>
      <w:r>
        <w:rPr>
          <w:rFonts w:ascii="宋体" w:hAnsi="宋体" w:hint="eastAsia"/>
          <w:sz w:val="24"/>
        </w:rPr>
        <w:t>电子版</w:t>
      </w:r>
      <w:r>
        <w:rPr>
          <w:rFonts w:ascii="宋体" w:hAnsi="宋体" w:hint="eastAsia"/>
          <w:sz w:val="24"/>
        </w:rPr>
        <w:t>2</w:t>
      </w:r>
      <w:r>
        <w:rPr>
          <w:rFonts w:ascii="宋体" w:hAnsi="宋体" w:hint="eastAsia"/>
          <w:sz w:val="24"/>
        </w:rPr>
        <w:t>份</w:t>
      </w:r>
      <w:r>
        <w:rPr>
          <w:rFonts w:ascii="宋体" w:hAnsi="宋体" w:cs="宋体"/>
          <w:bCs/>
          <w:kern w:val="1"/>
          <w:sz w:val="24"/>
        </w:rPr>
        <w:t>）</w:t>
      </w:r>
      <w:r>
        <w:rPr>
          <w:rFonts w:ascii="宋体" w:hAnsi="宋体" w:cs="宋体"/>
          <w:kern w:val="1"/>
          <w:sz w:val="24"/>
        </w:rPr>
        <w:t>，正、副本须用</w:t>
      </w:r>
      <w:r>
        <w:rPr>
          <w:rFonts w:ascii="宋体" w:hAnsi="宋体" w:cs="宋体"/>
          <w:kern w:val="1"/>
          <w:sz w:val="24"/>
        </w:rPr>
        <w:t>A4</w:t>
      </w:r>
      <w:r>
        <w:rPr>
          <w:rFonts w:ascii="宋体" w:hAnsi="宋体" w:cs="宋体"/>
          <w:kern w:val="1"/>
          <w:sz w:val="24"/>
        </w:rPr>
        <w:t>幅面纸张打印或用不褪色的蓝（黑）墨水填写，并清楚标明</w:t>
      </w:r>
      <w:r>
        <w:rPr>
          <w:rFonts w:ascii="宋体" w:hAnsi="宋体" w:cs="宋体"/>
          <w:kern w:val="1"/>
          <w:sz w:val="24"/>
        </w:rPr>
        <w:t>“</w:t>
      </w:r>
      <w:r>
        <w:rPr>
          <w:rFonts w:ascii="宋体" w:hAnsi="宋体" w:cs="宋体"/>
          <w:kern w:val="1"/>
          <w:sz w:val="24"/>
        </w:rPr>
        <w:t>正本</w:t>
      </w:r>
      <w:r>
        <w:rPr>
          <w:rFonts w:ascii="宋体" w:hAnsi="宋体" w:cs="宋体"/>
          <w:kern w:val="1"/>
          <w:sz w:val="24"/>
        </w:rPr>
        <w:t>”“</w:t>
      </w:r>
      <w:r>
        <w:rPr>
          <w:rFonts w:ascii="宋体" w:hAnsi="宋体" w:cs="宋体"/>
          <w:kern w:val="1"/>
          <w:sz w:val="24"/>
        </w:rPr>
        <w:t>副本</w:t>
      </w:r>
      <w:r>
        <w:rPr>
          <w:rFonts w:ascii="宋体" w:hAnsi="宋体" w:cs="宋体"/>
          <w:kern w:val="1"/>
          <w:sz w:val="24"/>
        </w:rPr>
        <w:t>”</w:t>
      </w:r>
      <w:r>
        <w:rPr>
          <w:rFonts w:ascii="宋体" w:hAnsi="宋体" w:cs="宋体"/>
          <w:kern w:val="1"/>
          <w:sz w:val="24"/>
        </w:rPr>
        <w:t>字样，并各自胶装成册。副本可以为正本的复印件。如果正本与副本不符，以正本为准。</w:t>
      </w:r>
      <w:r>
        <w:rPr>
          <w:rFonts w:ascii="宋体" w:hAnsi="宋体" w:cs="宋体" w:hint="eastAsia"/>
          <w:kern w:val="1"/>
          <w:sz w:val="24"/>
        </w:rPr>
        <w:t>（为响应国家节能环保政策，建议竞争性磋商响应文件双面打印。）</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6</w:t>
      </w:r>
      <w:r>
        <w:rPr>
          <w:rFonts w:ascii="宋体" w:hAnsi="宋体" w:cs="宋体"/>
          <w:kern w:val="1"/>
          <w:sz w:val="24"/>
        </w:rPr>
        <w:t>.4</w:t>
      </w:r>
      <w:r>
        <w:rPr>
          <w:rFonts w:ascii="宋体" w:hAnsi="宋体" w:cs="宋体" w:hint="eastAsia"/>
          <w:kern w:val="1"/>
          <w:sz w:val="24"/>
        </w:rPr>
        <w:t xml:space="preserve"> </w:t>
      </w:r>
      <w:r>
        <w:rPr>
          <w:rFonts w:ascii="宋体" w:hAnsi="宋体" w:cs="宋体" w:hint="eastAsia"/>
          <w:kern w:val="1"/>
          <w:sz w:val="24"/>
        </w:rPr>
        <w:t>竞争性磋商响应文件</w:t>
      </w:r>
      <w:r>
        <w:rPr>
          <w:rFonts w:ascii="宋体" w:hAnsi="宋体" w:cs="宋体"/>
          <w:kern w:val="1"/>
          <w:sz w:val="24"/>
        </w:rPr>
        <w:t>不得涂改和增删，如有修改错漏处，必须由法定代表人或授权代表人签字或盖章。</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6</w:t>
      </w:r>
      <w:r>
        <w:rPr>
          <w:rFonts w:ascii="宋体" w:hAnsi="宋体" w:cs="宋体"/>
          <w:kern w:val="1"/>
          <w:sz w:val="24"/>
        </w:rPr>
        <w:t>.5</w:t>
      </w:r>
      <w:r>
        <w:rPr>
          <w:rFonts w:ascii="宋体" w:hAnsi="宋体" w:cs="宋体" w:hint="eastAsia"/>
          <w:kern w:val="1"/>
          <w:sz w:val="24"/>
        </w:rPr>
        <w:t xml:space="preserve"> </w:t>
      </w:r>
      <w:r>
        <w:rPr>
          <w:rFonts w:ascii="宋体" w:hAnsi="宋体" w:cs="宋体"/>
          <w:kern w:val="1"/>
          <w:sz w:val="24"/>
        </w:rPr>
        <w:t>因字迹潦草或表达不清所引起的后果由</w:t>
      </w:r>
      <w:r>
        <w:rPr>
          <w:rFonts w:ascii="宋体" w:hAnsi="宋体" w:cs="宋体" w:hint="eastAsia"/>
          <w:kern w:val="1"/>
          <w:sz w:val="24"/>
        </w:rPr>
        <w:t>磋商供应商</w:t>
      </w:r>
      <w:r>
        <w:rPr>
          <w:rFonts w:ascii="宋体" w:hAnsi="宋体" w:cs="宋体"/>
          <w:kern w:val="1"/>
          <w:sz w:val="24"/>
        </w:rPr>
        <w:t>负责。</w:t>
      </w:r>
    </w:p>
    <w:p w:rsidR="00F87767" w:rsidRDefault="00117BE8">
      <w:pPr>
        <w:spacing w:line="360" w:lineRule="auto"/>
        <w:rPr>
          <w:rFonts w:ascii="宋体" w:hAnsi="宋体" w:cs="宋体"/>
          <w:b/>
          <w:kern w:val="1"/>
          <w:sz w:val="24"/>
        </w:rPr>
      </w:pPr>
      <w:r>
        <w:rPr>
          <w:rFonts w:ascii="宋体" w:hAnsi="宋体" w:cs="宋体" w:hint="eastAsia"/>
          <w:b/>
          <w:kern w:val="1"/>
          <w:sz w:val="24"/>
        </w:rPr>
        <w:t xml:space="preserve">7. </w:t>
      </w:r>
      <w:r>
        <w:rPr>
          <w:rFonts w:ascii="宋体" w:hAnsi="宋体" w:cs="宋体" w:hint="eastAsia"/>
          <w:b/>
          <w:kern w:val="1"/>
          <w:sz w:val="24"/>
        </w:rPr>
        <w:t>踏勘和磋商预备会</w:t>
      </w:r>
    </w:p>
    <w:p w:rsidR="00F87767" w:rsidRDefault="00117BE8">
      <w:pPr>
        <w:spacing w:line="360" w:lineRule="auto"/>
        <w:ind w:firstLineChars="200" w:firstLine="480"/>
        <w:jc w:val="left"/>
        <w:rPr>
          <w:rFonts w:ascii="宋体" w:hAnsi="宋体"/>
          <w:sz w:val="24"/>
        </w:rPr>
      </w:pPr>
      <w:r>
        <w:rPr>
          <w:rFonts w:ascii="宋体" w:hAnsi="宋体" w:hint="eastAsia"/>
          <w:sz w:val="24"/>
        </w:rPr>
        <w:t xml:space="preserve">7.1 </w:t>
      </w:r>
      <w:r>
        <w:rPr>
          <w:rFonts w:ascii="宋体" w:hAnsi="宋体" w:hint="eastAsia"/>
          <w:sz w:val="24"/>
        </w:rPr>
        <w:t>本项目不组织统一踏勘。</w:t>
      </w:r>
    </w:p>
    <w:p w:rsidR="00F87767" w:rsidRDefault="00117BE8">
      <w:pPr>
        <w:spacing w:line="360" w:lineRule="auto"/>
        <w:ind w:firstLineChars="200" w:firstLine="480"/>
        <w:jc w:val="left"/>
        <w:rPr>
          <w:rFonts w:ascii="宋体" w:hAnsi="宋体" w:cs="宋体"/>
          <w:b/>
          <w:sz w:val="24"/>
        </w:rPr>
      </w:pPr>
      <w:r>
        <w:rPr>
          <w:rFonts w:ascii="宋体" w:hAnsi="宋体" w:hint="eastAsia"/>
          <w:sz w:val="24"/>
        </w:rPr>
        <w:lastRenderedPageBreak/>
        <w:t xml:space="preserve">7.2 </w:t>
      </w:r>
      <w:r>
        <w:rPr>
          <w:rFonts w:ascii="宋体" w:hAnsi="宋体" w:hint="eastAsia"/>
          <w:sz w:val="24"/>
        </w:rPr>
        <w:t>本项目不召开磋商预备会，磋商供应商如有疑问，请以书面形式在规定时间内提交至代理机构。</w:t>
      </w:r>
    </w:p>
    <w:p w:rsidR="00F87767" w:rsidRDefault="00117BE8">
      <w:pPr>
        <w:pStyle w:val="2"/>
        <w:jc w:val="center"/>
        <w:rPr>
          <w:rFonts w:ascii="宋体" w:eastAsia="宋体" w:hAnsi="宋体"/>
          <w:kern w:val="1"/>
        </w:rPr>
      </w:pPr>
      <w:bookmarkStart w:id="12" w:name="_Toc10349"/>
      <w:bookmarkStart w:id="13" w:name="_Toc17295"/>
      <w:r>
        <w:rPr>
          <w:rFonts w:ascii="宋体" w:eastAsia="宋体" w:hAnsi="宋体" w:hint="eastAsia"/>
          <w:kern w:val="1"/>
        </w:rPr>
        <w:t>四</w:t>
      </w:r>
      <w:r>
        <w:rPr>
          <w:rFonts w:ascii="宋体" w:eastAsia="宋体" w:hAnsi="宋体"/>
          <w:kern w:val="1"/>
        </w:rPr>
        <w:t>、</w:t>
      </w:r>
      <w:r>
        <w:rPr>
          <w:rFonts w:ascii="宋体" w:eastAsia="宋体" w:hAnsi="宋体" w:hint="eastAsia"/>
          <w:kern w:val="1"/>
        </w:rPr>
        <w:t>响应文件</w:t>
      </w:r>
      <w:r>
        <w:rPr>
          <w:rFonts w:ascii="宋体" w:eastAsia="宋体" w:hAnsi="宋体"/>
          <w:kern w:val="1"/>
        </w:rPr>
        <w:t>递交</w:t>
      </w:r>
      <w:bookmarkEnd w:id="12"/>
      <w:bookmarkEnd w:id="13"/>
    </w:p>
    <w:p w:rsidR="00F87767" w:rsidRDefault="00117BE8">
      <w:pPr>
        <w:spacing w:line="360" w:lineRule="auto"/>
        <w:rPr>
          <w:rFonts w:ascii="宋体" w:hAnsi="宋体" w:cs="宋体"/>
          <w:b/>
          <w:kern w:val="1"/>
          <w:sz w:val="24"/>
        </w:rPr>
      </w:pPr>
      <w:r>
        <w:rPr>
          <w:rFonts w:ascii="宋体" w:hAnsi="宋体" w:cs="宋体" w:hint="eastAsia"/>
          <w:b/>
          <w:kern w:val="1"/>
          <w:sz w:val="24"/>
        </w:rPr>
        <w:t>1</w:t>
      </w:r>
      <w:r>
        <w:rPr>
          <w:rFonts w:ascii="宋体" w:hAnsi="宋体" w:cs="宋体"/>
          <w:b/>
          <w:kern w:val="1"/>
          <w:sz w:val="24"/>
        </w:rPr>
        <w:t xml:space="preserve">. </w:t>
      </w:r>
      <w:r>
        <w:rPr>
          <w:rFonts w:ascii="宋体" w:hAnsi="宋体" w:cs="宋体" w:hint="eastAsia"/>
          <w:b/>
          <w:kern w:val="1"/>
          <w:sz w:val="24"/>
        </w:rPr>
        <w:t>磋商响应文件</w:t>
      </w:r>
      <w:r>
        <w:rPr>
          <w:rFonts w:ascii="宋体" w:hAnsi="宋体" w:cs="宋体"/>
          <w:b/>
          <w:kern w:val="1"/>
          <w:sz w:val="24"/>
        </w:rPr>
        <w:t>的密封、标记及递交</w:t>
      </w:r>
    </w:p>
    <w:p w:rsidR="00F87767" w:rsidRDefault="00117BE8">
      <w:pPr>
        <w:spacing w:line="360" w:lineRule="auto"/>
        <w:ind w:firstLine="480"/>
        <w:rPr>
          <w:rFonts w:ascii="宋体" w:hAnsi="宋体" w:cs="宋体"/>
          <w:kern w:val="1"/>
          <w:sz w:val="24"/>
        </w:rPr>
      </w:pPr>
      <w:r>
        <w:rPr>
          <w:rFonts w:ascii="宋体" w:hAnsi="宋体" w:cs="宋体"/>
          <w:kern w:val="1"/>
          <w:sz w:val="24"/>
        </w:rPr>
        <w:t xml:space="preserve">1.1 </w:t>
      </w:r>
      <w:r>
        <w:rPr>
          <w:rFonts w:ascii="宋体" w:hAnsi="宋体" w:cs="宋体" w:hint="eastAsia"/>
          <w:kern w:val="1"/>
          <w:sz w:val="24"/>
        </w:rPr>
        <w:t>竞争性磋商响应文件</w:t>
      </w:r>
      <w:r>
        <w:rPr>
          <w:rFonts w:ascii="宋体" w:hAnsi="宋体" w:cs="宋体"/>
          <w:kern w:val="1"/>
          <w:sz w:val="24"/>
        </w:rPr>
        <w:t>密封袋内装</w:t>
      </w:r>
      <w:r>
        <w:rPr>
          <w:rFonts w:ascii="宋体" w:hAnsi="宋体" w:cs="宋体" w:hint="eastAsia"/>
          <w:kern w:val="1"/>
          <w:sz w:val="24"/>
        </w:rPr>
        <w:t>竞争性磋商响应文件</w:t>
      </w:r>
      <w:r>
        <w:rPr>
          <w:rFonts w:ascii="宋体" w:hAnsi="宋体" w:cs="宋体"/>
          <w:kern w:val="1"/>
          <w:sz w:val="24"/>
        </w:rPr>
        <w:t>正</w:t>
      </w:r>
      <w:r>
        <w:rPr>
          <w:rFonts w:ascii="宋体" w:hAnsi="宋体" w:cs="宋体" w:hint="eastAsia"/>
          <w:kern w:val="1"/>
          <w:sz w:val="24"/>
        </w:rPr>
        <w:t>、</w:t>
      </w:r>
      <w:r>
        <w:rPr>
          <w:rFonts w:ascii="宋体" w:hAnsi="宋体" w:cs="宋体"/>
          <w:kern w:val="1"/>
          <w:sz w:val="24"/>
        </w:rPr>
        <w:t>副本。封口处有</w:t>
      </w:r>
      <w:r>
        <w:rPr>
          <w:rFonts w:ascii="宋体" w:hAnsi="宋体" w:cs="宋体" w:hint="eastAsia"/>
          <w:kern w:val="1"/>
          <w:sz w:val="24"/>
        </w:rPr>
        <w:t>磋商供应商</w:t>
      </w:r>
      <w:r>
        <w:rPr>
          <w:rFonts w:ascii="宋体" w:hAnsi="宋体" w:cs="宋体"/>
          <w:kern w:val="1"/>
          <w:sz w:val="24"/>
        </w:rPr>
        <w:t>公章。</w:t>
      </w:r>
    </w:p>
    <w:p w:rsidR="00F87767" w:rsidRDefault="00117BE8">
      <w:pPr>
        <w:spacing w:line="360" w:lineRule="auto"/>
        <w:ind w:firstLine="480"/>
        <w:rPr>
          <w:rFonts w:ascii="宋体" w:hAnsi="宋体" w:cs="宋体"/>
          <w:kern w:val="1"/>
          <w:sz w:val="24"/>
        </w:rPr>
      </w:pPr>
      <w:r>
        <w:rPr>
          <w:rFonts w:ascii="宋体" w:hAnsi="宋体" w:cs="宋体"/>
          <w:kern w:val="1"/>
          <w:sz w:val="24"/>
        </w:rPr>
        <w:t xml:space="preserve">1.2 </w:t>
      </w:r>
      <w:r>
        <w:rPr>
          <w:rFonts w:ascii="宋体" w:hAnsi="宋体" w:cs="宋体"/>
          <w:kern w:val="1"/>
          <w:sz w:val="24"/>
        </w:rPr>
        <w:t>封皮上写明：</w:t>
      </w:r>
    </w:p>
    <w:p w:rsidR="00F87767" w:rsidRDefault="00117BE8">
      <w:pPr>
        <w:spacing w:line="360" w:lineRule="auto"/>
        <w:ind w:firstLine="480"/>
        <w:rPr>
          <w:rFonts w:ascii="宋体" w:hAnsi="宋体" w:cs="宋体"/>
          <w:kern w:val="1"/>
          <w:sz w:val="24"/>
        </w:rPr>
      </w:pPr>
      <w:r>
        <w:rPr>
          <w:rFonts w:ascii="宋体" w:hAnsi="宋体" w:cs="宋体"/>
          <w:kern w:val="1"/>
          <w:sz w:val="24"/>
        </w:rPr>
        <w:t>项目名称</w:t>
      </w:r>
      <w:r>
        <w:rPr>
          <w:rFonts w:ascii="宋体" w:hAnsi="宋体" w:cs="宋体" w:hint="eastAsia"/>
          <w:kern w:val="1"/>
          <w:sz w:val="24"/>
        </w:rPr>
        <w:t>、</w:t>
      </w:r>
      <w:r>
        <w:rPr>
          <w:rFonts w:ascii="宋体" w:hAnsi="宋体" w:cs="宋体"/>
          <w:kern w:val="1"/>
          <w:sz w:val="24"/>
        </w:rPr>
        <w:t>项目</w:t>
      </w:r>
      <w:r>
        <w:rPr>
          <w:rFonts w:ascii="宋体" w:hAnsi="宋体" w:cs="宋体" w:hint="eastAsia"/>
          <w:kern w:val="1"/>
          <w:sz w:val="24"/>
        </w:rPr>
        <w:t>编号、供应商</w:t>
      </w:r>
      <w:r>
        <w:rPr>
          <w:rFonts w:ascii="宋体" w:hAnsi="宋体" w:cs="宋体"/>
          <w:kern w:val="1"/>
          <w:sz w:val="24"/>
        </w:rPr>
        <w:t>名称</w:t>
      </w:r>
      <w:r>
        <w:rPr>
          <w:rFonts w:ascii="宋体" w:hAnsi="宋体" w:cs="宋体" w:hint="eastAsia"/>
          <w:kern w:val="1"/>
          <w:sz w:val="24"/>
        </w:rPr>
        <w:t>、日期，</w:t>
      </w:r>
      <w:r>
        <w:rPr>
          <w:rFonts w:ascii="宋体" w:hAnsi="宋体" w:cs="宋体"/>
          <w:kern w:val="1"/>
          <w:sz w:val="24"/>
        </w:rPr>
        <w:t>注明</w:t>
      </w:r>
      <w:r>
        <w:rPr>
          <w:rFonts w:ascii="宋体" w:hAnsi="宋体" w:cs="宋体"/>
          <w:kern w:val="1"/>
          <w:sz w:val="24"/>
        </w:rPr>
        <w:t>“</w:t>
      </w:r>
      <w:r>
        <w:rPr>
          <w:rFonts w:ascii="宋体" w:hAnsi="宋体" w:cs="宋体" w:hint="eastAsia"/>
          <w:kern w:val="1"/>
          <w:sz w:val="24"/>
        </w:rPr>
        <w:t>响应文件</w:t>
      </w:r>
      <w:r>
        <w:rPr>
          <w:rFonts w:ascii="宋体" w:hAnsi="宋体" w:cs="宋体"/>
          <w:kern w:val="1"/>
          <w:sz w:val="24"/>
        </w:rPr>
        <w:t>”</w:t>
      </w:r>
      <w:r>
        <w:rPr>
          <w:rFonts w:ascii="宋体" w:hAnsi="宋体" w:cs="宋体" w:hint="eastAsia"/>
          <w:kern w:val="1"/>
          <w:sz w:val="24"/>
        </w:rPr>
        <w:t>“电子版”等</w:t>
      </w:r>
      <w:r>
        <w:rPr>
          <w:rFonts w:ascii="宋体" w:hAnsi="宋体" w:cs="宋体"/>
          <w:kern w:val="1"/>
          <w:sz w:val="24"/>
        </w:rPr>
        <w:t>字样</w:t>
      </w:r>
      <w:r>
        <w:rPr>
          <w:rFonts w:ascii="宋体" w:hAnsi="宋体" w:cs="宋体" w:hint="eastAsia"/>
          <w:kern w:val="1"/>
          <w:sz w:val="24"/>
        </w:rPr>
        <w:t>。</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1.3</w:t>
      </w:r>
      <w:r>
        <w:rPr>
          <w:rFonts w:ascii="宋体" w:hAnsi="宋体" w:cs="宋体" w:hint="eastAsia"/>
          <w:kern w:val="1"/>
          <w:sz w:val="24"/>
        </w:rPr>
        <w:t>响应文件正本单独密封于</w:t>
      </w:r>
      <w:r>
        <w:rPr>
          <w:rFonts w:ascii="宋体" w:hAnsi="宋体" w:cs="宋体" w:hint="eastAsia"/>
          <w:kern w:val="1"/>
          <w:sz w:val="24"/>
        </w:rPr>
        <w:t>1</w:t>
      </w:r>
      <w:r>
        <w:rPr>
          <w:rFonts w:ascii="宋体" w:hAnsi="宋体" w:cs="宋体" w:hint="eastAsia"/>
          <w:kern w:val="1"/>
          <w:sz w:val="24"/>
        </w:rPr>
        <w:t>个密封袋内，副本统一密封于</w:t>
      </w:r>
      <w:r>
        <w:rPr>
          <w:rFonts w:ascii="宋体" w:hAnsi="宋体" w:cs="宋体" w:hint="eastAsia"/>
          <w:kern w:val="1"/>
          <w:sz w:val="24"/>
        </w:rPr>
        <w:t>1</w:t>
      </w:r>
      <w:r>
        <w:rPr>
          <w:rFonts w:ascii="宋体" w:hAnsi="宋体" w:cs="宋体" w:hint="eastAsia"/>
          <w:kern w:val="1"/>
          <w:sz w:val="24"/>
        </w:rPr>
        <w:t>个密封袋内，电子版</w:t>
      </w:r>
      <w:r>
        <w:rPr>
          <w:rFonts w:ascii="宋体" w:hAnsi="宋体" w:cs="宋体" w:hint="eastAsia"/>
          <w:kern w:val="1"/>
          <w:sz w:val="24"/>
        </w:rPr>
        <w:t>2</w:t>
      </w:r>
      <w:r>
        <w:rPr>
          <w:rFonts w:ascii="宋体" w:hAnsi="宋体" w:cs="宋体" w:hint="eastAsia"/>
          <w:kern w:val="1"/>
          <w:sz w:val="24"/>
        </w:rPr>
        <w:t>份统一密封于</w:t>
      </w:r>
      <w:r>
        <w:rPr>
          <w:rFonts w:ascii="宋体" w:hAnsi="宋体" w:cs="宋体" w:hint="eastAsia"/>
          <w:kern w:val="1"/>
          <w:sz w:val="24"/>
        </w:rPr>
        <w:t>1</w:t>
      </w:r>
      <w:r>
        <w:rPr>
          <w:rFonts w:ascii="宋体" w:hAnsi="宋体" w:cs="宋体" w:hint="eastAsia"/>
          <w:kern w:val="1"/>
          <w:sz w:val="24"/>
        </w:rPr>
        <w:t>个密封袋内，</w:t>
      </w:r>
      <w:r>
        <w:rPr>
          <w:rFonts w:ascii="宋体" w:hAnsi="宋体" w:hint="eastAsia"/>
          <w:sz w:val="24"/>
        </w:rPr>
        <w:t>共</w:t>
      </w:r>
      <w:r>
        <w:rPr>
          <w:rFonts w:ascii="宋体" w:hAnsi="宋体" w:hint="eastAsia"/>
          <w:sz w:val="24"/>
        </w:rPr>
        <w:t>3</w:t>
      </w:r>
      <w:r>
        <w:rPr>
          <w:rFonts w:ascii="宋体" w:hAnsi="宋体" w:hint="eastAsia"/>
          <w:sz w:val="24"/>
        </w:rPr>
        <w:t>个密封袋。</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1.4</w:t>
      </w:r>
      <w:r>
        <w:rPr>
          <w:rFonts w:ascii="宋体" w:hAnsi="宋体" w:cs="宋体" w:hint="eastAsia"/>
          <w:kern w:val="1"/>
          <w:sz w:val="24"/>
        </w:rPr>
        <w:t>未按要求密封、标记的竞争性磋商响应文件，采购人拒绝接收。</w:t>
      </w:r>
    </w:p>
    <w:p w:rsidR="00F87767" w:rsidRDefault="00117BE8">
      <w:pPr>
        <w:spacing w:line="360" w:lineRule="auto"/>
        <w:rPr>
          <w:rFonts w:ascii="宋体" w:hAnsi="宋体" w:cs="宋体"/>
          <w:b/>
          <w:kern w:val="1"/>
          <w:sz w:val="24"/>
        </w:rPr>
      </w:pPr>
      <w:r>
        <w:rPr>
          <w:rFonts w:ascii="宋体" w:hAnsi="宋体" w:cs="宋体" w:hint="eastAsia"/>
          <w:b/>
          <w:kern w:val="1"/>
          <w:sz w:val="24"/>
        </w:rPr>
        <w:t>2</w:t>
      </w:r>
      <w:r>
        <w:rPr>
          <w:rFonts w:ascii="宋体" w:hAnsi="宋体" w:cs="宋体"/>
          <w:b/>
          <w:kern w:val="1"/>
          <w:sz w:val="24"/>
        </w:rPr>
        <w:t xml:space="preserve">. </w:t>
      </w:r>
      <w:r>
        <w:rPr>
          <w:rFonts w:ascii="宋体" w:hAnsi="宋体" w:cs="宋体" w:hint="eastAsia"/>
          <w:b/>
          <w:kern w:val="1"/>
          <w:sz w:val="24"/>
        </w:rPr>
        <w:t>磋商</w:t>
      </w:r>
      <w:r>
        <w:rPr>
          <w:rFonts w:ascii="宋体" w:hAnsi="宋体" w:cs="宋体"/>
          <w:b/>
          <w:kern w:val="1"/>
          <w:sz w:val="24"/>
        </w:rPr>
        <w:t>时间</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2</w:t>
      </w:r>
      <w:r>
        <w:rPr>
          <w:rFonts w:ascii="宋体" w:hAnsi="宋体" w:cs="宋体"/>
          <w:kern w:val="1"/>
          <w:sz w:val="24"/>
        </w:rPr>
        <w:t xml:space="preserve">.1 </w:t>
      </w:r>
      <w:r>
        <w:rPr>
          <w:rFonts w:ascii="宋体" w:hAnsi="宋体" w:cs="宋体" w:hint="eastAsia"/>
          <w:kern w:val="1"/>
          <w:sz w:val="24"/>
        </w:rPr>
        <w:t>采购人</w:t>
      </w:r>
      <w:r>
        <w:rPr>
          <w:rFonts w:ascii="宋体" w:hAnsi="宋体" w:cs="宋体"/>
          <w:kern w:val="1"/>
          <w:sz w:val="24"/>
        </w:rPr>
        <w:t>推迟</w:t>
      </w:r>
      <w:r>
        <w:rPr>
          <w:rFonts w:ascii="宋体" w:hAnsi="宋体" w:cs="宋体" w:hint="eastAsia"/>
          <w:kern w:val="1"/>
          <w:sz w:val="24"/>
        </w:rPr>
        <w:t>磋商</w:t>
      </w:r>
      <w:r>
        <w:rPr>
          <w:rFonts w:ascii="宋体" w:hAnsi="宋体" w:cs="宋体"/>
          <w:kern w:val="1"/>
          <w:sz w:val="24"/>
        </w:rPr>
        <w:t>时间时，应以书面或传真的形式通知所有</w:t>
      </w:r>
      <w:r>
        <w:rPr>
          <w:rFonts w:ascii="宋体" w:hAnsi="宋体" w:cs="宋体" w:hint="eastAsia"/>
          <w:kern w:val="1"/>
          <w:sz w:val="24"/>
        </w:rPr>
        <w:t>磋商供应商</w:t>
      </w:r>
      <w:r>
        <w:rPr>
          <w:rFonts w:ascii="宋体" w:hAnsi="宋体" w:cs="宋体"/>
          <w:kern w:val="1"/>
          <w:sz w:val="24"/>
        </w:rPr>
        <w:t>。</w:t>
      </w:r>
      <w:r>
        <w:rPr>
          <w:rFonts w:ascii="宋体" w:hAnsi="宋体" w:cs="宋体" w:hint="eastAsia"/>
          <w:kern w:val="1"/>
          <w:sz w:val="24"/>
        </w:rPr>
        <w:t>采购人</w:t>
      </w:r>
      <w:r>
        <w:rPr>
          <w:rFonts w:ascii="宋体" w:hAnsi="宋体" w:cs="宋体"/>
          <w:kern w:val="1"/>
          <w:sz w:val="24"/>
        </w:rPr>
        <w:t>和</w:t>
      </w:r>
      <w:r>
        <w:rPr>
          <w:rFonts w:ascii="宋体" w:hAnsi="宋体" w:cs="宋体" w:hint="eastAsia"/>
          <w:kern w:val="1"/>
          <w:sz w:val="24"/>
        </w:rPr>
        <w:t>磋商供应商</w:t>
      </w:r>
      <w:r>
        <w:rPr>
          <w:rFonts w:ascii="宋体" w:hAnsi="宋体" w:cs="宋体"/>
          <w:kern w:val="1"/>
          <w:sz w:val="24"/>
        </w:rPr>
        <w:t>的权利和义务将受到新的</w:t>
      </w:r>
      <w:r>
        <w:rPr>
          <w:rFonts w:ascii="宋体" w:hAnsi="宋体" w:cs="宋体" w:hint="eastAsia"/>
          <w:kern w:val="1"/>
          <w:sz w:val="24"/>
        </w:rPr>
        <w:t>磋商时间</w:t>
      </w:r>
      <w:r>
        <w:rPr>
          <w:rFonts w:ascii="宋体" w:hAnsi="宋体" w:cs="宋体"/>
          <w:kern w:val="1"/>
          <w:sz w:val="24"/>
        </w:rPr>
        <w:t>约束。</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2</w:t>
      </w:r>
      <w:r>
        <w:rPr>
          <w:rFonts w:ascii="宋体" w:hAnsi="宋体" w:cs="宋体"/>
          <w:kern w:val="1"/>
          <w:sz w:val="24"/>
        </w:rPr>
        <w:t xml:space="preserve">.2 </w:t>
      </w:r>
      <w:r>
        <w:rPr>
          <w:rFonts w:ascii="宋体" w:hAnsi="宋体" w:cs="宋体" w:hint="eastAsia"/>
          <w:kern w:val="1"/>
          <w:sz w:val="24"/>
        </w:rPr>
        <w:t>磋商</w:t>
      </w:r>
      <w:r>
        <w:rPr>
          <w:rFonts w:ascii="宋体" w:hAnsi="宋体" w:cs="宋体"/>
          <w:kern w:val="1"/>
          <w:sz w:val="24"/>
        </w:rPr>
        <w:t>时间以后送达的</w:t>
      </w:r>
      <w:r>
        <w:rPr>
          <w:rFonts w:ascii="宋体" w:hAnsi="宋体" w:cs="宋体" w:hint="eastAsia"/>
          <w:kern w:val="1"/>
          <w:sz w:val="24"/>
        </w:rPr>
        <w:t>磋商响应文件</w:t>
      </w:r>
      <w:r>
        <w:rPr>
          <w:rFonts w:ascii="宋体" w:hAnsi="宋体" w:cs="宋体"/>
          <w:kern w:val="1"/>
          <w:sz w:val="24"/>
        </w:rPr>
        <w:t>及相关的资料，</w:t>
      </w:r>
      <w:r>
        <w:rPr>
          <w:rFonts w:ascii="宋体" w:hAnsi="宋体" w:cs="宋体" w:hint="eastAsia"/>
          <w:kern w:val="1"/>
          <w:sz w:val="24"/>
        </w:rPr>
        <w:t>代理机构</w:t>
      </w:r>
      <w:r>
        <w:rPr>
          <w:rFonts w:ascii="宋体" w:hAnsi="宋体" w:cs="宋体"/>
          <w:kern w:val="1"/>
          <w:sz w:val="24"/>
        </w:rPr>
        <w:t>拒绝接收。</w:t>
      </w:r>
    </w:p>
    <w:p w:rsidR="00F87767" w:rsidRDefault="00117BE8">
      <w:pPr>
        <w:spacing w:line="360" w:lineRule="auto"/>
        <w:rPr>
          <w:rFonts w:ascii="宋体" w:hAnsi="宋体" w:cs="宋体"/>
          <w:b/>
          <w:kern w:val="1"/>
          <w:sz w:val="24"/>
        </w:rPr>
      </w:pPr>
      <w:r>
        <w:rPr>
          <w:rFonts w:ascii="宋体" w:hAnsi="宋体" w:cs="宋体" w:hint="eastAsia"/>
          <w:b/>
          <w:kern w:val="1"/>
          <w:sz w:val="24"/>
        </w:rPr>
        <w:t>3</w:t>
      </w:r>
      <w:r>
        <w:rPr>
          <w:rFonts w:ascii="宋体" w:hAnsi="宋体" w:cs="宋体"/>
          <w:b/>
          <w:kern w:val="1"/>
          <w:sz w:val="24"/>
        </w:rPr>
        <w:t xml:space="preserve">. </w:t>
      </w:r>
      <w:r>
        <w:rPr>
          <w:rFonts w:ascii="宋体" w:hAnsi="宋体" w:cs="宋体" w:hint="eastAsia"/>
          <w:b/>
          <w:kern w:val="1"/>
          <w:sz w:val="24"/>
        </w:rPr>
        <w:t>磋商响应文件</w:t>
      </w:r>
      <w:r>
        <w:rPr>
          <w:rFonts w:ascii="宋体" w:hAnsi="宋体" w:cs="宋体"/>
          <w:b/>
          <w:kern w:val="1"/>
          <w:sz w:val="24"/>
        </w:rPr>
        <w:t>的修改、撤回和撤销</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3</w:t>
      </w:r>
      <w:r>
        <w:rPr>
          <w:rFonts w:ascii="宋体" w:hAnsi="宋体" w:cs="宋体"/>
          <w:kern w:val="1"/>
          <w:sz w:val="24"/>
        </w:rPr>
        <w:t xml:space="preserve">.1 </w:t>
      </w:r>
      <w:r>
        <w:rPr>
          <w:rFonts w:ascii="宋体" w:hAnsi="宋体" w:cs="宋体" w:hint="eastAsia"/>
          <w:sz w:val="24"/>
        </w:rPr>
        <w:t>磋商供应商在提交响应文件截止时间前，可以对所提交的竞争性磋商响应文件进行补充、修改或撤回，并书面通知采购代理机构。补充、新旧该的内容作为竞争性磋商响应文件的组成部分。补充、修改的内容与响应文件不一致的，以补充、修改的内容为准。</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 xml:space="preserve">3.2 </w:t>
      </w:r>
      <w:r>
        <w:rPr>
          <w:rFonts w:ascii="宋体" w:hAnsi="宋体" w:cs="宋体" w:hint="eastAsia"/>
          <w:kern w:val="1"/>
          <w:sz w:val="24"/>
        </w:rPr>
        <w:t>竞争性磋商响应文件的修改文件应按本须知要求编写、密封，还须注明“修改竞争性磋商响应文件”字样。修改文件须在磋商截止时间前送达采购代理机构。</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3</w:t>
      </w:r>
      <w:r>
        <w:rPr>
          <w:rFonts w:ascii="宋体" w:hAnsi="宋体" w:cs="宋体"/>
          <w:kern w:val="1"/>
          <w:sz w:val="24"/>
        </w:rPr>
        <w:t xml:space="preserve">.3 </w:t>
      </w:r>
      <w:r>
        <w:rPr>
          <w:rFonts w:ascii="宋体" w:hAnsi="宋体" w:cs="宋体" w:hint="eastAsia"/>
          <w:kern w:val="1"/>
          <w:sz w:val="24"/>
        </w:rPr>
        <w:t>磋商截止</w:t>
      </w:r>
      <w:r>
        <w:rPr>
          <w:rFonts w:ascii="宋体" w:hAnsi="宋体" w:cs="宋体"/>
          <w:kern w:val="1"/>
          <w:sz w:val="24"/>
        </w:rPr>
        <w:t>时间之后，</w:t>
      </w:r>
      <w:r>
        <w:rPr>
          <w:rFonts w:ascii="宋体" w:hAnsi="宋体" w:cs="宋体" w:hint="eastAsia"/>
          <w:kern w:val="1"/>
          <w:sz w:val="24"/>
        </w:rPr>
        <w:t>磋商供应商</w:t>
      </w:r>
      <w:r>
        <w:rPr>
          <w:rFonts w:ascii="宋体" w:hAnsi="宋体" w:cs="宋体"/>
          <w:kern w:val="1"/>
          <w:sz w:val="24"/>
        </w:rPr>
        <w:t>不得对其</w:t>
      </w:r>
      <w:r>
        <w:rPr>
          <w:rFonts w:ascii="宋体" w:hAnsi="宋体" w:cs="宋体" w:hint="eastAsia"/>
          <w:kern w:val="1"/>
          <w:sz w:val="24"/>
        </w:rPr>
        <w:t>竞争性磋商响应文件</w:t>
      </w:r>
      <w:r>
        <w:rPr>
          <w:rFonts w:ascii="宋体" w:hAnsi="宋体" w:cs="宋体"/>
          <w:kern w:val="1"/>
          <w:sz w:val="24"/>
        </w:rPr>
        <w:t>做任何修改。</w:t>
      </w:r>
    </w:p>
    <w:p w:rsidR="00F87767" w:rsidRDefault="00117BE8">
      <w:pPr>
        <w:pStyle w:val="2"/>
        <w:jc w:val="center"/>
        <w:rPr>
          <w:rFonts w:ascii="宋体" w:eastAsia="宋体" w:hAnsi="宋体"/>
          <w:kern w:val="1"/>
        </w:rPr>
      </w:pPr>
      <w:bookmarkStart w:id="14" w:name="_Toc13433"/>
      <w:bookmarkStart w:id="15" w:name="_Toc602"/>
      <w:r>
        <w:rPr>
          <w:rFonts w:ascii="宋体" w:eastAsia="宋体" w:hAnsi="宋体" w:hint="eastAsia"/>
          <w:kern w:val="1"/>
        </w:rPr>
        <w:lastRenderedPageBreak/>
        <w:t>五</w:t>
      </w:r>
      <w:r>
        <w:rPr>
          <w:rFonts w:ascii="宋体" w:eastAsia="宋体" w:hAnsi="宋体"/>
          <w:kern w:val="1"/>
        </w:rPr>
        <w:t>、</w:t>
      </w:r>
      <w:r>
        <w:rPr>
          <w:rFonts w:ascii="宋体" w:eastAsia="宋体" w:hAnsi="宋体" w:hint="eastAsia"/>
          <w:kern w:val="1"/>
        </w:rPr>
        <w:t>磋商</w:t>
      </w:r>
      <w:r>
        <w:rPr>
          <w:rFonts w:ascii="宋体" w:eastAsia="宋体" w:hAnsi="宋体"/>
          <w:kern w:val="1"/>
        </w:rPr>
        <w:t>及</w:t>
      </w:r>
      <w:r>
        <w:rPr>
          <w:rFonts w:ascii="宋体" w:eastAsia="宋体" w:hAnsi="宋体" w:hint="eastAsia"/>
          <w:kern w:val="1"/>
        </w:rPr>
        <w:t>评审</w:t>
      </w:r>
      <w:bookmarkEnd w:id="14"/>
      <w:bookmarkEnd w:id="15"/>
    </w:p>
    <w:p w:rsidR="00F87767" w:rsidRDefault="00117BE8">
      <w:pPr>
        <w:spacing w:line="360" w:lineRule="auto"/>
        <w:rPr>
          <w:rFonts w:ascii="宋体" w:hAnsi="宋体" w:cs="宋体"/>
          <w:b/>
          <w:kern w:val="1"/>
          <w:sz w:val="24"/>
        </w:rPr>
      </w:pPr>
      <w:r>
        <w:rPr>
          <w:rFonts w:ascii="宋体" w:hAnsi="宋体" w:cs="宋体"/>
          <w:b/>
          <w:kern w:val="1"/>
          <w:sz w:val="24"/>
        </w:rPr>
        <w:t xml:space="preserve">1. </w:t>
      </w:r>
      <w:r>
        <w:rPr>
          <w:rFonts w:ascii="宋体" w:hAnsi="宋体" w:cs="宋体" w:hint="eastAsia"/>
          <w:b/>
          <w:kern w:val="1"/>
          <w:sz w:val="24"/>
        </w:rPr>
        <w:t>磋商</w:t>
      </w:r>
    </w:p>
    <w:p w:rsidR="00F87767" w:rsidRDefault="00117BE8">
      <w:pPr>
        <w:spacing w:line="360" w:lineRule="auto"/>
        <w:ind w:firstLine="480"/>
        <w:rPr>
          <w:rFonts w:ascii="宋体" w:hAnsi="宋体" w:cs="宋体"/>
          <w:kern w:val="1"/>
          <w:sz w:val="24"/>
        </w:rPr>
      </w:pPr>
      <w:r>
        <w:rPr>
          <w:rFonts w:ascii="宋体" w:hAnsi="宋体" w:cs="宋体"/>
          <w:kern w:val="1"/>
          <w:sz w:val="24"/>
        </w:rPr>
        <w:t xml:space="preserve">1.1 </w:t>
      </w:r>
      <w:r>
        <w:rPr>
          <w:rFonts w:ascii="宋体" w:hAnsi="宋体" w:cs="宋体" w:hint="eastAsia"/>
          <w:kern w:val="1"/>
          <w:sz w:val="24"/>
        </w:rPr>
        <w:t>采购代理机构</w:t>
      </w:r>
      <w:r>
        <w:rPr>
          <w:rFonts w:ascii="宋体" w:hAnsi="宋体" w:cs="宋体"/>
          <w:kern w:val="1"/>
          <w:sz w:val="24"/>
        </w:rPr>
        <w:t>按</w:t>
      </w:r>
      <w:r>
        <w:rPr>
          <w:rFonts w:ascii="宋体" w:hAnsi="宋体" w:cs="宋体" w:hint="eastAsia"/>
          <w:kern w:val="1"/>
          <w:sz w:val="24"/>
        </w:rPr>
        <w:t>竞争性磋商</w:t>
      </w:r>
      <w:r>
        <w:rPr>
          <w:rFonts w:ascii="宋体" w:hAnsi="宋体" w:cs="宋体" w:hint="eastAsia"/>
          <w:kern w:val="1"/>
          <w:sz w:val="24"/>
        </w:rPr>
        <w:t>文件</w:t>
      </w:r>
      <w:r>
        <w:rPr>
          <w:rFonts w:ascii="宋体" w:hAnsi="宋体" w:cs="宋体"/>
          <w:kern w:val="1"/>
          <w:sz w:val="24"/>
        </w:rPr>
        <w:t>规定的时间、地点</w:t>
      </w:r>
      <w:r>
        <w:rPr>
          <w:rFonts w:ascii="宋体" w:hAnsi="宋体" w:cs="宋体" w:hint="eastAsia"/>
          <w:kern w:val="1"/>
          <w:sz w:val="24"/>
        </w:rPr>
        <w:t>组织磋商</w:t>
      </w:r>
      <w:r>
        <w:rPr>
          <w:rFonts w:ascii="宋体" w:hAnsi="宋体" w:cs="宋体"/>
          <w:kern w:val="1"/>
          <w:sz w:val="24"/>
        </w:rPr>
        <w:t>。</w:t>
      </w:r>
    </w:p>
    <w:p w:rsidR="00F87767" w:rsidRDefault="00117BE8">
      <w:pPr>
        <w:spacing w:line="360" w:lineRule="auto"/>
        <w:ind w:firstLine="480"/>
        <w:rPr>
          <w:rFonts w:ascii="宋体" w:hAnsi="宋体" w:cs="宋体"/>
          <w:kern w:val="1"/>
          <w:sz w:val="24"/>
        </w:rPr>
      </w:pPr>
      <w:r>
        <w:rPr>
          <w:rFonts w:ascii="宋体" w:hAnsi="宋体" w:cs="宋体"/>
          <w:kern w:val="1"/>
          <w:sz w:val="24"/>
        </w:rPr>
        <w:t xml:space="preserve">1.2 </w:t>
      </w:r>
      <w:r>
        <w:rPr>
          <w:rFonts w:ascii="宋体" w:hAnsi="宋体" w:cs="宋体" w:hint="eastAsia"/>
          <w:kern w:val="1"/>
          <w:sz w:val="24"/>
        </w:rPr>
        <w:t>磋商</w:t>
      </w:r>
      <w:r>
        <w:rPr>
          <w:rFonts w:ascii="宋体" w:hAnsi="宋体" w:cs="宋体"/>
          <w:kern w:val="1"/>
          <w:sz w:val="24"/>
        </w:rPr>
        <w:t>大会由</w:t>
      </w:r>
      <w:r>
        <w:rPr>
          <w:rFonts w:ascii="宋体" w:hAnsi="宋体" w:cs="宋体" w:hint="eastAsia"/>
          <w:kern w:val="1"/>
          <w:sz w:val="24"/>
        </w:rPr>
        <w:t>采购代理机构</w:t>
      </w:r>
      <w:r>
        <w:rPr>
          <w:rFonts w:ascii="宋体" w:hAnsi="宋体" w:cs="宋体"/>
          <w:kern w:val="1"/>
          <w:sz w:val="24"/>
        </w:rPr>
        <w:t>主持，</w:t>
      </w:r>
      <w:r>
        <w:rPr>
          <w:rFonts w:ascii="宋体" w:hAnsi="宋体" w:cs="宋体" w:hint="eastAsia"/>
          <w:kern w:val="1"/>
          <w:sz w:val="24"/>
        </w:rPr>
        <w:t>采购人</w:t>
      </w:r>
      <w:r>
        <w:rPr>
          <w:rFonts w:ascii="宋体" w:hAnsi="宋体" w:cs="宋体"/>
          <w:kern w:val="1"/>
          <w:sz w:val="24"/>
        </w:rPr>
        <w:t>代表</w:t>
      </w:r>
      <w:r>
        <w:rPr>
          <w:rFonts w:ascii="宋体" w:hAnsi="宋体" w:cs="宋体" w:hint="eastAsia"/>
          <w:kern w:val="1"/>
          <w:sz w:val="24"/>
        </w:rPr>
        <w:t>、磋商供应商等相</w:t>
      </w:r>
      <w:r>
        <w:rPr>
          <w:rFonts w:ascii="宋体" w:hAnsi="宋体" w:cs="宋体"/>
          <w:kern w:val="1"/>
          <w:sz w:val="24"/>
        </w:rPr>
        <w:t>关人员参加。</w:t>
      </w:r>
    </w:p>
    <w:p w:rsidR="00F87767" w:rsidRDefault="00117BE8">
      <w:pPr>
        <w:spacing w:line="360" w:lineRule="auto"/>
        <w:ind w:firstLine="480"/>
        <w:rPr>
          <w:rFonts w:ascii="宋体" w:hAnsi="宋体" w:cs="宋体"/>
          <w:kern w:val="1"/>
          <w:sz w:val="24"/>
        </w:rPr>
      </w:pPr>
      <w:r>
        <w:rPr>
          <w:rFonts w:ascii="宋体" w:hAnsi="宋体" w:cs="宋体"/>
          <w:kern w:val="1"/>
          <w:sz w:val="24"/>
        </w:rPr>
        <w:t xml:space="preserve">1.3 </w:t>
      </w:r>
      <w:r>
        <w:rPr>
          <w:rFonts w:ascii="宋体" w:hAnsi="宋体" w:cs="宋体" w:hint="eastAsia"/>
          <w:kern w:val="1"/>
          <w:sz w:val="24"/>
        </w:rPr>
        <w:t>磋商供应商</w:t>
      </w:r>
      <w:r>
        <w:rPr>
          <w:rFonts w:ascii="宋体" w:hAnsi="宋体" w:cs="宋体"/>
          <w:kern w:val="1"/>
          <w:sz w:val="24"/>
        </w:rPr>
        <w:t>应派法定代表人或者授权代表出席</w:t>
      </w:r>
      <w:r>
        <w:rPr>
          <w:rFonts w:ascii="宋体" w:hAnsi="宋体" w:cs="宋体" w:hint="eastAsia"/>
          <w:kern w:val="1"/>
          <w:sz w:val="24"/>
        </w:rPr>
        <w:t>磋商大</w:t>
      </w:r>
      <w:r>
        <w:rPr>
          <w:rFonts w:ascii="宋体" w:hAnsi="宋体" w:cs="宋体"/>
          <w:kern w:val="1"/>
          <w:sz w:val="24"/>
        </w:rPr>
        <w:t>会，参加</w:t>
      </w:r>
      <w:r>
        <w:rPr>
          <w:rFonts w:ascii="宋体" w:hAnsi="宋体" w:cs="宋体" w:hint="eastAsia"/>
          <w:kern w:val="1"/>
          <w:sz w:val="24"/>
        </w:rPr>
        <w:t>磋商</w:t>
      </w:r>
      <w:r>
        <w:rPr>
          <w:rFonts w:ascii="宋体" w:hAnsi="宋体" w:cs="宋体"/>
          <w:kern w:val="1"/>
          <w:sz w:val="24"/>
        </w:rPr>
        <w:t>的代表应签名报到，以证明其出席。</w:t>
      </w:r>
      <w:r>
        <w:rPr>
          <w:rFonts w:ascii="宋体" w:hAnsi="宋体" w:cs="宋体" w:hint="eastAsia"/>
          <w:kern w:val="1"/>
          <w:sz w:val="24"/>
        </w:rPr>
        <w:t>磋商供应商</w:t>
      </w:r>
      <w:r>
        <w:rPr>
          <w:rFonts w:ascii="宋体" w:hAnsi="宋体" w:cs="宋体"/>
          <w:kern w:val="1"/>
          <w:sz w:val="24"/>
        </w:rPr>
        <w:t>的法定代表人或授权代表未出席</w:t>
      </w:r>
      <w:r>
        <w:rPr>
          <w:rFonts w:ascii="宋体" w:hAnsi="宋体" w:cs="宋体" w:hint="eastAsia"/>
          <w:kern w:val="1"/>
          <w:sz w:val="24"/>
        </w:rPr>
        <w:t>磋商大会</w:t>
      </w:r>
      <w:r>
        <w:rPr>
          <w:rFonts w:ascii="宋体" w:hAnsi="宋体" w:cs="宋体"/>
          <w:kern w:val="1"/>
          <w:sz w:val="24"/>
        </w:rPr>
        <w:t>的，视为其认同</w:t>
      </w:r>
      <w:r>
        <w:rPr>
          <w:rFonts w:ascii="宋体" w:hAnsi="宋体" w:cs="宋体" w:hint="eastAsia"/>
          <w:kern w:val="1"/>
          <w:sz w:val="24"/>
        </w:rPr>
        <w:t>磋商</w:t>
      </w:r>
      <w:r>
        <w:rPr>
          <w:rFonts w:ascii="宋体" w:hAnsi="宋体" w:cs="宋体"/>
          <w:kern w:val="1"/>
          <w:sz w:val="24"/>
        </w:rPr>
        <w:t>结果。</w:t>
      </w:r>
    </w:p>
    <w:p w:rsidR="00F87767" w:rsidRDefault="00117BE8">
      <w:pPr>
        <w:spacing w:line="360" w:lineRule="auto"/>
        <w:ind w:firstLine="480"/>
        <w:rPr>
          <w:rFonts w:ascii="宋体" w:hAnsi="宋体" w:cs="宋体"/>
          <w:kern w:val="1"/>
          <w:sz w:val="24"/>
        </w:rPr>
      </w:pPr>
      <w:r>
        <w:rPr>
          <w:rFonts w:ascii="宋体" w:hAnsi="宋体" w:cs="宋体"/>
          <w:kern w:val="1"/>
          <w:sz w:val="24"/>
        </w:rPr>
        <w:t xml:space="preserve">1.4 </w:t>
      </w:r>
      <w:r>
        <w:rPr>
          <w:rFonts w:ascii="宋体" w:hAnsi="宋体" w:cs="宋体" w:hint="eastAsia"/>
          <w:kern w:val="1"/>
          <w:sz w:val="24"/>
        </w:rPr>
        <w:t>磋商大会</w:t>
      </w:r>
      <w:r>
        <w:rPr>
          <w:rFonts w:ascii="宋体" w:hAnsi="宋体" w:cs="宋体"/>
          <w:kern w:val="1"/>
          <w:sz w:val="24"/>
        </w:rPr>
        <w:t>程序：</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1.4.1</w:t>
      </w:r>
      <w:r>
        <w:rPr>
          <w:rFonts w:ascii="宋体" w:hAnsi="宋体" w:cs="宋体"/>
          <w:kern w:val="1"/>
          <w:sz w:val="24"/>
        </w:rPr>
        <w:t>宣布</w:t>
      </w:r>
      <w:r>
        <w:rPr>
          <w:rFonts w:ascii="宋体" w:hAnsi="宋体" w:cs="宋体" w:hint="eastAsia"/>
          <w:kern w:val="1"/>
          <w:sz w:val="24"/>
        </w:rPr>
        <w:t>磋商</w:t>
      </w:r>
      <w:r>
        <w:rPr>
          <w:rFonts w:ascii="宋体" w:hAnsi="宋体" w:cs="宋体"/>
          <w:kern w:val="1"/>
          <w:sz w:val="24"/>
        </w:rPr>
        <w:t>大会现场纪律。</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1.4.2</w:t>
      </w:r>
      <w:r>
        <w:rPr>
          <w:rFonts w:ascii="宋体" w:hAnsi="宋体" w:cs="宋体"/>
          <w:kern w:val="1"/>
          <w:sz w:val="24"/>
        </w:rPr>
        <w:t>公布递交</w:t>
      </w:r>
      <w:r>
        <w:rPr>
          <w:rFonts w:ascii="宋体" w:hAnsi="宋体" w:cs="宋体" w:hint="eastAsia"/>
          <w:kern w:val="1"/>
          <w:sz w:val="24"/>
        </w:rPr>
        <w:t>竞争性磋商响应文件</w:t>
      </w:r>
      <w:r>
        <w:rPr>
          <w:rFonts w:ascii="宋体" w:hAnsi="宋体" w:cs="宋体"/>
          <w:kern w:val="1"/>
          <w:sz w:val="24"/>
        </w:rPr>
        <w:t>的</w:t>
      </w:r>
      <w:r>
        <w:rPr>
          <w:rFonts w:ascii="宋体" w:hAnsi="宋体" w:cs="宋体" w:hint="eastAsia"/>
          <w:kern w:val="1"/>
          <w:sz w:val="24"/>
        </w:rPr>
        <w:t>磋商供应商</w:t>
      </w:r>
      <w:r>
        <w:rPr>
          <w:rFonts w:ascii="宋体" w:hAnsi="宋体" w:cs="宋体"/>
          <w:kern w:val="1"/>
          <w:sz w:val="24"/>
        </w:rPr>
        <w:t>名称。</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1.4.3</w:t>
      </w:r>
      <w:r>
        <w:rPr>
          <w:rFonts w:ascii="宋体" w:hAnsi="宋体" w:cs="宋体"/>
          <w:kern w:val="1"/>
          <w:sz w:val="24"/>
        </w:rPr>
        <w:t>查验</w:t>
      </w:r>
      <w:r>
        <w:rPr>
          <w:rFonts w:ascii="宋体" w:hAnsi="宋体" w:cs="宋体" w:hint="eastAsia"/>
          <w:kern w:val="1"/>
          <w:sz w:val="24"/>
        </w:rPr>
        <w:t>竞争性磋商响应文件</w:t>
      </w:r>
      <w:r>
        <w:rPr>
          <w:rFonts w:ascii="宋体" w:hAnsi="宋体" w:cs="宋体"/>
          <w:kern w:val="1"/>
          <w:sz w:val="24"/>
        </w:rPr>
        <w:t>的密封情况。</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1.4.</w:t>
      </w:r>
      <w:r>
        <w:rPr>
          <w:rFonts w:ascii="宋体" w:hAnsi="宋体" w:cs="宋体" w:hint="eastAsia"/>
          <w:kern w:val="1"/>
          <w:sz w:val="24"/>
        </w:rPr>
        <w:t>4</w:t>
      </w:r>
      <w:r>
        <w:rPr>
          <w:rFonts w:ascii="宋体" w:hAnsi="宋体" w:cs="宋体"/>
          <w:kern w:val="1"/>
          <w:sz w:val="24"/>
        </w:rPr>
        <w:t>开启</w:t>
      </w:r>
      <w:r>
        <w:rPr>
          <w:rFonts w:ascii="宋体" w:hAnsi="宋体" w:cs="宋体" w:hint="eastAsia"/>
          <w:kern w:val="1"/>
          <w:sz w:val="24"/>
        </w:rPr>
        <w:t>竞争性磋商响应文件</w:t>
      </w:r>
      <w:r>
        <w:rPr>
          <w:rFonts w:ascii="宋体" w:hAnsi="宋体" w:cs="宋体"/>
          <w:kern w:val="1"/>
          <w:sz w:val="24"/>
        </w:rPr>
        <w:t>，公开唱出</w:t>
      </w:r>
      <w:r>
        <w:rPr>
          <w:rFonts w:ascii="宋体" w:hAnsi="宋体" w:cs="宋体" w:hint="eastAsia"/>
          <w:kern w:val="1"/>
          <w:sz w:val="24"/>
        </w:rPr>
        <w:t>磋商供应商</w:t>
      </w:r>
      <w:r>
        <w:rPr>
          <w:rFonts w:ascii="宋体" w:hAnsi="宋体" w:cs="宋体"/>
          <w:kern w:val="1"/>
          <w:sz w:val="24"/>
        </w:rPr>
        <w:t>名称、</w:t>
      </w:r>
      <w:r>
        <w:rPr>
          <w:rFonts w:ascii="宋体" w:hAnsi="宋体" w:cs="宋体" w:hint="eastAsia"/>
          <w:kern w:val="1"/>
          <w:sz w:val="24"/>
        </w:rPr>
        <w:t>递交文件份数</w:t>
      </w:r>
      <w:r>
        <w:rPr>
          <w:rFonts w:ascii="宋体" w:hAnsi="宋体" w:cs="宋体"/>
          <w:kern w:val="1"/>
          <w:sz w:val="24"/>
        </w:rPr>
        <w:t>。</w:t>
      </w:r>
    </w:p>
    <w:p w:rsidR="00F87767" w:rsidRDefault="00117BE8">
      <w:pPr>
        <w:spacing w:line="360" w:lineRule="auto"/>
        <w:ind w:firstLine="480"/>
        <w:rPr>
          <w:rFonts w:ascii="宋体" w:hAnsi="宋体" w:cs="宋体"/>
          <w:kern w:val="1"/>
          <w:sz w:val="24"/>
        </w:rPr>
      </w:pPr>
      <w:r>
        <w:rPr>
          <w:rFonts w:ascii="宋体" w:hAnsi="宋体" w:cs="宋体"/>
          <w:kern w:val="1"/>
          <w:sz w:val="24"/>
        </w:rPr>
        <w:t xml:space="preserve">1.5 </w:t>
      </w:r>
      <w:r>
        <w:rPr>
          <w:rFonts w:ascii="宋体" w:hAnsi="宋体" w:cs="宋体" w:hint="eastAsia"/>
          <w:kern w:val="1"/>
          <w:sz w:val="24"/>
        </w:rPr>
        <w:t>采购代理机构</w:t>
      </w:r>
      <w:r>
        <w:rPr>
          <w:rFonts w:ascii="宋体" w:hAnsi="宋体" w:cs="宋体"/>
          <w:kern w:val="1"/>
          <w:sz w:val="24"/>
        </w:rPr>
        <w:t>对开标过程做好记录，并存档备案。</w:t>
      </w:r>
    </w:p>
    <w:p w:rsidR="00F87767" w:rsidRDefault="00117BE8">
      <w:pPr>
        <w:spacing w:line="360" w:lineRule="auto"/>
        <w:rPr>
          <w:rFonts w:ascii="宋体" w:hAnsi="宋体"/>
          <w:b/>
          <w:sz w:val="24"/>
        </w:rPr>
      </w:pPr>
      <w:r>
        <w:rPr>
          <w:rFonts w:ascii="宋体" w:hAnsi="宋体" w:cs="宋体" w:hint="eastAsia"/>
          <w:kern w:val="1"/>
          <w:sz w:val="24"/>
        </w:rPr>
        <w:t xml:space="preserve">    1.6</w:t>
      </w:r>
      <w:r>
        <w:rPr>
          <w:rFonts w:ascii="宋体" w:hAnsi="宋体" w:hint="eastAsia"/>
          <w:b/>
          <w:sz w:val="24"/>
        </w:rPr>
        <w:t>资格审查</w:t>
      </w:r>
    </w:p>
    <w:p w:rsidR="00F87767" w:rsidRDefault="00117BE8">
      <w:pPr>
        <w:spacing w:line="360" w:lineRule="auto"/>
        <w:ind w:firstLine="480"/>
        <w:rPr>
          <w:rFonts w:ascii="宋体" w:hAnsi="宋体"/>
          <w:sz w:val="24"/>
        </w:rPr>
      </w:pPr>
      <w:r>
        <w:rPr>
          <w:rFonts w:ascii="宋体" w:hAnsi="宋体" w:hint="eastAsia"/>
          <w:sz w:val="24"/>
        </w:rPr>
        <w:t>开标结束后，采购人对</w:t>
      </w:r>
      <w:r>
        <w:rPr>
          <w:rFonts w:ascii="宋体" w:hAnsi="宋体" w:cs="宋体" w:hint="eastAsia"/>
          <w:kern w:val="1"/>
          <w:sz w:val="24"/>
        </w:rPr>
        <w:t>磋商供应商</w:t>
      </w:r>
      <w:r>
        <w:rPr>
          <w:rFonts w:ascii="宋体" w:hAnsi="宋体" w:hint="eastAsia"/>
          <w:sz w:val="24"/>
        </w:rPr>
        <w:t>的资格进行审查。审查内容出现任何一项不符合，按无效投标处理。资格审查内容如下：</w:t>
      </w: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5525"/>
        <w:gridCol w:w="3463"/>
      </w:tblGrid>
      <w:tr w:rsidR="00F87767">
        <w:trPr>
          <w:trHeight w:val="495"/>
          <w:jc w:val="center"/>
        </w:trPr>
        <w:tc>
          <w:tcPr>
            <w:tcW w:w="767" w:type="dxa"/>
            <w:vAlign w:val="center"/>
          </w:tcPr>
          <w:p w:rsidR="00F87767" w:rsidRDefault="00117BE8">
            <w:pPr>
              <w:spacing w:line="360" w:lineRule="auto"/>
              <w:jc w:val="center"/>
              <w:rPr>
                <w:rFonts w:ascii="宋体" w:hAnsi="宋体"/>
                <w:sz w:val="24"/>
              </w:rPr>
            </w:pPr>
            <w:r>
              <w:rPr>
                <w:rFonts w:ascii="宋体" w:hAnsi="宋体" w:hint="eastAsia"/>
                <w:sz w:val="24"/>
              </w:rPr>
              <w:t>序号</w:t>
            </w:r>
          </w:p>
        </w:tc>
        <w:tc>
          <w:tcPr>
            <w:tcW w:w="5525" w:type="dxa"/>
            <w:vAlign w:val="center"/>
          </w:tcPr>
          <w:p w:rsidR="00F87767" w:rsidRDefault="00117BE8">
            <w:pPr>
              <w:spacing w:line="360" w:lineRule="auto"/>
              <w:jc w:val="center"/>
              <w:rPr>
                <w:rFonts w:ascii="宋体" w:hAnsi="宋体"/>
                <w:sz w:val="24"/>
              </w:rPr>
            </w:pPr>
            <w:r>
              <w:rPr>
                <w:rFonts w:ascii="宋体" w:hAnsi="宋体" w:hint="eastAsia"/>
                <w:sz w:val="24"/>
              </w:rPr>
              <w:t>审查内容</w:t>
            </w:r>
          </w:p>
        </w:tc>
        <w:tc>
          <w:tcPr>
            <w:tcW w:w="3463" w:type="dxa"/>
            <w:vAlign w:val="center"/>
          </w:tcPr>
          <w:p w:rsidR="00F87767" w:rsidRDefault="00117BE8">
            <w:pPr>
              <w:spacing w:line="360" w:lineRule="auto"/>
              <w:jc w:val="center"/>
              <w:rPr>
                <w:rFonts w:ascii="宋体" w:hAnsi="宋体"/>
                <w:sz w:val="24"/>
              </w:rPr>
            </w:pPr>
            <w:r>
              <w:rPr>
                <w:rFonts w:ascii="宋体" w:hAnsi="宋体" w:hint="eastAsia"/>
                <w:sz w:val="24"/>
              </w:rPr>
              <w:t>合格条件</w:t>
            </w:r>
          </w:p>
        </w:tc>
      </w:tr>
      <w:tr w:rsidR="00F87767">
        <w:trPr>
          <w:trHeight w:val="495"/>
          <w:jc w:val="center"/>
        </w:trPr>
        <w:tc>
          <w:tcPr>
            <w:tcW w:w="9755" w:type="dxa"/>
            <w:gridSpan w:val="3"/>
            <w:vAlign w:val="center"/>
          </w:tcPr>
          <w:p w:rsidR="00F87767" w:rsidRDefault="00117BE8">
            <w:pPr>
              <w:spacing w:line="360" w:lineRule="auto"/>
              <w:rPr>
                <w:rFonts w:ascii="宋体" w:hAnsi="宋体"/>
                <w:sz w:val="24"/>
              </w:rPr>
            </w:pPr>
            <w:r>
              <w:rPr>
                <w:rFonts w:ascii="宋体" w:hAnsi="宋体" w:hint="eastAsia"/>
                <w:b/>
                <w:bCs/>
                <w:sz w:val="24"/>
              </w:rPr>
              <w:t>基本资格条件：</w:t>
            </w:r>
          </w:p>
        </w:tc>
      </w:tr>
      <w:tr w:rsidR="00F87767">
        <w:trPr>
          <w:trHeight w:val="833"/>
          <w:jc w:val="center"/>
        </w:trPr>
        <w:tc>
          <w:tcPr>
            <w:tcW w:w="767" w:type="dxa"/>
            <w:vAlign w:val="center"/>
          </w:tcPr>
          <w:p w:rsidR="00F87767" w:rsidRDefault="00117BE8">
            <w:pPr>
              <w:spacing w:line="360" w:lineRule="auto"/>
              <w:jc w:val="center"/>
              <w:rPr>
                <w:rFonts w:ascii="宋体" w:hAnsi="宋体"/>
                <w:sz w:val="24"/>
              </w:rPr>
            </w:pPr>
            <w:r>
              <w:rPr>
                <w:rFonts w:ascii="宋体" w:hAnsi="宋体" w:hint="eastAsia"/>
                <w:sz w:val="24"/>
              </w:rPr>
              <w:t>1</w:t>
            </w:r>
          </w:p>
        </w:tc>
        <w:tc>
          <w:tcPr>
            <w:tcW w:w="5525" w:type="dxa"/>
            <w:vAlign w:val="center"/>
          </w:tcPr>
          <w:p w:rsidR="00F87767" w:rsidRDefault="00117BE8">
            <w:pPr>
              <w:spacing w:line="360" w:lineRule="auto"/>
              <w:rPr>
                <w:rFonts w:ascii="宋体" w:hAnsi="宋体"/>
                <w:sz w:val="24"/>
              </w:rPr>
            </w:pPr>
            <w:r>
              <w:rPr>
                <w:rFonts w:ascii="宋体" w:hAnsi="宋体" w:cs="宋体" w:hint="eastAsia"/>
                <w:color w:val="000000"/>
                <w:sz w:val="24"/>
              </w:rPr>
              <w:t>具有独立承担民事责任能力的法人、其他组织或自然人，提供合法有效的统一社会信用代码营业执照（事业单位法人证书</w:t>
            </w:r>
            <w:r>
              <w:rPr>
                <w:rFonts w:ascii="宋体" w:hAnsi="宋体" w:cs="宋体" w:hint="eastAsia"/>
                <w:color w:val="000000"/>
                <w:sz w:val="24"/>
              </w:rPr>
              <w:t>/</w:t>
            </w:r>
            <w:r>
              <w:rPr>
                <w:rFonts w:ascii="宋体" w:hAnsi="宋体" w:cs="宋体" w:hint="eastAsia"/>
                <w:color w:val="000000"/>
                <w:sz w:val="24"/>
              </w:rPr>
              <w:t>专业服务机构执业许可证</w:t>
            </w:r>
            <w:r>
              <w:rPr>
                <w:rFonts w:ascii="宋体" w:hAnsi="宋体" w:cs="宋体" w:hint="eastAsia"/>
                <w:color w:val="000000"/>
                <w:sz w:val="24"/>
              </w:rPr>
              <w:t>/</w:t>
            </w:r>
            <w:r>
              <w:rPr>
                <w:rFonts w:ascii="宋体" w:hAnsi="宋体" w:cs="宋体" w:hint="eastAsia"/>
                <w:color w:val="000000"/>
                <w:sz w:val="24"/>
              </w:rPr>
              <w:t>民办非企业单位登记证书，自然人提供身份证）；</w:t>
            </w:r>
          </w:p>
        </w:tc>
        <w:tc>
          <w:tcPr>
            <w:tcW w:w="3463" w:type="dxa"/>
            <w:vAlign w:val="center"/>
          </w:tcPr>
          <w:p w:rsidR="00F87767" w:rsidRDefault="00117BE8">
            <w:pPr>
              <w:spacing w:line="360" w:lineRule="auto"/>
              <w:rPr>
                <w:rFonts w:ascii="宋体" w:hAnsi="宋体"/>
                <w:sz w:val="24"/>
              </w:rPr>
            </w:pPr>
            <w:r>
              <w:rPr>
                <w:rFonts w:ascii="宋体" w:hAnsi="宋体" w:hint="eastAsia"/>
                <w:sz w:val="24"/>
              </w:rPr>
              <w:t>符合磋商文件要求</w:t>
            </w:r>
            <w:r>
              <w:rPr>
                <w:rFonts w:ascii="宋体" w:hAnsi="宋体" w:hint="eastAsia"/>
                <w:sz w:val="24"/>
              </w:rPr>
              <w:t>,</w:t>
            </w:r>
            <w:r>
              <w:rPr>
                <w:rFonts w:ascii="宋体" w:hAnsi="宋体" w:hint="eastAsia"/>
                <w:sz w:val="24"/>
              </w:rPr>
              <w:t>合法有效。</w:t>
            </w:r>
          </w:p>
        </w:tc>
      </w:tr>
      <w:tr w:rsidR="00F87767">
        <w:trPr>
          <w:trHeight w:val="793"/>
          <w:jc w:val="center"/>
        </w:trPr>
        <w:tc>
          <w:tcPr>
            <w:tcW w:w="767" w:type="dxa"/>
            <w:vAlign w:val="center"/>
          </w:tcPr>
          <w:p w:rsidR="00F87767" w:rsidRDefault="00117BE8">
            <w:pPr>
              <w:spacing w:line="360" w:lineRule="auto"/>
              <w:jc w:val="center"/>
              <w:rPr>
                <w:rFonts w:ascii="宋体" w:hAnsi="宋体"/>
                <w:sz w:val="24"/>
              </w:rPr>
            </w:pPr>
            <w:r>
              <w:rPr>
                <w:rFonts w:ascii="宋体" w:hAnsi="宋体" w:hint="eastAsia"/>
                <w:sz w:val="24"/>
              </w:rPr>
              <w:t>2</w:t>
            </w:r>
          </w:p>
        </w:tc>
        <w:tc>
          <w:tcPr>
            <w:tcW w:w="5525" w:type="dxa"/>
            <w:vAlign w:val="center"/>
          </w:tcPr>
          <w:p w:rsidR="00F87767" w:rsidRDefault="00117BE8">
            <w:pPr>
              <w:spacing w:line="360" w:lineRule="auto"/>
              <w:rPr>
                <w:rFonts w:ascii="宋体" w:hAnsi="宋体"/>
                <w:sz w:val="24"/>
              </w:rPr>
            </w:pPr>
            <w:r>
              <w:rPr>
                <w:rFonts w:ascii="宋体" w:hAnsi="宋体" w:cs="宋体" w:hint="eastAsia"/>
                <w:color w:val="000000"/>
                <w:sz w:val="24"/>
              </w:rPr>
              <w:t>财务状况报告：法人提供会计师事务所出具的完整的</w:t>
            </w:r>
            <w:r>
              <w:rPr>
                <w:rFonts w:ascii="宋体" w:hAnsi="宋体" w:cs="宋体" w:hint="eastAsia"/>
                <w:color w:val="000000"/>
                <w:sz w:val="24"/>
              </w:rPr>
              <w:t>2021</w:t>
            </w:r>
            <w:r>
              <w:rPr>
                <w:rFonts w:ascii="宋体" w:hAnsi="宋体" w:cs="宋体" w:hint="eastAsia"/>
                <w:color w:val="000000"/>
                <w:sz w:val="24"/>
              </w:rPr>
              <w:t>年度或</w:t>
            </w:r>
            <w:r>
              <w:rPr>
                <w:rFonts w:ascii="宋体" w:hAnsi="宋体" w:cs="宋体" w:hint="eastAsia"/>
                <w:color w:val="000000"/>
                <w:sz w:val="24"/>
              </w:rPr>
              <w:t>2022</w:t>
            </w:r>
            <w:r>
              <w:rPr>
                <w:rFonts w:ascii="宋体" w:hAnsi="宋体" w:cs="宋体" w:hint="eastAsia"/>
                <w:color w:val="000000"/>
                <w:sz w:val="24"/>
              </w:rPr>
              <w:t>年度审计报告（成立时间至提交响应文件截止时间不足一年的可提供成立后任意时段的资产负债表），或提交自</w:t>
            </w:r>
            <w:r>
              <w:rPr>
                <w:rFonts w:ascii="宋体" w:hAnsi="宋体" w:cs="宋体" w:hint="eastAsia"/>
                <w:color w:val="000000"/>
                <w:sz w:val="24"/>
              </w:rPr>
              <w:t>2022</w:t>
            </w:r>
            <w:r>
              <w:rPr>
                <w:rFonts w:ascii="宋体" w:hAnsi="宋体" w:cs="宋体" w:hint="eastAsia"/>
                <w:color w:val="000000"/>
                <w:sz w:val="24"/>
              </w:rPr>
              <w:t>年</w:t>
            </w:r>
            <w:r>
              <w:rPr>
                <w:rFonts w:ascii="宋体" w:hAnsi="宋体" w:cs="宋体" w:hint="eastAsia"/>
                <w:color w:val="000000"/>
                <w:sz w:val="24"/>
              </w:rPr>
              <w:t>8</w:t>
            </w:r>
            <w:r>
              <w:rPr>
                <w:rFonts w:ascii="宋体" w:hAnsi="宋体" w:cs="宋体" w:hint="eastAsia"/>
                <w:color w:val="000000"/>
                <w:sz w:val="24"/>
              </w:rPr>
              <w:t>月</w:t>
            </w:r>
            <w:r>
              <w:rPr>
                <w:rFonts w:ascii="宋体" w:hAnsi="宋体" w:cs="宋体" w:hint="eastAsia"/>
                <w:color w:val="000000"/>
                <w:sz w:val="24"/>
              </w:rPr>
              <w:t>1</w:t>
            </w:r>
            <w:r>
              <w:rPr>
                <w:rFonts w:ascii="宋体" w:hAnsi="宋体" w:cs="宋体" w:hint="eastAsia"/>
                <w:color w:val="000000"/>
                <w:sz w:val="24"/>
              </w:rPr>
              <w:t>日以来银行出具的资信证明，其他组织和自然人提供银</w:t>
            </w:r>
            <w:r>
              <w:rPr>
                <w:rFonts w:ascii="宋体" w:hAnsi="宋体" w:cs="宋体" w:hint="eastAsia"/>
                <w:color w:val="000000"/>
                <w:sz w:val="24"/>
              </w:rPr>
              <w:lastRenderedPageBreak/>
              <w:t>行出具的资信证明或财务报表；</w:t>
            </w:r>
          </w:p>
        </w:tc>
        <w:tc>
          <w:tcPr>
            <w:tcW w:w="3463" w:type="dxa"/>
            <w:vAlign w:val="center"/>
          </w:tcPr>
          <w:p w:rsidR="00F87767" w:rsidRDefault="00117BE8">
            <w:pPr>
              <w:spacing w:line="360" w:lineRule="auto"/>
              <w:jc w:val="left"/>
              <w:rPr>
                <w:rFonts w:ascii="宋体" w:hAnsi="宋体"/>
                <w:sz w:val="24"/>
              </w:rPr>
            </w:pPr>
            <w:r>
              <w:rPr>
                <w:rFonts w:ascii="宋体" w:hAnsi="宋体" w:hint="eastAsia"/>
                <w:sz w:val="24"/>
              </w:rPr>
              <w:lastRenderedPageBreak/>
              <w:t>符合磋商文件要求</w:t>
            </w:r>
            <w:r>
              <w:rPr>
                <w:rFonts w:ascii="宋体" w:hAnsi="宋体" w:hint="eastAsia"/>
                <w:sz w:val="24"/>
              </w:rPr>
              <w:t>,</w:t>
            </w:r>
            <w:r>
              <w:rPr>
                <w:rFonts w:ascii="宋体" w:hAnsi="宋体" w:hint="eastAsia"/>
                <w:sz w:val="24"/>
              </w:rPr>
              <w:t>合法有效。</w:t>
            </w:r>
          </w:p>
        </w:tc>
      </w:tr>
      <w:tr w:rsidR="00F87767">
        <w:trPr>
          <w:trHeight w:val="366"/>
          <w:jc w:val="center"/>
        </w:trPr>
        <w:tc>
          <w:tcPr>
            <w:tcW w:w="767" w:type="dxa"/>
            <w:vAlign w:val="center"/>
          </w:tcPr>
          <w:p w:rsidR="00F87767" w:rsidRDefault="00117BE8">
            <w:pPr>
              <w:spacing w:line="360" w:lineRule="auto"/>
              <w:jc w:val="center"/>
              <w:rPr>
                <w:rFonts w:ascii="宋体" w:hAnsi="宋体"/>
                <w:sz w:val="24"/>
              </w:rPr>
            </w:pPr>
            <w:r>
              <w:rPr>
                <w:rFonts w:ascii="宋体" w:hAnsi="宋体" w:hint="eastAsia"/>
                <w:sz w:val="24"/>
              </w:rPr>
              <w:lastRenderedPageBreak/>
              <w:t>3</w:t>
            </w:r>
          </w:p>
        </w:tc>
        <w:tc>
          <w:tcPr>
            <w:tcW w:w="5525" w:type="dxa"/>
            <w:vAlign w:val="center"/>
          </w:tcPr>
          <w:p w:rsidR="00F87767" w:rsidRDefault="00117BE8">
            <w:pPr>
              <w:spacing w:line="360" w:lineRule="auto"/>
              <w:rPr>
                <w:rFonts w:ascii="宋体" w:hAnsi="宋体"/>
                <w:sz w:val="24"/>
              </w:rPr>
            </w:pPr>
            <w:r>
              <w:rPr>
                <w:rFonts w:ascii="宋体" w:hAnsi="宋体" w:cs="宋体" w:hint="eastAsia"/>
                <w:color w:val="000000"/>
                <w:sz w:val="24"/>
              </w:rPr>
              <w:t>税收缴纳证明：提供磋商截止时间前</w:t>
            </w:r>
            <w:r>
              <w:rPr>
                <w:rFonts w:ascii="宋体" w:hAnsi="宋体" w:cs="宋体" w:hint="eastAsia"/>
                <w:color w:val="000000"/>
                <w:sz w:val="24"/>
              </w:rPr>
              <w:t>6</w:t>
            </w:r>
            <w:r>
              <w:rPr>
                <w:rFonts w:ascii="宋体" w:hAnsi="宋体" w:cs="宋体" w:hint="eastAsia"/>
                <w:color w:val="000000"/>
                <w:sz w:val="24"/>
              </w:rPr>
              <w:t>个月内任一月份（磋商截止时间当月不计入）的缴费凭据或税务机关出具的完税证明；依法免税的供应商应提供相关文件证明；</w:t>
            </w:r>
          </w:p>
        </w:tc>
        <w:tc>
          <w:tcPr>
            <w:tcW w:w="3463" w:type="dxa"/>
            <w:vAlign w:val="center"/>
          </w:tcPr>
          <w:p w:rsidR="00F87767" w:rsidRDefault="00117BE8">
            <w:pPr>
              <w:spacing w:line="360" w:lineRule="auto"/>
              <w:jc w:val="left"/>
              <w:rPr>
                <w:rFonts w:ascii="宋体" w:hAnsi="宋体"/>
                <w:sz w:val="24"/>
              </w:rPr>
            </w:pPr>
            <w:r>
              <w:rPr>
                <w:rFonts w:ascii="宋体" w:hAnsi="宋体" w:hint="eastAsia"/>
                <w:sz w:val="24"/>
              </w:rPr>
              <w:t>符合磋商文件要求</w:t>
            </w:r>
            <w:r>
              <w:rPr>
                <w:rFonts w:ascii="宋体" w:hAnsi="宋体" w:hint="eastAsia"/>
                <w:sz w:val="24"/>
              </w:rPr>
              <w:t>,</w:t>
            </w:r>
            <w:r>
              <w:rPr>
                <w:rFonts w:ascii="宋体" w:hAnsi="宋体" w:hint="eastAsia"/>
                <w:sz w:val="24"/>
              </w:rPr>
              <w:t>合法有效。</w:t>
            </w:r>
          </w:p>
        </w:tc>
      </w:tr>
      <w:tr w:rsidR="00F87767">
        <w:trPr>
          <w:trHeight w:val="366"/>
          <w:jc w:val="center"/>
        </w:trPr>
        <w:tc>
          <w:tcPr>
            <w:tcW w:w="767" w:type="dxa"/>
            <w:vAlign w:val="center"/>
          </w:tcPr>
          <w:p w:rsidR="00F87767" w:rsidRDefault="00117BE8">
            <w:pPr>
              <w:spacing w:line="360" w:lineRule="auto"/>
              <w:jc w:val="center"/>
              <w:rPr>
                <w:rFonts w:ascii="宋体" w:hAnsi="宋体"/>
                <w:sz w:val="24"/>
              </w:rPr>
            </w:pPr>
            <w:r>
              <w:rPr>
                <w:rFonts w:ascii="宋体" w:hAnsi="宋体" w:hint="eastAsia"/>
                <w:sz w:val="24"/>
              </w:rPr>
              <w:t>4</w:t>
            </w:r>
          </w:p>
        </w:tc>
        <w:tc>
          <w:tcPr>
            <w:tcW w:w="5525" w:type="dxa"/>
            <w:vAlign w:val="center"/>
          </w:tcPr>
          <w:p w:rsidR="00F87767" w:rsidRDefault="00117BE8">
            <w:pPr>
              <w:spacing w:line="360" w:lineRule="auto"/>
              <w:rPr>
                <w:rFonts w:ascii="宋体" w:hAnsi="宋体" w:cs="宋体"/>
                <w:color w:val="000000"/>
                <w:sz w:val="24"/>
              </w:rPr>
            </w:pPr>
            <w:r>
              <w:rPr>
                <w:rFonts w:ascii="宋体" w:hAnsi="宋体" w:cs="宋体" w:hint="eastAsia"/>
                <w:color w:val="000000"/>
                <w:sz w:val="24"/>
              </w:rPr>
              <w:t>社会保障资金缴纳证明：提供磋商截止时间前</w:t>
            </w:r>
            <w:r>
              <w:rPr>
                <w:rFonts w:ascii="宋体" w:hAnsi="宋体" w:cs="宋体" w:hint="eastAsia"/>
                <w:color w:val="000000"/>
                <w:sz w:val="24"/>
              </w:rPr>
              <w:t>6</w:t>
            </w:r>
            <w:r>
              <w:rPr>
                <w:rFonts w:ascii="宋体" w:hAnsi="宋体" w:cs="宋体" w:hint="eastAsia"/>
                <w:color w:val="000000"/>
                <w:sz w:val="24"/>
              </w:rPr>
              <w:t>个月内任一月份（磋商截止时间当月不计入）的缴费凭据或社保机关出具的缴费证明；依法不需要缴纳社会保障资金的供应商应提供相关文件证明；</w:t>
            </w:r>
          </w:p>
        </w:tc>
        <w:tc>
          <w:tcPr>
            <w:tcW w:w="3463" w:type="dxa"/>
            <w:vAlign w:val="center"/>
          </w:tcPr>
          <w:p w:rsidR="00F87767" w:rsidRDefault="00117BE8">
            <w:pPr>
              <w:spacing w:line="360" w:lineRule="auto"/>
              <w:jc w:val="left"/>
              <w:rPr>
                <w:rFonts w:ascii="宋体" w:hAnsi="宋体"/>
                <w:sz w:val="24"/>
              </w:rPr>
            </w:pPr>
            <w:r>
              <w:rPr>
                <w:rFonts w:ascii="宋体" w:hAnsi="宋体" w:hint="eastAsia"/>
                <w:sz w:val="24"/>
              </w:rPr>
              <w:t>符合磋商文件要求</w:t>
            </w:r>
            <w:r>
              <w:rPr>
                <w:rFonts w:ascii="宋体" w:hAnsi="宋体" w:hint="eastAsia"/>
                <w:sz w:val="24"/>
              </w:rPr>
              <w:t>,</w:t>
            </w:r>
            <w:r>
              <w:rPr>
                <w:rFonts w:ascii="宋体" w:hAnsi="宋体" w:hint="eastAsia"/>
                <w:sz w:val="24"/>
              </w:rPr>
              <w:t>合法有效。</w:t>
            </w:r>
          </w:p>
        </w:tc>
      </w:tr>
      <w:tr w:rsidR="00F87767">
        <w:trPr>
          <w:trHeight w:val="793"/>
          <w:jc w:val="center"/>
        </w:trPr>
        <w:tc>
          <w:tcPr>
            <w:tcW w:w="767" w:type="dxa"/>
            <w:vAlign w:val="center"/>
          </w:tcPr>
          <w:p w:rsidR="00F87767" w:rsidRDefault="00117BE8">
            <w:pPr>
              <w:spacing w:line="360" w:lineRule="auto"/>
              <w:jc w:val="center"/>
              <w:rPr>
                <w:rFonts w:ascii="宋体" w:hAnsi="宋体"/>
                <w:sz w:val="24"/>
              </w:rPr>
            </w:pPr>
            <w:r>
              <w:rPr>
                <w:rFonts w:ascii="宋体" w:hAnsi="宋体" w:hint="eastAsia"/>
                <w:sz w:val="24"/>
              </w:rPr>
              <w:t>5</w:t>
            </w:r>
          </w:p>
        </w:tc>
        <w:tc>
          <w:tcPr>
            <w:tcW w:w="5525" w:type="dxa"/>
            <w:vAlign w:val="center"/>
          </w:tcPr>
          <w:p w:rsidR="00F87767" w:rsidRDefault="00117BE8">
            <w:pPr>
              <w:spacing w:line="360" w:lineRule="auto"/>
              <w:rPr>
                <w:rFonts w:ascii="宋体" w:hAnsi="宋体" w:cs="宋体"/>
                <w:sz w:val="24"/>
              </w:rPr>
            </w:pPr>
            <w:r>
              <w:rPr>
                <w:rFonts w:ascii="宋体" w:hAnsi="宋体" w:cs="宋体" w:hint="eastAsia"/>
                <w:color w:val="000000"/>
                <w:sz w:val="24"/>
              </w:rPr>
              <w:t>提供具有履行本合同所必需的设备和专业技术能力的声明</w:t>
            </w:r>
            <w:r>
              <w:rPr>
                <w:rFonts w:ascii="宋体" w:hAnsi="宋体" w:cs="宋体" w:hint="eastAsia"/>
                <w:sz w:val="24"/>
              </w:rPr>
              <w:t>；</w:t>
            </w:r>
            <w:r>
              <w:rPr>
                <w:rFonts w:ascii="宋体" w:hAnsi="宋体" w:cs="宋体" w:hint="eastAsia"/>
                <w:sz w:val="24"/>
              </w:rPr>
              <w:t> </w:t>
            </w:r>
          </w:p>
        </w:tc>
        <w:tc>
          <w:tcPr>
            <w:tcW w:w="3463" w:type="dxa"/>
            <w:vAlign w:val="center"/>
          </w:tcPr>
          <w:p w:rsidR="00F87767" w:rsidRDefault="00117BE8">
            <w:pPr>
              <w:spacing w:line="360" w:lineRule="auto"/>
              <w:jc w:val="left"/>
              <w:rPr>
                <w:rFonts w:ascii="宋体" w:hAnsi="宋体"/>
                <w:sz w:val="24"/>
              </w:rPr>
            </w:pPr>
            <w:r>
              <w:rPr>
                <w:rFonts w:ascii="宋体" w:hAnsi="宋体" w:hint="eastAsia"/>
                <w:sz w:val="24"/>
              </w:rPr>
              <w:t>符合磋商文件要求</w:t>
            </w:r>
            <w:r>
              <w:rPr>
                <w:rFonts w:ascii="宋体" w:hAnsi="宋体" w:hint="eastAsia"/>
                <w:sz w:val="24"/>
              </w:rPr>
              <w:t>,</w:t>
            </w:r>
            <w:r>
              <w:rPr>
                <w:rFonts w:ascii="宋体" w:hAnsi="宋体" w:hint="eastAsia"/>
                <w:sz w:val="24"/>
              </w:rPr>
              <w:t>合法有效。</w:t>
            </w:r>
          </w:p>
        </w:tc>
      </w:tr>
      <w:tr w:rsidR="00F87767">
        <w:trPr>
          <w:trHeight w:val="793"/>
          <w:jc w:val="center"/>
        </w:trPr>
        <w:tc>
          <w:tcPr>
            <w:tcW w:w="767" w:type="dxa"/>
            <w:vAlign w:val="center"/>
          </w:tcPr>
          <w:p w:rsidR="00F87767" w:rsidRDefault="00117BE8">
            <w:pPr>
              <w:spacing w:line="360" w:lineRule="auto"/>
              <w:jc w:val="center"/>
              <w:rPr>
                <w:rFonts w:ascii="宋体" w:hAnsi="宋体"/>
                <w:sz w:val="24"/>
              </w:rPr>
            </w:pPr>
            <w:r>
              <w:rPr>
                <w:rFonts w:ascii="宋体" w:hAnsi="宋体" w:hint="eastAsia"/>
                <w:sz w:val="24"/>
              </w:rPr>
              <w:t>6</w:t>
            </w:r>
          </w:p>
        </w:tc>
        <w:tc>
          <w:tcPr>
            <w:tcW w:w="5525" w:type="dxa"/>
            <w:vAlign w:val="center"/>
          </w:tcPr>
          <w:p w:rsidR="00F87767" w:rsidRDefault="00117BE8">
            <w:pPr>
              <w:spacing w:line="360" w:lineRule="auto"/>
              <w:rPr>
                <w:rFonts w:ascii="宋体" w:hAnsi="宋体" w:cs="宋体"/>
                <w:color w:val="000000"/>
                <w:sz w:val="24"/>
              </w:rPr>
            </w:pPr>
            <w:r>
              <w:rPr>
                <w:rFonts w:ascii="宋体" w:hAnsi="宋体" w:cs="宋体" w:hint="eastAsia"/>
                <w:color w:val="000000"/>
                <w:sz w:val="24"/>
              </w:rPr>
              <w:t>参加政府采购活动前三年内，在经营活动中没有重大违法记录的书面声明；</w:t>
            </w:r>
          </w:p>
        </w:tc>
        <w:tc>
          <w:tcPr>
            <w:tcW w:w="3463" w:type="dxa"/>
            <w:vAlign w:val="center"/>
          </w:tcPr>
          <w:p w:rsidR="00F87767" w:rsidRDefault="00117BE8">
            <w:pPr>
              <w:spacing w:line="360" w:lineRule="auto"/>
              <w:jc w:val="left"/>
              <w:rPr>
                <w:rFonts w:ascii="宋体" w:hAnsi="宋体"/>
                <w:sz w:val="24"/>
              </w:rPr>
            </w:pPr>
            <w:r>
              <w:rPr>
                <w:rFonts w:ascii="宋体" w:hAnsi="宋体" w:hint="eastAsia"/>
                <w:sz w:val="24"/>
              </w:rPr>
              <w:t>符合磋商文件要求</w:t>
            </w:r>
            <w:r>
              <w:rPr>
                <w:rFonts w:ascii="宋体" w:hAnsi="宋体" w:hint="eastAsia"/>
                <w:sz w:val="24"/>
              </w:rPr>
              <w:t>,</w:t>
            </w:r>
            <w:r>
              <w:rPr>
                <w:rFonts w:ascii="宋体" w:hAnsi="宋体" w:hint="eastAsia"/>
                <w:sz w:val="24"/>
              </w:rPr>
              <w:t>合法有效。</w:t>
            </w:r>
          </w:p>
        </w:tc>
      </w:tr>
      <w:tr w:rsidR="00F87767">
        <w:trPr>
          <w:trHeight w:val="521"/>
          <w:jc w:val="center"/>
        </w:trPr>
        <w:tc>
          <w:tcPr>
            <w:tcW w:w="9755" w:type="dxa"/>
            <w:gridSpan w:val="3"/>
            <w:vAlign w:val="center"/>
          </w:tcPr>
          <w:p w:rsidR="00F87767" w:rsidRDefault="00117BE8">
            <w:pPr>
              <w:spacing w:line="360" w:lineRule="auto"/>
              <w:jc w:val="left"/>
              <w:rPr>
                <w:rFonts w:ascii="宋体" w:hAnsi="宋体"/>
                <w:sz w:val="24"/>
              </w:rPr>
            </w:pPr>
            <w:r>
              <w:rPr>
                <w:rFonts w:ascii="宋体" w:hAnsi="宋体" w:hint="eastAsia"/>
                <w:b/>
                <w:bCs/>
                <w:sz w:val="24"/>
              </w:rPr>
              <w:t>特定资格条件：</w:t>
            </w:r>
          </w:p>
        </w:tc>
      </w:tr>
      <w:tr w:rsidR="00F87767">
        <w:trPr>
          <w:trHeight w:val="793"/>
          <w:jc w:val="center"/>
        </w:trPr>
        <w:tc>
          <w:tcPr>
            <w:tcW w:w="767" w:type="dxa"/>
            <w:vAlign w:val="center"/>
          </w:tcPr>
          <w:p w:rsidR="00F87767" w:rsidRDefault="00117BE8">
            <w:pPr>
              <w:spacing w:line="360" w:lineRule="auto"/>
              <w:jc w:val="center"/>
              <w:rPr>
                <w:rFonts w:ascii="宋体" w:hAnsi="宋体"/>
                <w:sz w:val="24"/>
              </w:rPr>
            </w:pPr>
            <w:r>
              <w:rPr>
                <w:rFonts w:ascii="宋体" w:hAnsi="宋体" w:hint="eastAsia"/>
                <w:sz w:val="24"/>
              </w:rPr>
              <w:t>7</w:t>
            </w:r>
          </w:p>
        </w:tc>
        <w:tc>
          <w:tcPr>
            <w:tcW w:w="5525" w:type="dxa"/>
            <w:vAlign w:val="center"/>
          </w:tcPr>
          <w:p w:rsidR="00F87767" w:rsidRDefault="00117BE8">
            <w:pPr>
              <w:pStyle w:val="ListParagraph1"/>
              <w:spacing w:line="370" w:lineRule="exact"/>
              <w:ind w:firstLineChars="0" w:firstLine="0"/>
              <w:rPr>
                <w:rFonts w:ascii="宋体" w:hAnsi="宋体" w:cs="宋体"/>
                <w:sz w:val="24"/>
                <w:szCs w:val="24"/>
              </w:rPr>
            </w:pPr>
            <w:r>
              <w:rPr>
                <w:rFonts w:ascii="宋体" w:hAnsi="宋体" w:cs="宋体" w:hint="eastAsia"/>
                <w:color w:val="000000"/>
                <w:sz w:val="24"/>
                <w:szCs w:val="24"/>
              </w:rPr>
              <w:t>法定代表人授权委托书：法定代表人参加投标的，须出示身份证；法定代表人授权他人参加投标的，须提供法定代表人授权委托书及被授权人身份证；</w:t>
            </w:r>
          </w:p>
        </w:tc>
        <w:tc>
          <w:tcPr>
            <w:tcW w:w="3463" w:type="dxa"/>
            <w:vAlign w:val="center"/>
          </w:tcPr>
          <w:p w:rsidR="00F87767" w:rsidRDefault="00117BE8">
            <w:pPr>
              <w:spacing w:line="360" w:lineRule="auto"/>
              <w:jc w:val="left"/>
              <w:rPr>
                <w:rFonts w:ascii="宋体" w:hAnsi="宋体"/>
                <w:sz w:val="24"/>
              </w:rPr>
            </w:pPr>
            <w:r>
              <w:rPr>
                <w:rFonts w:ascii="宋体" w:hAnsi="宋体" w:hint="eastAsia"/>
                <w:sz w:val="24"/>
              </w:rPr>
              <w:t>符合磋商文件要求</w:t>
            </w:r>
            <w:r>
              <w:rPr>
                <w:rFonts w:ascii="宋体" w:hAnsi="宋体" w:hint="eastAsia"/>
                <w:sz w:val="24"/>
              </w:rPr>
              <w:t>,</w:t>
            </w:r>
            <w:r>
              <w:rPr>
                <w:rFonts w:ascii="宋体" w:hAnsi="宋体" w:hint="eastAsia"/>
                <w:sz w:val="24"/>
              </w:rPr>
              <w:t>合法有效。</w:t>
            </w:r>
          </w:p>
        </w:tc>
      </w:tr>
      <w:tr w:rsidR="00F87767">
        <w:trPr>
          <w:trHeight w:val="793"/>
          <w:jc w:val="center"/>
        </w:trPr>
        <w:tc>
          <w:tcPr>
            <w:tcW w:w="767" w:type="dxa"/>
            <w:vAlign w:val="center"/>
          </w:tcPr>
          <w:p w:rsidR="00F87767" w:rsidRDefault="00117BE8">
            <w:pPr>
              <w:spacing w:line="360" w:lineRule="auto"/>
              <w:jc w:val="center"/>
              <w:rPr>
                <w:rFonts w:ascii="宋体" w:hAnsi="宋体"/>
                <w:sz w:val="24"/>
              </w:rPr>
            </w:pPr>
            <w:r>
              <w:rPr>
                <w:rFonts w:ascii="宋体" w:hAnsi="宋体" w:hint="eastAsia"/>
                <w:sz w:val="24"/>
              </w:rPr>
              <w:t>8</w:t>
            </w:r>
          </w:p>
        </w:tc>
        <w:tc>
          <w:tcPr>
            <w:tcW w:w="5525" w:type="dxa"/>
            <w:vAlign w:val="center"/>
          </w:tcPr>
          <w:p w:rsidR="00F87767" w:rsidRDefault="00117BE8">
            <w:pPr>
              <w:spacing w:line="370" w:lineRule="exact"/>
              <w:rPr>
                <w:rFonts w:ascii="宋体" w:hAnsi="宋体" w:cs="宋体"/>
                <w:sz w:val="24"/>
              </w:rPr>
            </w:pPr>
            <w:r>
              <w:rPr>
                <w:rFonts w:ascii="宋体" w:hAnsi="宋体" w:cs="宋体" w:hint="eastAsia"/>
                <w:sz w:val="24"/>
              </w:rPr>
              <w:t>供应商具有与本项目相符的医疗器械经营许可证或生产商具有与本项目相符的医疗器械的生产许可证；</w:t>
            </w:r>
          </w:p>
        </w:tc>
        <w:tc>
          <w:tcPr>
            <w:tcW w:w="3463" w:type="dxa"/>
            <w:vAlign w:val="center"/>
          </w:tcPr>
          <w:p w:rsidR="00F87767" w:rsidRDefault="00117BE8">
            <w:pPr>
              <w:spacing w:line="360" w:lineRule="auto"/>
              <w:jc w:val="left"/>
              <w:rPr>
                <w:rFonts w:ascii="宋体" w:hAnsi="宋体"/>
                <w:sz w:val="24"/>
              </w:rPr>
            </w:pPr>
            <w:r>
              <w:rPr>
                <w:rFonts w:ascii="宋体" w:hAnsi="宋体" w:hint="eastAsia"/>
                <w:sz w:val="24"/>
              </w:rPr>
              <w:t>符合磋商文件要求</w:t>
            </w:r>
            <w:r>
              <w:rPr>
                <w:rFonts w:ascii="宋体" w:hAnsi="宋体" w:hint="eastAsia"/>
                <w:sz w:val="24"/>
              </w:rPr>
              <w:t>,</w:t>
            </w:r>
            <w:r>
              <w:rPr>
                <w:rFonts w:ascii="宋体" w:hAnsi="宋体" w:hint="eastAsia"/>
                <w:sz w:val="24"/>
              </w:rPr>
              <w:t>合法有效。</w:t>
            </w:r>
          </w:p>
        </w:tc>
      </w:tr>
      <w:tr w:rsidR="00F87767">
        <w:trPr>
          <w:trHeight w:val="793"/>
          <w:jc w:val="center"/>
        </w:trPr>
        <w:tc>
          <w:tcPr>
            <w:tcW w:w="767" w:type="dxa"/>
            <w:vAlign w:val="center"/>
          </w:tcPr>
          <w:p w:rsidR="00F87767" w:rsidRDefault="00117BE8">
            <w:pPr>
              <w:spacing w:line="360" w:lineRule="auto"/>
              <w:jc w:val="center"/>
              <w:rPr>
                <w:rFonts w:ascii="宋体" w:hAnsi="宋体"/>
                <w:sz w:val="24"/>
              </w:rPr>
            </w:pPr>
            <w:r>
              <w:rPr>
                <w:rFonts w:ascii="宋体" w:hAnsi="宋体" w:hint="eastAsia"/>
                <w:sz w:val="24"/>
              </w:rPr>
              <w:t>9</w:t>
            </w:r>
          </w:p>
        </w:tc>
        <w:tc>
          <w:tcPr>
            <w:tcW w:w="5525" w:type="dxa"/>
            <w:vAlign w:val="center"/>
          </w:tcPr>
          <w:p w:rsidR="00F87767" w:rsidRDefault="00117BE8">
            <w:pPr>
              <w:pStyle w:val="ListParagraph1"/>
              <w:spacing w:line="370" w:lineRule="exact"/>
              <w:ind w:firstLineChars="0" w:firstLine="0"/>
              <w:rPr>
                <w:rFonts w:ascii="宋体" w:hAnsi="宋体"/>
                <w:bCs/>
                <w:sz w:val="24"/>
                <w:szCs w:val="24"/>
              </w:rPr>
            </w:pPr>
            <w:r>
              <w:rPr>
                <w:rFonts w:ascii="宋体" w:hAnsi="宋体" w:cs="宋体" w:hint="eastAsia"/>
                <w:color w:val="000000"/>
                <w:sz w:val="24"/>
                <w:szCs w:val="24"/>
              </w:rPr>
              <w:t>单位负责人为同一人或者存在控股、管理关系的不同单位，不得同时参加同一项目的磋商；</w:t>
            </w:r>
          </w:p>
        </w:tc>
        <w:tc>
          <w:tcPr>
            <w:tcW w:w="3463" w:type="dxa"/>
            <w:vAlign w:val="center"/>
          </w:tcPr>
          <w:p w:rsidR="00F87767" w:rsidRDefault="00117BE8">
            <w:pPr>
              <w:spacing w:line="360" w:lineRule="auto"/>
              <w:rPr>
                <w:rFonts w:ascii="宋体" w:hAnsi="宋体"/>
                <w:sz w:val="24"/>
              </w:rPr>
            </w:pPr>
            <w:r>
              <w:rPr>
                <w:rFonts w:ascii="宋体" w:hAnsi="宋体" w:hint="eastAsia"/>
                <w:sz w:val="24"/>
              </w:rPr>
              <w:t>符合磋商文件要求</w:t>
            </w:r>
            <w:r>
              <w:rPr>
                <w:rFonts w:ascii="宋体" w:hAnsi="宋体" w:hint="eastAsia"/>
                <w:sz w:val="24"/>
              </w:rPr>
              <w:t>,</w:t>
            </w:r>
            <w:r>
              <w:rPr>
                <w:rFonts w:ascii="宋体" w:hAnsi="宋体" w:hint="eastAsia"/>
                <w:sz w:val="24"/>
              </w:rPr>
              <w:t>合法有效。</w:t>
            </w:r>
          </w:p>
        </w:tc>
      </w:tr>
      <w:tr w:rsidR="00F87767">
        <w:trPr>
          <w:trHeight w:val="749"/>
          <w:jc w:val="center"/>
        </w:trPr>
        <w:tc>
          <w:tcPr>
            <w:tcW w:w="9755" w:type="dxa"/>
            <w:gridSpan w:val="3"/>
            <w:vAlign w:val="center"/>
          </w:tcPr>
          <w:p w:rsidR="00F87767" w:rsidRDefault="00117BE8">
            <w:pPr>
              <w:spacing w:line="360" w:lineRule="auto"/>
              <w:rPr>
                <w:rFonts w:ascii="宋体" w:hAnsi="宋体"/>
                <w:sz w:val="24"/>
              </w:rPr>
            </w:pPr>
            <w:r>
              <w:rPr>
                <w:rFonts w:ascii="宋体" w:hAnsi="宋体" w:hint="eastAsia"/>
                <w:sz w:val="24"/>
              </w:rPr>
              <w:t>评定结果：以上内容有一项不符合要求，则资格审查评定为不合格。</w:t>
            </w:r>
          </w:p>
        </w:tc>
      </w:tr>
    </w:tbl>
    <w:p w:rsidR="00F87767" w:rsidRDefault="00117BE8">
      <w:pPr>
        <w:spacing w:line="360" w:lineRule="auto"/>
        <w:rPr>
          <w:rFonts w:ascii="宋体" w:hAnsi="宋体" w:cs="宋体"/>
          <w:b/>
          <w:kern w:val="1"/>
          <w:sz w:val="24"/>
        </w:rPr>
      </w:pPr>
      <w:r>
        <w:rPr>
          <w:rFonts w:ascii="宋体" w:hAnsi="宋体" w:cs="宋体" w:hint="eastAsia"/>
          <w:b/>
          <w:kern w:val="1"/>
          <w:sz w:val="24"/>
        </w:rPr>
        <w:t>2</w:t>
      </w:r>
      <w:r>
        <w:rPr>
          <w:rFonts w:ascii="宋体" w:hAnsi="宋体" w:cs="宋体"/>
          <w:b/>
          <w:kern w:val="1"/>
          <w:sz w:val="24"/>
        </w:rPr>
        <w:t xml:space="preserve">. </w:t>
      </w:r>
      <w:r>
        <w:rPr>
          <w:rFonts w:ascii="宋体" w:hAnsi="宋体" w:cs="宋体" w:hint="eastAsia"/>
          <w:b/>
          <w:kern w:val="1"/>
          <w:sz w:val="24"/>
        </w:rPr>
        <w:t>磋商小组</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2</w:t>
      </w:r>
      <w:r>
        <w:rPr>
          <w:rFonts w:ascii="宋体" w:hAnsi="宋体" w:cs="宋体"/>
          <w:kern w:val="1"/>
          <w:sz w:val="24"/>
        </w:rPr>
        <w:t xml:space="preserve">.1 </w:t>
      </w:r>
      <w:r>
        <w:rPr>
          <w:rFonts w:ascii="宋体" w:hAnsi="宋体" w:cs="宋体"/>
          <w:kern w:val="1"/>
          <w:sz w:val="24"/>
        </w:rPr>
        <w:t>为确保评标工作公开、公平、公正，依法成立</w:t>
      </w:r>
      <w:r>
        <w:rPr>
          <w:rFonts w:ascii="宋体" w:hAnsi="宋体" w:cs="宋体" w:hint="eastAsia"/>
          <w:kern w:val="1"/>
          <w:sz w:val="24"/>
        </w:rPr>
        <w:t>磋商小组</w:t>
      </w:r>
      <w:r>
        <w:rPr>
          <w:rFonts w:ascii="宋体" w:hAnsi="宋体" w:cs="宋体"/>
          <w:kern w:val="1"/>
          <w:sz w:val="24"/>
        </w:rPr>
        <w:t>。</w:t>
      </w:r>
      <w:r>
        <w:rPr>
          <w:rFonts w:ascii="宋体" w:hAnsi="宋体" w:cs="宋体" w:hint="eastAsia"/>
          <w:kern w:val="1"/>
          <w:sz w:val="24"/>
        </w:rPr>
        <w:t>磋商小组</w:t>
      </w:r>
      <w:r>
        <w:rPr>
          <w:rFonts w:ascii="宋体" w:hAnsi="宋体" w:cs="宋体"/>
          <w:kern w:val="1"/>
          <w:sz w:val="24"/>
        </w:rPr>
        <w:t>由</w:t>
      </w:r>
      <w:r>
        <w:rPr>
          <w:rFonts w:ascii="宋体" w:hAnsi="宋体" w:cs="宋体" w:hint="eastAsia"/>
          <w:kern w:val="1"/>
          <w:sz w:val="24"/>
        </w:rPr>
        <w:t>采购人</w:t>
      </w:r>
      <w:r>
        <w:rPr>
          <w:rFonts w:ascii="宋体" w:hAnsi="宋体" w:cs="宋体"/>
          <w:kern w:val="1"/>
          <w:sz w:val="24"/>
        </w:rPr>
        <w:t>及</w:t>
      </w:r>
      <w:r>
        <w:rPr>
          <w:rFonts w:ascii="宋体" w:hAnsi="宋体" w:cs="宋体" w:hint="eastAsia"/>
          <w:kern w:val="1"/>
          <w:sz w:val="24"/>
        </w:rPr>
        <w:t>和评审</w:t>
      </w:r>
      <w:r>
        <w:rPr>
          <w:rFonts w:ascii="宋体" w:hAnsi="宋体" w:cs="宋体"/>
          <w:kern w:val="1"/>
          <w:sz w:val="24"/>
        </w:rPr>
        <w:t>专家</w:t>
      </w:r>
      <w:r>
        <w:rPr>
          <w:rFonts w:ascii="宋体" w:hAnsi="宋体" w:cs="宋体" w:hint="eastAsia"/>
          <w:kern w:val="1"/>
          <w:sz w:val="24"/>
        </w:rPr>
        <w:t>共</w:t>
      </w:r>
      <w:r>
        <w:rPr>
          <w:rFonts w:ascii="宋体" w:hAnsi="宋体" w:cs="宋体" w:hint="eastAsia"/>
          <w:kern w:val="1"/>
          <w:sz w:val="24"/>
        </w:rPr>
        <w:t>3</w:t>
      </w:r>
      <w:r>
        <w:rPr>
          <w:rFonts w:ascii="宋体" w:hAnsi="宋体" w:cs="宋体" w:hint="eastAsia"/>
          <w:kern w:val="1"/>
          <w:sz w:val="24"/>
        </w:rPr>
        <w:t>人以上单数</w:t>
      </w:r>
      <w:r>
        <w:rPr>
          <w:rFonts w:ascii="宋体" w:hAnsi="宋体" w:cs="宋体"/>
          <w:kern w:val="1"/>
          <w:sz w:val="24"/>
        </w:rPr>
        <w:t>组成，其中</w:t>
      </w:r>
      <w:r>
        <w:rPr>
          <w:rFonts w:ascii="宋体" w:hAnsi="宋体" w:cs="宋体" w:hint="eastAsia"/>
          <w:kern w:val="1"/>
          <w:sz w:val="24"/>
        </w:rPr>
        <w:t>评审</w:t>
      </w:r>
      <w:r>
        <w:rPr>
          <w:rFonts w:ascii="宋体" w:hAnsi="宋体" w:cs="宋体"/>
          <w:kern w:val="1"/>
          <w:sz w:val="24"/>
        </w:rPr>
        <w:t>专家</w:t>
      </w:r>
      <w:r>
        <w:rPr>
          <w:rFonts w:ascii="宋体" w:hAnsi="宋体" w:cs="宋体" w:hint="eastAsia"/>
          <w:kern w:val="1"/>
          <w:sz w:val="24"/>
        </w:rPr>
        <w:t>人数不得</w:t>
      </w:r>
      <w:r>
        <w:rPr>
          <w:rFonts w:ascii="宋体" w:hAnsi="宋体" w:cs="宋体"/>
          <w:kern w:val="1"/>
          <w:sz w:val="24"/>
        </w:rPr>
        <w:t>少于</w:t>
      </w:r>
      <w:r>
        <w:rPr>
          <w:rFonts w:ascii="宋体" w:hAnsi="宋体" w:cs="宋体" w:hint="eastAsia"/>
          <w:kern w:val="1"/>
          <w:sz w:val="24"/>
        </w:rPr>
        <w:t>磋商小组成员</w:t>
      </w:r>
      <w:r>
        <w:rPr>
          <w:rFonts w:ascii="宋体" w:hAnsi="宋体" w:cs="宋体"/>
          <w:kern w:val="1"/>
          <w:sz w:val="24"/>
        </w:rPr>
        <w:t>总数的三分之二，评</w:t>
      </w:r>
      <w:r>
        <w:rPr>
          <w:rFonts w:ascii="宋体" w:hAnsi="宋体" w:cs="宋体" w:hint="eastAsia"/>
          <w:kern w:val="1"/>
          <w:sz w:val="24"/>
        </w:rPr>
        <w:t>审</w:t>
      </w:r>
      <w:r>
        <w:rPr>
          <w:rFonts w:ascii="宋体" w:hAnsi="宋体" w:cs="宋体"/>
          <w:kern w:val="1"/>
          <w:sz w:val="24"/>
        </w:rPr>
        <w:t>专家在财政部门专家库中随机抽取产生。</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2</w:t>
      </w:r>
      <w:r>
        <w:rPr>
          <w:rFonts w:ascii="宋体" w:hAnsi="宋体" w:cs="宋体"/>
          <w:kern w:val="1"/>
          <w:sz w:val="24"/>
        </w:rPr>
        <w:t>.2</w:t>
      </w:r>
      <w:r>
        <w:rPr>
          <w:rFonts w:ascii="宋体" w:hAnsi="宋体" w:cs="宋体" w:hint="eastAsia"/>
          <w:kern w:val="1"/>
          <w:sz w:val="24"/>
        </w:rPr>
        <w:t xml:space="preserve"> </w:t>
      </w:r>
      <w:r>
        <w:rPr>
          <w:rFonts w:ascii="宋体" w:hAnsi="宋体" w:cs="宋体" w:hint="eastAsia"/>
          <w:kern w:val="1"/>
          <w:sz w:val="24"/>
        </w:rPr>
        <w:t>磋商小组应当遵守评审工作纪律，不得泄漏评审情况和评审中获悉的商业秘密。</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2</w:t>
      </w:r>
      <w:r>
        <w:rPr>
          <w:rFonts w:ascii="宋体" w:hAnsi="宋体" w:cs="宋体"/>
          <w:kern w:val="1"/>
          <w:sz w:val="24"/>
        </w:rPr>
        <w:t xml:space="preserve">.3 </w:t>
      </w:r>
      <w:r>
        <w:rPr>
          <w:rFonts w:ascii="宋体" w:hAnsi="宋体" w:cs="宋体" w:hint="eastAsia"/>
          <w:kern w:val="1"/>
          <w:sz w:val="24"/>
        </w:rPr>
        <w:t>磋商小组在评审过程中发现供应商有行贿、提供虚假材料或者串通等违</w:t>
      </w:r>
      <w:r>
        <w:rPr>
          <w:rFonts w:ascii="宋体" w:hAnsi="宋体" w:cs="宋体" w:hint="eastAsia"/>
          <w:kern w:val="1"/>
          <w:sz w:val="24"/>
        </w:rPr>
        <w:lastRenderedPageBreak/>
        <w:t>法行为的，应当及时向财政部门报告。</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 xml:space="preserve">2.4 </w:t>
      </w:r>
      <w:r>
        <w:rPr>
          <w:rFonts w:ascii="宋体" w:hAnsi="宋体" w:cs="宋体" w:hint="eastAsia"/>
          <w:kern w:val="1"/>
          <w:sz w:val="24"/>
        </w:rPr>
        <w:t>磋商小组在评审过程中收到非法干涉的，应当及时向财政、监察等部门举报。</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2</w:t>
      </w:r>
      <w:r>
        <w:rPr>
          <w:rFonts w:ascii="宋体" w:hAnsi="宋体" w:cs="宋体"/>
          <w:kern w:val="1"/>
          <w:sz w:val="24"/>
        </w:rPr>
        <w:t>.</w:t>
      </w:r>
      <w:r>
        <w:rPr>
          <w:rFonts w:ascii="宋体" w:hAnsi="宋体" w:cs="宋体" w:hint="eastAsia"/>
          <w:kern w:val="1"/>
          <w:sz w:val="24"/>
        </w:rPr>
        <w:t>5</w:t>
      </w:r>
      <w:r>
        <w:rPr>
          <w:rFonts w:ascii="宋体" w:hAnsi="宋体" w:cs="宋体"/>
          <w:kern w:val="1"/>
          <w:sz w:val="24"/>
        </w:rPr>
        <w:t xml:space="preserve"> </w:t>
      </w:r>
      <w:r>
        <w:rPr>
          <w:rFonts w:ascii="宋体" w:hAnsi="宋体" w:cs="宋体" w:hint="eastAsia"/>
          <w:kern w:val="1"/>
          <w:sz w:val="24"/>
        </w:rPr>
        <w:t>磋商小组成员应当按照客观、公正、审慎的原则，根据磋商文件规定的评审程序、评审方法和评审标准进行独立评审。</w:t>
      </w:r>
    </w:p>
    <w:p w:rsidR="00F87767" w:rsidRDefault="00117BE8">
      <w:pPr>
        <w:spacing w:line="360" w:lineRule="auto"/>
        <w:rPr>
          <w:rFonts w:ascii="宋体" w:hAnsi="宋体" w:cs="宋体"/>
          <w:b/>
          <w:kern w:val="1"/>
          <w:sz w:val="24"/>
        </w:rPr>
      </w:pPr>
      <w:r>
        <w:rPr>
          <w:rFonts w:ascii="宋体" w:hAnsi="宋体" w:cs="宋体" w:hint="eastAsia"/>
          <w:b/>
          <w:kern w:val="1"/>
          <w:sz w:val="24"/>
        </w:rPr>
        <w:t>3</w:t>
      </w:r>
      <w:r>
        <w:rPr>
          <w:rFonts w:ascii="宋体" w:hAnsi="宋体" w:cs="宋体"/>
          <w:b/>
          <w:kern w:val="1"/>
          <w:sz w:val="24"/>
        </w:rPr>
        <w:t xml:space="preserve">. </w:t>
      </w:r>
      <w:r>
        <w:rPr>
          <w:rFonts w:ascii="宋体" w:hAnsi="宋体" w:cs="宋体"/>
          <w:b/>
          <w:kern w:val="1"/>
          <w:sz w:val="24"/>
        </w:rPr>
        <w:t>对</w:t>
      </w:r>
      <w:r>
        <w:rPr>
          <w:rFonts w:ascii="宋体" w:hAnsi="宋体" w:cs="宋体" w:hint="eastAsia"/>
          <w:b/>
          <w:kern w:val="1"/>
          <w:sz w:val="24"/>
        </w:rPr>
        <w:t>磋商响应文件</w:t>
      </w:r>
      <w:r>
        <w:rPr>
          <w:rFonts w:ascii="宋体" w:hAnsi="宋体" w:cs="宋体"/>
          <w:b/>
          <w:kern w:val="1"/>
          <w:sz w:val="24"/>
        </w:rPr>
        <w:t>的评审</w:t>
      </w:r>
    </w:p>
    <w:p w:rsidR="00F87767" w:rsidRDefault="00117BE8">
      <w:pPr>
        <w:spacing w:line="360" w:lineRule="auto"/>
        <w:ind w:firstLineChars="196" w:firstLine="470"/>
        <w:rPr>
          <w:rFonts w:ascii="宋体" w:hAnsi="宋体"/>
          <w:bCs/>
          <w:sz w:val="24"/>
        </w:rPr>
      </w:pPr>
      <w:r>
        <w:rPr>
          <w:rFonts w:ascii="宋体" w:hAnsi="宋体" w:hint="eastAsia"/>
          <w:sz w:val="24"/>
        </w:rPr>
        <w:t xml:space="preserve">3.1 </w:t>
      </w:r>
      <w:r>
        <w:rPr>
          <w:rFonts w:ascii="宋体" w:hAnsi="宋体" w:hint="eastAsia"/>
          <w:sz w:val="24"/>
        </w:rPr>
        <w:t>对竞争性磋商响应文件的</w:t>
      </w:r>
      <w:r>
        <w:rPr>
          <w:rFonts w:ascii="宋体" w:hAnsi="宋体" w:hint="eastAsia"/>
          <w:bCs/>
          <w:sz w:val="24"/>
        </w:rPr>
        <w:t>符合性审查</w:t>
      </w:r>
    </w:p>
    <w:p w:rsidR="00F87767" w:rsidRDefault="00117BE8">
      <w:pPr>
        <w:spacing w:line="360" w:lineRule="auto"/>
        <w:ind w:firstLineChars="200" w:firstLine="480"/>
        <w:rPr>
          <w:rFonts w:ascii="宋体" w:hAnsi="宋体"/>
          <w:sz w:val="24"/>
        </w:rPr>
      </w:pPr>
      <w:r>
        <w:rPr>
          <w:rFonts w:ascii="宋体" w:hAnsi="宋体" w:hint="eastAsia"/>
          <w:sz w:val="24"/>
        </w:rPr>
        <w:t>磋商小组按照下列内容对通过资格审查的磋商响应文件进行符合性审查，出现任何一项不符合，按响应无效处理：</w:t>
      </w: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3716"/>
        <w:gridCol w:w="4602"/>
      </w:tblGrid>
      <w:tr w:rsidR="00F87767">
        <w:trPr>
          <w:trHeight w:val="609"/>
          <w:jc w:val="center"/>
        </w:trPr>
        <w:tc>
          <w:tcPr>
            <w:tcW w:w="861" w:type="dxa"/>
            <w:vAlign w:val="center"/>
          </w:tcPr>
          <w:p w:rsidR="00F87767" w:rsidRDefault="00117BE8">
            <w:pPr>
              <w:spacing w:line="360" w:lineRule="auto"/>
              <w:jc w:val="center"/>
              <w:rPr>
                <w:rFonts w:ascii="宋体" w:hAnsi="宋体"/>
                <w:sz w:val="24"/>
              </w:rPr>
            </w:pPr>
            <w:r>
              <w:rPr>
                <w:rFonts w:ascii="宋体" w:hAnsi="宋体" w:hint="eastAsia"/>
                <w:sz w:val="24"/>
              </w:rPr>
              <w:t>序号</w:t>
            </w:r>
          </w:p>
        </w:tc>
        <w:tc>
          <w:tcPr>
            <w:tcW w:w="3716" w:type="dxa"/>
            <w:vAlign w:val="center"/>
          </w:tcPr>
          <w:p w:rsidR="00F87767" w:rsidRDefault="00117BE8">
            <w:pPr>
              <w:spacing w:line="360" w:lineRule="auto"/>
              <w:jc w:val="center"/>
              <w:rPr>
                <w:rFonts w:ascii="宋体" w:hAnsi="宋体"/>
                <w:sz w:val="24"/>
              </w:rPr>
            </w:pPr>
            <w:r>
              <w:rPr>
                <w:rFonts w:ascii="宋体" w:hAnsi="宋体" w:hint="eastAsia"/>
                <w:sz w:val="24"/>
              </w:rPr>
              <w:t>审查内容</w:t>
            </w:r>
          </w:p>
        </w:tc>
        <w:tc>
          <w:tcPr>
            <w:tcW w:w="4602" w:type="dxa"/>
            <w:vAlign w:val="center"/>
          </w:tcPr>
          <w:p w:rsidR="00F87767" w:rsidRDefault="00117BE8">
            <w:pPr>
              <w:spacing w:line="360" w:lineRule="auto"/>
              <w:jc w:val="center"/>
              <w:rPr>
                <w:rFonts w:ascii="宋体" w:hAnsi="宋体"/>
                <w:sz w:val="24"/>
              </w:rPr>
            </w:pPr>
            <w:r>
              <w:rPr>
                <w:rFonts w:ascii="宋体" w:hAnsi="宋体" w:hint="eastAsia"/>
                <w:sz w:val="24"/>
              </w:rPr>
              <w:t>合格条件</w:t>
            </w:r>
          </w:p>
        </w:tc>
      </w:tr>
      <w:tr w:rsidR="00F87767">
        <w:trPr>
          <w:trHeight w:val="626"/>
          <w:jc w:val="center"/>
        </w:trPr>
        <w:tc>
          <w:tcPr>
            <w:tcW w:w="861" w:type="dxa"/>
            <w:vAlign w:val="center"/>
          </w:tcPr>
          <w:p w:rsidR="00F87767" w:rsidRDefault="00117BE8">
            <w:pPr>
              <w:spacing w:line="360" w:lineRule="auto"/>
              <w:ind w:firstLineChars="100" w:firstLine="240"/>
              <w:rPr>
                <w:rFonts w:ascii="宋体" w:hAnsi="宋体"/>
                <w:sz w:val="24"/>
              </w:rPr>
            </w:pPr>
            <w:r>
              <w:rPr>
                <w:rFonts w:ascii="宋体" w:hAnsi="宋体" w:hint="eastAsia"/>
                <w:sz w:val="24"/>
              </w:rPr>
              <w:t>1</w:t>
            </w:r>
          </w:p>
        </w:tc>
        <w:tc>
          <w:tcPr>
            <w:tcW w:w="3716" w:type="dxa"/>
            <w:vAlign w:val="center"/>
          </w:tcPr>
          <w:p w:rsidR="00F87767" w:rsidRDefault="00117BE8">
            <w:pPr>
              <w:spacing w:line="360" w:lineRule="auto"/>
              <w:jc w:val="center"/>
              <w:rPr>
                <w:rFonts w:ascii="宋体" w:hAnsi="宋体"/>
                <w:sz w:val="24"/>
              </w:rPr>
            </w:pPr>
            <w:r>
              <w:rPr>
                <w:rFonts w:ascii="宋体" w:hAnsi="宋体" w:hint="eastAsia"/>
                <w:sz w:val="24"/>
              </w:rPr>
              <w:t>响应文件签字盖章</w:t>
            </w:r>
          </w:p>
        </w:tc>
        <w:tc>
          <w:tcPr>
            <w:tcW w:w="4602" w:type="dxa"/>
            <w:vAlign w:val="center"/>
          </w:tcPr>
          <w:p w:rsidR="00F87767" w:rsidRDefault="00117BE8">
            <w:pPr>
              <w:spacing w:line="360" w:lineRule="auto"/>
              <w:jc w:val="left"/>
              <w:rPr>
                <w:rFonts w:ascii="宋体" w:hAnsi="宋体"/>
                <w:sz w:val="24"/>
              </w:rPr>
            </w:pPr>
            <w:r>
              <w:rPr>
                <w:rFonts w:ascii="宋体" w:hAnsi="宋体" w:hint="eastAsia"/>
                <w:sz w:val="24"/>
              </w:rPr>
              <w:t>响应文件上法定代表人或其授权代表人的签字齐全或加盖单位公章</w:t>
            </w:r>
          </w:p>
        </w:tc>
      </w:tr>
      <w:tr w:rsidR="00F87767">
        <w:trPr>
          <w:trHeight w:val="609"/>
          <w:jc w:val="center"/>
        </w:trPr>
        <w:tc>
          <w:tcPr>
            <w:tcW w:w="861" w:type="dxa"/>
            <w:vAlign w:val="center"/>
          </w:tcPr>
          <w:p w:rsidR="00F87767" w:rsidRDefault="00117BE8">
            <w:pPr>
              <w:spacing w:line="360" w:lineRule="auto"/>
              <w:ind w:firstLineChars="100" w:firstLine="240"/>
              <w:rPr>
                <w:rFonts w:ascii="宋体" w:hAnsi="宋体"/>
                <w:sz w:val="24"/>
              </w:rPr>
            </w:pPr>
            <w:r>
              <w:rPr>
                <w:rFonts w:ascii="宋体" w:hAnsi="宋体" w:hint="eastAsia"/>
                <w:sz w:val="24"/>
              </w:rPr>
              <w:t>2</w:t>
            </w:r>
          </w:p>
        </w:tc>
        <w:tc>
          <w:tcPr>
            <w:tcW w:w="3716" w:type="dxa"/>
            <w:vAlign w:val="center"/>
          </w:tcPr>
          <w:p w:rsidR="00F87767" w:rsidRDefault="00117BE8">
            <w:pPr>
              <w:spacing w:line="360" w:lineRule="auto"/>
              <w:jc w:val="center"/>
              <w:rPr>
                <w:rFonts w:ascii="宋体" w:hAnsi="宋体"/>
                <w:sz w:val="24"/>
              </w:rPr>
            </w:pPr>
            <w:r>
              <w:rPr>
                <w:rFonts w:ascii="宋体" w:hAnsi="宋体" w:hint="eastAsia"/>
                <w:sz w:val="24"/>
              </w:rPr>
              <w:t>响应文件格式</w:t>
            </w:r>
          </w:p>
        </w:tc>
        <w:tc>
          <w:tcPr>
            <w:tcW w:w="4602" w:type="dxa"/>
            <w:vAlign w:val="center"/>
          </w:tcPr>
          <w:p w:rsidR="00F87767" w:rsidRDefault="00117BE8">
            <w:pPr>
              <w:spacing w:line="360" w:lineRule="auto"/>
              <w:jc w:val="left"/>
              <w:rPr>
                <w:rFonts w:ascii="宋体" w:hAnsi="宋体"/>
                <w:sz w:val="24"/>
              </w:rPr>
            </w:pPr>
            <w:r>
              <w:rPr>
                <w:rFonts w:ascii="宋体" w:hAnsi="宋体" w:hint="eastAsia"/>
                <w:sz w:val="24"/>
              </w:rPr>
              <w:t>应符合“响应文件格式”要求</w:t>
            </w:r>
          </w:p>
        </w:tc>
      </w:tr>
      <w:tr w:rsidR="00F87767">
        <w:trPr>
          <w:trHeight w:val="90"/>
          <w:jc w:val="center"/>
        </w:trPr>
        <w:tc>
          <w:tcPr>
            <w:tcW w:w="861" w:type="dxa"/>
            <w:vAlign w:val="center"/>
          </w:tcPr>
          <w:p w:rsidR="00F87767" w:rsidRDefault="00117BE8">
            <w:pPr>
              <w:spacing w:line="360" w:lineRule="auto"/>
              <w:ind w:firstLineChars="100" w:firstLine="240"/>
              <w:rPr>
                <w:rFonts w:ascii="宋体" w:hAnsi="宋体"/>
                <w:sz w:val="24"/>
              </w:rPr>
            </w:pPr>
            <w:r>
              <w:rPr>
                <w:rFonts w:ascii="宋体" w:hAnsi="宋体" w:hint="eastAsia"/>
                <w:sz w:val="24"/>
              </w:rPr>
              <w:t>3</w:t>
            </w:r>
          </w:p>
        </w:tc>
        <w:tc>
          <w:tcPr>
            <w:tcW w:w="3716" w:type="dxa"/>
            <w:shd w:val="clear" w:color="auto" w:fill="auto"/>
            <w:vAlign w:val="center"/>
          </w:tcPr>
          <w:p w:rsidR="00F87767" w:rsidRDefault="00117BE8">
            <w:pPr>
              <w:spacing w:line="360" w:lineRule="auto"/>
              <w:jc w:val="center"/>
              <w:rPr>
                <w:rFonts w:ascii="宋体" w:hAnsi="宋体"/>
                <w:sz w:val="24"/>
              </w:rPr>
            </w:pPr>
            <w:r>
              <w:rPr>
                <w:rFonts w:ascii="宋体" w:hAnsi="宋体" w:hint="eastAsia"/>
                <w:sz w:val="24"/>
              </w:rPr>
              <w:t>磋商报价</w:t>
            </w:r>
          </w:p>
        </w:tc>
        <w:tc>
          <w:tcPr>
            <w:tcW w:w="4602" w:type="dxa"/>
            <w:shd w:val="clear" w:color="auto" w:fill="auto"/>
            <w:vAlign w:val="center"/>
          </w:tcPr>
          <w:p w:rsidR="00F87767" w:rsidRDefault="00117BE8">
            <w:pPr>
              <w:spacing w:line="360" w:lineRule="auto"/>
              <w:jc w:val="left"/>
              <w:rPr>
                <w:rFonts w:ascii="宋体" w:hAnsi="宋体"/>
                <w:sz w:val="24"/>
              </w:rPr>
            </w:pPr>
            <w:r>
              <w:rPr>
                <w:rFonts w:ascii="宋体" w:hAnsi="宋体" w:hint="eastAsia"/>
                <w:sz w:val="24"/>
              </w:rPr>
              <w:t>只能有一个有效报价，不得提交选择性报价，且报价不超过采购预算金额或最高限价。</w:t>
            </w:r>
          </w:p>
        </w:tc>
      </w:tr>
      <w:tr w:rsidR="00F87767">
        <w:trPr>
          <w:trHeight w:val="532"/>
          <w:jc w:val="center"/>
        </w:trPr>
        <w:tc>
          <w:tcPr>
            <w:tcW w:w="861" w:type="dxa"/>
            <w:vAlign w:val="center"/>
          </w:tcPr>
          <w:p w:rsidR="00F87767" w:rsidRDefault="00117BE8">
            <w:pPr>
              <w:spacing w:line="360" w:lineRule="auto"/>
              <w:ind w:firstLineChars="100" w:firstLine="240"/>
              <w:rPr>
                <w:rFonts w:ascii="宋体" w:hAnsi="宋体"/>
                <w:sz w:val="24"/>
              </w:rPr>
            </w:pPr>
            <w:r>
              <w:rPr>
                <w:rFonts w:ascii="宋体" w:hAnsi="宋体" w:hint="eastAsia"/>
                <w:sz w:val="24"/>
              </w:rPr>
              <w:t>4</w:t>
            </w:r>
          </w:p>
        </w:tc>
        <w:tc>
          <w:tcPr>
            <w:tcW w:w="3716" w:type="dxa"/>
            <w:shd w:val="clear" w:color="auto" w:fill="auto"/>
            <w:vAlign w:val="center"/>
          </w:tcPr>
          <w:p w:rsidR="00F87767" w:rsidRDefault="00117BE8">
            <w:pPr>
              <w:spacing w:line="360" w:lineRule="auto"/>
              <w:jc w:val="center"/>
              <w:rPr>
                <w:rFonts w:ascii="宋体" w:hAnsi="宋体"/>
                <w:sz w:val="24"/>
              </w:rPr>
            </w:pPr>
            <w:r>
              <w:rPr>
                <w:rFonts w:ascii="宋体" w:hAnsi="宋体" w:hint="eastAsia"/>
                <w:sz w:val="24"/>
              </w:rPr>
              <w:t>维保服务期</w:t>
            </w:r>
          </w:p>
        </w:tc>
        <w:tc>
          <w:tcPr>
            <w:tcW w:w="4602" w:type="dxa"/>
            <w:shd w:val="clear" w:color="auto" w:fill="auto"/>
            <w:vAlign w:val="center"/>
          </w:tcPr>
          <w:p w:rsidR="00F87767" w:rsidRDefault="00117BE8">
            <w:pPr>
              <w:spacing w:line="360" w:lineRule="auto"/>
              <w:jc w:val="left"/>
              <w:rPr>
                <w:rFonts w:ascii="宋体" w:hAnsi="宋体"/>
                <w:sz w:val="24"/>
              </w:rPr>
            </w:pPr>
            <w:r>
              <w:rPr>
                <w:rFonts w:ascii="宋体" w:hAnsi="宋体" w:hint="eastAsia"/>
                <w:sz w:val="24"/>
              </w:rPr>
              <w:t>符合磋商文件要求</w:t>
            </w:r>
          </w:p>
        </w:tc>
      </w:tr>
      <w:tr w:rsidR="00F87767">
        <w:trPr>
          <w:trHeight w:val="621"/>
          <w:jc w:val="center"/>
        </w:trPr>
        <w:tc>
          <w:tcPr>
            <w:tcW w:w="9179" w:type="dxa"/>
            <w:gridSpan w:val="3"/>
            <w:vAlign w:val="center"/>
          </w:tcPr>
          <w:p w:rsidR="00F87767" w:rsidRDefault="00117BE8">
            <w:pPr>
              <w:spacing w:line="360" w:lineRule="auto"/>
              <w:rPr>
                <w:rFonts w:ascii="宋体" w:hAnsi="宋体"/>
                <w:sz w:val="24"/>
              </w:rPr>
            </w:pPr>
            <w:r>
              <w:rPr>
                <w:rFonts w:ascii="宋体" w:hAnsi="宋体" w:hint="eastAsia"/>
                <w:sz w:val="24"/>
              </w:rPr>
              <w:t>评定结果：以上内容有一项不符合要求，则初步审查评定为不合格。</w:t>
            </w:r>
          </w:p>
        </w:tc>
      </w:tr>
    </w:tbl>
    <w:p w:rsidR="00F87767" w:rsidRDefault="00117BE8">
      <w:pPr>
        <w:spacing w:line="360" w:lineRule="auto"/>
        <w:ind w:firstLine="480"/>
        <w:rPr>
          <w:rFonts w:ascii="宋体" w:hAnsi="宋体" w:cs="宋体"/>
          <w:kern w:val="1"/>
          <w:sz w:val="24"/>
        </w:rPr>
      </w:pPr>
      <w:r>
        <w:rPr>
          <w:rFonts w:ascii="宋体" w:hAnsi="宋体" w:cs="宋体" w:hint="eastAsia"/>
          <w:kern w:val="1"/>
          <w:sz w:val="24"/>
        </w:rPr>
        <w:t>3</w:t>
      </w:r>
      <w:r>
        <w:rPr>
          <w:rFonts w:ascii="宋体" w:hAnsi="宋体" w:cs="宋体"/>
          <w:kern w:val="1"/>
          <w:sz w:val="24"/>
        </w:rPr>
        <w:t xml:space="preserve">.2 </w:t>
      </w:r>
      <w:r>
        <w:rPr>
          <w:rFonts w:ascii="宋体" w:hAnsi="宋体" w:cs="宋体"/>
          <w:kern w:val="1"/>
          <w:sz w:val="24"/>
        </w:rPr>
        <w:t>评审中，</w:t>
      </w:r>
      <w:r>
        <w:rPr>
          <w:rFonts w:ascii="宋体" w:hAnsi="宋体" w:cs="宋体" w:hint="eastAsia"/>
          <w:kern w:val="1"/>
          <w:sz w:val="24"/>
        </w:rPr>
        <w:t>磋商响应文件</w:t>
      </w:r>
      <w:r>
        <w:rPr>
          <w:rFonts w:ascii="宋体" w:hAnsi="宋体" w:cs="宋体"/>
          <w:kern w:val="1"/>
          <w:sz w:val="24"/>
        </w:rPr>
        <w:t>中出现下列情况，修正原则为：</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3</w:t>
      </w:r>
      <w:r>
        <w:rPr>
          <w:rFonts w:ascii="宋体" w:hAnsi="宋体" w:cs="宋体"/>
          <w:kern w:val="1"/>
          <w:sz w:val="24"/>
        </w:rPr>
        <w:t>.</w:t>
      </w:r>
      <w:r>
        <w:rPr>
          <w:rFonts w:ascii="宋体" w:hAnsi="宋体" w:cs="宋体" w:hint="eastAsia"/>
          <w:kern w:val="1"/>
          <w:sz w:val="24"/>
        </w:rPr>
        <w:t>2.1</w:t>
      </w:r>
      <w:r>
        <w:rPr>
          <w:rFonts w:ascii="宋体" w:hAnsi="宋体" w:cs="宋体"/>
          <w:kern w:val="1"/>
          <w:sz w:val="24"/>
        </w:rPr>
        <w:t>报价的大写金额和小写金额不一致的，以大写金额为准；</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3</w:t>
      </w:r>
      <w:r>
        <w:rPr>
          <w:rFonts w:ascii="宋体" w:hAnsi="宋体" w:cs="宋体"/>
          <w:kern w:val="1"/>
          <w:sz w:val="24"/>
        </w:rPr>
        <w:t>.</w:t>
      </w:r>
      <w:r>
        <w:rPr>
          <w:rFonts w:ascii="宋体" w:hAnsi="宋体" w:cs="宋体" w:hint="eastAsia"/>
          <w:kern w:val="1"/>
          <w:sz w:val="24"/>
        </w:rPr>
        <w:t>2.2</w:t>
      </w:r>
      <w:r>
        <w:rPr>
          <w:rFonts w:ascii="宋体" w:hAnsi="宋体" w:cs="宋体"/>
          <w:kern w:val="1"/>
          <w:sz w:val="24"/>
        </w:rPr>
        <w:t>总价金额与按单价汇总金额不一致的，以单价汇总金额为准；</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3</w:t>
      </w:r>
      <w:r>
        <w:rPr>
          <w:rFonts w:ascii="宋体" w:hAnsi="宋体" w:cs="宋体"/>
          <w:kern w:val="1"/>
          <w:sz w:val="24"/>
        </w:rPr>
        <w:t>.</w:t>
      </w:r>
      <w:r>
        <w:rPr>
          <w:rFonts w:ascii="宋体" w:hAnsi="宋体" w:cs="宋体" w:hint="eastAsia"/>
          <w:kern w:val="1"/>
          <w:sz w:val="24"/>
        </w:rPr>
        <w:t>2.3</w:t>
      </w:r>
      <w:r>
        <w:rPr>
          <w:rFonts w:ascii="宋体" w:hAnsi="宋体" w:cs="宋体"/>
          <w:kern w:val="1"/>
          <w:sz w:val="24"/>
        </w:rPr>
        <w:t>单价金额小数点有明显错位的，以总价为准，并修改单价；</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3</w:t>
      </w:r>
      <w:r>
        <w:rPr>
          <w:rFonts w:ascii="宋体" w:hAnsi="宋体" w:cs="宋体"/>
          <w:kern w:val="1"/>
          <w:sz w:val="24"/>
        </w:rPr>
        <w:t>.</w:t>
      </w:r>
      <w:r>
        <w:rPr>
          <w:rFonts w:ascii="宋体" w:hAnsi="宋体" w:cs="宋体" w:hint="eastAsia"/>
          <w:kern w:val="1"/>
          <w:sz w:val="24"/>
        </w:rPr>
        <w:t>2.4</w:t>
      </w:r>
      <w:r>
        <w:rPr>
          <w:rFonts w:ascii="宋体" w:hAnsi="宋体" w:cs="宋体" w:hint="eastAsia"/>
          <w:kern w:val="1"/>
          <w:sz w:val="24"/>
        </w:rPr>
        <w:t>磋商响应文件</w:t>
      </w:r>
      <w:r>
        <w:rPr>
          <w:rFonts w:ascii="宋体" w:hAnsi="宋体" w:cs="宋体"/>
          <w:kern w:val="1"/>
          <w:sz w:val="24"/>
        </w:rPr>
        <w:t>正本与副本不一致的，以正本为准；</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3</w:t>
      </w:r>
      <w:r>
        <w:rPr>
          <w:rFonts w:ascii="宋体" w:hAnsi="宋体" w:cs="宋体"/>
          <w:kern w:val="1"/>
          <w:sz w:val="24"/>
        </w:rPr>
        <w:t>.</w:t>
      </w:r>
      <w:r>
        <w:rPr>
          <w:rFonts w:ascii="宋体" w:hAnsi="宋体" w:cs="宋体" w:hint="eastAsia"/>
          <w:kern w:val="1"/>
          <w:sz w:val="24"/>
        </w:rPr>
        <w:t>2.5</w:t>
      </w:r>
      <w:r>
        <w:rPr>
          <w:rFonts w:ascii="宋体" w:hAnsi="宋体" w:cs="宋体"/>
          <w:kern w:val="1"/>
          <w:sz w:val="24"/>
        </w:rPr>
        <w:t>多处内容交叉不符时，以磋商小组评审结果为准；</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3</w:t>
      </w:r>
      <w:r>
        <w:rPr>
          <w:rFonts w:ascii="宋体" w:hAnsi="宋体" w:cs="宋体"/>
          <w:kern w:val="1"/>
          <w:sz w:val="24"/>
        </w:rPr>
        <w:t>.</w:t>
      </w:r>
      <w:r>
        <w:rPr>
          <w:rFonts w:ascii="宋体" w:hAnsi="宋体" w:cs="宋体" w:hint="eastAsia"/>
          <w:kern w:val="1"/>
          <w:sz w:val="24"/>
        </w:rPr>
        <w:t>2.6</w:t>
      </w:r>
      <w:r>
        <w:rPr>
          <w:rFonts w:ascii="宋体" w:hAnsi="宋体" w:cs="宋体"/>
          <w:kern w:val="1"/>
          <w:sz w:val="24"/>
        </w:rPr>
        <w:t>文字与图表不符时，以文字为准；</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3.3</w:t>
      </w:r>
      <w:r>
        <w:rPr>
          <w:rFonts w:ascii="宋体" w:hAnsi="宋体" w:cs="宋体" w:hint="eastAsia"/>
          <w:kern w:val="1"/>
          <w:sz w:val="24"/>
        </w:rPr>
        <w:t>磋商供应商</w:t>
      </w:r>
      <w:r>
        <w:rPr>
          <w:rFonts w:ascii="宋体" w:hAnsi="宋体" w:cs="宋体"/>
          <w:kern w:val="1"/>
          <w:sz w:val="24"/>
        </w:rPr>
        <w:t>不同意以上修正，则其投标将被拒绝。</w:t>
      </w:r>
      <w:r>
        <w:rPr>
          <w:rFonts w:ascii="宋体" w:hAnsi="宋体" w:cs="宋体" w:hint="eastAsia"/>
          <w:kern w:val="1"/>
          <w:sz w:val="24"/>
        </w:rPr>
        <w:t>磋商供应商</w:t>
      </w:r>
      <w:r>
        <w:rPr>
          <w:rFonts w:ascii="宋体" w:hAnsi="宋体" w:cs="宋体"/>
          <w:kern w:val="1"/>
          <w:sz w:val="24"/>
        </w:rPr>
        <w:t>同意后，按上述规定修正后的报价对</w:t>
      </w:r>
      <w:r>
        <w:rPr>
          <w:rFonts w:ascii="宋体" w:hAnsi="宋体" w:cs="宋体" w:hint="eastAsia"/>
          <w:kern w:val="1"/>
          <w:sz w:val="24"/>
        </w:rPr>
        <w:t>磋商供应商</w:t>
      </w:r>
      <w:r>
        <w:rPr>
          <w:rFonts w:ascii="宋体" w:hAnsi="宋体" w:cs="宋体"/>
          <w:kern w:val="1"/>
          <w:sz w:val="24"/>
        </w:rPr>
        <w:t>起约束作用。</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3</w:t>
      </w:r>
      <w:r>
        <w:rPr>
          <w:rFonts w:ascii="宋体" w:hAnsi="宋体" w:cs="宋体"/>
          <w:kern w:val="1"/>
          <w:sz w:val="24"/>
        </w:rPr>
        <w:t>.</w:t>
      </w:r>
      <w:r>
        <w:rPr>
          <w:rFonts w:ascii="宋体" w:hAnsi="宋体" w:cs="宋体" w:hint="eastAsia"/>
          <w:kern w:val="1"/>
          <w:sz w:val="24"/>
        </w:rPr>
        <w:t>4</w:t>
      </w:r>
      <w:r>
        <w:rPr>
          <w:rFonts w:ascii="宋体" w:hAnsi="宋体" w:cs="宋体"/>
          <w:kern w:val="1"/>
          <w:sz w:val="24"/>
        </w:rPr>
        <w:t>对</w:t>
      </w:r>
      <w:r>
        <w:rPr>
          <w:rFonts w:ascii="宋体" w:hAnsi="宋体" w:cs="宋体" w:hint="eastAsia"/>
          <w:kern w:val="1"/>
          <w:sz w:val="24"/>
        </w:rPr>
        <w:t>竞争性磋商响应文件</w:t>
      </w:r>
      <w:r>
        <w:rPr>
          <w:rFonts w:ascii="宋体" w:hAnsi="宋体" w:cs="宋体"/>
          <w:kern w:val="1"/>
          <w:sz w:val="24"/>
        </w:rPr>
        <w:t>的判定，只依据</w:t>
      </w:r>
      <w:r>
        <w:rPr>
          <w:rFonts w:ascii="宋体" w:hAnsi="宋体" w:cs="宋体" w:hint="eastAsia"/>
          <w:kern w:val="1"/>
          <w:sz w:val="24"/>
        </w:rPr>
        <w:t>竞争性磋商响应文件</w:t>
      </w:r>
      <w:r>
        <w:rPr>
          <w:rFonts w:ascii="宋体" w:hAnsi="宋体" w:cs="宋体"/>
          <w:kern w:val="1"/>
          <w:sz w:val="24"/>
        </w:rPr>
        <w:t>所列内容，不</w:t>
      </w:r>
      <w:r>
        <w:rPr>
          <w:rFonts w:ascii="宋体" w:hAnsi="宋体" w:cs="宋体"/>
          <w:kern w:val="1"/>
          <w:sz w:val="24"/>
        </w:rPr>
        <w:lastRenderedPageBreak/>
        <w:t>依靠任何外来证明。</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3</w:t>
      </w:r>
      <w:r>
        <w:rPr>
          <w:rFonts w:ascii="宋体" w:hAnsi="宋体" w:cs="宋体"/>
          <w:kern w:val="1"/>
          <w:sz w:val="24"/>
        </w:rPr>
        <w:t>.</w:t>
      </w:r>
      <w:r>
        <w:rPr>
          <w:rFonts w:ascii="宋体" w:hAnsi="宋体" w:cs="宋体" w:hint="eastAsia"/>
          <w:kern w:val="1"/>
          <w:sz w:val="24"/>
        </w:rPr>
        <w:t>5</w:t>
      </w:r>
      <w:r>
        <w:rPr>
          <w:rFonts w:ascii="宋体" w:hAnsi="宋体" w:cs="宋体"/>
          <w:kern w:val="1"/>
          <w:sz w:val="24"/>
        </w:rPr>
        <w:t>凡审查、澄清、评价和比较投标的有关资料及被授标意见等内容，磋商小组成员均不得向</w:t>
      </w:r>
      <w:r>
        <w:rPr>
          <w:rFonts w:ascii="宋体" w:hAnsi="宋体" w:cs="宋体" w:hint="eastAsia"/>
          <w:kern w:val="1"/>
          <w:sz w:val="24"/>
        </w:rPr>
        <w:t>磋商供应商</w:t>
      </w:r>
      <w:r>
        <w:rPr>
          <w:rFonts w:ascii="宋体" w:hAnsi="宋体" w:cs="宋体"/>
          <w:kern w:val="1"/>
          <w:sz w:val="24"/>
        </w:rPr>
        <w:t>及与评标无关的其他人透露。</w:t>
      </w:r>
      <w:r>
        <w:rPr>
          <w:rFonts w:ascii="宋体" w:hAnsi="宋体" w:cs="宋体"/>
          <w:kern w:val="1"/>
          <w:sz w:val="24"/>
        </w:rPr>
        <w:t xml:space="preserve"> </w:t>
      </w:r>
    </w:p>
    <w:p w:rsidR="00F87767" w:rsidRDefault="00117BE8">
      <w:pPr>
        <w:spacing w:line="360" w:lineRule="auto"/>
        <w:ind w:firstLine="480"/>
        <w:rPr>
          <w:rFonts w:ascii="宋体" w:hAnsi="宋体" w:cs="宋体"/>
          <w:bCs/>
          <w:kern w:val="1"/>
          <w:sz w:val="24"/>
        </w:rPr>
      </w:pPr>
      <w:r>
        <w:rPr>
          <w:rFonts w:ascii="宋体" w:hAnsi="宋体" w:cs="宋体" w:hint="eastAsia"/>
          <w:kern w:val="1"/>
          <w:sz w:val="24"/>
        </w:rPr>
        <w:t>3</w:t>
      </w:r>
      <w:r>
        <w:rPr>
          <w:rFonts w:ascii="宋体" w:hAnsi="宋体" w:cs="宋体"/>
          <w:kern w:val="1"/>
          <w:sz w:val="24"/>
        </w:rPr>
        <w:t>.</w:t>
      </w:r>
      <w:r>
        <w:rPr>
          <w:rFonts w:ascii="宋体" w:hAnsi="宋体" w:cs="宋体" w:hint="eastAsia"/>
          <w:kern w:val="1"/>
          <w:sz w:val="24"/>
        </w:rPr>
        <w:t>6</w:t>
      </w:r>
      <w:r>
        <w:rPr>
          <w:rFonts w:ascii="宋体" w:hAnsi="宋体" w:cs="宋体" w:hint="eastAsia"/>
          <w:kern w:val="1"/>
          <w:sz w:val="24"/>
        </w:rPr>
        <w:t>竞争性磋商响应文件中</w:t>
      </w:r>
      <w:r>
        <w:rPr>
          <w:rFonts w:ascii="宋体" w:hAnsi="宋体" w:cs="宋体"/>
          <w:kern w:val="1"/>
          <w:sz w:val="24"/>
        </w:rPr>
        <w:t>出现下列情况之一者（但不限于），</w:t>
      </w:r>
      <w:r>
        <w:rPr>
          <w:rFonts w:ascii="宋体" w:hAnsi="宋体" w:cs="宋体"/>
          <w:bCs/>
          <w:kern w:val="1"/>
          <w:sz w:val="24"/>
        </w:rPr>
        <w:t>按</w:t>
      </w:r>
      <w:r>
        <w:rPr>
          <w:rFonts w:ascii="宋体" w:hAnsi="宋体" w:cs="宋体" w:hint="eastAsia"/>
          <w:bCs/>
          <w:kern w:val="1"/>
          <w:sz w:val="24"/>
        </w:rPr>
        <w:t>响应无效</w:t>
      </w:r>
      <w:r>
        <w:rPr>
          <w:rFonts w:ascii="宋体" w:hAnsi="宋体" w:cs="宋体"/>
          <w:bCs/>
          <w:kern w:val="1"/>
          <w:sz w:val="24"/>
        </w:rPr>
        <w:t>处理：</w:t>
      </w:r>
    </w:p>
    <w:p w:rsidR="00F87767" w:rsidRDefault="00117BE8">
      <w:pPr>
        <w:spacing w:line="360" w:lineRule="auto"/>
        <w:ind w:firstLineChars="200" w:firstLine="480"/>
        <w:rPr>
          <w:rFonts w:ascii="宋体" w:hAnsi="宋体" w:cs="宋体"/>
          <w:kern w:val="1"/>
          <w:sz w:val="24"/>
        </w:rPr>
      </w:pPr>
      <w:r>
        <w:rPr>
          <w:rFonts w:ascii="宋体" w:hAnsi="宋体" w:cs="宋体" w:hint="eastAsia"/>
          <w:kern w:val="1"/>
          <w:sz w:val="24"/>
        </w:rPr>
        <w:t>3.6.1</w:t>
      </w:r>
      <w:r>
        <w:rPr>
          <w:rFonts w:ascii="宋体" w:hAnsi="宋体" w:cs="宋体" w:hint="eastAsia"/>
          <w:kern w:val="1"/>
          <w:sz w:val="24"/>
        </w:rPr>
        <w:t>磋商供应商未经正常渠道购买竞争性磋商文件，或磋商供应商名称与领取文件时</w:t>
      </w:r>
      <w:r>
        <w:rPr>
          <w:rFonts w:ascii="宋体" w:hAnsi="宋体" w:cs="宋体"/>
          <w:kern w:val="1"/>
          <w:sz w:val="24"/>
        </w:rPr>
        <w:t>登记</w:t>
      </w:r>
      <w:r>
        <w:rPr>
          <w:rFonts w:ascii="宋体" w:hAnsi="宋体" w:cs="宋体" w:hint="eastAsia"/>
          <w:kern w:val="1"/>
          <w:sz w:val="24"/>
        </w:rPr>
        <w:t>的</w:t>
      </w:r>
      <w:r>
        <w:rPr>
          <w:rFonts w:ascii="宋体" w:hAnsi="宋体" w:cs="宋体"/>
          <w:kern w:val="1"/>
          <w:sz w:val="24"/>
        </w:rPr>
        <w:t>单位名称不符，且未出具有效证明的。</w:t>
      </w:r>
    </w:p>
    <w:p w:rsidR="00F87767" w:rsidRDefault="00117BE8">
      <w:pPr>
        <w:spacing w:line="360" w:lineRule="auto"/>
        <w:ind w:firstLineChars="200" w:firstLine="480"/>
        <w:rPr>
          <w:rFonts w:ascii="宋体" w:hAnsi="宋体" w:cs="宋体"/>
          <w:kern w:val="1"/>
          <w:sz w:val="24"/>
        </w:rPr>
      </w:pPr>
      <w:r>
        <w:rPr>
          <w:rFonts w:ascii="宋体" w:hAnsi="宋体" w:cs="宋体" w:hint="eastAsia"/>
          <w:kern w:val="1"/>
          <w:sz w:val="24"/>
        </w:rPr>
        <w:t>3.6.2</w:t>
      </w:r>
      <w:r>
        <w:rPr>
          <w:rFonts w:ascii="宋体" w:hAnsi="宋体" w:cs="宋体" w:hint="eastAsia"/>
          <w:kern w:val="1"/>
          <w:sz w:val="24"/>
        </w:rPr>
        <w:t>竞争性磋商响应文件</w:t>
      </w:r>
      <w:r>
        <w:rPr>
          <w:rFonts w:ascii="宋体" w:hAnsi="宋体" w:cs="宋体"/>
          <w:kern w:val="1"/>
          <w:sz w:val="24"/>
        </w:rPr>
        <w:t>没有法定代表人授权书或授权书的合法性或有效性不符合</w:t>
      </w:r>
      <w:r>
        <w:rPr>
          <w:rFonts w:ascii="宋体" w:hAnsi="宋体" w:cs="宋体" w:hint="eastAsia"/>
          <w:kern w:val="1"/>
          <w:sz w:val="24"/>
        </w:rPr>
        <w:t>要求</w:t>
      </w:r>
      <w:r>
        <w:rPr>
          <w:rFonts w:ascii="宋体" w:hAnsi="宋体" w:cs="宋体"/>
          <w:kern w:val="1"/>
          <w:sz w:val="24"/>
        </w:rPr>
        <w:t>（法定代表人直接投标除外，但须提供身份证件）。</w:t>
      </w:r>
    </w:p>
    <w:p w:rsidR="00F87767" w:rsidRDefault="00117BE8">
      <w:pPr>
        <w:spacing w:line="360" w:lineRule="auto"/>
        <w:ind w:firstLineChars="200" w:firstLine="480"/>
        <w:rPr>
          <w:rFonts w:ascii="宋体" w:hAnsi="宋体" w:cs="宋体"/>
          <w:kern w:val="1"/>
          <w:sz w:val="24"/>
        </w:rPr>
      </w:pPr>
      <w:r>
        <w:rPr>
          <w:rFonts w:ascii="宋体" w:hAnsi="宋体" w:cs="宋体" w:hint="eastAsia"/>
          <w:kern w:val="1"/>
          <w:sz w:val="24"/>
        </w:rPr>
        <w:t>3.6.3</w:t>
      </w:r>
      <w:r>
        <w:rPr>
          <w:rFonts w:ascii="宋体" w:hAnsi="宋体" w:cs="宋体" w:hint="eastAsia"/>
          <w:kern w:val="1"/>
          <w:sz w:val="24"/>
        </w:rPr>
        <w:t>竞争性磋商响应文件</w:t>
      </w:r>
      <w:r>
        <w:rPr>
          <w:rFonts w:ascii="宋体" w:hAnsi="宋体" w:cs="宋体"/>
          <w:kern w:val="1"/>
          <w:sz w:val="24"/>
        </w:rPr>
        <w:t>未按</w:t>
      </w:r>
      <w:r>
        <w:rPr>
          <w:rFonts w:ascii="宋体" w:hAnsi="宋体" w:cs="宋体" w:hint="eastAsia"/>
          <w:kern w:val="1"/>
          <w:sz w:val="24"/>
        </w:rPr>
        <w:t>竞争性磋商文件</w:t>
      </w:r>
      <w:r>
        <w:rPr>
          <w:rFonts w:ascii="宋体" w:hAnsi="宋体" w:cs="宋体"/>
          <w:kern w:val="1"/>
          <w:sz w:val="24"/>
        </w:rPr>
        <w:t>要求密封、签署、盖章的。</w:t>
      </w:r>
    </w:p>
    <w:p w:rsidR="00F87767" w:rsidRDefault="00117BE8">
      <w:pPr>
        <w:spacing w:line="360" w:lineRule="auto"/>
        <w:ind w:firstLineChars="200" w:firstLine="480"/>
        <w:rPr>
          <w:rFonts w:ascii="宋体" w:hAnsi="宋体" w:cs="宋体"/>
          <w:kern w:val="1"/>
          <w:sz w:val="24"/>
        </w:rPr>
      </w:pPr>
      <w:r>
        <w:rPr>
          <w:rFonts w:ascii="宋体" w:hAnsi="宋体" w:cs="宋体" w:hint="eastAsia"/>
          <w:kern w:val="1"/>
          <w:sz w:val="24"/>
        </w:rPr>
        <w:t>3.6.4</w:t>
      </w:r>
      <w:r>
        <w:rPr>
          <w:rFonts w:ascii="宋体" w:hAnsi="宋体" w:cs="宋体" w:hint="eastAsia"/>
          <w:kern w:val="1"/>
          <w:sz w:val="24"/>
        </w:rPr>
        <w:t>产品</w:t>
      </w:r>
      <w:r>
        <w:rPr>
          <w:rFonts w:ascii="宋体" w:hAnsi="宋体" w:cs="宋体"/>
          <w:kern w:val="1"/>
          <w:sz w:val="24"/>
        </w:rPr>
        <w:t>供货渠道不明确的</w:t>
      </w:r>
      <w:r>
        <w:rPr>
          <w:rFonts w:ascii="宋体" w:hAnsi="宋体" w:cs="宋体" w:hint="eastAsia"/>
          <w:kern w:val="1"/>
          <w:sz w:val="24"/>
        </w:rPr>
        <w:t>，提供虚假技术性能指标的</w:t>
      </w:r>
      <w:r>
        <w:rPr>
          <w:rFonts w:ascii="宋体" w:hAnsi="宋体" w:cs="宋体"/>
          <w:kern w:val="1"/>
          <w:sz w:val="24"/>
        </w:rPr>
        <w:t>。</w:t>
      </w:r>
    </w:p>
    <w:p w:rsidR="00F87767" w:rsidRDefault="00117BE8">
      <w:pPr>
        <w:spacing w:line="360" w:lineRule="auto"/>
        <w:ind w:firstLineChars="200" w:firstLine="480"/>
        <w:rPr>
          <w:rFonts w:ascii="宋体" w:hAnsi="宋体" w:cs="宋体"/>
          <w:kern w:val="1"/>
          <w:sz w:val="24"/>
        </w:rPr>
      </w:pPr>
      <w:r>
        <w:rPr>
          <w:rFonts w:ascii="宋体" w:hAnsi="宋体" w:cs="宋体" w:hint="eastAsia"/>
          <w:kern w:val="1"/>
          <w:sz w:val="24"/>
        </w:rPr>
        <w:t>3.6.5</w:t>
      </w:r>
      <w:r>
        <w:rPr>
          <w:rFonts w:ascii="宋体" w:hAnsi="宋体" w:cs="宋体" w:hint="eastAsia"/>
          <w:kern w:val="1"/>
          <w:sz w:val="24"/>
        </w:rPr>
        <w:t>提供虚假证明、虚假资质（包含第三方提供的虚假证明）、出现虚假应答的，除按无效文件处理外，还进行相应的处罚。</w:t>
      </w:r>
    </w:p>
    <w:p w:rsidR="00F87767" w:rsidRDefault="00117BE8">
      <w:pPr>
        <w:spacing w:line="360" w:lineRule="auto"/>
        <w:ind w:firstLineChars="200" w:firstLine="480"/>
        <w:rPr>
          <w:rFonts w:ascii="宋体" w:hAnsi="宋体" w:cs="宋体"/>
          <w:kern w:val="1"/>
          <w:sz w:val="24"/>
        </w:rPr>
      </w:pPr>
      <w:r>
        <w:rPr>
          <w:rFonts w:ascii="宋体" w:hAnsi="宋体" w:cs="宋体" w:hint="eastAsia"/>
          <w:kern w:val="1"/>
          <w:sz w:val="24"/>
        </w:rPr>
        <w:t>3.6.6</w:t>
      </w:r>
      <w:r>
        <w:rPr>
          <w:rFonts w:ascii="宋体" w:hAnsi="宋体" w:cs="宋体" w:hint="eastAsia"/>
          <w:kern w:val="1"/>
          <w:sz w:val="24"/>
        </w:rPr>
        <w:t>磋</w:t>
      </w:r>
      <w:r>
        <w:rPr>
          <w:rFonts w:ascii="宋体" w:hAnsi="宋体" w:cs="宋体" w:hint="eastAsia"/>
          <w:kern w:val="1"/>
          <w:sz w:val="24"/>
        </w:rPr>
        <w:t>商小组认为磋商供应商的报价明显低于其他通过符合性审查磋商供应商的报价，有可能影响产品质量或者不能诚信履约的，应当要求其在评审现场合理的时间内提供书面说明，必要时提交相关证明材料；磋商供应商不能证明其报价合理性的。</w:t>
      </w:r>
    </w:p>
    <w:p w:rsidR="00F87767" w:rsidRDefault="00117BE8">
      <w:pPr>
        <w:spacing w:line="360" w:lineRule="auto"/>
        <w:ind w:firstLineChars="200" w:firstLine="480"/>
        <w:rPr>
          <w:rFonts w:ascii="宋体" w:hAnsi="宋体" w:cs="宋体"/>
          <w:kern w:val="1"/>
          <w:sz w:val="24"/>
        </w:rPr>
      </w:pPr>
      <w:r>
        <w:rPr>
          <w:rFonts w:ascii="宋体" w:hAnsi="宋体" w:cs="宋体" w:hint="eastAsia"/>
          <w:kern w:val="1"/>
          <w:sz w:val="24"/>
        </w:rPr>
        <w:t>3.6.7</w:t>
      </w:r>
      <w:r>
        <w:rPr>
          <w:rFonts w:ascii="宋体" w:hAnsi="宋体" w:cs="宋体" w:hint="eastAsia"/>
          <w:kern w:val="1"/>
          <w:sz w:val="24"/>
        </w:rPr>
        <w:t>磋商供应商不按照磋商小组要求进行澄清或说明。</w:t>
      </w:r>
    </w:p>
    <w:p w:rsidR="00F87767" w:rsidRDefault="00117BE8">
      <w:pPr>
        <w:spacing w:line="360" w:lineRule="auto"/>
        <w:ind w:firstLineChars="200" w:firstLine="480"/>
        <w:rPr>
          <w:rFonts w:ascii="宋体" w:hAnsi="宋体" w:cs="宋体"/>
          <w:kern w:val="1"/>
          <w:sz w:val="24"/>
        </w:rPr>
      </w:pPr>
      <w:r>
        <w:rPr>
          <w:rFonts w:ascii="宋体" w:hAnsi="宋体" w:cs="宋体" w:hint="eastAsia"/>
          <w:kern w:val="1"/>
          <w:sz w:val="24"/>
        </w:rPr>
        <w:t>3.6.8</w:t>
      </w:r>
      <w:r>
        <w:rPr>
          <w:rFonts w:ascii="宋体" w:hAnsi="宋体" w:cs="宋体" w:hint="eastAsia"/>
          <w:kern w:val="1"/>
          <w:sz w:val="24"/>
        </w:rPr>
        <w:t>响应内容存在重大缺漏项。</w:t>
      </w:r>
    </w:p>
    <w:p w:rsidR="00F87767" w:rsidRDefault="00117BE8">
      <w:pPr>
        <w:spacing w:line="360" w:lineRule="auto"/>
        <w:ind w:firstLineChars="200" w:firstLine="480"/>
        <w:rPr>
          <w:rFonts w:ascii="宋体" w:hAnsi="宋体" w:cs="宋体"/>
          <w:kern w:val="1"/>
          <w:sz w:val="24"/>
        </w:rPr>
      </w:pPr>
      <w:r>
        <w:rPr>
          <w:rFonts w:ascii="宋体" w:hAnsi="宋体" w:cs="宋体" w:hint="eastAsia"/>
          <w:kern w:val="1"/>
          <w:sz w:val="24"/>
        </w:rPr>
        <w:t>3.6.9</w:t>
      </w:r>
      <w:r>
        <w:rPr>
          <w:rFonts w:ascii="宋体" w:hAnsi="宋体" w:cs="宋体" w:hint="eastAsia"/>
          <w:kern w:val="1"/>
          <w:sz w:val="24"/>
        </w:rPr>
        <w:t>附加了采购人难以接受的条件或条款。</w:t>
      </w:r>
    </w:p>
    <w:p w:rsidR="00F87767" w:rsidRDefault="00117BE8">
      <w:pPr>
        <w:spacing w:line="360" w:lineRule="auto"/>
        <w:ind w:firstLineChars="200" w:firstLine="480"/>
        <w:rPr>
          <w:rFonts w:ascii="宋体" w:hAnsi="宋体" w:cs="宋体"/>
          <w:kern w:val="1"/>
          <w:sz w:val="24"/>
        </w:rPr>
      </w:pPr>
      <w:r>
        <w:rPr>
          <w:rFonts w:ascii="宋体" w:hAnsi="宋体" w:cs="宋体" w:hint="eastAsia"/>
          <w:kern w:val="1"/>
          <w:sz w:val="24"/>
        </w:rPr>
        <w:t>3.6.10</w:t>
      </w:r>
      <w:r>
        <w:rPr>
          <w:rFonts w:ascii="宋体" w:hAnsi="宋体" w:cs="宋体" w:hint="eastAsia"/>
          <w:kern w:val="1"/>
          <w:sz w:val="24"/>
        </w:rPr>
        <w:t>单位负责人为同一人或者存在直接控股、管理关系的不同供应商，不得参加同一合同项下的政府采购活动。</w:t>
      </w:r>
    </w:p>
    <w:p w:rsidR="00F87767" w:rsidRDefault="00117BE8">
      <w:pPr>
        <w:spacing w:line="360" w:lineRule="auto"/>
        <w:ind w:firstLineChars="200" w:firstLine="480"/>
        <w:rPr>
          <w:rFonts w:ascii="宋体" w:hAnsi="宋体" w:cs="宋体"/>
          <w:kern w:val="1"/>
          <w:sz w:val="24"/>
        </w:rPr>
      </w:pPr>
      <w:r>
        <w:rPr>
          <w:rFonts w:ascii="宋体" w:hAnsi="宋体" w:cs="宋体" w:hint="eastAsia"/>
          <w:kern w:val="1"/>
          <w:sz w:val="24"/>
        </w:rPr>
        <w:t>3.6.11</w:t>
      </w:r>
      <w:r>
        <w:rPr>
          <w:rFonts w:ascii="宋体" w:hAnsi="宋体" w:cs="宋体" w:hint="eastAsia"/>
          <w:kern w:val="1"/>
          <w:sz w:val="24"/>
        </w:rPr>
        <w:t>出现相关法律法规所不允许或磋商文件规定的</w:t>
      </w:r>
      <w:r>
        <w:rPr>
          <w:rFonts w:ascii="宋体" w:hAnsi="宋体" w:cs="宋体" w:hint="eastAsia"/>
          <w:kern w:val="1"/>
          <w:sz w:val="24"/>
        </w:rPr>
        <w:t>其他情况。</w:t>
      </w:r>
    </w:p>
    <w:p w:rsidR="00F87767" w:rsidRDefault="00117BE8">
      <w:pPr>
        <w:spacing w:line="360" w:lineRule="auto"/>
        <w:ind w:firstLineChars="200" w:firstLine="480"/>
        <w:rPr>
          <w:rFonts w:ascii="宋体" w:hAnsi="宋体" w:cs="宋体"/>
          <w:kern w:val="1"/>
          <w:sz w:val="24"/>
        </w:rPr>
      </w:pPr>
      <w:r>
        <w:rPr>
          <w:rFonts w:ascii="宋体" w:hAnsi="宋体" w:cs="宋体" w:hint="eastAsia"/>
          <w:kern w:val="1"/>
          <w:sz w:val="24"/>
        </w:rPr>
        <w:t xml:space="preserve">3.7 </w:t>
      </w:r>
      <w:r>
        <w:rPr>
          <w:rFonts w:ascii="宋体" w:hAnsi="宋体" w:cs="宋体" w:hint="eastAsia"/>
          <w:kern w:val="1"/>
          <w:sz w:val="24"/>
        </w:rPr>
        <w:t>磋商响应文件的澄清</w:t>
      </w:r>
    </w:p>
    <w:p w:rsidR="00F87767" w:rsidRDefault="00117BE8">
      <w:pPr>
        <w:widowControl/>
        <w:spacing w:line="360" w:lineRule="auto"/>
        <w:ind w:firstLineChars="200" w:firstLine="480"/>
        <w:jc w:val="left"/>
        <w:rPr>
          <w:rFonts w:ascii="宋体" w:hAnsi="宋体" w:cs="宋体"/>
          <w:sz w:val="24"/>
        </w:rPr>
      </w:pPr>
      <w:r>
        <w:rPr>
          <w:rFonts w:ascii="宋体" w:hAnsi="宋体" w:cs="宋体" w:hint="eastAsia"/>
          <w:sz w:val="24"/>
        </w:rPr>
        <w:t xml:space="preserve">3.7.1 </w:t>
      </w:r>
      <w:r>
        <w:rPr>
          <w:rFonts w:ascii="宋体" w:hAnsi="宋体" w:cs="宋体" w:hint="eastAsia"/>
          <w:sz w:val="24"/>
        </w:rPr>
        <w:t>磋商小组有权就磋商响应文件中含混之处向磋商供应商提出询问或澄清要求；磋商供应商将有关询标澄清、补正、说明的内容应以书面形式提交。</w:t>
      </w:r>
    </w:p>
    <w:p w:rsidR="00F87767" w:rsidRDefault="00117BE8">
      <w:pPr>
        <w:widowControl/>
        <w:spacing w:line="360" w:lineRule="auto"/>
        <w:ind w:firstLineChars="200" w:firstLine="480"/>
        <w:jc w:val="left"/>
        <w:rPr>
          <w:rFonts w:ascii="宋体" w:hAnsi="宋体" w:cs="宋体"/>
          <w:sz w:val="24"/>
        </w:rPr>
      </w:pPr>
      <w:r>
        <w:rPr>
          <w:rFonts w:ascii="宋体" w:hAnsi="宋体" w:cs="宋体" w:hint="eastAsia"/>
          <w:sz w:val="24"/>
        </w:rPr>
        <w:t xml:space="preserve">3.7.2 </w:t>
      </w:r>
      <w:r>
        <w:rPr>
          <w:rFonts w:ascii="宋体" w:hAnsi="宋体" w:cs="宋体" w:hint="eastAsia"/>
          <w:sz w:val="24"/>
        </w:rPr>
        <w:t>询标澄清时磋商供应商只作说明和解释，不得借此对投标报价、监理服务期、主要技术指标等实质性内容做任何修改。</w:t>
      </w:r>
    </w:p>
    <w:p w:rsidR="00F87767" w:rsidRDefault="00117BE8">
      <w:pPr>
        <w:pStyle w:val="21"/>
        <w:spacing w:line="360" w:lineRule="auto"/>
        <w:ind w:firstLineChars="200" w:firstLine="480"/>
        <w:rPr>
          <w:rFonts w:ascii="宋体" w:eastAsia="宋体" w:cs="宋体"/>
          <w:sz w:val="24"/>
        </w:rPr>
      </w:pPr>
      <w:r>
        <w:rPr>
          <w:rFonts w:ascii="宋体" w:eastAsia="宋体" w:cs="宋体" w:hint="eastAsia"/>
          <w:sz w:val="24"/>
        </w:rPr>
        <w:t xml:space="preserve">3.8 </w:t>
      </w:r>
      <w:r>
        <w:rPr>
          <w:rFonts w:ascii="宋体" w:eastAsia="宋体" w:cs="宋体" w:hint="eastAsia"/>
          <w:sz w:val="24"/>
          <w:lang w:val="zh-CN"/>
        </w:rPr>
        <w:t>磋商小组所有成员集中与单一供应商分别进行磋商，并给予参加磋商的供应商平等的磋商机会。</w:t>
      </w:r>
      <w:r>
        <w:rPr>
          <w:rFonts w:ascii="宋体" w:eastAsia="宋体" w:cs="宋体" w:hint="eastAsia"/>
          <w:sz w:val="24"/>
        </w:rPr>
        <w:t>在磋商过程中，磋商小组可以根据磋商文件和磋商情况</w:t>
      </w:r>
      <w:r>
        <w:rPr>
          <w:rFonts w:ascii="宋体" w:eastAsia="宋体" w:cs="宋体" w:hint="eastAsia"/>
          <w:sz w:val="24"/>
        </w:rPr>
        <w:lastRenderedPageBreak/>
        <w:t>实质性变动采购需求中的技术、服务要求以及合同草案条款，但不得变动磋商文件</w:t>
      </w:r>
      <w:r>
        <w:rPr>
          <w:rFonts w:ascii="宋体" w:eastAsia="宋体" w:cs="宋体" w:hint="eastAsia"/>
          <w:sz w:val="24"/>
        </w:rPr>
        <w:t>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加盖公章。</w:t>
      </w:r>
    </w:p>
    <w:p w:rsidR="00F87767" w:rsidRDefault="00117BE8">
      <w:pPr>
        <w:pStyle w:val="21"/>
        <w:spacing w:line="360" w:lineRule="auto"/>
        <w:ind w:firstLineChars="200" w:firstLine="480"/>
        <w:rPr>
          <w:rFonts w:ascii="宋体" w:eastAsia="宋体" w:cs="宋体"/>
          <w:sz w:val="24"/>
        </w:rPr>
      </w:pPr>
      <w:r>
        <w:rPr>
          <w:rFonts w:ascii="宋体" w:eastAsia="宋体" w:cs="宋体" w:hint="eastAsia"/>
          <w:sz w:val="24"/>
        </w:rPr>
        <w:t>3.9</w:t>
      </w:r>
      <w:r>
        <w:rPr>
          <w:rFonts w:ascii="宋体" w:eastAsia="宋体" w:cs="宋体" w:hint="eastAsia"/>
          <w:sz w:val="24"/>
        </w:rPr>
        <w:t>在竞争性磋商文件规定的竞争性磋商响应文件递交截止时间后，磋商单位不足三家或在评议期间，出现符合条件的磋商单位不足三家的情形时，依照西安市财政局相关文件的规定执行。</w:t>
      </w:r>
    </w:p>
    <w:p w:rsidR="00F87767" w:rsidRDefault="00117BE8">
      <w:pPr>
        <w:spacing w:line="360" w:lineRule="auto"/>
        <w:rPr>
          <w:rFonts w:ascii="宋体" w:hAnsi="宋体" w:cs="宋体"/>
          <w:sz w:val="24"/>
        </w:rPr>
      </w:pPr>
      <w:r>
        <w:rPr>
          <w:rFonts w:ascii="宋体" w:hAnsi="宋体" w:cs="宋体" w:hint="eastAsia"/>
          <w:b/>
          <w:sz w:val="24"/>
        </w:rPr>
        <w:t xml:space="preserve">    </w:t>
      </w:r>
      <w:r>
        <w:rPr>
          <w:rFonts w:ascii="宋体" w:hAnsi="宋体" w:cs="宋体" w:hint="eastAsia"/>
          <w:sz w:val="24"/>
        </w:rPr>
        <w:t xml:space="preserve">3.10 </w:t>
      </w:r>
      <w:r>
        <w:rPr>
          <w:rFonts w:ascii="宋体" w:hAnsi="宋体" w:cs="宋体" w:hint="eastAsia"/>
          <w:sz w:val="24"/>
        </w:rPr>
        <w:t>磋商响应文件的</w:t>
      </w:r>
      <w:r>
        <w:rPr>
          <w:rFonts w:ascii="宋体" w:hAnsi="宋体" w:cs="宋体" w:hint="eastAsia"/>
          <w:bCs/>
          <w:sz w:val="24"/>
        </w:rPr>
        <w:t>详细审查</w:t>
      </w:r>
    </w:p>
    <w:p w:rsidR="00F87767" w:rsidRDefault="00117BE8">
      <w:pPr>
        <w:spacing w:line="360" w:lineRule="auto"/>
        <w:ind w:firstLineChars="200" w:firstLine="480"/>
        <w:rPr>
          <w:rFonts w:ascii="宋体" w:hAnsi="宋体"/>
          <w:sz w:val="24"/>
        </w:rPr>
      </w:pPr>
      <w:r>
        <w:rPr>
          <w:rFonts w:ascii="宋体" w:hAnsi="宋体" w:cs="宋体" w:hint="eastAsia"/>
          <w:sz w:val="24"/>
        </w:rPr>
        <w:t xml:space="preserve">3.10.1 </w:t>
      </w:r>
      <w:r>
        <w:rPr>
          <w:rFonts w:ascii="宋体" w:hAnsi="宋体" w:cs="宋体" w:hint="eastAsia"/>
          <w:sz w:val="24"/>
        </w:rPr>
        <w:t>经磋商确定最终采购需求和提</w:t>
      </w:r>
      <w:r>
        <w:rPr>
          <w:rFonts w:ascii="宋体" w:hAnsi="宋体" w:hint="eastAsia"/>
          <w:sz w:val="24"/>
        </w:rPr>
        <w:t>交最后报价的供应商后，磋商小组采用综合评分法对提交最后报价的供应商的竞争性磋商响应文件和最后报价进行综合评分。</w:t>
      </w:r>
    </w:p>
    <w:p w:rsidR="00F87767" w:rsidRDefault="00117BE8">
      <w:pPr>
        <w:spacing w:line="360" w:lineRule="auto"/>
        <w:ind w:firstLineChars="200" w:firstLine="480"/>
        <w:rPr>
          <w:rFonts w:ascii="宋体" w:hAnsi="宋体"/>
          <w:sz w:val="24"/>
        </w:rPr>
      </w:pPr>
      <w:r>
        <w:rPr>
          <w:rFonts w:ascii="宋体" w:hAnsi="宋体" w:hint="eastAsia"/>
          <w:sz w:val="24"/>
        </w:rPr>
        <w:t xml:space="preserve">3.10.2 </w:t>
      </w:r>
      <w:r>
        <w:rPr>
          <w:rFonts w:ascii="宋体" w:hAnsi="宋体" w:hint="eastAsia"/>
          <w:sz w:val="24"/>
        </w:rPr>
        <w:t>综合评分法是指响应文件满足磋商文件全部实质性要求且按评审因素的量化指标评审得分最高的供应商为成交候选供应商的评审方法。磋商文件中没有规定的评审标准不得作为评审依据。</w:t>
      </w:r>
    </w:p>
    <w:p w:rsidR="00F87767" w:rsidRDefault="00117BE8">
      <w:pPr>
        <w:spacing w:line="360" w:lineRule="auto"/>
        <w:ind w:firstLineChars="200" w:firstLine="480"/>
        <w:rPr>
          <w:rFonts w:ascii="宋体" w:hAnsi="宋体"/>
          <w:sz w:val="24"/>
        </w:rPr>
      </w:pPr>
      <w:r>
        <w:rPr>
          <w:rFonts w:ascii="宋体" w:hAnsi="宋体" w:hint="eastAsia"/>
          <w:sz w:val="24"/>
        </w:rPr>
        <w:t xml:space="preserve">3.10.3 </w:t>
      </w:r>
      <w:r>
        <w:rPr>
          <w:rFonts w:ascii="宋体" w:hAnsi="宋体" w:hint="eastAsia"/>
          <w:sz w:val="24"/>
        </w:rPr>
        <w:t>磋商小组各成员应独立对每个有效响应文件进行评价、打分，然后汇总每个供应商每项评分因素的得分，并根据综合评分情况，按照评审得分由高到低顺序推荐</w:t>
      </w:r>
      <w:r>
        <w:rPr>
          <w:rFonts w:ascii="宋体" w:hAnsi="宋体" w:hint="eastAsia"/>
          <w:sz w:val="24"/>
        </w:rPr>
        <w:t>3</w:t>
      </w:r>
      <w:r>
        <w:rPr>
          <w:rFonts w:ascii="宋体" w:hAnsi="宋体" w:hint="eastAsia"/>
          <w:sz w:val="24"/>
        </w:rPr>
        <w:t>名成交候选人，并编写评审报告。</w:t>
      </w:r>
    </w:p>
    <w:p w:rsidR="00F87767" w:rsidRDefault="00117BE8">
      <w:pPr>
        <w:spacing w:line="360" w:lineRule="auto"/>
        <w:ind w:firstLineChars="200" w:firstLine="480"/>
        <w:rPr>
          <w:rFonts w:ascii="宋体" w:hAnsi="宋体"/>
          <w:sz w:val="24"/>
        </w:rPr>
      </w:pPr>
      <w:r>
        <w:rPr>
          <w:rFonts w:ascii="宋体" w:hAnsi="宋体" w:hint="eastAsia"/>
          <w:sz w:val="24"/>
        </w:rPr>
        <w:t>3.1</w:t>
      </w:r>
      <w:r>
        <w:rPr>
          <w:rFonts w:ascii="宋体" w:hAnsi="宋体" w:hint="eastAsia"/>
          <w:sz w:val="24"/>
        </w:rPr>
        <w:t xml:space="preserve">0.4 </w:t>
      </w:r>
      <w:r>
        <w:rPr>
          <w:rFonts w:ascii="宋体" w:hAnsi="宋体" w:cs="黑体" w:hint="eastAsia"/>
          <w:bCs/>
          <w:sz w:val="24"/>
          <w:lang w:val="zh-CN"/>
        </w:rPr>
        <w:t>评审报告应当由磋商小组全体人员签字认可。对评审报告有异议的磋商小组成员，应当在报告上签署不同意见并说明理由，由磋商小组书面记录相关情况。磋商小组成员拒绝在报告上签字又不书面说明其不同意见和理由的，视为同意评审报告。</w:t>
      </w:r>
    </w:p>
    <w:p w:rsidR="00F87767" w:rsidRDefault="00117BE8">
      <w:pPr>
        <w:spacing w:line="360" w:lineRule="auto"/>
        <w:ind w:firstLine="480"/>
        <w:rPr>
          <w:rFonts w:ascii="宋体" w:hAnsi="宋体"/>
          <w:sz w:val="24"/>
        </w:rPr>
      </w:pPr>
      <w:bookmarkStart w:id="16" w:name="OLE_LINK8"/>
      <w:r>
        <w:rPr>
          <w:rFonts w:ascii="宋体" w:hAnsi="宋体" w:hint="eastAsia"/>
          <w:sz w:val="24"/>
        </w:rPr>
        <w:t xml:space="preserve">3.11 </w:t>
      </w:r>
      <w:r>
        <w:rPr>
          <w:rFonts w:ascii="宋体" w:hAnsi="宋体" w:hint="eastAsia"/>
          <w:sz w:val="24"/>
        </w:rPr>
        <w:t>评审内容、原则及标准</w:t>
      </w:r>
      <w:bookmarkEnd w:id="16"/>
      <w:r>
        <w:rPr>
          <w:rFonts w:ascii="宋体" w:hAnsi="宋体" w:hint="eastAsia"/>
          <w:sz w:val="24"/>
        </w:rPr>
        <w:t>（满分</w:t>
      </w:r>
      <w:r>
        <w:rPr>
          <w:rFonts w:ascii="宋体" w:hAnsi="宋体" w:hint="eastAsia"/>
          <w:sz w:val="24"/>
        </w:rPr>
        <w:t>100</w:t>
      </w:r>
      <w:r>
        <w:rPr>
          <w:rFonts w:ascii="宋体" w:hAnsi="宋体" w:hint="eastAsia"/>
          <w:sz w:val="24"/>
        </w:rPr>
        <w:t>分）</w:t>
      </w:r>
    </w:p>
    <w:tbl>
      <w:tblPr>
        <w:tblW w:w="9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8"/>
        <w:gridCol w:w="721"/>
        <w:gridCol w:w="1631"/>
        <w:gridCol w:w="6033"/>
      </w:tblGrid>
      <w:tr w:rsidR="00F87767">
        <w:trPr>
          <w:cantSplit/>
          <w:trHeight w:val="520"/>
          <w:jc w:val="center"/>
        </w:trPr>
        <w:tc>
          <w:tcPr>
            <w:tcW w:w="828" w:type="dxa"/>
            <w:vAlign w:val="center"/>
          </w:tcPr>
          <w:p w:rsidR="00F87767" w:rsidRDefault="00117BE8">
            <w:pPr>
              <w:pStyle w:val="aa"/>
              <w:spacing w:line="360" w:lineRule="auto"/>
              <w:jc w:val="center"/>
              <w:rPr>
                <w:rFonts w:hAnsi="宋体"/>
                <w:b/>
                <w:sz w:val="21"/>
                <w:szCs w:val="21"/>
              </w:rPr>
            </w:pPr>
            <w:r>
              <w:rPr>
                <w:rFonts w:hAnsi="宋体" w:hint="eastAsia"/>
                <w:b/>
                <w:sz w:val="21"/>
                <w:szCs w:val="21"/>
              </w:rPr>
              <w:t>类别</w:t>
            </w:r>
          </w:p>
        </w:tc>
        <w:tc>
          <w:tcPr>
            <w:tcW w:w="721" w:type="dxa"/>
            <w:vAlign w:val="center"/>
          </w:tcPr>
          <w:p w:rsidR="00F87767" w:rsidRDefault="00117BE8">
            <w:pPr>
              <w:spacing w:line="360" w:lineRule="auto"/>
              <w:jc w:val="center"/>
              <w:rPr>
                <w:rFonts w:ascii="宋体" w:hAnsi="宋体"/>
                <w:b/>
                <w:szCs w:val="21"/>
              </w:rPr>
            </w:pPr>
            <w:r>
              <w:rPr>
                <w:rFonts w:ascii="宋体" w:hAnsi="宋体" w:hint="eastAsia"/>
                <w:b/>
                <w:szCs w:val="21"/>
              </w:rPr>
              <w:t>序号</w:t>
            </w:r>
          </w:p>
        </w:tc>
        <w:tc>
          <w:tcPr>
            <w:tcW w:w="1631" w:type="dxa"/>
            <w:vAlign w:val="center"/>
          </w:tcPr>
          <w:p w:rsidR="00F87767" w:rsidRDefault="00117BE8">
            <w:pPr>
              <w:spacing w:line="340" w:lineRule="exact"/>
              <w:jc w:val="center"/>
              <w:rPr>
                <w:rFonts w:ascii="宋体" w:hAnsi="宋体"/>
                <w:b/>
                <w:szCs w:val="21"/>
              </w:rPr>
            </w:pPr>
            <w:r>
              <w:rPr>
                <w:rFonts w:ascii="宋体" w:hAnsi="宋体" w:hint="eastAsia"/>
                <w:b/>
                <w:szCs w:val="21"/>
              </w:rPr>
              <w:t>评审因素及量化分值</w:t>
            </w:r>
          </w:p>
        </w:tc>
        <w:tc>
          <w:tcPr>
            <w:tcW w:w="6033" w:type="dxa"/>
            <w:vAlign w:val="center"/>
          </w:tcPr>
          <w:p w:rsidR="00F87767" w:rsidRDefault="00117BE8">
            <w:pPr>
              <w:spacing w:line="360" w:lineRule="auto"/>
              <w:jc w:val="center"/>
              <w:rPr>
                <w:rFonts w:ascii="宋体" w:hAnsi="宋体"/>
                <w:b/>
                <w:szCs w:val="21"/>
              </w:rPr>
            </w:pPr>
            <w:r>
              <w:rPr>
                <w:rFonts w:ascii="宋体" w:hAnsi="宋体" w:hint="eastAsia"/>
                <w:b/>
                <w:szCs w:val="21"/>
              </w:rPr>
              <w:t>赋分标准</w:t>
            </w:r>
          </w:p>
        </w:tc>
      </w:tr>
      <w:tr w:rsidR="00F87767">
        <w:trPr>
          <w:cantSplit/>
          <w:trHeight w:val="699"/>
          <w:jc w:val="center"/>
        </w:trPr>
        <w:tc>
          <w:tcPr>
            <w:tcW w:w="828" w:type="dxa"/>
            <w:vMerge w:val="restart"/>
            <w:vAlign w:val="center"/>
          </w:tcPr>
          <w:p w:rsidR="00F87767" w:rsidRDefault="00117BE8">
            <w:pPr>
              <w:spacing w:line="340" w:lineRule="exact"/>
              <w:jc w:val="center"/>
              <w:rPr>
                <w:rFonts w:ascii="宋体" w:hAnsi="宋体"/>
                <w:szCs w:val="21"/>
              </w:rPr>
            </w:pPr>
            <w:r>
              <w:rPr>
                <w:rFonts w:ascii="宋体" w:hAnsi="宋体" w:hint="eastAsia"/>
                <w:szCs w:val="21"/>
              </w:rPr>
              <w:t>技术</w:t>
            </w:r>
          </w:p>
          <w:p w:rsidR="00F87767" w:rsidRDefault="00117BE8">
            <w:pPr>
              <w:spacing w:line="340" w:lineRule="exact"/>
              <w:jc w:val="center"/>
              <w:rPr>
                <w:rFonts w:ascii="宋体" w:hAnsi="宋体"/>
                <w:szCs w:val="21"/>
              </w:rPr>
            </w:pPr>
            <w:r>
              <w:rPr>
                <w:rFonts w:ascii="宋体" w:hAnsi="宋体" w:hint="eastAsia"/>
                <w:szCs w:val="21"/>
              </w:rPr>
              <w:t>85</w:t>
            </w:r>
            <w:r>
              <w:rPr>
                <w:rFonts w:ascii="宋体" w:hAnsi="宋体" w:hint="eastAsia"/>
                <w:szCs w:val="21"/>
              </w:rPr>
              <w:t>分</w:t>
            </w:r>
          </w:p>
        </w:tc>
        <w:tc>
          <w:tcPr>
            <w:tcW w:w="721" w:type="dxa"/>
            <w:vAlign w:val="center"/>
          </w:tcPr>
          <w:p w:rsidR="00F87767" w:rsidRDefault="00117BE8">
            <w:pPr>
              <w:spacing w:line="360" w:lineRule="auto"/>
              <w:ind w:rightChars="-51" w:right="-107"/>
              <w:jc w:val="center"/>
              <w:rPr>
                <w:rFonts w:ascii="宋体" w:hAnsi="宋体"/>
                <w:szCs w:val="21"/>
              </w:rPr>
            </w:pPr>
            <w:r>
              <w:rPr>
                <w:rFonts w:ascii="宋体" w:hAnsi="宋体" w:hint="eastAsia"/>
                <w:szCs w:val="21"/>
              </w:rPr>
              <w:t>1</w:t>
            </w:r>
          </w:p>
        </w:tc>
        <w:tc>
          <w:tcPr>
            <w:tcW w:w="1631" w:type="dxa"/>
            <w:vAlign w:val="center"/>
          </w:tcPr>
          <w:p w:rsidR="00F87767" w:rsidRDefault="00117BE8">
            <w:pPr>
              <w:spacing w:line="340" w:lineRule="exact"/>
              <w:ind w:firstLineChars="50" w:firstLine="105"/>
              <w:jc w:val="center"/>
              <w:rPr>
                <w:rFonts w:ascii="宋体" w:hAnsi="宋体"/>
                <w:szCs w:val="21"/>
              </w:rPr>
            </w:pPr>
            <w:r>
              <w:rPr>
                <w:rFonts w:ascii="宋体" w:hAnsi="宋体" w:hint="eastAsia"/>
                <w:szCs w:val="21"/>
              </w:rPr>
              <w:t>维保服务方案</w:t>
            </w:r>
            <w:r>
              <w:rPr>
                <w:rFonts w:ascii="宋体" w:hAnsi="宋体" w:hint="eastAsia"/>
                <w:szCs w:val="21"/>
              </w:rPr>
              <w:t>15</w:t>
            </w:r>
            <w:r>
              <w:rPr>
                <w:rFonts w:ascii="宋体" w:hAnsi="宋体" w:hint="eastAsia"/>
                <w:szCs w:val="21"/>
              </w:rPr>
              <w:t>分</w:t>
            </w:r>
          </w:p>
        </w:tc>
        <w:tc>
          <w:tcPr>
            <w:tcW w:w="6033" w:type="dxa"/>
            <w:vAlign w:val="center"/>
          </w:tcPr>
          <w:p w:rsidR="00F87767" w:rsidRDefault="00117BE8">
            <w:pPr>
              <w:spacing w:line="340" w:lineRule="exact"/>
              <w:ind w:left="10" w:hangingChars="5" w:hanging="10"/>
              <w:jc w:val="left"/>
              <w:rPr>
                <w:rFonts w:ascii="宋体" w:hAnsi="宋体"/>
                <w:szCs w:val="21"/>
              </w:rPr>
            </w:pPr>
            <w:r>
              <w:rPr>
                <w:rFonts w:ascii="宋体" w:hAnsi="宋体" w:hint="eastAsia"/>
                <w:szCs w:val="21"/>
              </w:rPr>
              <w:t>根据本项目列出具体的维保服务方案，根据维保服务方案的细致、可行程度等，按差别计分。</w:t>
            </w:r>
          </w:p>
          <w:p w:rsidR="00F87767" w:rsidRDefault="00117BE8">
            <w:pPr>
              <w:spacing w:line="340" w:lineRule="exact"/>
              <w:jc w:val="left"/>
              <w:rPr>
                <w:rFonts w:ascii="宋体" w:hAnsi="宋体"/>
                <w:szCs w:val="21"/>
              </w:rPr>
            </w:pPr>
            <w:r>
              <w:rPr>
                <w:rFonts w:ascii="宋体" w:hAnsi="宋体" w:hint="eastAsia"/>
                <w:szCs w:val="21"/>
              </w:rPr>
              <w:t>维保服务方案细致、合理可行，得</w:t>
            </w:r>
            <w:r>
              <w:rPr>
                <w:rFonts w:ascii="宋体" w:hAnsi="宋体" w:hint="eastAsia"/>
                <w:szCs w:val="21"/>
              </w:rPr>
              <w:t>10</w:t>
            </w:r>
            <w:r>
              <w:rPr>
                <w:rFonts w:ascii="宋体" w:hAnsi="宋体" w:hint="eastAsia"/>
                <w:szCs w:val="21"/>
              </w:rPr>
              <w:t>～</w:t>
            </w:r>
            <w:r>
              <w:rPr>
                <w:rFonts w:ascii="宋体" w:hAnsi="宋体" w:hint="eastAsia"/>
                <w:szCs w:val="21"/>
              </w:rPr>
              <w:t>15</w:t>
            </w:r>
            <w:r>
              <w:rPr>
                <w:rFonts w:ascii="宋体" w:hAnsi="宋体" w:hint="eastAsia"/>
                <w:szCs w:val="21"/>
              </w:rPr>
              <w:t>分；</w:t>
            </w:r>
          </w:p>
          <w:p w:rsidR="00F87767" w:rsidRDefault="00117BE8">
            <w:pPr>
              <w:spacing w:line="340" w:lineRule="exact"/>
              <w:jc w:val="left"/>
              <w:rPr>
                <w:rFonts w:ascii="宋体" w:hAnsi="宋体"/>
                <w:szCs w:val="21"/>
              </w:rPr>
            </w:pPr>
            <w:r>
              <w:rPr>
                <w:rFonts w:ascii="宋体" w:hAnsi="宋体" w:hint="eastAsia"/>
                <w:szCs w:val="21"/>
              </w:rPr>
              <w:t>维保服务方案基本可行，得</w:t>
            </w:r>
            <w:r>
              <w:rPr>
                <w:rFonts w:ascii="宋体" w:hAnsi="宋体" w:hint="eastAsia"/>
                <w:szCs w:val="21"/>
              </w:rPr>
              <w:t>6</w:t>
            </w:r>
            <w:r>
              <w:rPr>
                <w:rFonts w:ascii="宋体" w:hAnsi="宋体" w:hint="eastAsia"/>
                <w:szCs w:val="21"/>
              </w:rPr>
              <w:t>～</w:t>
            </w:r>
            <w:r>
              <w:rPr>
                <w:rFonts w:ascii="宋体" w:hAnsi="宋体" w:hint="eastAsia"/>
                <w:szCs w:val="21"/>
              </w:rPr>
              <w:t>9.9</w:t>
            </w:r>
            <w:r>
              <w:rPr>
                <w:rFonts w:ascii="宋体" w:hAnsi="宋体" w:hint="eastAsia"/>
                <w:szCs w:val="21"/>
              </w:rPr>
              <w:t>分；</w:t>
            </w:r>
          </w:p>
          <w:p w:rsidR="00F87767" w:rsidRDefault="00117BE8">
            <w:pPr>
              <w:spacing w:line="340" w:lineRule="exact"/>
              <w:ind w:left="10" w:hangingChars="5" w:hanging="10"/>
              <w:jc w:val="left"/>
              <w:rPr>
                <w:rFonts w:ascii="宋体" w:hAnsi="宋体"/>
                <w:szCs w:val="21"/>
              </w:rPr>
            </w:pPr>
            <w:r>
              <w:rPr>
                <w:rFonts w:ascii="宋体" w:hAnsi="宋体" w:hint="eastAsia"/>
                <w:szCs w:val="21"/>
              </w:rPr>
              <w:t>维保服务方案较差，得</w:t>
            </w:r>
            <w:r>
              <w:rPr>
                <w:rFonts w:ascii="宋体" w:hAnsi="宋体"/>
                <w:szCs w:val="21"/>
              </w:rPr>
              <w:t>1</w:t>
            </w:r>
            <w:r>
              <w:rPr>
                <w:rFonts w:ascii="宋体" w:hAnsi="宋体" w:hint="eastAsia"/>
                <w:szCs w:val="21"/>
              </w:rPr>
              <w:t>～</w:t>
            </w:r>
            <w:r>
              <w:rPr>
                <w:rFonts w:ascii="宋体" w:hAnsi="宋体" w:hint="eastAsia"/>
                <w:szCs w:val="21"/>
              </w:rPr>
              <w:t>5.9</w:t>
            </w:r>
            <w:r>
              <w:rPr>
                <w:rFonts w:ascii="宋体" w:hAnsi="宋体" w:hint="eastAsia"/>
                <w:szCs w:val="21"/>
              </w:rPr>
              <w:t>分；</w:t>
            </w:r>
          </w:p>
          <w:p w:rsidR="00F87767" w:rsidRDefault="00117BE8">
            <w:pPr>
              <w:pStyle w:val="4"/>
              <w:spacing w:line="340" w:lineRule="exact"/>
            </w:pPr>
            <w:r>
              <w:rPr>
                <w:rFonts w:ascii="宋体" w:hAnsi="宋体" w:hint="eastAsia"/>
                <w:b w:val="0"/>
                <w:bCs w:val="0"/>
                <w:kern w:val="2"/>
                <w:sz w:val="21"/>
                <w:szCs w:val="21"/>
              </w:rPr>
              <w:t>未提供不得分。</w:t>
            </w:r>
          </w:p>
        </w:tc>
      </w:tr>
      <w:tr w:rsidR="00F87767">
        <w:trPr>
          <w:cantSplit/>
          <w:trHeight w:val="1198"/>
          <w:jc w:val="center"/>
        </w:trPr>
        <w:tc>
          <w:tcPr>
            <w:tcW w:w="828" w:type="dxa"/>
            <w:vMerge/>
            <w:vAlign w:val="center"/>
          </w:tcPr>
          <w:p w:rsidR="00F87767" w:rsidRDefault="00F87767">
            <w:pPr>
              <w:spacing w:line="360" w:lineRule="auto"/>
              <w:jc w:val="center"/>
              <w:rPr>
                <w:rFonts w:ascii="宋体" w:hAnsi="宋体"/>
                <w:szCs w:val="21"/>
              </w:rPr>
            </w:pPr>
          </w:p>
        </w:tc>
        <w:tc>
          <w:tcPr>
            <w:tcW w:w="721" w:type="dxa"/>
            <w:vAlign w:val="center"/>
          </w:tcPr>
          <w:p w:rsidR="00F87767" w:rsidRDefault="00117BE8">
            <w:pPr>
              <w:spacing w:line="360" w:lineRule="auto"/>
              <w:ind w:rightChars="-51" w:right="-107"/>
              <w:jc w:val="center"/>
              <w:rPr>
                <w:rFonts w:ascii="宋体" w:hAnsi="宋体"/>
                <w:szCs w:val="21"/>
              </w:rPr>
            </w:pPr>
            <w:r>
              <w:rPr>
                <w:rFonts w:ascii="宋体" w:hAnsi="宋体" w:hint="eastAsia"/>
                <w:szCs w:val="21"/>
              </w:rPr>
              <w:t>2</w:t>
            </w:r>
          </w:p>
        </w:tc>
        <w:tc>
          <w:tcPr>
            <w:tcW w:w="1631" w:type="dxa"/>
            <w:vAlign w:val="center"/>
          </w:tcPr>
          <w:p w:rsidR="00F87767" w:rsidRDefault="00117BE8">
            <w:pPr>
              <w:spacing w:line="340" w:lineRule="exact"/>
              <w:ind w:left="10" w:hangingChars="5" w:hanging="10"/>
              <w:jc w:val="center"/>
              <w:rPr>
                <w:rFonts w:ascii="宋体" w:hAnsi="宋体" w:cs="宋体"/>
                <w:szCs w:val="21"/>
              </w:rPr>
            </w:pPr>
            <w:r>
              <w:rPr>
                <w:rFonts w:ascii="宋体" w:hAnsi="宋体" w:cs="宋体" w:hint="eastAsia"/>
                <w:szCs w:val="21"/>
              </w:rPr>
              <w:t>服务要求响应</w:t>
            </w:r>
          </w:p>
          <w:p w:rsidR="00F87767" w:rsidRDefault="00117BE8">
            <w:pPr>
              <w:spacing w:line="340" w:lineRule="exact"/>
              <w:jc w:val="center"/>
              <w:rPr>
                <w:rFonts w:ascii="宋体" w:hAnsi="宋体"/>
                <w:szCs w:val="21"/>
              </w:rPr>
            </w:pPr>
            <w:r>
              <w:rPr>
                <w:rFonts w:ascii="宋体" w:hAnsi="宋体" w:cs="宋体" w:hint="eastAsia"/>
                <w:bCs/>
                <w:szCs w:val="21"/>
              </w:rPr>
              <w:t>15</w:t>
            </w:r>
            <w:r>
              <w:rPr>
                <w:rFonts w:ascii="宋体" w:hAnsi="宋体" w:cs="宋体" w:hint="eastAsia"/>
                <w:bCs/>
                <w:szCs w:val="21"/>
              </w:rPr>
              <w:t>分</w:t>
            </w:r>
          </w:p>
        </w:tc>
        <w:tc>
          <w:tcPr>
            <w:tcW w:w="6033" w:type="dxa"/>
            <w:vAlign w:val="center"/>
          </w:tcPr>
          <w:p w:rsidR="00F87767" w:rsidRDefault="00117BE8">
            <w:pPr>
              <w:spacing w:line="380" w:lineRule="exact"/>
              <w:rPr>
                <w:szCs w:val="21"/>
              </w:rPr>
            </w:pPr>
            <w:r>
              <w:rPr>
                <w:rFonts w:ascii="宋体" w:hAnsi="宋体" w:cs="宋体" w:hint="eastAsia"/>
                <w:szCs w:val="21"/>
              </w:rPr>
              <w:t>供应商所响应的维修保养需求、技术要求，满足或优于磋商文件要求的得基准分</w:t>
            </w:r>
            <w:r>
              <w:rPr>
                <w:rFonts w:ascii="宋体" w:hAnsi="宋体" w:cs="宋体" w:hint="eastAsia"/>
                <w:szCs w:val="21"/>
              </w:rPr>
              <w:t>1</w:t>
            </w:r>
            <w:r>
              <w:rPr>
                <w:rFonts w:ascii="宋体" w:hAnsi="宋体" w:cs="宋体"/>
                <w:szCs w:val="21"/>
              </w:rPr>
              <w:t>5</w:t>
            </w:r>
            <w:r>
              <w:rPr>
                <w:rFonts w:ascii="宋体" w:hAnsi="宋体" w:cs="宋体" w:hint="eastAsia"/>
                <w:szCs w:val="21"/>
              </w:rPr>
              <w:t>分。标注</w:t>
            </w:r>
            <w:r>
              <w:rPr>
                <w:rFonts w:ascii="宋体" w:hAnsi="宋体" w:cs="宋体" w:hint="eastAsia"/>
                <w:kern w:val="0"/>
                <w:szCs w:val="21"/>
              </w:rPr>
              <w:t>▲</w:t>
            </w:r>
            <w:r>
              <w:rPr>
                <w:rFonts w:ascii="宋体" w:hAnsi="宋体" w:cs="宋体" w:hint="eastAsia"/>
                <w:szCs w:val="21"/>
              </w:rPr>
              <w:t>项每负偏离一项减</w:t>
            </w:r>
            <w:r>
              <w:rPr>
                <w:rFonts w:ascii="宋体" w:hAnsi="宋体" w:cs="宋体"/>
                <w:szCs w:val="21"/>
              </w:rPr>
              <w:t>5</w:t>
            </w:r>
            <w:r>
              <w:rPr>
                <w:rFonts w:ascii="宋体" w:hAnsi="宋体" w:cs="宋体" w:hint="eastAsia"/>
                <w:szCs w:val="21"/>
              </w:rPr>
              <w:t>分，其他每负偏离一项减</w:t>
            </w:r>
            <w:r>
              <w:rPr>
                <w:rFonts w:ascii="宋体" w:hAnsi="宋体" w:cs="宋体"/>
                <w:szCs w:val="21"/>
              </w:rPr>
              <w:t>3</w:t>
            </w:r>
            <w:r>
              <w:rPr>
                <w:rFonts w:ascii="宋体" w:hAnsi="宋体" w:cs="宋体" w:hint="eastAsia"/>
                <w:szCs w:val="21"/>
              </w:rPr>
              <w:t>分，不计负分。</w:t>
            </w:r>
          </w:p>
        </w:tc>
      </w:tr>
      <w:tr w:rsidR="00F87767">
        <w:trPr>
          <w:cantSplit/>
          <w:trHeight w:val="1890"/>
          <w:jc w:val="center"/>
        </w:trPr>
        <w:tc>
          <w:tcPr>
            <w:tcW w:w="828" w:type="dxa"/>
            <w:vMerge/>
            <w:vAlign w:val="center"/>
          </w:tcPr>
          <w:p w:rsidR="00F87767" w:rsidRDefault="00F87767">
            <w:pPr>
              <w:spacing w:line="360" w:lineRule="auto"/>
              <w:jc w:val="center"/>
              <w:rPr>
                <w:rFonts w:ascii="宋体" w:hAnsi="宋体"/>
                <w:szCs w:val="21"/>
              </w:rPr>
            </w:pPr>
          </w:p>
        </w:tc>
        <w:tc>
          <w:tcPr>
            <w:tcW w:w="721" w:type="dxa"/>
            <w:vAlign w:val="center"/>
          </w:tcPr>
          <w:p w:rsidR="00F87767" w:rsidRDefault="00117BE8">
            <w:pPr>
              <w:spacing w:line="360" w:lineRule="auto"/>
              <w:ind w:rightChars="-51" w:right="-107"/>
              <w:jc w:val="center"/>
              <w:rPr>
                <w:rFonts w:ascii="宋体" w:hAnsi="宋体"/>
                <w:szCs w:val="21"/>
              </w:rPr>
            </w:pPr>
            <w:r>
              <w:rPr>
                <w:rFonts w:ascii="宋体" w:hAnsi="宋体" w:hint="eastAsia"/>
                <w:szCs w:val="21"/>
              </w:rPr>
              <w:t>3</w:t>
            </w:r>
          </w:p>
        </w:tc>
        <w:tc>
          <w:tcPr>
            <w:tcW w:w="1631" w:type="dxa"/>
            <w:vAlign w:val="center"/>
          </w:tcPr>
          <w:p w:rsidR="00F87767" w:rsidRDefault="00117BE8">
            <w:pPr>
              <w:spacing w:line="340" w:lineRule="exact"/>
              <w:jc w:val="center"/>
              <w:rPr>
                <w:rFonts w:ascii="宋体" w:hAnsi="宋体"/>
                <w:szCs w:val="21"/>
              </w:rPr>
            </w:pPr>
            <w:r>
              <w:rPr>
                <w:rFonts w:ascii="宋体" w:hAnsi="宋体" w:hint="eastAsia"/>
                <w:szCs w:val="21"/>
              </w:rPr>
              <w:t>维保人员和设备配置</w:t>
            </w:r>
          </w:p>
          <w:p w:rsidR="00F87767" w:rsidRDefault="00117BE8">
            <w:pPr>
              <w:spacing w:line="340" w:lineRule="exact"/>
              <w:jc w:val="center"/>
              <w:rPr>
                <w:rFonts w:ascii="宋体" w:hAnsi="宋体"/>
                <w:szCs w:val="21"/>
              </w:rPr>
            </w:pPr>
            <w:r>
              <w:rPr>
                <w:rFonts w:ascii="宋体" w:hAnsi="宋体" w:hint="eastAsia"/>
                <w:szCs w:val="21"/>
              </w:rPr>
              <w:t>15</w:t>
            </w:r>
            <w:r>
              <w:rPr>
                <w:rFonts w:ascii="宋体" w:hAnsi="宋体" w:hint="eastAsia"/>
                <w:szCs w:val="21"/>
              </w:rPr>
              <w:t>分</w:t>
            </w:r>
          </w:p>
        </w:tc>
        <w:tc>
          <w:tcPr>
            <w:tcW w:w="6033" w:type="dxa"/>
            <w:vAlign w:val="center"/>
          </w:tcPr>
          <w:p w:rsidR="00F87767" w:rsidRDefault="00117BE8">
            <w:pPr>
              <w:spacing w:line="380" w:lineRule="exact"/>
              <w:jc w:val="left"/>
              <w:rPr>
                <w:rFonts w:ascii="宋体" w:hAnsi="宋体"/>
                <w:szCs w:val="21"/>
              </w:rPr>
            </w:pPr>
            <w:r>
              <w:rPr>
                <w:rFonts w:ascii="宋体" w:hAnsi="宋体" w:hint="eastAsia"/>
                <w:szCs w:val="21"/>
              </w:rPr>
              <w:t>针对本项目配备了专业的维保人员、维保设备，根据人员及设备配备的合理性等，按差别赋分。</w:t>
            </w:r>
          </w:p>
          <w:p w:rsidR="00F87767" w:rsidRDefault="00117BE8">
            <w:pPr>
              <w:spacing w:line="380" w:lineRule="exact"/>
              <w:jc w:val="left"/>
              <w:rPr>
                <w:rFonts w:ascii="宋体" w:hAnsi="宋体"/>
                <w:szCs w:val="21"/>
              </w:rPr>
            </w:pPr>
            <w:r>
              <w:rPr>
                <w:rFonts w:ascii="宋体" w:hAnsi="宋体" w:hint="eastAsia"/>
                <w:szCs w:val="21"/>
              </w:rPr>
              <w:t>维保人员配备合理、维保设备齐全，得</w:t>
            </w:r>
            <w:r>
              <w:rPr>
                <w:rFonts w:ascii="宋体" w:hAnsi="宋体" w:hint="eastAsia"/>
                <w:szCs w:val="21"/>
              </w:rPr>
              <w:t>10</w:t>
            </w:r>
            <w:r>
              <w:rPr>
                <w:rFonts w:ascii="宋体" w:hAnsi="宋体" w:hint="eastAsia"/>
                <w:szCs w:val="21"/>
              </w:rPr>
              <w:t>～</w:t>
            </w:r>
            <w:r>
              <w:rPr>
                <w:rFonts w:ascii="宋体" w:hAnsi="宋体" w:hint="eastAsia"/>
                <w:szCs w:val="21"/>
              </w:rPr>
              <w:t>15</w:t>
            </w:r>
            <w:r>
              <w:rPr>
                <w:rFonts w:ascii="宋体" w:hAnsi="宋体" w:hint="eastAsia"/>
                <w:szCs w:val="21"/>
              </w:rPr>
              <w:t>分；</w:t>
            </w:r>
          </w:p>
          <w:p w:rsidR="00F87767" w:rsidRDefault="00117BE8">
            <w:pPr>
              <w:spacing w:line="380" w:lineRule="exact"/>
              <w:jc w:val="left"/>
              <w:rPr>
                <w:rFonts w:ascii="宋体" w:hAnsi="宋体"/>
                <w:szCs w:val="21"/>
              </w:rPr>
            </w:pPr>
            <w:r>
              <w:rPr>
                <w:rFonts w:ascii="宋体" w:hAnsi="宋体" w:hint="eastAsia"/>
                <w:szCs w:val="21"/>
              </w:rPr>
              <w:t>维保人员及设备配备基本合理齐全，得</w:t>
            </w:r>
            <w:r>
              <w:rPr>
                <w:rFonts w:ascii="宋体" w:hAnsi="宋体" w:hint="eastAsia"/>
                <w:szCs w:val="21"/>
              </w:rPr>
              <w:t>6</w:t>
            </w:r>
            <w:r>
              <w:rPr>
                <w:rFonts w:ascii="宋体" w:hAnsi="宋体" w:hint="eastAsia"/>
                <w:szCs w:val="21"/>
              </w:rPr>
              <w:t>～</w:t>
            </w:r>
            <w:r>
              <w:rPr>
                <w:rFonts w:ascii="宋体" w:hAnsi="宋体" w:hint="eastAsia"/>
                <w:szCs w:val="21"/>
              </w:rPr>
              <w:t>9.9</w:t>
            </w:r>
            <w:r>
              <w:rPr>
                <w:rFonts w:ascii="宋体" w:hAnsi="宋体" w:hint="eastAsia"/>
                <w:szCs w:val="21"/>
              </w:rPr>
              <w:t>分；</w:t>
            </w:r>
          </w:p>
          <w:p w:rsidR="00F87767" w:rsidRDefault="00117BE8">
            <w:pPr>
              <w:spacing w:line="380" w:lineRule="exact"/>
              <w:jc w:val="left"/>
              <w:rPr>
                <w:rFonts w:ascii="宋体" w:hAnsi="宋体"/>
                <w:szCs w:val="21"/>
              </w:rPr>
            </w:pPr>
            <w:r>
              <w:rPr>
                <w:rFonts w:ascii="宋体" w:hAnsi="宋体" w:hint="eastAsia"/>
                <w:szCs w:val="21"/>
              </w:rPr>
              <w:t>维保人员配备不足，无详细说明，得</w:t>
            </w:r>
            <w:r>
              <w:rPr>
                <w:rFonts w:ascii="宋体" w:hAnsi="宋体"/>
                <w:szCs w:val="21"/>
              </w:rPr>
              <w:t>1</w:t>
            </w:r>
            <w:r>
              <w:rPr>
                <w:rFonts w:ascii="宋体" w:hAnsi="宋体" w:hint="eastAsia"/>
                <w:szCs w:val="21"/>
              </w:rPr>
              <w:t>～</w:t>
            </w:r>
            <w:r>
              <w:rPr>
                <w:rFonts w:ascii="宋体" w:hAnsi="宋体" w:hint="eastAsia"/>
                <w:szCs w:val="21"/>
              </w:rPr>
              <w:t>5.9</w:t>
            </w:r>
            <w:r>
              <w:rPr>
                <w:rFonts w:ascii="宋体" w:hAnsi="宋体" w:hint="eastAsia"/>
                <w:szCs w:val="21"/>
              </w:rPr>
              <w:t>分；</w:t>
            </w:r>
          </w:p>
          <w:p w:rsidR="00F87767" w:rsidRDefault="00117BE8">
            <w:pPr>
              <w:pStyle w:val="4"/>
              <w:keepNext w:val="0"/>
              <w:keepLines w:val="0"/>
              <w:spacing w:line="380" w:lineRule="exact"/>
            </w:pPr>
            <w:r>
              <w:rPr>
                <w:rFonts w:ascii="宋体" w:hAnsi="宋体" w:hint="eastAsia"/>
                <w:b w:val="0"/>
                <w:bCs w:val="0"/>
                <w:kern w:val="2"/>
                <w:sz w:val="21"/>
                <w:szCs w:val="21"/>
              </w:rPr>
              <w:t>未提供不得分。</w:t>
            </w:r>
          </w:p>
        </w:tc>
      </w:tr>
      <w:tr w:rsidR="00F87767">
        <w:trPr>
          <w:cantSplit/>
          <w:trHeight w:val="1813"/>
          <w:jc w:val="center"/>
        </w:trPr>
        <w:tc>
          <w:tcPr>
            <w:tcW w:w="828" w:type="dxa"/>
            <w:vMerge/>
            <w:vAlign w:val="center"/>
          </w:tcPr>
          <w:p w:rsidR="00F87767" w:rsidRDefault="00F87767">
            <w:pPr>
              <w:spacing w:line="360" w:lineRule="auto"/>
              <w:jc w:val="center"/>
              <w:rPr>
                <w:rFonts w:ascii="宋体" w:hAnsi="宋体"/>
                <w:szCs w:val="21"/>
              </w:rPr>
            </w:pPr>
          </w:p>
        </w:tc>
        <w:tc>
          <w:tcPr>
            <w:tcW w:w="721" w:type="dxa"/>
            <w:vAlign w:val="center"/>
          </w:tcPr>
          <w:p w:rsidR="00F87767" w:rsidRDefault="00117BE8">
            <w:pPr>
              <w:spacing w:line="360" w:lineRule="auto"/>
              <w:jc w:val="center"/>
              <w:rPr>
                <w:rFonts w:ascii="宋体" w:hAnsi="宋体"/>
                <w:szCs w:val="21"/>
              </w:rPr>
            </w:pPr>
            <w:r>
              <w:rPr>
                <w:rFonts w:ascii="宋体" w:hAnsi="宋体" w:hint="eastAsia"/>
                <w:szCs w:val="21"/>
              </w:rPr>
              <w:t>4</w:t>
            </w:r>
          </w:p>
        </w:tc>
        <w:tc>
          <w:tcPr>
            <w:tcW w:w="1631" w:type="dxa"/>
            <w:vAlign w:val="center"/>
          </w:tcPr>
          <w:p w:rsidR="00F87767" w:rsidRDefault="00117BE8">
            <w:pPr>
              <w:spacing w:line="340" w:lineRule="exact"/>
              <w:jc w:val="center"/>
              <w:rPr>
                <w:rFonts w:ascii="宋体" w:hAnsi="宋体"/>
                <w:szCs w:val="21"/>
              </w:rPr>
            </w:pPr>
            <w:r>
              <w:rPr>
                <w:rFonts w:ascii="宋体" w:hAnsi="宋体" w:hint="eastAsia"/>
                <w:szCs w:val="21"/>
              </w:rPr>
              <w:t>维保质量保证及运行保障措施</w:t>
            </w:r>
          </w:p>
          <w:p w:rsidR="00F87767" w:rsidRDefault="00117BE8">
            <w:pPr>
              <w:spacing w:line="340" w:lineRule="exact"/>
              <w:jc w:val="center"/>
              <w:rPr>
                <w:rFonts w:ascii="宋体" w:hAnsi="宋体"/>
                <w:szCs w:val="21"/>
              </w:rPr>
            </w:pPr>
            <w:r>
              <w:rPr>
                <w:rFonts w:ascii="宋体" w:hAnsi="宋体" w:hint="eastAsia"/>
                <w:szCs w:val="21"/>
              </w:rPr>
              <w:t>15</w:t>
            </w:r>
            <w:r>
              <w:rPr>
                <w:rFonts w:ascii="宋体" w:hAnsi="宋体" w:hint="eastAsia"/>
                <w:szCs w:val="21"/>
              </w:rPr>
              <w:t>分</w:t>
            </w:r>
          </w:p>
        </w:tc>
        <w:tc>
          <w:tcPr>
            <w:tcW w:w="6033" w:type="dxa"/>
            <w:vAlign w:val="center"/>
          </w:tcPr>
          <w:p w:rsidR="00F87767" w:rsidRDefault="00117BE8">
            <w:pPr>
              <w:spacing w:line="380" w:lineRule="exact"/>
              <w:jc w:val="left"/>
              <w:rPr>
                <w:rFonts w:ascii="宋体" w:hAnsi="宋体"/>
                <w:szCs w:val="21"/>
              </w:rPr>
            </w:pPr>
            <w:r>
              <w:rPr>
                <w:rFonts w:ascii="宋体" w:hAnsi="宋体" w:hint="eastAsia"/>
                <w:szCs w:val="21"/>
              </w:rPr>
              <w:t>保障设备正常运行，具有相应的检查措施，定期进行维护保养等。根据响应情况，按差别赋分。</w:t>
            </w:r>
          </w:p>
          <w:p w:rsidR="00F87767" w:rsidRDefault="00117BE8">
            <w:pPr>
              <w:spacing w:line="380" w:lineRule="exact"/>
              <w:jc w:val="left"/>
              <w:rPr>
                <w:rFonts w:ascii="宋体" w:hAnsi="宋体"/>
                <w:szCs w:val="21"/>
              </w:rPr>
            </w:pPr>
            <w:r>
              <w:rPr>
                <w:rFonts w:ascii="宋体" w:hAnsi="宋体" w:hint="eastAsia"/>
                <w:szCs w:val="21"/>
              </w:rPr>
              <w:t>服务质量保障措施完备、响应快速，得</w:t>
            </w:r>
            <w:r>
              <w:rPr>
                <w:rFonts w:ascii="宋体" w:hAnsi="宋体" w:hint="eastAsia"/>
                <w:szCs w:val="21"/>
              </w:rPr>
              <w:t>10</w:t>
            </w:r>
            <w:r>
              <w:rPr>
                <w:rFonts w:ascii="宋体" w:hAnsi="宋体" w:hint="eastAsia"/>
                <w:szCs w:val="21"/>
              </w:rPr>
              <w:t>～</w:t>
            </w:r>
            <w:r>
              <w:rPr>
                <w:rFonts w:ascii="宋体" w:hAnsi="宋体" w:hint="eastAsia"/>
                <w:szCs w:val="21"/>
              </w:rPr>
              <w:t>15</w:t>
            </w:r>
            <w:r>
              <w:rPr>
                <w:rFonts w:ascii="宋体" w:hAnsi="宋体" w:hint="eastAsia"/>
                <w:szCs w:val="21"/>
              </w:rPr>
              <w:t>分；</w:t>
            </w:r>
          </w:p>
          <w:p w:rsidR="00F87767" w:rsidRDefault="00117BE8">
            <w:pPr>
              <w:spacing w:line="380" w:lineRule="exact"/>
              <w:jc w:val="left"/>
              <w:rPr>
                <w:rFonts w:ascii="宋体" w:hAnsi="宋体"/>
                <w:szCs w:val="21"/>
              </w:rPr>
            </w:pPr>
            <w:r>
              <w:rPr>
                <w:rFonts w:ascii="宋体" w:hAnsi="宋体" w:hint="eastAsia"/>
                <w:szCs w:val="21"/>
              </w:rPr>
              <w:t>服务质量保障基本完备、响应速度较快，得</w:t>
            </w:r>
            <w:r>
              <w:rPr>
                <w:rFonts w:ascii="宋体" w:hAnsi="宋体" w:hint="eastAsia"/>
                <w:szCs w:val="21"/>
              </w:rPr>
              <w:t>6</w:t>
            </w:r>
            <w:r>
              <w:rPr>
                <w:rFonts w:ascii="宋体" w:hAnsi="宋体" w:hint="eastAsia"/>
                <w:szCs w:val="21"/>
              </w:rPr>
              <w:t>～</w:t>
            </w:r>
            <w:r>
              <w:rPr>
                <w:rFonts w:ascii="宋体" w:hAnsi="宋体" w:hint="eastAsia"/>
                <w:szCs w:val="21"/>
              </w:rPr>
              <w:t>9.9</w:t>
            </w:r>
            <w:r>
              <w:rPr>
                <w:rFonts w:ascii="宋体" w:hAnsi="宋体" w:hint="eastAsia"/>
                <w:szCs w:val="21"/>
              </w:rPr>
              <w:t>分；</w:t>
            </w:r>
          </w:p>
          <w:p w:rsidR="00F87767" w:rsidRDefault="00117BE8">
            <w:pPr>
              <w:spacing w:line="380" w:lineRule="exact"/>
              <w:jc w:val="left"/>
              <w:rPr>
                <w:rFonts w:ascii="宋体" w:hAnsi="宋体"/>
                <w:szCs w:val="21"/>
              </w:rPr>
            </w:pPr>
            <w:r>
              <w:rPr>
                <w:rFonts w:ascii="宋体" w:hAnsi="宋体" w:hint="eastAsia"/>
                <w:szCs w:val="21"/>
              </w:rPr>
              <w:t>质量保障说明一般，响应速度一般，得</w:t>
            </w:r>
            <w:r>
              <w:rPr>
                <w:rFonts w:ascii="宋体" w:hAnsi="宋体"/>
                <w:szCs w:val="21"/>
              </w:rPr>
              <w:t>1</w:t>
            </w:r>
            <w:r>
              <w:rPr>
                <w:rFonts w:ascii="宋体" w:hAnsi="宋体" w:hint="eastAsia"/>
                <w:szCs w:val="21"/>
              </w:rPr>
              <w:t>～</w:t>
            </w:r>
            <w:r>
              <w:rPr>
                <w:rFonts w:ascii="宋体" w:hAnsi="宋体" w:hint="eastAsia"/>
                <w:szCs w:val="21"/>
              </w:rPr>
              <w:t>5.9</w:t>
            </w:r>
            <w:r>
              <w:rPr>
                <w:rFonts w:ascii="宋体" w:hAnsi="宋体" w:hint="eastAsia"/>
                <w:szCs w:val="21"/>
              </w:rPr>
              <w:t>分；</w:t>
            </w:r>
          </w:p>
          <w:p w:rsidR="00F87767" w:rsidRDefault="00117BE8">
            <w:pPr>
              <w:spacing w:line="380" w:lineRule="exact"/>
              <w:jc w:val="left"/>
              <w:rPr>
                <w:rFonts w:ascii="宋体" w:hAnsi="宋体"/>
                <w:szCs w:val="21"/>
              </w:rPr>
            </w:pPr>
            <w:r>
              <w:rPr>
                <w:rFonts w:ascii="宋体" w:hAnsi="宋体" w:hint="eastAsia"/>
                <w:szCs w:val="21"/>
              </w:rPr>
              <w:t>未提供不得分。</w:t>
            </w:r>
          </w:p>
        </w:tc>
      </w:tr>
      <w:tr w:rsidR="00F87767">
        <w:trPr>
          <w:cantSplit/>
          <w:trHeight w:val="1947"/>
          <w:jc w:val="center"/>
        </w:trPr>
        <w:tc>
          <w:tcPr>
            <w:tcW w:w="828" w:type="dxa"/>
            <w:vMerge/>
            <w:vAlign w:val="center"/>
          </w:tcPr>
          <w:p w:rsidR="00F87767" w:rsidRDefault="00F87767">
            <w:pPr>
              <w:spacing w:line="360" w:lineRule="auto"/>
              <w:jc w:val="center"/>
              <w:rPr>
                <w:rFonts w:ascii="宋体" w:hAnsi="宋体"/>
                <w:szCs w:val="21"/>
              </w:rPr>
            </w:pPr>
          </w:p>
        </w:tc>
        <w:tc>
          <w:tcPr>
            <w:tcW w:w="721" w:type="dxa"/>
            <w:vAlign w:val="center"/>
          </w:tcPr>
          <w:p w:rsidR="00F87767" w:rsidRDefault="00117BE8">
            <w:pPr>
              <w:spacing w:line="360" w:lineRule="auto"/>
              <w:jc w:val="center"/>
              <w:rPr>
                <w:rFonts w:ascii="宋体" w:hAnsi="宋体"/>
                <w:szCs w:val="21"/>
              </w:rPr>
            </w:pPr>
            <w:r>
              <w:rPr>
                <w:rFonts w:ascii="宋体" w:hAnsi="宋体" w:hint="eastAsia"/>
                <w:szCs w:val="21"/>
              </w:rPr>
              <w:t>5</w:t>
            </w:r>
          </w:p>
        </w:tc>
        <w:tc>
          <w:tcPr>
            <w:tcW w:w="1631" w:type="dxa"/>
            <w:vAlign w:val="center"/>
          </w:tcPr>
          <w:p w:rsidR="00F87767" w:rsidRDefault="00117BE8">
            <w:pPr>
              <w:spacing w:line="340" w:lineRule="exact"/>
              <w:jc w:val="center"/>
              <w:rPr>
                <w:rFonts w:ascii="宋体" w:hAnsi="宋体"/>
                <w:szCs w:val="21"/>
              </w:rPr>
            </w:pPr>
            <w:r>
              <w:rPr>
                <w:rFonts w:ascii="宋体" w:hAnsi="宋体" w:hint="eastAsia"/>
                <w:szCs w:val="21"/>
              </w:rPr>
              <w:t>零配件供应</w:t>
            </w:r>
          </w:p>
          <w:p w:rsidR="00F87767" w:rsidRDefault="00117BE8">
            <w:pPr>
              <w:spacing w:line="340" w:lineRule="exact"/>
              <w:jc w:val="center"/>
              <w:rPr>
                <w:rFonts w:ascii="宋体" w:hAnsi="宋体"/>
                <w:szCs w:val="21"/>
              </w:rPr>
            </w:pPr>
            <w:r>
              <w:rPr>
                <w:rFonts w:ascii="宋体" w:hAnsi="宋体" w:hint="eastAsia"/>
                <w:szCs w:val="21"/>
              </w:rPr>
              <w:t>15</w:t>
            </w:r>
            <w:r>
              <w:rPr>
                <w:rFonts w:ascii="宋体" w:hAnsi="宋体" w:hint="eastAsia"/>
                <w:szCs w:val="21"/>
              </w:rPr>
              <w:t>分</w:t>
            </w:r>
          </w:p>
        </w:tc>
        <w:tc>
          <w:tcPr>
            <w:tcW w:w="6033" w:type="dxa"/>
            <w:vAlign w:val="center"/>
          </w:tcPr>
          <w:p w:rsidR="00F87767" w:rsidRDefault="00117BE8">
            <w:pPr>
              <w:spacing w:line="380" w:lineRule="exact"/>
              <w:jc w:val="left"/>
              <w:rPr>
                <w:rFonts w:ascii="宋体" w:hAnsi="宋体"/>
                <w:szCs w:val="21"/>
              </w:rPr>
            </w:pPr>
            <w:r>
              <w:rPr>
                <w:rFonts w:ascii="宋体" w:hAnsi="宋体" w:hint="eastAsia"/>
                <w:szCs w:val="21"/>
              </w:rPr>
              <w:t>确保设备的正常使用，保证设备备品配件的正常供应，根据响应情况，按差别赋分。</w:t>
            </w:r>
          </w:p>
          <w:p w:rsidR="00F87767" w:rsidRDefault="00117BE8">
            <w:pPr>
              <w:spacing w:line="380" w:lineRule="exact"/>
              <w:jc w:val="left"/>
              <w:rPr>
                <w:rFonts w:ascii="宋体" w:hAnsi="宋体"/>
                <w:szCs w:val="21"/>
              </w:rPr>
            </w:pPr>
            <w:r>
              <w:rPr>
                <w:rFonts w:ascii="宋体" w:hAnsi="宋体" w:hint="eastAsia"/>
                <w:szCs w:val="21"/>
              </w:rPr>
              <w:t>零配件供应充足，来源渠道正规，得</w:t>
            </w:r>
            <w:r>
              <w:rPr>
                <w:rFonts w:ascii="宋体" w:hAnsi="宋体" w:hint="eastAsia"/>
                <w:szCs w:val="21"/>
              </w:rPr>
              <w:t>10</w:t>
            </w:r>
            <w:r>
              <w:rPr>
                <w:rFonts w:ascii="宋体" w:hAnsi="宋体" w:hint="eastAsia"/>
                <w:szCs w:val="21"/>
              </w:rPr>
              <w:t>～</w:t>
            </w:r>
            <w:r>
              <w:rPr>
                <w:rFonts w:ascii="宋体" w:hAnsi="宋体" w:hint="eastAsia"/>
                <w:szCs w:val="21"/>
              </w:rPr>
              <w:t>15</w:t>
            </w:r>
            <w:r>
              <w:rPr>
                <w:rFonts w:ascii="宋体" w:hAnsi="宋体" w:hint="eastAsia"/>
                <w:szCs w:val="21"/>
              </w:rPr>
              <w:t>分；</w:t>
            </w:r>
          </w:p>
          <w:p w:rsidR="00F87767" w:rsidRDefault="00117BE8">
            <w:pPr>
              <w:spacing w:line="380" w:lineRule="exact"/>
              <w:jc w:val="left"/>
              <w:rPr>
                <w:rFonts w:ascii="宋体" w:hAnsi="宋体"/>
                <w:szCs w:val="21"/>
              </w:rPr>
            </w:pPr>
            <w:r>
              <w:rPr>
                <w:rFonts w:ascii="宋体" w:hAnsi="宋体" w:hint="eastAsia"/>
                <w:szCs w:val="21"/>
              </w:rPr>
              <w:t>零配件供应基本能满足需求，得</w:t>
            </w:r>
            <w:r>
              <w:rPr>
                <w:rFonts w:ascii="宋体" w:hAnsi="宋体" w:hint="eastAsia"/>
                <w:szCs w:val="21"/>
              </w:rPr>
              <w:t>6</w:t>
            </w:r>
            <w:r>
              <w:rPr>
                <w:rFonts w:ascii="宋体" w:hAnsi="宋体" w:hint="eastAsia"/>
                <w:szCs w:val="21"/>
              </w:rPr>
              <w:t>～</w:t>
            </w:r>
            <w:r>
              <w:rPr>
                <w:rFonts w:ascii="宋体" w:hAnsi="宋体" w:hint="eastAsia"/>
                <w:szCs w:val="21"/>
              </w:rPr>
              <w:t>9.9</w:t>
            </w:r>
            <w:r>
              <w:rPr>
                <w:rFonts w:ascii="宋体" w:hAnsi="宋体" w:hint="eastAsia"/>
                <w:szCs w:val="21"/>
              </w:rPr>
              <w:t>分；</w:t>
            </w:r>
          </w:p>
          <w:p w:rsidR="00F87767" w:rsidRDefault="00117BE8">
            <w:pPr>
              <w:spacing w:line="380" w:lineRule="exact"/>
              <w:jc w:val="left"/>
              <w:rPr>
                <w:rFonts w:ascii="宋体" w:hAnsi="宋体"/>
                <w:szCs w:val="21"/>
              </w:rPr>
            </w:pPr>
            <w:r>
              <w:rPr>
                <w:rFonts w:ascii="宋体" w:hAnsi="宋体" w:hint="eastAsia"/>
                <w:szCs w:val="21"/>
              </w:rPr>
              <w:t>零配件供应调配能力较差，得</w:t>
            </w:r>
            <w:r>
              <w:rPr>
                <w:rFonts w:ascii="宋体" w:hAnsi="宋体"/>
                <w:szCs w:val="21"/>
              </w:rPr>
              <w:t>1</w:t>
            </w:r>
            <w:r>
              <w:rPr>
                <w:rFonts w:ascii="宋体" w:hAnsi="宋体" w:hint="eastAsia"/>
                <w:szCs w:val="21"/>
              </w:rPr>
              <w:t>～</w:t>
            </w:r>
            <w:r>
              <w:rPr>
                <w:rFonts w:ascii="宋体" w:hAnsi="宋体" w:hint="eastAsia"/>
                <w:szCs w:val="21"/>
              </w:rPr>
              <w:t>5.9</w:t>
            </w:r>
            <w:r>
              <w:rPr>
                <w:rFonts w:ascii="宋体" w:hAnsi="宋体" w:hint="eastAsia"/>
                <w:szCs w:val="21"/>
              </w:rPr>
              <w:t>分；</w:t>
            </w:r>
          </w:p>
          <w:p w:rsidR="00F87767" w:rsidRDefault="00117BE8">
            <w:pPr>
              <w:spacing w:line="380" w:lineRule="exact"/>
              <w:jc w:val="left"/>
              <w:rPr>
                <w:rFonts w:ascii="宋体" w:hAnsi="宋体"/>
                <w:szCs w:val="21"/>
              </w:rPr>
            </w:pPr>
            <w:r>
              <w:rPr>
                <w:rFonts w:ascii="宋体" w:hAnsi="宋体" w:hint="eastAsia"/>
                <w:szCs w:val="21"/>
              </w:rPr>
              <w:t>未提供不得分。</w:t>
            </w:r>
          </w:p>
        </w:tc>
      </w:tr>
      <w:tr w:rsidR="00F87767">
        <w:trPr>
          <w:cantSplit/>
          <w:trHeight w:val="1833"/>
          <w:jc w:val="center"/>
        </w:trPr>
        <w:tc>
          <w:tcPr>
            <w:tcW w:w="828" w:type="dxa"/>
            <w:vMerge/>
            <w:vAlign w:val="center"/>
          </w:tcPr>
          <w:p w:rsidR="00F87767" w:rsidRDefault="00F87767">
            <w:pPr>
              <w:spacing w:line="360" w:lineRule="auto"/>
              <w:jc w:val="center"/>
              <w:rPr>
                <w:rFonts w:ascii="宋体" w:hAnsi="宋体"/>
                <w:szCs w:val="21"/>
              </w:rPr>
            </w:pPr>
          </w:p>
        </w:tc>
        <w:tc>
          <w:tcPr>
            <w:tcW w:w="721" w:type="dxa"/>
            <w:vAlign w:val="center"/>
          </w:tcPr>
          <w:p w:rsidR="00F87767" w:rsidRDefault="00117BE8">
            <w:pPr>
              <w:spacing w:line="360" w:lineRule="auto"/>
              <w:jc w:val="center"/>
              <w:rPr>
                <w:rFonts w:ascii="宋体" w:hAnsi="宋体"/>
                <w:szCs w:val="21"/>
              </w:rPr>
            </w:pPr>
            <w:r>
              <w:rPr>
                <w:rFonts w:ascii="宋体" w:hAnsi="宋体" w:hint="eastAsia"/>
                <w:szCs w:val="21"/>
              </w:rPr>
              <w:t>6</w:t>
            </w:r>
          </w:p>
        </w:tc>
        <w:tc>
          <w:tcPr>
            <w:tcW w:w="1631" w:type="dxa"/>
            <w:vAlign w:val="center"/>
          </w:tcPr>
          <w:p w:rsidR="00F87767" w:rsidRDefault="00117BE8">
            <w:pPr>
              <w:spacing w:line="340" w:lineRule="exact"/>
              <w:jc w:val="center"/>
              <w:rPr>
                <w:rFonts w:ascii="宋体" w:hAnsi="宋体"/>
                <w:szCs w:val="21"/>
              </w:rPr>
            </w:pPr>
            <w:r>
              <w:rPr>
                <w:rFonts w:ascii="宋体" w:hAnsi="宋体" w:hint="eastAsia"/>
                <w:szCs w:val="21"/>
              </w:rPr>
              <w:t>应急预案</w:t>
            </w:r>
          </w:p>
          <w:p w:rsidR="00F87767" w:rsidRDefault="00117BE8">
            <w:pPr>
              <w:spacing w:line="340" w:lineRule="exact"/>
              <w:jc w:val="center"/>
              <w:rPr>
                <w:rFonts w:ascii="宋体" w:hAnsi="宋体"/>
                <w:szCs w:val="21"/>
              </w:rPr>
            </w:pPr>
            <w:r>
              <w:rPr>
                <w:rFonts w:ascii="宋体" w:hAnsi="宋体" w:hint="eastAsia"/>
                <w:szCs w:val="21"/>
              </w:rPr>
              <w:t>10</w:t>
            </w:r>
            <w:r>
              <w:rPr>
                <w:rFonts w:ascii="宋体" w:hAnsi="宋体" w:hint="eastAsia"/>
                <w:szCs w:val="21"/>
              </w:rPr>
              <w:t>分</w:t>
            </w:r>
          </w:p>
        </w:tc>
        <w:tc>
          <w:tcPr>
            <w:tcW w:w="6033" w:type="dxa"/>
            <w:vAlign w:val="center"/>
          </w:tcPr>
          <w:p w:rsidR="00F87767" w:rsidRDefault="00117BE8">
            <w:pPr>
              <w:spacing w:line="380" w:lineRule="exact"/>
              <w:jc w:val="left"/>
              <w:rPr>
                <w:rFonts w:ascii="宋体" w:hAnsi="宋体"/>
                <w:szCs w:val="21"/>
              </w:rPr>
            </w:pPr>
            <w:r>
              <w:rPr>
                <w:rFonts w:ascii="宋体" w:hAnsi="宋体" w:hint="eastAsia"/>
                <w:szCs w:val="21"/>
              </w:rPr>
              <w:t>发生故障或事故时具有应急能力。根据响应情况，按差别计分。</w:t>
            </w:r>
          </w:p>
          <w:p w:rsidR="00F87767" w:rsidRDefault="00117BE8">
            <w:pPr>
              <w:spacing w:line="380" w:lineRule="exact"/>
              <w:jc w:val="left"/>
              <w:rPr>
                <w:rFonts w:ascii="宋体" w:hAnsi="宋体"/>
                <w:szCs w:val="21"/>
              </w:rPr>
            </w:pPr>
            <w:r>
              <w:rPr>
                <w:rFonts w:ascii="宋体" w:hAnsi="宋体" w:hint="eastAsia"/>
                <w:szCs w:val="21"/>
              </w:rPr>
              <w:t>应急预案合理、可行，得</w:t>
            </w:r>
            <w:r>
              <w:rPr>
                <w:rFonts w:ascii="宋体" w:hAnsi="宋体" w:hint="eastAsia"/>
                <w:szCs w:val="21"/>
              </w:rPr>
              <w:t>8</w:t>
            </w:r>
            <w:r>
              <w:rPr>
                <w:rFonts w:ascii="宋体" w:hAnsi="宋体" w:hint="eastAsia"/>
                <w:szCs w:val="21"/>
              </w:rPr>
              <w:t>～</w:t>
            </w:r>
            <w:r>
              <w:rPr>
                <w:rFonts w:ascii="宋体" w:hAnsi="宋体" w:hint="eastAsia"/>
                <w:szCs w:val="21"/>
              </w:rPr>
              <w:t>10</w:t>
            </w:r>
            <w:r>
              <w:rPr>
                <w:rFonts w:ascii="宋体" w:hAnsi="宋体" w:hint="eastAsia"/>
                <w:szCs w:val="21"/>
              </w:rPr>
              <w:t>分；</w:t>
            </w:r>
          </w:p>
          <w:p w:rsidR="00F87767" w:rsidRDefault="00117BE8">
            <w:pPr>
              <w:spacing w:line="380" w:lineRule="exact"/>
              <w:jc w:val="left"/>
              <w:rPr>
                <w:rFonts w:ascii="宋体" w:hAnsi="宋体"/>
                <w:szCs w:val="21"/>
              </w:rPr>
            </w:pPr>
            <w:r>
              <w:rPr>
                <w:rFonts w:ascii="宋体" w:hAnsi="宋体" w:hint="eastAsia"/>
                <w:szCs w:val="21"/>
              </w:rPr>
              <w:t>应急预案较为合理、基本可行，得</w:t>
            </w:r>
            <w:r>
              <w:rPr>
                <w:rFonts w:ascii="宋体" w:hAnsi="宋体" w:hint="eastAsia"/>
                <w:szCs w:val="21"/>
              </w:rPr>
              <w:t>5</w:t>
            </w:r>
            <w:r>
              <w:rPr>
                <w:rFonts w:ascii="宋体" w:hAnsi="宋体" w:hint="eastAsia"/>
                <w:szCs w:val="21"/>
              </w:rPr>
              <w:t>～</w:t>
            </w:r>
            <w:r>
              <w:rPr>
                <w:rFonts w:ascii="宋体" w:hAnsi="宋体" w:hint="eastAsia"/>
                <w:szCs w:val="21"/>
              </w:rPr>
              <w:t>7.9</w:t>
            </w:r>
            <w:r>
              <w:rPr>
                <w:rFonts w:ascii="宋体" w:hAnsi="宋体" w:hint="eastAsia"/>
                <w:szCs w:val="21"/>
              </w:rPr>
              <w:t>分；</w:t>
            </w:r>
          </w:p>
          <w:p w:rsidR="00F87767" w:rsidRDefault="00117BE8">
            <w:pPr>
              <w:spacing w:line="380" w:lineRule="exact"/>
              <w:jc w:val="left"/>
              <w:rPr>
                <w:rFonts w:ascii="宋体" w:hAnsi="宋体"/>
                <w:szCs w:val="21"/>
              </w:rPr>
            </w:pPr>
            <w:r>
              <w:rPr>
                <w:rFonts w:ascii="宋体" w:hAnsi="宋体" w:hint="eastAsia"/>
                <w:szCs w:val="21"/>
              </w:rPr>
              <w:t>应急预案与现状不符，得</w:t>
            </w:r>
            <w:r>
              <w:rPr>
                <w:rFonts w:ascii="宋体" w:hAnsi="宋体"/>
                <w:szCs w:val="21"/>
              </w:rPr>
              <w:t>1</w:t>
            </w:r>
            <w:r>
              <w:rPr>
                <w:rFonts w:ascii="宋体" w:hAnsi="宋体" w:hint="eastAsia"/>
                <w:szCs w:val="21"/>
              </w:rPr>
              <w:t>～</w:t>
            </w:r>
            <w:r>
              <w:rPr>
                <w:rFonts w:ascii="宋体" w:hAnsi="宋体" w:hint="eastAsia"/>
                <w:szCs w:val="21"/>
              </w:rPr>
              <w:t>4.9</w:t>
            </w:r>
            <w:r>
              <w:rPr>
                <w:rFonts w:ascii="宋体" w:hAnsi="宋体" w:hint="eastAsia"/>
                <w:szCs w:val="21"/>
              </w:rPr>
              <w:t>分；</w:t>
            </w:r>
          </w:p>
          <w:p w:rsidR="00F87767" w:rsidRDefault="00117BE8">
            <w:pPr>
              <w:spacing w:line="380" w:lineRule="exact"/>
              <w:jc w:val="left"/>
              <w:rPr>
                <w:rFonts w:ascii="宋体" w:hAnsi="宋体"/>
                <w:szCs w:val="21"/>
              </w:rPr>
            </w:pPr>
            <w:r>
              <w:rPr>
                <w:rFonts w:ascii="宋体" w:hAnsi="宋体" w:hint="eastAsia"/>
                <w:szCs w:val="21"/>
              </w:rPr>
              <w:t>未提供不得分。</w:t>
            </w:r>
          </w:p>
        </w:tc>
      </w:tr>
      <w:tr w:rsidR="00F87767">
        <w:trPr>
          <w:cantSplit/>
          <w:trHeight w:val="921"/>
          <w:jc w:val="center"/>
        </w:trPr>
        <w:tc>
          <w:tcPr>
            <w:tcW w:w="1549" w:type="dxa"/>
            <w:gridSpan w:val="2"/>
            <w:vAlign w:val="center"/>
          </w:tcPr>
          <w:p w:rsidR="00F87767" w:rsidRDefault="00117BE8">
            <w:pPr>
              <w:spacing w:line="340" w:lineRule="exact"/>
              <w:jc w:val="center"/>
              <w:rPr>
                <w:rFonts w:ascii="宋体" w:hAnsi="宋体"/>
                <w:szCs w:val="21"/>
              </w:rPr>
            </w:pPr>
            <w:r>
              <w:rPr>
                <w:rFonts w:ascii="宋体" w:hAnsi="宋体" w:hint="eastAsia"/>
                <w:szCs w:val="21"/>
              </w:rPr>
              <w:t>价格</w:t>
            </w:r>
            <w:r>
              <w:rPr>
                <w:rFonts w:ascii="宋体" w:hAnsi="宋体" w:hint="eastAsia"/>
                <w:szCs w:val="21"/>
              </w:rPr>
              <w:t>10</w:t>
            </w:r>
            <w:r>
              <w:rPr>
                <w:rFonts w:ascii="宋体" w:hAnsi="宋体" w:hint="eastAsia"/>
                <w:szCs w:val="21"/>
              </w:rPr>
              <w:t>分</w:t>
            </w:r>
          </w:p>
        </w:tc>
        <w:tc>
          <w:tcPr>
            <w:tcW w:w="1631" w:type="dxa"/>
            <w:vAlign w:val="center"/>
          </w:tcPr>
          <w:p w:rsidR="00F87767" w:rsidRDefault="00117BE8">
            <w:pPr>
              <w:spacing w:line="340" w:lineRule="exact"/>
              <w:jc w:val="center"/>
              <w:rPr>
                <w:rFonts w:ascii="宋体" w:hAnsi="宋体"/>
                <w:szCs w:val="21"/>
              </w:rPr>
            </w:pPr>
            <w:r>
              <w:rPr>
                <w:rFonts w:ascii="宋体" w:hAnsi="宋体" w:hint="eastAsia"/>
                <w:szCs w:val="21"/>
              </w:rPr>
              <w:t>价格</w:t>
            </w:r>
            <w:r>
              <w:rPr>
                <w:rFonts w:ascii="宋体" w:hAnsi="宋体" w:hint="eastAsia"/>
                <w:szCs w:val="21"/>
              </w:rPr>
              <w:t>10</w:t>
            </w:r>
            <w:r>
              <w:rPr>
                <w:rFonts w:ascii="宋体" w:hAnsi="宋体" w:hint="eastAsia"/>
                <w:szCs w:val="21"/>
              </w:rPr>
              <w:t>分</w:t>
            </w:r>
          </w:p>
        </w:tc>
        <w:tc>
          <w:tcPr>
            <w:tcW w:w="6033" w:type="dxa"/>
            <w:vAlign w:val="center"/>
          </w:tcPr>
          <w:p w:rsidR="00F87767" w:rsidRDefault="00117BE8">
            <w:pPr>
              <w:spacing w:line="400" w:lineRule="exact"/>
              <w:jc w:val="left"/>
              <w:rPr>
                <w:rFonts w:ascii="宋体" w:hAnsi="宋体"/>
                <w:szCs w:val="21"/>
              </w:rPr>
            </w:pPr>
            <w:r>
              <w:rPr>
                <w:rFonts w:ascii="宋体" w:hAnsi="宋体" w:hint="eastAsia"/>
                <w:szCs w:val="21"/>
              </w:rPr>
              <w:t>1.</w:t>
            </w:r>
            <w:r>
              <w:rPr>
                <w:rFonts w:ascii="宋体" w:hAnsi="宋体" w:hint="eastAsia"/>
                <w:szCs w:val="21"/>
              </w:rPr>
              <w:t>最低评标价为评标基准价，得</w:t>
            </w:r>
            <w:r>
              <w:rPr>
                <w:rFonts w:ascii="宋体" w:hAnsi="宋体" w:hint="eastAsia"/>
                <w:szCs w:val="21"/>
              </w:rPr>
              <w:t>10</w:t>
            </w:r>
            <w:r>
              <w:rPr>
                <w:rFonts w:ascii="宋体" w:hAnsi="宋体" w:hint="eastAsia"/>
                <w:szCs w:val="21"/>
              </w:rPr>
              <w:t>分。</w:t>
            </w:r>
          </w:p>
          <w:p w:rsidR="00F87767" w:rsidRDefault="00117BE8">
            <w:pPr>
              <w:spacing w:line="400" w:lineRule="exact"/>
              <w:rPr>
                <w:rFonts w:ascii="宋体" w:hAnsi="宋体"/>
                <w:szCs w:val="21"/>
              </w:rPr>
            </w:pPr>
            <w:r>
              <w:rPr>
                <w:rFonts w:ascii="宋体" w:hAnsi="宋体" w:hint="eastAsia"/>
                <w:szCs w:val="21"/>
              </w:rPr>
              <w:t>2.</w:t>
            </w:r>
            <w:r>
              <w:rPr>
                <w:rFonts w:ascii="宋体" w:hAnsi="宋体" w:hint="eastAsia"/>
                <w:szCs w:val="21"/>
              </w:rPr>
              <w:t>按（评标基准价</w:t>
            </w:r>
            <w:r>
              <w:rPr>
                <w:rFonts w:ascii="宋体" w:hAnsi="宋体" w:hint="eastAsia"/>
                <w:szCs w:val="21"/>
              </w:rPr>
              <w:t>/</w:t>
            </w:r>
            <w:r>
              <w:rPr>
                <w:rFonts w:ascii="宋体" w:hAnsi="宋体" w:hint="eastAsia"/>
                <w:szCs w:val="21"/>
              </w:rPr>
              <w:t>评标价×</w:t>
            </w:r>
            <w:r>
              <w:rPr>
                <w:rFonts w:ascii="宋体" w:hAnsi="宋体" w:hint="eastAsia"/>
                <w:szCs w:val="21"/>
              </w:rPr>
              <w:t>10</w:t>
            </w:r>
            <w:r>
              <w:rPr>
                <w:rFonts w:ascii="宋体" w:hAnsi="宋体" w:hint="eastAsia"/>
                <w:szCs w:val="21"/>
              </w:rPr>
              <w:t>）的公式计算价格得分。</w:t>
            </w:r>
          </w:p>
        </w:tc>
      </w:tr>
      <w:tr w:rsidR="00F87767">
        <w:trPr>
          <w:cantSplit/>
          <w:trHeight w:val="1066"/>
          <w:jc w:val="center"/>
        </w:trPr>
        <w:tc>
          <w:tcPr>
            <w:tcW w:w="1549" w:type="dxa"/>
            <w:gridSpan w:val="2"/>
            <w:vAlign w:val="center"/>
          </w:tcPr>
          <w:p w:rsidR="00F87767" w:rsidRDefault="00117BE8">
            <w:pPr>
              <w:spacing w:line="340" w:lineRule="exact"/>
              <w:jc w:val="center"/>
              <w:rPr>
                <w:rFonts w:ascii="宋体" w:hAnsi="宋体"/>
                <w:szCs w:val="21"/>
              </w:rPr>
            </w:pPr>
            <w:r>
              <w:rPr>
                <w:rFonts w:ascii="宋体" w:hAnsi="宋体" w:hint="eastAsia"/>
                <w:szCs w:val="21"/>
              </w:rPr>
              <w:t>商务</w:t>
            </w:r>
            <w:r>
              <w:rPr>
                <w:rFonts w:ascii="宋体" w:hAnsi="宋体" w:hint="eastAsia"/>
                <w:szCs w:val="21"/>
              </w:rPr>
              <w:t>5</w:t>
            </w:r>
            <w:r>
              <w:rPr>
                <w:rFonts w:ascii="宋体" w:hAnsi="宋体" w:hint="eastAsia"/>
                <w:szCs w:val="21"/>
              </w:rPr>
              <w:t>分</w:t>
            </w:r>
          </w:p>
        </w:tc>
        <w:tc>
          <w:tcPr>
            <w:tcW w:w="1631" w:type="dxa"/>
            <w:vAlign w:val="center"/>
          </w:tcPr>
          <w:p w:rsidR="00F87767" w:rsidRDefault="00117BE8">
            <w:pPr>
              <w:spacing w:line="340" w:lineRule="exact"/>
              <w:jc w:val="center"/>
              <w:rPr>
                <w:rFonts w:ascii="宋体" w:hAnsi="宋体"/>
                <w:szCs w:val="21"/>
              </w:rPr>
            </w:pPr>
            <w:r>
              <w:rPr>
                <w:rFonts w:ascii="宋体" w:hAnsi="宋体" w:hint="eastAsia"/>
                <w:szCs w:val="21"/>
              </w:rPr>
              <w:t>同类业绩</w:t>
            </w:r>
            <w:r>
              <w:rPr>
                <w:rFonts w:ascii="宋体" w:hAnsi="宋体" w:hint="eastAsia"/>
                <w:szCs w:val="21"/>
              </w:rPr>
              <w:t>5</w:t>
            </w:r>
            <w:r>
              <w:rPr>
                <w:rFonts w:ascii="宋体" w:hAnsi="宋体" w:hint="eastAsia"/>
                <w:szCs w:val="21"/>
              </w:rPr>
              <w:t>分</w:t>
            </w:r>
          </w:p>
        </w:tc>
        <w:tc>
          <w:tcPr>
            <w:tcW w:w="6033" w:type="dxa"/>
            <w:vAlign w:val="center"/>
          </w:tcPr>
          <w:p w:rsidR="00F87767" w:rsidRDefault="00117BE8">
            <w:pPr>
              <w:spacing w:line="400" w:lineRule="exact"/>
              <w:jc w:val="left"/>
              <w:rPr>
                <w:rFonts w:ascii="宋体" w:hAnsi="宋体"/>
                <w:szCs w:val="21"/>
              </w:rPr>
            </w:pPr>
            <w:r>
              <w:rPr>
                <w:rFonts w:ascii="宋体" w:hAnsi="宋体" w:hint="eastAsia"/>
                <w:szCs w:val="21"/>
              </w:rPr>
              <w:t>2020</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日起至今，提供供应商同类型设备的维保业绩（以合同复印件为准），每提供</w:t>
            </w:r>
            <w:r>
              <w:rPr>
                <w:rFonts w:ascii="宋体" w:hAnsi="宋体" w:hint="eastAsia"/>
                <w:szCs w:val="21"/>
              </w:rPr>
              <w:t>1</w:t>
            </w:r>
            <w:r>
              <w:rPr>
                <w:rFonts w:ascii="宋体" w:hAnsi="宋体" w:hint="eastAsia"/>
                <w:szCs w:val="21"/>
              </w:rPr>
              <w:t>份得</w:t>
            </w:r>
            <w:r>
              <w:rPr>
                <w:rFonts w:ascii="宋体" w:hAnsi="宋体" w:hint="eastAsia"/>
                <w:szCs w:val="21"/>
              </w:rPr>
              <w:t>1</w:t>
            </w:r>
            <w:r>
              <w:rPr>
                <w:rFonts w:ascii="宋体" w:hAnsi="宋体" w:hint="eastAsia"/>
                <w:szCs w:val="21"/>
              </w:rPr>
              <w:t>分，最高得</w:t>
            </w:r>
            <w:r>
              <w:rPr>
                <w:rFonts w:ascii="宋体" w:hAnsi="宋体" w:hint="eastAsia"/>
                <w:szCs w:val="21"/>
              </w:rPr>
              <w:t>5</w:t>
            </w:r>
            <w:r>
              <w:rPr>
                <w:rFonts w:ascii="宋体" w:hAnsi="宋体" w:hint="eastAsia"/>
                <w:szCs w:val="21"/>
              </w:rPr>
              <w:t>分。</w:t>
            </w:r>
          </w:p>
        </w:tc>
      </w:tr>
      <w:tr w:rsidR="00F87767">
        <w:trPr>
          <w:cantSplit/>
          <w:trHeight w:val="1346"/>
          <w:jc w:val="center"/>
        </w:trPr>
        <w:tc>
          <w:tcPr>
            <w:tcW w:w="9213" w:type="dxa"/>
            <w:gridSpan w:val="4"/>
            <w:vAlign w:val="center"/>
          </w:tcPr>
          <w:p w:rsidR="00F87767" w:rsidRDefault="00117BE8">
            <w:pPr>
              <w:rPr>
                <w:rFonts w:ascii="宋体" w:hAnsi="宋体" w:cs="宋体"/>
                <w:szCs w:val="21"/>
              </w:rPr>
            </w:pPr>
            <w:r>
              <w:rPr>
                <w:rFonts w:ascii="宋体" w:hAnsi="宋体" w:cs="宋体" w:hint="eastAsia"/>
                <w:szCs w:val="21"/>
              </w:rPr>
              <w:t>1</w:t>
            </w:r>
            <w:r>
              <w:rPr>
                <w:rFonts w:ascii="宋体" w:hAnsi="宋体" w:cs="宋体" w:hint="eastAsia"/>
                <w:szCs w:val="21"/>
              </w:rPr>
              <w:t>）各评委独立打分。</w:t>
            </w:r>
          </w:p>
          <w:p w:rsidR="00F87767" w:rsidRDefault="00117BE8">
            <w:pPr>
              <w:rPr>
                <w:rFonts w:ascii="宋体" w:hAnsi="宋体" w:cs="宋体"/>
                <w:szCs w:val="21"/>
              </w:rPr>
            </w:pPr>
            <w:r>
              <w:rPr>
                <w:rFonts w:ascii="宋体" w:hAnsi="宋体" w:cs="宋体" w:hint="eastAsia"/>
                <w:szCs w:val="21"/>
              </w:rPr>
              <w:t>2</w:t>
            </w:r>
            <w:r>
              <w:rPr>
                <w:rFonts w:ascii="宋体" w:hAnsi="宋体" w:cs="宋体" w:hint="eastAsia"/>
                <w:szCs w:val="21"/>
              </w:rPr>
              <w:t>）评委打分超过得分界限或未按本表规定赋分时，该评委的打分无效，不计入汇总分。</w:t>
            </w:r>
          </w:p>
          <w:p w:rsidR="00F87767" w:rsidRDefault="00117BE8">
            <w:pPr>
              <w:spacing w:line="360" w:lineRule="auto"/>
              <w:rPr>
                <w:rFonts w:ascii="宋体" w:hAnsi="宋体"/>
                <w:szCs w:val="21"/>
              </w:rPr>
            </w:pPr>
            <w:r>
              <w:rPr>
                <w:rFonts w:ascii="宋体" w:hAnsi="宋体" w:cs="宋体" w:hint="eastAsia"/>
                <w:szCs w:val="21"/>
              </w:rPr>
              <w:t>3</w:t>
            </w:r>
            <w:r>
              <w:rPr>
                <w:rFonts w:ascii="宋体" w:hAnsi="宋体" w:cs="宋体" w:hint="eastAsia"/>
                <w:szCs w:val="21"/>
              </w:rPr>
              <w:t>）各种计算采用插入法，最终结果数字保留二位小数，第三位“四舍五入”。</w:t>
            </w:r>
          </w:p>
        </w:tc>
      </w:tr>
    </w:tbl>
    <w:p w:rsidR="00F87767" w:rsidRDefault="00117BE8">
      <w:pPr>
        <w:spacing w:line="360" w:lineRule="auto"/>
        <w:rPr>
          <w:rFonts w:ascii="宋体" w:hAnsi="宋体" w:cs="宋体"/>
          <w:b/>
          <w:kern w:val="1"/>
          <w:sz w:val="24"/>
        </w:rPr>
      </w:pPr>
      <w:r>
        <w:rPr>
          <w:rFonts w:ascii="宋体" w:hAnsi="宋体" w:cs="宋体" w:hint="eastAsia"/>
          <w:b/>
          <w:kern w:val="1"/>
          <w:sz w:val="24"/>
        </w:rPr>
        <w:t>4</w:t>
      </w:r>
      <w:r>
        <w:rPr>
          <w:rFonts w:ascii="宋体" w:hAnsi="宋体" w:cs="宋体"/>
          <w:b/>
          <w:kern w:val="1"/>
          <w:sz w:val="24"/>
        </w:rPr>
        <w:t xml:space="preserve">. </w:t>
      </w:r>
      <w:r>
        <w:rPr>
          <w:rFonts w:ascii="宋体" w:hAnsi="宋体" w:cs="宋体"/>
          <w:b/>
          <w:kern w:val="1"/>
          <w:sz w:val="24"/>
        </w:rPr>
        <w:t>评</w:t>
      </w:r>
      <w:r>
        <w:rPr>
          <w:rFonts w:ascii="宋体" w:hAnsi="宋体" w:cs="宋体" w:hint="eastAsia"/>
          <w:b/>
          <w:kern w:val="1"/>
          <w:sz w:val="24"/>
        </w:rPr>
        <w:t>审</w:t>
      </w:r>
      <w:r>
        <w:rPr>
          <w:rFonts w:ascii="宋体" w:hAnsi="宋体" w:cs="宋体"/>
          <w:b/>
          <w:kern w:val="1"/>
          <w:sz w:val="24"/>
        </w:rPr>
        <w:t>过程保密</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lastRenderedPageBreak/>
        <w:t>4</w:t>
      </w:r>
      <w:r>
        <w:rPr>
          <w:rFonts w:ascii="宋体" w:hAnsi="宋体" w:cs="宋体"/>
          <w:kern w:val="1"/>
          <w:sz w:val="24"/>
        </w:rPr>
        <w:t xml:space="preserve">.1 </w:t>
      </w:r>
      <w:r>
        <w:rPr>
          <w:rFonts w:ascii="宋体" w:hAnsi="宋体" w:cs="宋体"/>
          <w:kern w:val="1"/>
          <w:sz w:val="24"/>
        </w:rPr>
        <w:t>从</w:t>
      </w:r>
      <w:r>
        <w:rPr>
          <w:rFonts w:ascii="宋体" w:hAnsi="宋体" w:cs="宋体" w:hint="eastAsia"/>
          <w:kern w:val="1"/>
          <w:sz w:val="24"/>
        </w:rPr>
        <w:t>磋商截止</w:t>
      </w:r>
      <w:r>
        <w:rPr>
          <w:rFonts w:ascii="宋体" w:hAnsi="宋体" w:cs="宋体"/>
          <w:kern w:val="1"/>
          <w:sz w:val="24"/>
        </w:rPr>
        <w:t>之日到确定</w:t>
      </w:r>
      <w:r>
        <w:rPr>
          <w:rFonts w:ascii="宋体" w:hAnsi="宋体" w:cs="宋体" w:hint="eastAsia"/>
          <w:kern w:val="1"/>
          <w:sz w:val="24"/>
        </w:rPr>
        <w:t>成交供应商</w:t>
      </w:r>
      <w:r>
        <w:rPr>
          <w:rFonts w:ascii="宋体" w:hAnsi="宋体" w:cs="宋体"/>
          <w:kern w:val="1"/>
          <w:sz w:val="24"/>
        </w:rPr>
        <w:t>止，</w:t>
      </w:r>
      <w:r>
        <w:rPr>
          <w:rFonts w:ascii="宋体" w:hAnsi="宋体" w:cs="宋体" w:hint="eastAsia"/>
          <w:kern w:val="1"/>
          <w:sz w:val="24"/>
        </w:rPr>
        <w:t>磋商小组成员</w:t>
      </w:r>
      <w:r>
        <w:rPr>
          <w:rFonts w:ascii="宋体" w:hAnsi="宋体" w:cs="宋体"/>
          <w:kern w:val="1"/>
          <w:sz w:val="24"/>
        </w:rPr>
        <w:t>不得向</w:t>
      </w:r>
      <w:r>
        <w:rPr>
          <w:rFonts w:ascii="宋体" w:hAnsi="宋体" w:cs="宋体" w:hint="eastAsia"/>
          <w:kern w:val="1"/>
          <w:sz w:val="24"/>
        </w:rPr>
        <w:t>磋商供应商</w:t>
      </w:r>
      <w:r>
        <w:rPr>
          <w:rFonts w:ascii="宋体" w:hAnsi="宋体" w:cs="宋体"/>
          <w:kern w:val="1"/>
          <w:sz w:val="24"/>
        </w:rPr>
        <w:t>或其他无关人员透露有关审查、澄清、评价</w:t>
      </w:r>
      <w:r>
        <w:rPr>
          <w:rFonts w:ascii="宋体" w:hAnsi="宋体" w:cs="宋体" w:hint="eastAsia"/>
          <w:kern w:val="1"/>
          <w:sz w:val="24"/>
        </w:rPr>
        <w:t>等</w:t>
      </w:r>
      <w:r>
        <w:rPr>
          <w:rFonts w:ascii="宋体" w:hAnsi="宋体" w:cs="宋体"/>
          <w:kern w:val="1"/>
          <w:sz w:val="24"/>
        </w:rPr>
        <w:t>情况或授标意向。</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4</w:t>
      </w:r>
      <w:r>
        <w:rPr>
          <w:rFonts w:ascii="宋体" w:hAnsi="宋体" w:cs="宋体"/>
          <w:kern w:val="1"/>
          <w:sz w:val="24"/>
        </w:rPr>
        <w:t xml:space="preserve">.2 </w:t>
      </w:r>
      <w:r>
        <w:rPr>
          <w:rFonts w:ascii="宋体" w:hAnsi="宋体" w:cs="宋体"/>
          <w:kern w:val="1"/>
          <w:sz w:val="24"/>
        </w:rPr>
        <w:t>任何人员如发生泄密现象，将承担相应的法律责任。</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4</w:t>
      </w:r>
      <w:r>
        <w:rPr>
          <w:rFonts w:ascii="宋体" w:hAnsi="宋体" w:cs="宋体"/>
          <w:kern w:val="1"/>
          <w:sz w:val="24"/>
        </w:rPr>
        <w:t xml:space="preserve">.3 </w:t>
      </w:r>
      <w:r>
        <w:rPr>
          <w:rFonts w:ascii="宋体" w:hAnsi="宋体" w:cs="宋体" w:hint="eastAsia"/>
          <w:kern w:val="1"/>
          <w:sz w:val="24"/>
        </w:rPr>
        <w:t>磋商供应商</w:t>
      </w:r>
      <w:r>
        <w:rPr>
          <w:rFonts w:ascii="宋体" w:hAnsi="宋体" w:cs="宋体"/>
          <w:kern w:val="1"/>
          <w:sz w:val="24"/>
        </w:rPr>
        <w:t>企图影响</w:t>
      </w:r>
      <w:r>
        <w:rPr>
          <w:rFonts w:ascii="宋体" w:hAnsi="宋体" w:cs="宋体" w:hint="eastAsia"/>
          <w:kern w:val="1"/>
          <w:sz w:val="24"/>
        </w:rPr>
        <w:t>采购人</w:t>
      </w:r>
      <w:r>
        <w:rPr>
          <w:rFonts w:ascii="宋体" w:hAnsi="宋体" w:cs="宋体"/>
          <w:kern w:val="1"/>
          <w:sz w:val="24"/>
        </w:rPr>
        <w:t>的任何行为，将导致该</w:t>
      </w:r>
      <w:r>
        <w:rPr>
          <w:rFonts w:ascii="宋体" w:hAnsi="宋体" w:cs="宋体" w:hint="eastAsia"/>
          <w:kern w:val="1"/>
          <w:sz w:val="24"/>
        </w:rPr>
        <w:t>磋商供应商</w:t>
      </w:r>
      <w:r>
        <w:rPr>
          <w:rFonts w:ascii="宋体" w:hAnsi="宋体" w:cs="宋体"/>
          <w:kern w:val="1"/>
          <w:sz w:val="24"/>
        </w:rPr>
        <w:t>被拒绝，并承担相应的法律责任。</w:t>
      </w:r>
    </w:p>
    <w:p w:rsidR="00F87767" w:rsidRDefault="00117BE8">
      <w:pPr>
        <w:pStyle w:val="2"/>
        <w:jc w:val="center"/>
        <w:rPr>
          <w:rFonts w:ascii="宋体" w:eastAsia="宋体" w:hAnsi="宋体"/>
          <w:kern w:val="1"/>
        </w:rPr>
      </w:pPr>
      <w:bookmarkStart w:id="17" w:name="_Toc26122"/>
      <w:bookmarkStart w:id="18" w:name="_Toc14487"/>
      <w:r>
        <w:rPr>
          <w:rFonts w:ascii="宋体" w:eastAsia="宋体" w:hAnsi="宋体" w:hint="eastAsia"/>
          <w:kern w:val="1"/>
        </w:rPr>
        <w:t>六、确定成交</w:t>
      </w:r>
      <w:bookmarkEnd w:id="17"/>
      <w:bookmarkEnd w:id="18"/>
    </w:p>
    <w:p w:rsidR="00F87767" w:rsidRDefault="00117BE8">
      <w:pPr>
        <w:spacing w:line="360" w:lineRule="auto"/>
        <w:ind w:firstLine="480"/>
        <w:rPr>
          <w:rFonts w:ascii="宋体" w:hAnsi="宋体" w:cs="宋体"/>
          <w:kern w:val="1"/>
          <w:sz w:val="24"/>
        </w:rPr>
      </w:pPr>
      <w:r>
        <w:rPr>
          <w:rFonts w:ascii="宋体" w:hAnsi="宋体" w:cs="宋体" w:hint="eastAsia"/>
          <w:kern w:val="1"/>
          <w:sz w:val="24"/>
        </w:rPr>
        <w:t xml:space="preserve">1. </w:t>
      </w:r>
      <w:r>
        <w:rPr>
          <w:rFonts w:ascii="宋体" w:hAnsi="宋体" w:cs="宋体" w:hint="eastAsia"/>
          <w:kern w:val="1"/>
          <w:sz w:val="24"/>
        </w:rPr>
        <w:t>采购代理机构应当在评审结束后</w:t>
      </w:r>
      <w:r>
        <w:rPr>
          <w:rFonts w:ascii="宋体" w:hAnsi="宋体" w:cs="宋体" w:hint="eastAsia"/>
          <w:kern w:val="1"/>
          <w:sz w:val="24"/>
        </w:rPr>
        <w:t>1</w:t>
      </w:r>
      <w:r>
        <w:rPr>
          <w:rFonts w:ascii="宋体" w:hAnsi="宋体" w:cs="宋体" w:hint="eastAsia"/>
          <w:kern w:val="1"/>
          <w:sz w:val="24"/>
        </w:rPr>
        <w:t>个工作日内将评审报告送采购人确认。</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 xml:space="preserve">2. </w:t>
      </w:r>
      <w:r>
        <w:rPr>
          <w:rFonts w:ascii="宋体" w:hAnsi="宋体" w:cs="宋体" w:hint="eastAsia"/>
          <w:kern w:val="1"/>
          <w:sz w:val="24"/>
        </w:rPr>
        <w:t>采购人应当在收到评审报告后</w:t>
      </w:r>
      <w:r>
        <w:rPr>
          <w:rFonts w:ascii="宋体" w:hAnsi="宋体" w:cs="宋体" w:hint="eastAsia"/>
          <w:kern w:val="1"/>
          <w:sz w:val="24"/>
        </w:rPr>
        <w:t>4</w:t>
      </w:r>
      <w:r>
        <w:rPr>
          <w:rFonts w:ascii="宋体" w:hAnsi="宋体" w:cs="宋体" w:hint="eastAsia"/>
          <w:kern w:val="1"/>
          <w:sz w:val="24"/>
        </w:rPr>
        <w:t>个工作日内，从评审报告推荐的成交候选供应商中，按照排序由高到低的原则确定成交供应商，并向采购代理机构出具“成交复函”。采购人逾期未确定成交供应商且不提出异议的，视为确定评审报告提出的排序第一的供应商为成交供应商。</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 xml:space="preserve">3. </w:t>
      </w:r>
      <w:r>
        <w:rPr>
          <w:rFonts w:ascii="宋体" w:hAnsi="宋体" w:cs="宋体" w:hint="eastAsia"/>
          <w:kern w:val="1"/>
          <w:sz w:val="24"/>
        </w:rPr>
        <w:t>采购代理机构应当在收到采购人出具的“成交复函”后</w:t>
      </w:r>
      <w:r>
        <w:rPr>
          <w:rFonts w:ascii="宋体" w:hAnsi="宋体" w:cs="宋体" w:hint="eastAsia"/>
          <w:kern w:val="1"/>
          <w:sz w:val="24"/>
        </w:rPr>
        <w:t>1</w:t>
      </w:r>
      <w:r>
        <w:rPr>
          <w:rFonts w:ascii="宋体" w:hAnsi="宋体" w:cs="宋体" w:hint="eastAsia"/>
          <w:kern w:val="1"/>
          <w:sz w:val="24"/>
        </w:rPr>
        <w:t>个工作日内，在陕西省政府采购网</w:t>
      </w:r>
      <w:r>
        <w:rPr>
          <w:rFonts w:ascii="宋体" w:hAnsi="宋体" w:cs="宋体" w:hint="eastAsia"/>
          <w:kern w:val="1"/>
          <w:sz w:val="24"/>
        </w:rPr>
        <w:t>上发布成交结果公告，同时向成交供应商发出成交通知书，并将磋商文件随成交结果同时公告。</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 xml:space="preserve">4. </w:t>
      </w:r>
      <w:r>
        <w:rPr>
          <w:rFonts w:ascii="宋体" w:hAnsi="宋体" w:cs="宋体" w:hint="eastAsia"/>
          <w:kern w:val="1"/>
          <w:sz w:val="24"/>
        </w:rPr>
        <w:t>采购代理机构</w:t>
      </w:r>
      <w:r>
        <w:rPr>
          <w:rFonts w:ascii="宋体" w:hAnsi="宋体" w:cs="宋体"/>
          <w:kern w:val="1"/>
          <w:sz w:val="24"/>
        </w:rPr>
        <w:t>不做未</w:t>
      </w:r>
      <w:r>
        <w:rPr>
          <w:rFonts w:ascii="宋体" w:hAnsi="宋体" w:cs="宋体" w:hint="eastAsia"/>
          <w:kern w:val="1"/>
          <w:sz w:val="24"/>
        </w:rPr>
        <w:t>成交</w:t>
      </w:r>
      <w:r>
        <w:rPr>
          <w:rFonts w:ascii="宋体" w:hAnsi="宋体" w:cs="宋体"/>
          <w:kern w:val="1"/>
          <w:sz w:val="24"/>
        </w:rPr>
        <w:t>原因的解释。</w:t>
      </w:r>
    </w:p>
    <w:p w:rsidR="00F87767" w:rsidRDefault="00117BE8">
      <w:pPr>
        <w:pStyle w:val="2"/>
        <w:jc w:val="center"/>
        <w:rPr>
          <w:rFonts w:ascii="宋体" w:eastAsia="宋体" w:hAnsi="宋体"/>
          <w:kern w:val="1"/>
        </w:rPr>
      </w:pPr>
      <w:bookmarkStart w:id="19" w:name="_Toc28"/>
      <w:r>
        <w:rPr>
          <w:rFonts w:ascii="宋体" w:eastAsia="宋体" w:hAnsi="宋体" w:hint="eastAsia"/>
          <w:kern w:val="1"/>
        </w:rPr>
        <w:t>七、合同授予</w:t>
      </w:r>
      <w:bookmarkStart w:id="20" w:name="_Toc217446065"/>
      <w:bookmarkEnd w:id="19"/>
    </w:p>
    <w:p w:rsidR="00F87767" w:rsidRDefault="00117BE8">
      <w:pPr>
        <w:spacing w:line="360" w:lineRule="auto"/>
        <w:rPr>
          <w:rFonts w:ascii="宋体" w:hAnsi="宋体" w:cs="宋体"/>
          <w:b/>
          <w:kern w:val="1"/>
          <w:sz w:val="24"/>
        </w:rPr>
      </w:pPr>
      <w:r>
        <w:rPr>
          <w:rFonts w:ascii="宋体" w:hAnsi="宋体" w:cs="宋体" w:hint="eastAsia"/>
          <w:b/>
          <w:kern w:val="1"/>
          <w:sz w:val="24"/>
        </w:rPr>
        <w:t xml:space="preserve">1. </w:t>
      </w:r>
      <w:r>
        <w:rPr>
          <w:rFonts w:ascii="宋体" w:hAnsi="宋体" w:cs="宋体" w:hint="eastAsia"/>
          <w:b/>
          <w:kern w:val="1"/>
          <w:sz w:val="24"/>
        </w:rPr>
        <w:t>合同</w:t>
      </w:r>
      <w:bookmarkEnd w:id="20"/>
      <w:r>
        <w:rPr>
          <w:rFonts w:ascii="宋体" w:hAnsi="宋体" w:cs="宋体" w:hint="eastAsia"/>
          <w:b/>
          <w:kern w:val="1"/>
          <w:sz w:val="24"/>
        </w:rPr>
        <w:t>订立</w:t>
      </w:r>
    </w:p>
    <w:p w:rsidR="00F87767" w:rsidRDefault="00117BE8">
      <w:pPr>
        <w:tabs>
          <w:tab w:val="left" w:pos="7665"/>
        </w:tabs>
        <w:spacing w:line="360" w:lineRule="auto"/>
        <w:ind w:firstLine="482"/>
        <w:rPr>
          <w:rFonts w:ascii="宋体" w:hAnsi="宋体" w:cs="宋体"/>
          <w:b/>
          <w:sz w:val="24"/>
        </w:rPr>
      </w:pPr>
      <w:r>
        <w:rPr>
          <w:rFonts w:ascii="宋体" w:hAnsi="宋体" w:cs="宋体" w:hint="eastAsia"/>
          <w:sz w:val="24"/>
        </w:rPr>
        <w:t xml:space="preserve">1. </w:t>
      </w:r>
      <w:r>
        <w:rPr>
          <w:rFonts w:ascii="宋体" w:hAnsi="宋体" w:cs="宋体" w:hint="eastAsia"/>
          <w:sz w:val="24"/>
        </w:rPr>
        <w:t>成交供应商应在《成交通知书》发出之日起</w:t>
      </w:r>
      <w:r>
        <w:rPr>
          <w:rFonts w:ascii="宋体" w:hAnsi="宋体" w:cs="宋体" w:hint="eastAsia"/>
          <w:sz w:val="24"/>
        </w:rPr>
        <w:t>30</w:t>
      </w:r>
      <w:r>
        <w:rPr>
          <w:rFonts w:ascii="宋体" w:hAnsi="宋体" w:cs="宋体" w:hint="eastAsia"/>
          <w:sz w:val="24"/>
        </w:rPr>
        <w:t>日内与采购人签订采购合同。由于成交供应商的原因逾期未与采购人签订采购合同的，将视为放弃成交，取消其成交资格，给采购人造成的损失超过保证金数额的，</w:t>
      </w:r>
      <w:r>
        <w:rPr>
          <w:rFonts w:ascii="宋体" w:hAnsi="宋体" w:cs="宋体" w:hint="eastAsia"/>
          <w:spacing w:val="2"/>
          <w:sz w:val="24"/>
        </w:rPr>
        <w:t>应当予以赔偿。</w:t>
      </w:r>
    </w:p>
    <w:p w:rsidR="00F87767" w:rsidRDefault="00117BE8">
      <w:pPr>
        <w:spacing w:line="360" w:lineRule="auto"/>
        <w:ind w:firstLineChars="200" w:firstLine="480"/>
        <w:rPr>
          <w:rFonts w:ascii="宋体" w:hAnsi="宋体" w:cs="宋体"/>
          <w:sz w:val="24"/>
        </w:rPr>
      </w:pPr>
      <w:r>
        <w:rPr>
          <w:rFonts w:ascii="宋体" w:hAnsi="宋体" w:cs="宋体" w:hint="eastAsia"/>
          <w:sz w:val="24"/>
        </w:rPr>
        <w:t xml:space="preserve">2. </w:t>
      </w:r>
      <w:r>
        <w:rPr>
          <w:rFonts w:ascii="宋体" w:hAnsi="宋体" w:cs="宋体" w:hint="eastAsia"/>
          <w:sz w:val="24"/>
        </w:rPr>
        <w:t>成交供应商因不可抗力原因不能履行采购合同或放弃成交的，采购人可以与排在成交供应商之后第一位的成交候选人签订采购合同，以此类推</w:t>
      </w:r>
      <w:bookmarkStart w:id="21" w:name="_Toc217446066"/>
      <w:r>
        <w:rPr>
          <w:rFonts w:ascii="宋体" w:hAnsi="宋体" w:cs="宋体" w:hint="eastAsia"/>
          <w:sz w:val="24"/>
        </w:rPr>
        <w:t>，也可重新进行采购。</w:t>
      </w:r>
    </w:p>
    <w:p w:rsidR="00F87767" w:rsidRDefault="00117BE8">
      <w:pPr>
        <w:keepNext/>
        <w:keepLines/>
        <w:spacing w:line="360" w:lineRule="auto"/>
        <w:rPr>
          <w:rFonts w:ascii="宋体" w:hAnsi="宋体" w:cs="宋体"/>
          <w:b/>
          <w:bCs/>
          <w:sz w:val="24"/>
        </w:rPr>
      </w:pPr>
      <w:r>
        <w:rPr>
          <w:rFonts w:ascii="宋体" w:hAnsi="宋体" w:cs="宋体" w:hint="eastAsia"/>
          <w:b/>
          <w:bCs/>
          <w:sz w:val="24"/>
        </w:rPr>
        <w:t xml:space="preserve">2. </w:t>
      </w:r>
      <w:r>
        <w:rPr>
          <w:rFonts w:ascii="宋体" w:hAnsi="宋体" w:cs="宋体" w:hint="eastAsia"/>
          <w:b/>
          <w:bCs/>
          <w:sz w:val="24"/>
        </w:rPr>
        <w:t>合同履行</w:t>
      </w:r>
    </w:p>
    <w:p w:rsidR="00F87767" w:rsidRDefault="00117BE8">
      <w:pPr>
        <w:tabs>
          <w:tab w:val="left" w:pos="426"/>
        </w:tabs>
        <w:autoSpaceDE w:val="0"/>
        <w:autoSpaceDN w:val="0"/>
        <w:adjustRightInd w:val="0"/>
        <w:snapToGrid w:val="0"/>
        <w:spacing w:line="360" w:lineRule="auto"/>
        <w:ind w:firstLineChars="200" w:firstLine="480"/>
        <w:rPr>
          <w:rFonts w:ascii="宋体" w:hAnsi="宋体" w:cs="宋体"/>
          <w:b/>
          <w:bCs/>
          <w:sz w:val="24"/>
        </w:rPr>
      </w:pPr>
      <w:r>
        <w:rPr>
          <w:rFonts w:ascii="宋体" w:hAnsi="宋体" w:cs="宋体" w:hint="eastAsia"/>
          <w:sz w:val="24"/>
        </w:rPr>
        <w:t xml:space="preserve">2.1 </w:t>
      </w:r>
      <w:r>
        <w:rPr>
          <w:rFonts w:ascii="宋体" w:hAnsi="宋体" w:cs="宋体" w:hint="eastAsia"/>
          <w:sz w:val="24"/>
          <w:lang w:eastAsia="zh-TW"/>
        </w:rPr>
        <w:t>政府采购合同订立后，合同各方不得擅自变更</w:t>
      </w:r>
      <w:r>
        <w:rPr>
          <w:rFonts w:ascii="宋体" w:hAnsi="宋体" w:cs="宋体" w:hint="eastAsia"/>
          <w:sz w:val="24"/>
        </w:rPr>
        <w:t>或者</w:t>
      </w:r>
      <w:r>
        <w:rPr>
          <w:rFonts w:ascii="宋体" w:hAnsi="宋体" w:cs="宋体" w:hint="eastAsia"/>
          <w:sz w:val="24"/>
          <w:lang w:eastAsia="zh-TW"/>
        </w:rPr>
        <w:t>中止或者终止合同。政府采购合同需要变更的，采购人应将有关合同变更内容，以书面形式报政府采购监督管理</w:t>
      </w:r>
      <w:r>
        <w:rPr>
          <w:rFonts w:ascii="宋体" w:hAnsi="宋体" w:cs="宋体" w:hint="eastAsia"/>
          <w:sz w:val="24"/>
        </w:rPr>
        <w:t>部门</w:t>
      </w:r>
      <w:r>
        <w:rPr>
          <w:rFonts w:ascii="宋体" w:hAnsi="宋体" w:cs="宋体" w:hint="eastAsia"/>
          <w:sz w:val="24"/>
          <w:lang w:eastAsia="zh-TW"/>
        </w:rPr>
        <w:t>备案；因特殊情况需要中止或终止合同的，采购人应将中止或终</w:t>
      </w:r>
      <w:r>
        <w:rPr>
          <w:rFonts w:ascii="宋体" w:hAnsi="宋体" w:cs="宋体" w:hint="eastAsia"/>
          <w:sz w:val="24"/>
          <w:lang w:eastAsia="zh-TW"/>
        </w:rPr>
        <w:lastRenderedPageBreak/>
        <w:t>止合同的理由以及相应措施，以书面形式报政府采购监督管理</w:t>
      </w:r>
      <w:r>
        <w:rPr>
          <w:rFonts w:ascii="宋体" w:hAnsi="宋体" w:cs="宋体" w:hint="eastAsia"/>
          <w:sz w:val="24"/>
        </w:rPr>
        <w:t>部门</w:t>
      </w:r>
      <w:r>
        <w:rPr>
          <w:rFonts w:ascii="宋体" w:hAnsi="宋体" w:cs="宋体" w:hint="eastAsia"/>
          <w:sz w:val="24"/>
          <w:lang w:eastAsia="zh-TW"/>
        </w:rPr>
        <w:t>备案。</w:t>
      </w:r>
    </w:p>
    <w:p w:rsidR="00F87767" w:rsidRDefault="00117BE8">
      <w:pPr>
        <w:tabs>
          <w:tab w:val="left" w:pos="426"/>
        </w:tabs>
        <w:autoSpaceDE w:val="0"/>
        <w:autoSpaceDN w:val="0"/>
        <w:adjustRightInd w:val="0"/>
        <w:snapToGrid w:val="0"/>
        <w:spacing w:line="360" w:lineRule="auto"/>
        <w:ind w:firstLineChars="200" w:firstLine="480"/>
        <w:rPr>
          <w:rFonts w:ascii="宋体" w:hAnsi="宋体" w:cs="宋体"/>
          <w:b/>
          <w:bCs/>
          <w:sz w:val="24"/>
        </w:rPr>
      </w:pPr>
      <w:r>
        <w:rPr>
          <w:rFonts w:ascii="宋体" w:hAnsi="宋体" w:cs="宋体" w:hint="eastAsia"/>
          <w:sz w:val="24"/>
        </w:rPr>
        <w:t xml:space="preserve">2.2 </w:t>
      </w:r>
      <w:r>
        <w:rPr>
          <w:rFonts w:ascii="宋体" w:hAnsi="宋体" w:cs="宋体" w:hint="eastAsia"/>
          <w:sz w:val="24"/>
          <w:lang w:eastAsia="zh-TW"/>
        </w:rPr>
        <w:t>政府采购合同履行中，采购人需追加与合同标的相同的</w:t>
      </w:r>
      <w:r>
        <w:rPr>
          <w:rFonts w:ascii="宋体" w:hAnsi="宋体" w:cs="宋体" w:hint="eastAsia"/>
          <w:sz w:val="24"/>
        </w:rPr>
        <w:t>服务</w:t>
      </w:r>
      <w:r>
        <w:rPr>
          <w:rFonts w:ascii="宋体" w:hAnsi="宋体" w:cs="宋体" w:hint="eastAsia"/>
          <w:sz w:val="24"/>
          <w:lang w:eastAsia="zh-TW"/>
        </w:rPr>
        <w:t>的，在不改变合同其他条款的前提下，可以与</w:t>
      </w:r>
      <w:r>
        <w:rPr>
          <w:rFonts w:ascii="宋体" w:hAnsi="宋体" w:cs="宋体" w:hint="eastAsia"/>
          <w:sz w:val="24"/>
        </w:rPr>
        <w:t>成交人</w:t>
      </w:r>
      <w:r>
        <w:rPr>
          <w:rFonts w:ascii="宋体" w:hAnsi="宋体" w:cs="宋体" w:hint="eastAsia"/>
          <w:sz w:val="24"/>
          <w:lang w:eastAsia="zh-TW"/>
        </w:rPr>
        <w:t>签订补充合同，但所补充合同的采购金额不得超过原</w:t>
      </w:r>
      <w:r>
        <w:rPr>
          <w:rFonts w:ascii="宋体" w:hAnsi="宋体" w:cs="宋体" w:hint="eastAsia"/>
          <w:sz w:val="24"/>
        </w:rPr>
        <w:t>合同</w:t>
      </w:r>
      <w:r>
        <w:rPr>
          <w:rFonts w:ascii="宋体" w:hAnsi="宋体" w:cs="宋体" w:hint="eastAsia"/>
          <w:sz w:val="24"/>
          <w:lang w:eastAsia="zh-TW"/>
        </w:rPr>
        <w:t>采购金额的百分之十。签订补充合同的</w:t>
      </w:r>
      <w:r>
        <w:rPr>
          <w:rFonts w:ascii="宋体" w:hAnsi="宋体" w:cs="宋体" w:hint="eastAsia"/>
          <w:sz w:val="24"/>
        </w:rPr>
        <w:t>应</w:t>
      </w:r>
      <w:r>
        <w:rPr>
          <w:rFonts w:ascii="宋体" w:hAnsi="宋体" w:cs="宋体" w:hint="eastAsia"/>
          <w:sz w:val="24"/>
          <w:lang w:eastAsia="zh-TW"/>
        </w:rPr>
        <w:t>按规定备案。</w:t>
      </w:r>
    </w:p>
    <w:bookmarkEnd w:id="21"/>
    <w:p w:rsidR="00F87767" w:rsidRDefault="00117BE8">
      <w:pPr>
        <w:spacing w:line="360" w:lineRule="auto"/>
        <w:ind w:firstLine="480"/>
        <w:rPr>
          <w:rFonts w:ascii="宋体" w:hAnsi="宋体" w:cs="宋体"/>
          <w:kern w:val="1"/>
          <w:sz w:val="24"/>
        </w:rPr>
      </w:pPr>
      <w:r>
        <w:rPr>
          <w:rFonts w:ascii="宋体" w:hAnsi="宋体" w:cs="宋体" w:hint="eastAsia"/>
          <w:kern w:val="1"/>
          <w:sz w:val="24"/>
        </w:rPr>
        <w:t>2</w:t>
      </w:r>
      <w:r>
        <w:rPr>
          <w:rFonts w:ascii="宋体" w:hAnsi="宋体" w:cs="宋体"/>
          <w:kern w:val="1"/>
          <w:sz w:val="24"/>
        </w:rPr>
        <w:t>.</w:t>
      </w:r>
      <w:r>
        <w:rPr>
          <w:rFonts w:ascii="宋体" w:hAnsi="宋体" w:cs="宋体" w:hint="eastAsia"/>
          <w:kern w:val="1"/>
          <w:sz w:val="24"/>
        </w:rPr>
        <w:t xml:space="preserve">3 </w:t>
      </w:r>
      <w:r>
        <w:rPr>
          <w:rFonts w:ascii="宋体" w:hAnsi="宋体" w:cs="宋体" w:hint="eastAsia"/>
          <w:kern w:val="1"/>
          <w:sz w:val="24"/>
        </w:rPr>
        <w:t>成交供应商</w:t>
      </w:r>
      <w:r>
        <w:rPr>
          <w:rFonts w:ascii="宋体" w:hAnsi="宋体" w:cs="宋体"/>
          <w:kern w:val="1"/>
          <w:sz w:val="24"/>
        </w:rPr>
        <w:t>应依据</w:t>
      </w:r>
      <w:r>
        <w:rPr>
          <w:rFonts w:ascii="宋体" w:hAnsi="宋体" w:cs="宋体" w:hint="eastAsia"/>
          <w:kern w:val="1"/>
          <w:sz w:val="24"/>
        </w:rPr>
        <w:t>成交通知</w:t>
      </w:r>
      <w:r>
        <w:rPr>
          <w:rFonts w:ascii="宋体" w:hAnsi="宋体" w:cs="宋体"/>
          <w:kern w:val="1"/>
          <w:sz w:val="24"/>
        </w:rPr>
        <w:t>书与</w:t>
      </w:r>
      <w:r>
        <w:rPr>
          <w:rFonts w:ascii="宋体" w:hAnsi="宋体" w:cs="宋体" w:hint="eastAsia"/>
          <w:kern w:val="1"/>
          <w:sz w:val="24"/>
        </w:rPr>
        <w:t>采购人</w:t>
      </w:r>
      <w:r>
        <w:rPr>
          <w:rFonts w:ascii="宋体" w:hAnsi="宋体" w:cs="宋体"/>
          <w:kern w:val="1"/>
          <w:sz w:val="24"/>
        </w:rPr>
        <w:t>在法定期限内签订合同。</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2</w:t>
      </w:r>
      <w:r>
        <w:rPr>
          <w:rFonts w:ascii="宋体" w:hAnsi="宋体" w:cs="宋体"/>
          <w:kern w:val="1"/>
          <w:sz w:val="24"/>
        </w:rPr>
        <w:t>.</w:t>
      </w:r>
      <w:r>
        <w:rPr>
          <w:rFonts w:ascii="宋体" w:hAnsi="宋体" w:cs="宋体" w:hint="eastAsia"/>
          <w:kern w:val="1"/>
          <w:sz w:val="24"/>
        </w:rPr>
        <w:t>4</w:t>
      </w:r>
      <w:r>
        <w:rPr>
          <w:rFonts w:ascii="宋体" w:hAnsi="宋体" w:cs="宋体"/>
          <w:kern w:val="1"/>
          <w:sz w:val="24"/>
        </w:rPr>
        <w:t xml:space="preserve"> </w:t>
      </w:r>
      <w:r>
        <w:rPr>
          <w:rFonts w:ascii="宋体" w:hAnsi="宋体" w:cs="宋体" w:hint="eastAsia"/>
          <w:kern w:val="1"/>
          <w:sz w:val="24"/>
        </w:rPr>
        <w:t>竞争性磋商文件</w:t>
      </w:r>
      <w:r>
        <w:rPr>
          <w:rFonts w:ascii="宋体" w:hAnsi="宋体" w:cs="宋体"/>
          <w:kern w:val="1"/>
          <w:sz w:val="24"/>
        </w:rPr>
        <w:t>、</w:t>
      </w:r>
      <w:r>
        <w:rPr>
          <w:rFonts w:ascii="宋体" w:hAnsi="宋体" w:cs="宋体" w:hint="eastAsia"/>
          <w:kern w:val="1"/>
          <w:sz w:val="24"/>
        </w:rPr>
        <w:t>成交供应商</w:t>
      </w:r>
      <w:r>
        <w:rPr>
          <w:rFonts w:ascii="宋体" w:hAnsi="宋体" w:cs="宋体"/>
          <w:kern w:val="1"/>
          <w:sz w:val="24"/>
        </w:rPr>
        <w:t>的</w:t>
      </w:r>
      <w:r>
        <w:rPr>
          <w:rFonts w:ascii="宋体" w:hAnsi="宋体" w:cs="宋体" w:hint="eastAsia"/>
          <w:kern w:val="1"/>
          <w:sz w:val="24"/>
        </w:rPr>
        <w:t>竞争性磋商响应文件</w:t>
      </w:r>
      <w:r>
        <w:rPr>
          <w:rFonts w:ascii="宋体" w:hAnsi="宋体" w:cs="宋体"/>
          <w:kern w:val="1"/>
          <w:sz w:val="24"/>
        </w:rPr>
        <w:t>及有关的澄清文件均作为合同附件。</w:t>
      </w:r>
    </w:p>
    <w:p w:rsidR="00F87767" w:rsidRDefault="00117BE8">
      <w:pPr>
        <w:spacing w:line="360" w:lineRule="auto"/>
        <w:ind w:firstLine="480"/>
        <w:rPr>
          <w:rFonts w:ascii="宋体" w:hAnsi="宋体" w:cs="宋体"/>
          <w:kern w:val="1"/>
          <w:sz w:val="24"/>
        </w:rPr>
      </w:pPr>
      <w:r>
        <w:rPr>
          <w:rFonts w:ascii="宋体" w:hAnsi="宋体" w:cs="宋体" w:hint="eastAsia"/>
          <w:kern w:val="1"/>
          <w:sz w:val="24"/>
        </w:rPr>
        <w:t>2</w:t>
      </w:r>
      <w:r>
        <w:rPr>
          <w:rFonts w:ascii="宋体" w:hAnsi="宋体" w:cs="宋体"/>
          <w:kern w:val="1"/>
          <w:sz w:val="24"/>
        </w:rPr>
        <w:t>.</w:t>
      </w:r>
      <w:r>
        <w:rPr>
          <w:rFonts w:ascii="宋体" w:hAnsi="宋体" w:cs="宋体" w:hint="eastAsia"/>
          <w:kern w:val="1"/>
          <w:sz w:val="24"/>
        </w:rPr>
        <w:t>5</w:t>
      </w:r>
      <w:r>
        <w:rPr>
          <w:rFonts w:ascii="宋体" w:hAnsi="宋体" w:cs="宋体"/>
          <w:kern w:val="1"/>
          <w:sz w:val="24"/>
        </w:rPr>
        <w:t xml:space="preserve"> </w:t>
      </w:r>
      <w:r>
        <w:rPr>
          <w:rFonts w:ascii="宋体" w:hAnsi="宋体" w:cs="宋体" w:hint="eastAsia"/>
          <w:kern w:val="1"/>
          <w:sz w:val="24"/>
        </w:rPr>
        <w:t>成交</w:t>
      </w:r>
      <w:r>
        <w:rPr>
          <w:rFonts w:ascii="宋体" w:hAnsi="宋体" w:cs="宋体"/>
          <w:kern w:val="1"/>
          <w:sz w:val="24"/>
        </w:rPr>
        <w:t>通知书将是合同的一个组成部分。</w:t>
      </w:r>
    </w:p>
    <w:p w:rsidR="00F87767" w:rsidRDefault="00117BE8">
      <w:pPr>
        <w:pStyle w:val="2"/>
        <w:jc w:val="center"/>
        <w:rPr>
          <w:rFonts w:ascii="宋体" w:eastAsia="宋体" w:hAnsi="宋体"/>
          <w:kern w:val="1"/>
        </w:rPr>
      </w:pPr>
      <w:bookmarkStart w:id="22" w:name="_Toc31232"/>
      <w:bookmarkStart w:id="23" w:name="_Toc20006"/>
      <w:bookmarkStart w:id="24" w:name="_Toc493074178"/>
      <w:r>
        <w:rPr>
          <w:rFonts w:ascii="宋体" w:eastAsia="宋体" w:hAnsi="宋体" w:hint="eastAsia"/>
          <w:kern w:val="1"/>
        </w:rPr>
        <w:t>八、合同的履约验收</w:t>
      </w:r>
      <w:bookmarkEnd w:id="22"/>
      <w:bookmarkEnd w:id="23"/>
      <w:bookmarkEnd w:id="24"/>
    </w:p>
    <w:p w:rsidR="00F87767" w:rsidRDefault="00117BE8">
      <w:pPr>
        <w:spacing w:line="360" w:lineRule="auto"/>
        <w:ind w:firstLine="480"/>
        <w:rPr>
          <w:rFonts w:ascii="宋体" w:hAnsi="宋体" w:cs="宋体"/>
          <w:kern w:val="1"/>
          <w:sz w:val="24"/>
        </w:rPr>
      </w:pPr>
      <w:r>
        <w:rPr>
          <w:rFonts w:ascii="宋体" w:hAnsi="宋体" w:cs="宋体" w:hint="eastAsia"/>
          <w:kern w:val="1"/>
          <w:sz w:val="24"/>
        </w:rPr>
        <w:t>采购人应按照政府采购合同约定的技术、服务、安全标准组织对供应商每一项技术、服务、安全标准的履约情况进行验收，并出具验收书。</w:t>
      </w:r>
    </w:p>
    <w:p w:rsidR="00F87767" w:rsidRDefault="00117BE8">
      <w:pPr>
        <w:pStyle w:val="2"/>
        <w:jc w:val="center"/>
        <w:rPr>
          <w:rFonts w:ascii="宋体" w:eastAsia="宋体" w:hAnsi="宋体"/>
          <w:kern w:val="1"/>
        </w:rPr>
      </w:pPr>
      <w:bookmarkStart w:id="25" w:name="_Toc25763"/>
      <w:bookmarkStart w:id="26" w:name="_Toc3332"/>
      <w:r>
        <w:rPr>
          <w:rFonts w:ascii="宋体" w:eastAsia="宋体" w:hAnsi="宋体" w:hint="eastAsia"/>
          <w:kern w:val="1"/>
        </w:rPr>
        <w:t>九</w:t>
      </w:r>
      <w:r>
        <w:rPr>
          <w:rFonts w:ascii="宋体" w:eastAsia="宋体" w:hAnsi="宋体"/>
          <w:kern w:val="1"/>
        </w:rPr>
        <w:t>、</w:t>
      </w:r>
      <w:r>
        <w:rPr>
          <w:rFonts w:ascii="宋体" w:eastAsia="宋体" w:hAnsi="宋体" w:hint="eastAsia"/>
          <w:kern w:val="1"/>
        </w:rPr>
        <w:t>招标代理</w:t>
      </w:r>
      <w:r>
        <w:rPr>
          <w:rFonts w:ascii="宋体" w:eastAsia="宋体" w:hAnsi="宋体"/>
          <w:kern w:val="1"/>
        </w:rPr>
        <w:t>服务费</w:t>
      </w:r>
      <w:bookmarkEnd w:id="25"/>
      <w:bookmarkEnd w:id="26"/>
    </w:p>
    <w:p w:rsidR="00F87767" w:rsidRDefault="00117BE8">
      <w:pPr>
        <w:spacing w:line="360" w:lineRule="auto"/>
        <w:ind w:firstLine="480"/>
        <w:rPr>
          <w:rFonts w:ascii="宋体" w:hAnsi="宋体" w:cs="宋体"/>
          <w:kern w:val="1"/>
          <w:sz w:val="24"/>
        </w:rPr>
      </w:pPr>
      <w:r>
        <w:rPr>
          <w:rFonts w:ascii="宋体" w:hAnsi="宋体" w:cs="宋体" w:hint="eastAsia"/>
          <w:kern w:val="1"/>
          <w:sz w:val="24"/>
        </w:rPr>
        <w:t>确定中标人后</w:t>
      </w:r>
      <w:r>
        <w:rPr>
          <w:rFonts w:ascii="宋体" w:hAnsi="宋体" w:cs="宋体" w:hint="eastAsia"/>
          <w:kern w:val="1"/>
          <w:sz w:val="24"/>
        </w:rPr>
        <w:t>3</w:t>
      </w:r>
      <w:r>
        <w:rPr>
          <w:rFonts w:ascii="宋体" w:hAnsi="宋体" w:cs="宋体" w:hint="eastAsia"/>
          <w:kern w:val="1"/>
          <w:sz w:val="24"/>
        </w:rPr>
        <w:t>日内，由中标人按国家计委颁发的《招标代理服务收费管理暂行办法》（计价格</w:t>
      </w:r>
      <w:r>
        <w:rPr>
          <w:rFonts w:ascii="宋体" w:hAnsi="宋体" w:cs="宋体" w:hint="eastAsia"/>
          <w:kern w:val="1"/>
          <w:sz w:val="24"/>
        </w:rPr>
        <w:t>[2002]1980</w:t>
      </w:r>
      <w:r>
        <w:rPr>
          <w:rFonts w:ascii="宋体" w:hAnsi="宋体" w:cs="宋体" w:hint="eastAsia"/>
          <w:kern w:val="1"/>
          <w:sz w:val="24"/>
        </w:rPr>
        <w:t>号）和国家发展改革委员会办公厅颁发的《关于招标代理服务收费有关问题的通知》（发改办价格</w:t>
      </w:r>
      <w:r>
        <w:rPr>
          <w:rFonts w:ascii="宋体" w:hAnsi="宋体" w:cs="宋体" w:hint="eastAsia"/>
          <w:kern w:val="1"/>
          <w:sz w:val="24"/>
        </w:rPr>
        <w:t>[2003] 857</w:t>
      </w:r>
      <w:r>
        <w:rPr>
          <w:rFonts w:ascii="宋体" w:hAnsi="宋体" w:cs="宋体" w:hint="eastAsia"/>
          <w:kern w:val="1"/>
          <w:sz w:val="24"/>
        </w:rPr>
        <w:t>号）的有关规定标准下浮</w:t>
      </w:r>
      <w:r>
        <w:rPr>
          <w:rFonts w:ascii="宋体" w:hAnsi="宋体" w:cs="宋体" w:hint="eastAsia"/>
          <w:kern w:val="1"/>
          <w:sz w:val="24"/>
        </w:rPr>
        <w:t>20%</w:t>
      </w:r>
      <w:r>
        <w:rPr>
          <w:rFonts w:ascii="宋体" w:hAnsi="宋体" w:cs="宋体" w:hint="eastAsia"/>
          <w:kern w:val="1"/>
          <w:sz w:val="24"/>
        </w:rPr>
        <w:t>，向采购代理机构一次付清代理服务费。</w:t>
      </w:r>
    </w:p>
    <w:p w:rsidR="00F87767" w:rsidRDefault="00117BE8">
      <w:pPr>
        <w:pStyle w:val="2"/>
        <w:spacing w:line="480" w:lineRule="auto"/>
        <w:jc w:val="center"/>
        <w:rPr>
          <w:rFonts w:ascii="宋体" w:eastAsia="宋体" w:hAnsi="宋体"/>
          <w:kern w:val="1"/>
        </w:rPr>
      </w:pPr>
      <w:bookmarkStart w:id="27" w:name="_Toc28323"/>
      <w:bookmarkStart w:id="28" w:name="_Toc8634"/>
      <w:r>
        <w:rPr>
          <w:rFonts w:ascii="宋体" w:eastAsia="宋体" w:hAnsi="宋体" w:hint="eastAsia"/>
        </w:rPr>
        <w:t>十</w:t>
      </w:r>
      <w:r>
        <w:rPr>
          <w:rFonts w:ascii="宋体" w:eastAsia="宋体" w:hAnsi="宋体"/>
        </w:rPr>
        <w:t>、</w:t>
      </w:r>
      <w:r>
        <w:rPr>
          <w:rFonts w:ascii="宋体" w:eastAsia="宋体" w:hAnsi="宋体" w:hint="eastAsia"/>
          <w:kern w:val="1"/>
        </w:rPr>
        <w:t>政府采购相关政策</w:t>
      </w:r>
      <w:bookmarkEnd w:id="27"/>
      <w:bookmarkEnd w:id="28"/>
    </w:p>
    <w:p w:rsidR="00F87767" w:rsidRDefault="00117BE8">
      <w:pPr>
        <w:keepNext/>
        <w:keepLines/>
        <w:spacing w:line="480" w:lineRule="atLeast"/>
        <w:rPr>
          <w:rFonts w:ascii="宋体" w:hAnsi="宋体" w:cs="宋体"/>
          <w:b/>
          <w:bCs/>
          <w:sz w:val="24"/>
        </w:rPr>
      </w:pPr>
      <w:r>
        <w:rPr>
          <w:rFonts w:ascii="宋体" w:hAnsi="宋体" w:cs="宋体" w:hint="eastAsia"/>
          <w:b/>
          <w:bCs/>
          <w:sz w:val="24"/>
        </w:rPr>
        <w:t>1.</w:t>
      </w:r>
      <w:r>
        <w:rPr>
          <w:rFonts w:ascii="宋体" w:hAnsi="宋体" w:cs="宋体" w:hint="eastAsia"/>
          <w:b/>
          <w:bCs/>
          <w:sz w:val="24"/>
        </w:rPr>
        <w:t>享受政府采购政策</w:t>
      </w:r>
    </w:p>
    <w:p w:rsidR="00F87767" w:rsidRDefault="00117BE8">
      <w:pPr>
        <w:spacing w:line="480" w:lineRule="atLeast"/>
        <w:ind w:firstLineChars="200" w:firstLine="480"/>
        <w:rPr>
          <w:rFonts w:ascii="宋体" w:hAnsi="宋体"/>
          <w:b/>
          <w:bCs/>
          <w:sz w:val="24"/>
        </w:rPr>
      </w:pPr>
      <w:r>
        <w:rPr>
          <w:rFonts w:ascii="宋体" w:hAnsi="宋体" w:hint="eastAsia"/>
          <w:sz w:val="24"/>
        </w:rPr>
        <w:t>（</w:t>
      </w:r>
      <w:r>
        <w:rPr>
          <w:rFonts w:ascii="宋体" w:hAnsi="宋体" w:hint="eastAsia"/>
          <w:sz w:val="24"/>
        </w:rPr>
        <w:t>1</w:t>
      </w:r>
      <w:r>
        <w:rPr>
          <w:rFonts w:ascii="宋体" w:hAnsi="宋体" w:hint="eastAsia"/>
          <w:sz w:val="24"/>
        </w:rPr>
        <w:t>）</w:t>
      </w:r>
      <w:r>
        <w:rPr>
          <w:rFonts w:ascii="宋体" w:hAnsi="宋体" w:hint="eastAsia"/>
          <w:b/>
          <w:bCs/>
          <w:sz w:val="24"/>
        </w:rPr>
        <w:t>《政府采购促进中小企业发展管理办法》的通知</w:t>
      </w:r>
      <w:r>
        <w:rPr>
          <w:rFonts w:ascii="宋体" w:hAnsi="宋体" w:hint="eastAsia"/>
          <w:b/>
          <w:bCs/>
          <w:sz w:val="24"/>
        </w:rPr>
        <w:t>--</w:t>
      </w:r>
      <w:r>
        <w:rPr>
          <w:rFonts w:ascii="宋体" w:hAnsi="宋体" w:hint="eastAsia"/>
          <w:b/>
          <w:bCs/>
          <w:sz w:val="24"/>
        </w:rPr>
        <w:t>财库〔</w:t>
      </w:r>
      <w:r>
        <w:rPr>
          <w:rFonts w:ascii="宋体" w:hAnsi="宋体" w:hint="eastAsia"/>
          <w:b/>
          <w:bCs/>
          <w:sz w:val="24"/>
        </w:rPr>
        <w:t>2020</w:t>
      </w:r>
      <w:r>
        <w:rPr>
          <w:rFonts w:ascii="宋体" w:hAnsi="宋体" w:hint="eastAsia"/>
          <w:b/>
          <w:bCs/>
          <w:sz w:val="24"/>
        </w:rPr>
        <w:t>〕</w:t>
      </w:r>
      <w:r>
        <w:rPr>
          <w:rFonts w:ascii="宋体" w:hAnsi="宋体" w:hint="eastAsia"/>
          <w:b/>
          <w:bCs/>
          <w:sz w:val="24"/>
        </w:rPr>
        <w:t>46</w:t>
      </w:r>
      <w:r>
        <w:rPr>
          <w:rFonts w:ascii="宋体" w:hAnsi="宋体" w:hint="eastAsia"/>
          <w:b/>
          <w:bCs/>
          <w:sz w:val="24"/>
        </w:rPr>
        <w:t>号</w:t>
      </w:r>
    </w:p>
    <w:p w:rsidR="00F87767" w:rsidRDefault="00117BE8">
      <w:pPr>
        <w:spacing w:line="480" w:lineRule="atLeast"/>
        <w:ind w:firstLineChars="200" w:firstLine="480"/>
        <w:rPr>
          <w:rFonts w:ascii="宋体" w:hAnsi="宋体"/>
          <w:sz w:val="24"/>
        </w:rPr>
      </w:pPr>
      <w:r>
        <w:rPr>
          <w:rFonts w:ascii="宋体" w:hAnsi="宋体" w:hint="eastAsia"/>
          <w:sz w:val="24"/>
        </w:rPr>
        <w:t>根据《政府采购促进中小企业发展管理办法》（财库〔</w:t>
      </w:r>
      <w:r>
        <w:rPr>
          <w:rFonts w:ascii="宋体" w:hAnsi="宋体" w:hint="eastAsia"/>
          <w:sz w:val="24"/>
        </w:rPr>
        <w:t>2020</w:t>
      </w:r>
      <w:r>
        <w:rPr>
          <w:rFonts w:ascii="宋体" w:hAnsi="宋体" w:hint="eastAsia"/>
          <w:sz w:val="24"/>
        </w:rPr>
        <w:t>〕</w:t>
      </w:r>
      <w:r>
        <w:rPr>
          <w:rFonts w:ascii="宋体" w:hAnsi="宋体" w:hint="eastAsia"/>
          <w:sz w:val="24"/>
        </w:rPr>
        <w:t>46</w:t>
      </w:r>
      <w:r>
        <w:rPr>
          <w:rFonts w:ascii="宋体" w:hAnsi="宋体" w:hint="eastAsia"/>
          <w:sz w:val="24"/>
        </w:rPr>
        <w:t>号）规定，参加政府采购活动的中小企业应当提供《中小企业</w:t>
      </w:r>
      <w:r>
        <w:rPr>
          <w:rFonts w:ascii="宋体" w:hAnsi="宋体" w:hint="eastAsia"/>
          <w:sz w:val="24"/>
        </w:rPr>
        <w:t>声明函》。供应商提供的《中小企业声明函》资料必须真实，否则，按照有关规定予以处理。</w:t>
      </w:r>
    </w:p>
    <w:p w:rsidR="00F87767" w:rsidRDefault="00117BE8">
      <w:pPr>
        <w:spacing w:line="480" w:lineRule="atLeast"/>
        <w:ind w:firstLineChars="200" w:firstLine="480"/>
        <w:rPr>
          <w:rFonts w:ascii="宋体" w:hAnsi="宋体"/>
          <w:sz w:val="24"/>
        </w:rPr>
      </w:pPr>
      <w:r>
        <w:rPr>
          <w:rFonts w:ascii="宋体" w:hAnsi="宋体" w:hint="eastAsia"/>
          <w:sz w:val="24"/>
        </w:rPr>
        <w:t>磋商小组对投标单位提供的《中小企业声明函》，根据《政府采购促进中小企业发展暂行办法》的相关规定，对小型和微型企业的价格给予</w:t>
      </w:r>
      <w:r>
        <w:rPr>
          <w:rFonts w:ascii="宋体" w:hAnsi="宋体" w:hint="eastAsia"/>
          <w:sz w:val="24"/>
        </w:rPr>
        <w:t>10%</w:t>
      </w:r>
      <w:r>
        <w:rPr>
          <w:rFonts w:ascii="宋体" w:hAnsi="宋体" w:hint="eastAsia"/>
          <w:sz w:val="24"/>
        </w:rPr>
        <w:t>的扣除，用扣除后的价格参与评审。</w:t>
      </w:r>
    </w:p>
    <w:p w:rsidR="00F87767" w:rsidRDefault="00117BE8">
      <w:pPr>
        <w:spacing w:line="480" w:lineRule="atLeast"/>
        <w:ind w:firstLineChars="200" w:firstLine="480"/>
        <w:rPr>
          <w:rFonts w:ascii="宋体" w:hAnsi="宋体"/>
          <w:sz w:val="24"/>
        </w:rPr>
      </w:pPr>
      <w:r>
        <w:rPr>
          <w:rFonts w:ascii="宋体" w:hAnsi="宋体" w:hint="eastAsia"/>
          <w:sz w:val="24"/>
        </w:rPr>
        <w:lastRenderedPageBreak/>
        <w:t>（</w:t>
      </w:r>
      <w:r>
        <w:rPr>
          <w:rFonts w:ascii="宋体" w:hAnsi="宋体" w:hint="eastAsia"/>
          <w:sz w:val="24"/>
        </w:rPr>
        <w:t>2</w:t>
      </w:r>
      <w:r>
        <w:rPr>
          <w:rFonts w:ascii="宋体" w:hAnsi="宋体" w:hint="eastAsia"/>
          <w:sz w:val="24"/>
        </w:rPr>
        <w:t>）</w:t>
      </w:r>
      <w:r>
        <w:rPr>
          <w:rFonts w:ascii="宋体" w:hAnsi="宋体" w:hint="eastAsia"/>
          <w:b/>
          <w:bCs/>
          <w:sz w:val="24"/>
        </w:rPr>
        <w:t>财政部司法部关于政府采购支持监狱企业发展有关问题的通知</w:t>
      </w:r>
      <w:r>
        <w:rPr>
          <w:rFonts w:ascii="宋体" w:hAnsi="宋体" w:hint="eastAsia"/>
          <w:b/>
          <w:bCs/>
          <w:sz w:val="24"/>
        </w:rPr>
        <w:t>--</w:t>
      </w:r>
      <w:r>
        <w:rPr>
          <w:rFonts w:ascii="宋体" w:hAnsi="宋体" w:hint="eastAsia"/>
          <w:b/>
          <w:bCs/>
          <w:sz w:val="24"/>
        </w:rPr>
        <w:t>财库〔</w:t>
      </w:r>
      <w:r>
        <w:rPr>
          <w:rFonts w:ascii="宋体" w:hAnsi="宋体" w:hint="eastAsia"/>
          <w:b/>
          <w:bCs/>
          <w:sz w:val="24"/>
        </w:rPr>
        <w:t>2014</w:t>
      </w:r>
      <w:r>
        <w:rPr>
          <w:rFonts w:ascii="宋体" w:hAnsi="宋体" w:hint="eastAsia"/>
          <w:b/>
          <w:bCs/>
          <w:sz w:val="24"/>
        </w:rPr>
        <w:t>〕</w:t>
      </w:r>
      <w:r>
        <w:rPr>
          <w:rFonts w:ascii="宋体" w:hAnsi="宋体" w:hint="eastAsia"/>
          <w:b/>
          <w:bCs/>
          <w:sz w:val="24"/>
        </w:rPr>
        <w:t>68</w:t>
      </w:r>
      <w:r>
        <w:rPr>
          <w:rFonts w:ascii="宋体" w:hAnsi="宋体" w:hint="eastAsia"/>
          <w:b/>
          <w:bCs/>
          <w:sz w:val="24"/>
        </w:rPr>
        <w:t>号</w:t>
      </w:r>
      <w:r>
        <w:rPr>
          <w:rFonts w:ascii="宋体" w:hAnsi="宋体" w:hint="eastAsia"/>
          <w:b/>
          <w:bCs/>
          <w:sz w:val="24"/>
        </w:rPr>
        <w:t xml:space="preserve"> </w:t>
      </w:r>
    </w:p>
    <w:p w:rsidR="00F87767" w:rsidRDefault="00117BE8">
      <w:pPr>
        <w:spacing w:line="480" w:lineRule="atLeast"/>
        <w:ind w:firstLineChars="200" w:firstLine="480"/>
        <w:rPr>
          <w:rFonts w:ascii="宋体" w:hAnsi="宋体"/>
          <w:sz w:val="24"/>
        </w:rPr>
      </w:pPr>
      <w:r>
        <w:rPr>
          <w:rFonts w:ascii="宋体" w:hAnsi="宋体" w:hint="eastAsia"/>
          <w:sz w:val="24"/>
        </w:rPr>
        <w:t>根据《关于政府采购支持监狱企业发展有关问题的通知》（财库（</w:t>
      </w:r>
      <w:r>
        <w:rPr>
          <w:rFonts w:ascii="宋体" w:hAnsi="宋体" w:hint="eastAsia"/>
          <w:sz w:val="24"/>
        </w:rPr>
        <w:t>2014</w:t>
      </w:r>
      <w:r>
        <w:rPr>
          <w:rFonts w:ascii="宋体" w:hAnsi="宋体" w:hint="eastAsia"/>
          <w:sz w:val="24"/>
        </w:rPr>
        <w:t>）</w:t>
      </w:r>
      <w:r>
        <w:rPr>
          <w:rFonts w:ascii="宋体" w:hAnsi="宋体" w:hint="eastAsia"/>
          <w:sz w:val="24"/>
        </w:rPr>
        <w:t>68</w:t>
      </w:r>
      <w:r>
        <w:rPr>
          <w:rFonts w:ascii="宋体" w:hAnsi="宋体" w:hint="eastAsia"/>
          <w:sz w:val="24"/>
        </w:rPr>
        <w:t>号）规定，在政府采购活动中，监狱企业视同小型、微型企业，享受政府采购促进中小企业发展的政府采购政策。监狱企业参加政府采购活动时，应当提供书面声明，并对声明的真实性负责，由磋商小组对监狱企业的价格给予</w:t>
      </w:r>
      <w:r>
        <w:rPr>
          <w:rFonts w:ascii="宋体" w:hAnsi="宋体" w:hint="eastAsia"/>
          <w:sz w:val="24"/>
        </w:rPr>
        <w:t>10%</w:t>
      </w:r>
      <w:r>
        <w:rPr>
          <w:rFonts w:ascii="宋体" w:hAnsi="宋体" w:hint="eastAsia"/>
          <w:sz w:val="24"/>
        </w:rPr>
        <w:t>的扣除，用扣除后的价格参与评审。</w:t>
      </w:r>
    </w:p>
    <w:p w:rsidR="00F87767" w:rsidRDefault="00117BE8">
      <w:pPr>
        <w:spacing w:line="480" w:lineRule="atLeast"/>
        <w:ind w:firstLineChars="200" w:firstLine="480"/>
        <w:rPr>
          <w:rFonts w:ascii="宋体" w:hAnsi="宋体"/>
          <w:b/>
          <w:bCs/>
          <w:sz w:val="24"/>
        </w:rPr>
      </w:pPr>
      <w:r>
        <w:rPr>
          <w:rFonts w:ascii="宋体" w:hAnsi="宋体" w:hint="eastAsia"/>
          <w:sz w:val="24"/>
        </w:rPr>
        <w:t>（</w:t>
      </w:r>
      <w:r>
        <w:rPr>
          <w:rFonts w:ascii="宋体" w:hAnsi="宋体" w:hint="eastAsia"/>
          <w:sz w:val="24"/>
        </w:rPr>
        <w:t>3</w:t>
      </w:r>
      <w:r>
        <w:rPr>
          <w:rFonts w:ascii="宋体" w:hAnsi="宋体" w:hint="eastAsia"/>
          <w:sz w:val="24"/>
        </w:rPr>
        <w:t>）</w:t>
      </w:r>
      <w:r>
        <w:rPr>
          <w:rFonts w:ascii="宋体" w:hAnsi="宋体" w:hint="eastAsia"/>
          <w:b/>
          <w:bCs/>
          <w:sz w:val="24"/>
        </w:rPr>
        <w:t>《国务院办公厅关于建立政府强制采购节能产品制度的通知》</w:t>
      </w:r>
      <w:r>
        <w:rPr>
          <w:rFonts w:ascii="宋体" w:hAnsi="宋体" w:hint="eastAsia"/>
          <w:b/>
          <w:bCs/>
          <w:sz w:val="24"/>
        </w:rPr>
        <w:t>--</w:t>
      </w:r>
      <w:r>
        <w:rPr>
          <w:rFonts w:ascii="宋体" w:hAnsi="宋体" w:hint="eastAsia"/>
          <w:b/>
          <w:bCs/>
          <w:sz w:val="24"/>
        </w:rPr>
        <w:t>国办发〔</w:t>
      </w:r>
      <w:r>
        <w:rPr>
          <w:rFonts w:ascii="宋体" w:hAnsi="宋体" w:hint="eastAsia"/>
          <w:b/>
          <w:bCs/>
          <w:sz w:val="24"/>
        </w:rPr>
        <w:t>2007</w:t>
      </w:r>
      <w:r>
        <w:rPr>
          <w:rFonts w:ascii="宋体" w:hAnsi="宋体" w:hint="eastAsia"/>
          <w:b/>
          <w:bCs/>
          <w:sz w:val="24"/>
        </w:rPr>
        <w:t>〕</w:t>
      </w:r>
      <w:r>
        <w:rPr>
          <w:rFonts w:ascii="宋体" w:hAnsi="宋体" w:hint="eastAsia"/>
          <w:b/>
          <w:bCs/>
          <w:sz w:val="24"/>
        </w:rPr>
        <w:t>51</w:t>
      </w:r>
      <w:r>
        <w:rPr>
          <w:rFonts w:ascii="宋体" w:hAnsi="宋体" w:hint="eastAsia"/>
          <w:b/>
          <w:bCs/>
          <w:sz w:val="24"/>
        </w:rPr>
        <w:t>号</w:t>
      </w:r>
    </w:p>
    <w:p w:rsidR="00F87767" w:rsidRDefault="00117BE8">
      <w:pPr>
        <w:spacing w:line="480" w:lineRule="atLeast"/>
        <w:ind w:firstLineChars="200" w:firstLine="480"/>
        <w:rPr>
          <w:rFonts w:ascii="宋体" w:hAnsi="宋体"/>
          <w:sz w:val="24"/>
        </w:rPr>
      </w:pPr>
      <w:r>
        <w:rPr>
          <w:rFonts w:ascii="宋体" w:hAnsi="宋体" w:hint="eastAsia"/>
          <w:sz w:val="24"/>
        </w:rPr>
        <w:t>各级政府机构使用财政性资金进行政府采购活动时，在技术、服务等指标满足采购需求的前提下，要优先采购节能产品，对部分</w:t>
      </w:r>
      <w:r>
        <w:rPr>
          <w:rFonts w:ascii="宋体" w:hAnsi="宋体" w:hint="eastAsia"/>
          <w:sz w:val="24"/>
        </w:rPr>
        <w:t>节能效果、性能等达到要求的产品，实行强制采购。</w:t>
      </w:r>
    </w:p>
    <w:p w:rsidR="00F87767" w:rsidRDefault="00117BE8">
      <w:pPr>
        <w:spacing w:line="480" w:lineRule="atLeast"/>
        <w:ind w:firstLineChars="200" w:firstLine="480"/>
        <w:rPr>
          <w:rFonts w:ascii="宋体" w:hAnsi="宋体"/>
          <w:b/>
          <w:bCs/>
          <w:sz w:val="24"/>
        </w:rPr>
      </w:pPr>
      <w:r>
        <w:rPr>
          <w:rFonts w:ascii="宋体" w:hAnsi="宋体" w:hint="eastAsia"/>
          <w:sz w:val="24"/>
        </w:rPr>
        <w:t>（</w:t>
      </w:r>
      <w:r>
        <w:rPr>
          <w:rFonts w:ascii="宋体" w:hAnsi="宋体" w:hint="eastAsia"/>
          <w:sz w:val="24"/>
        </w:rPr>
        <w:t>4</w:t>
      </w:r>
      <w:r>
        <w:rPr>
          <w:rFonts w:ascii="宋体" w:hAnsi="宋体" w:hint="eastAsia"/>
          <w:sz w:val="24"/>
        </w:rPr>
        <w:t>）</w:t>
      </w:r>
      <w:r>
        <w:rPr>
          <w:rFonts w:ascii="宋体" w:hAnsi="宋体" w:hint="eastAsia"/>
          <w:b/>
          <w:bCs/>
          <w:sz w:val="24"/>
        </w:rPr>
        <w:t>《财政部</w:t>
      </w:r>
      <w:r>
        <w:rPr>
          <w:rFonts w:ascii="宋体" w:hAnsi="宋体" w:hint="eastAsia"/>
          <w:b/>
          <w:bCs/>
          <w:sz w:val="24"/>
        </w:rPr>
        <w:t xml:space="preserve"> </w:t>
      </w:r>
      <w:r>
        <w:rPr>
          <w:rFonts w:ascii="宋体" w:hAnsi="宋体" w:hint="eastAsia"/>
          <w:b/>
          <w:bCs/>
          <w:sz w:val="24"/>
        </w:rPr>
        <w:t>发展改革委</w:t>
      </w:r>
      <w:r>
        <w:rPr>
          <w:rFonts w:ascii="宋体" w:hAnsi="宋体" w:hint="eastAsia"/>
          <w:b/>
          <w:bCs/>
          <w:sz w:val="24"/>
        </w:rPr>
        <w:t xml:space="preserve"> </w:t>
      </w:r>
      <w:r>
        <w:rPr>
          <w:rFonts w:ascii="宋体" w:hAnsi="宋体" w:hint="eastAsia"/>
          <w:b/>
          <w:bCs/>
          <w:sz w:val="24"/>
        </w:rPr>
        <w:t>生态环境部</w:t>
      </w:r>
      <w:r>
        <w:rPr>
          <w:rFonts w:ascii="宋体" w:hAnsi="宋体" w:hint="eastAsia"/>
          <w:b/>
          <w:bCs/>
          <w:sz w:val="24"/>
        </w:rPr>
        <w:t xml:space="preserve"> </w:t>
      </w:r>
      <w:r>
        <w:rPr>
          <w:rFonts w:ascii="宋体" w:hAnsi="宋体" w:hint="eastAsia"/>
          <w:b/>
          <w:bCs/>
          <w:sz w:val="24"/>
        </w:rPr>
        <w:t>市场监管总局关于调整优化节能产品、环境标志产品政府采购执行机制的通知》</w:t>
      </w:r>
      <w:r>
        <w:rPr>
          <w:rFonts w:ascii="宋体" w:hAnsi="宋体" w:hint="eastAsia"/>
          <w:b/>
          <w:bCs/>
          <w:sz w:val="24"/>
        </w:rPr>
        <w:t>--</w:t>
      </w:r>
      <w:r>
        <w:rPr>
          <w:rFonts w:ascii="宋体" w:hAnsi="宋体" w:hint="eastAsia"/>
          <w:b/>
          <w:bCs/>
          <w:sz w:val="24"/>
        </w:rPr>
        <w:t>财库</w:t>
      </w:r>
      <w:r>
        <w:rPr>
          <w:rFonts w:ascii="宋体" w:hAnsi="宋体" w:hint="eastAsia"/>
          <w:b/>
          <w:bCs/>
          <w:sz w:val="24"/>
        </w:rPr>
        <w:t>[2019]9</w:t>
      </w:r>
      <w:r>
        <w:rPr>
          <w:rFonts w:ascii="宋体" w:hAnsi="宋体" w:hint="eastAsia"/>
          <w:b/>
          <w:bCs/>
          <w:sz w:val="24"/>
        </w:rPr>
        <w:t>号</w:t>
      </w:r>
    </w:p>
    <w:p w:rsidR="00F87767" w:rsidRDefault="00117BE8">
      <w:pPr>
        <w:spacing w:line="480" w:lineRule="atLeast"/>
        <w:ind w:firstLineChars="200" w:firstLine="480"/>
        <w:rPr>
          <w:rFonts w:ascii="宋体" w:hAnsi="宋体"/>
          <w:sz w:val="24"/>
        </w:rPr>
      </w:pPr>
      <w:r>
        <w:rPr>
          <w:rFonts w:ascii="宋体" w:hAnsi="宋体" w:hint="eastAsia"/>
          <w:sz w:val="24"/>
        </w:rPr>
        <w:t>根据《环境标志产品政府采购实施的意见》</w:t>
      </w:r>
      <w:r>
        <w:rPr>
          <w:rFonts w:ascii="宋体" w:hAnsi="宋体" w:hint="eastAsia"/>
          <w:sz w:val="24"/>
        </w:rPr>
        <w:t>--</w:t>
      </w:r>
      <w:r>
        <w:rPr>
          <w:rFonts w:ascii="宋体" w:hAnsi="宋体" w:hint="eastAsia"/>
          <w:sz w:val="24"/>
        </w:rPr>
        <w:t>财库</w:t>
      </w:r>
      <w:r>
        <w:rPr>
          <w:rFonts w:ascii="宋体" w:hAnsi="宋体" w:hint="eastAsia"/>
          <w:sz w:val="24"/>
        </w:rPr>
        <w:t>[2006]90</w:t>
      </w:r>
      <w:r>
        <w:rPr>
          <w:rFonts w:ascii="宋体" w:hAnsi="宋体" w:hint="eastAsia"/>
          <w:sz w:val="24"/>
        </w:rPr>
        <w:t>号规定，采购人采购的产品在品目清单中并具有认证证书的，在性能、技术、服务等指标同等条件下，应当优先采购清单中的产品。</w:t>
      </w:r>
    </w:p>
    <w:p w:rsidR="00F87767" w:rsidRDefault="00117BE8">
      <w:pPr>
        <w:spacing w:line="480" w:lineRule="atLeast"/>
        <w:ind w:firstLineChars="200" w:firstLine="480"/>
        <w:rPr>
          <w:rFonts w:ascii="宋体" w:hAnsi="宋体"/>
          <w:sz w:val="24"/>
        </w:rPr>
      </w:pPr>
      <w:r>
        <w:rPr>
          <w:rFonts w:ascii="宋体" w:hAnsi="宋体" w:hint="eastAsia"/>
          <w:sz w:val="24"/>
        </w:rPr>
        <w:t>产品属于品目清单范围中实施政府强制采购的，需提供依据国家确定的认证机构出具的、处于有效期之内的环境标志产品认证证书，属于品目清单范围中实施政府优先采</w:t>
      </w:r>
      <w:r>
        <w:rPr>
          <w:rFonts w:ascii="宋体" w:hAnsi="宋体" w:hint="eastAsia"/>
          <w:sz w:val="24"/>
        </w:rPr>
        <w:t>购的，依据提供的品目清单和认证证书实施政府优先采购。</w:t>
      </w:r>
    </w:p>
    <w:p w:rsidR="00F87767" w:rsidRDefault="00117BE8">
      <w:pPr>
        <w:spacing w:line="480" w:lineRule="atLeast"/>
        <w:ind w:firstLineChars="200" w:firstLine="480"/>
        <w:rPr>
          <w:rFonts w:ascii="宋体" w:hAnsi="宋体"/>
          <w:b/>
          <w:bCs/>
          <w:sz w:val="24"/>
        </w:rPr>
      </w:pPr>
      <w:r>
        <w:rPr>
          <w:rFonts w:ascii="宋体" w:hAnsi="宋体" w:hint="eastAsia"/>
          <w:sz w:val="24"/>
        </w:rPr>
        <w:t>（</w:t>
      </w:r>
      <w:r>
        <w:rPr>
          <w:rFonts w:ascii="宋体" w:hAnsi="宋体" w:hint="eastAsia"/>
          <w:sz w:val="24"/>
        </w:rPr>
        <w:t>5</w:t>
      </w:r>
      <w:r>
        <w:rPr>
          <w:rFonts w:ascii="宋体" w:hAnsi="宋体" w:hint="eastAsia"/>
          <w:sz w:val="24"/>
        </w:rPr>
        <w:t>）</w:t>
      </w:r>
      <w:r>
        <w:rPr>
          <w:rFonts w:ascii="宋体" w:hAnsi="宋体" w:hint="eastAsia"/>
          <w:b/>
          <w:bCs/>
          <w:sz w:val="24"/>
        </w:rPr>
        <w:t>《三部门联合发布关于促进残疾人就业政府采购政策的通知》</w:t>
      </w:r>
      <w:r>
        <w:rPr>
          <w:rFonts w:ascii="宋体" w:hAnsi="宋体" w:hint="eastAsia"/>
          <w:b/>
          <w:bCs/>
          <w:sz w:val="24"/>
        </w:rPr>
        <w:t>--</w:t>
      </w:r>
      <w:r>
        <w:rPr>
          <w:rFonts w:ascii="宋体" w:hAnsi="宋体" w:hint="eastAsia"/>
          <w:b/>
          <w:bCs/>
          <w:sz w:val="24"/>
        </w:rPr>
        <w:t>财库〔</w:t>
      </w:r>
      <w:r>
        <w:rPr>
          <w:rFonts w:ascii="宋体" w:hAnsi="宋体" w:hint="eastAsia"/>
          <w:b/>
          <w:bCs/>
          <w:sz w:val="24"/>
        </w:rPr>
        <w:t>2017</w:t>
      </w:r>
      <w:r>
        <w:rPr>
          <w:rFonts w:ascii="宋体" w:hAnsi="宋体" w:hint="eastAsia"/>
          <w:b/>
          <w:bCs/>
          <w:sz w:val="24"/>
        </w:rPr>
        <w:t>〕</w:t>
      </w:r>
      <w:r>
        <w:rPr>
          <w:rFonts w:ascii="宋体" w:hAnsi="宋体" w:hint="eastAsia"/>
          <w:b/>
          <w:bCs/>
          <w:sz w:val="24"/>
        </w:rPr>
        <w:t>141</w:t>
      </w:r>
      <w:r>
        <w:rPr>
          <w:rFonts w:ascii="宋体" w:hAnsi="宋体" w:hint="eastAsia"/>
          <w:b/>
          <w:bCs/>
          <w:sz w:val="24"/>
        </w:rPr>
        <w:t>号</w:t>
      </w:r>
    </w:p>
    <w:p w:rsidR="00F87767" w:rsidRDefault="00117BE8">
      <w:pPr>
        <w:spacing w:line="480" w:lineRule="atLeast"/>
        <w:ind w:firstLineChars="200" w:firstLine="480"/>
        <w:rPr>
          <w:rFonts w:ascii="宋体" w:hAnsi="宋体"/>
          <w:sz w:val="24"/>
        </w:rPr>
      </w:pPr>
      <w:r>
        <w:rPr>
          <w:rFonts w:ascii="宋体" w:hAnsi="宋体" w:hint="eastAsia"/>
          <w:sz w:val="24"/>
        </w:rPr>
        <w:t>符合条件的残疾人福利性单位在参加政府采购活动时，应提供本通知规定的《残疾人福利性单位声明函》，并对声明的真实性负责。</w:t>
      </w:r>
    </w:p>
    <w:p w:rsidR="00F87767" w:rsidRDefault="00117BE8">
      <w:pPr>
        <w:spacing w:line="480" w:lineRule="atLeast"/>
        <w:ind w:firstLineChars="200" w:firstLine="480"/>
        <w:rPr>
          <w:rFonts w:ascii="宋体" w:hAnsi="宋体"/>
          <w:sz w:val="24"/>
        </w:rPr>
      </w:pPr>
      <w:r>
        <w:rPr>
          <w:rFonts w:ascii="宋体" w:hAnsi="宋体" w:hint="eastAsia"/>
          <w:sz w:val="24"/>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rsidR="00F87767" w:rsidRDefault="00117BE8">
      <w:pPr>
        <w:spacing w:line="480" w:lineRule="atLeast"/>
        <w:ind w:firstLineChars="200" w:firstLine="480"/>
        <w:rPr>
          <w:rFonts w:ascii="宋体" w:hAnsi="宋体"/>
          <w:sz w:val="24"/>
        </w:rPr>
      </w:pPr>
      <w:r>
        <w:rPr>
          <w:rFonts w:ascii="宋体" w:hAnsi="宋体" w:hint="eastAsia"/>
          <w:sz w:val="24"/>
        </w:rPr>
        <w:t xml:space="preserve"> </w:t>
      </w:r>
      <w:r>
        <w:rPr>
          <w:rFonts w:ascii="宋体" w:hAnsi="宋体" w:hint="eastAsia"/>
          <w:sz w:val="24"/>
        </w:rPr>
        <w:t>（</w:t>
      </w:r>
      <w:r>
        <w:rPr>
          <w:rFonts w:ascii="宋体" w:hAnsi="宋体" w:hint="eastAsia"/>
          <w:sz w:val="24"/>
        </w:rPr>
        <w:t>6</w:t>
      </w:r>
      <w:r>
        <w:rPr>
          <w:rFonts w:ascii="宋体" w:hAnsi="宋体" w:hint="eastAsia"/>
          <w:sz w:val="24"/>
        </w:rPr>
        <w:t>）</w:t>
      </w:r>
      <w:r>
        <w:rPr>
          <w:rFonts w:ascii="宋体" w:hAnsi="宋体" w:hint="eastAsia"/>
          <w:b/>
          <w:bCs/>
          <w:sz w:val="24"/>
        </w:rPr>
        <w:t>《关于运</w:t>
      </w:r>
      <w:r>
        <w:rPr>
          <w:rFonts w:ascii="宋体" w:hAnsi="宋体" w:hint="eastAsia"/>
          <w:b/>
          <w:bCs/>
          <w:sz w:val="24"/>
        </w:rPr>
        <w:t>用政府采购政策支持乡村产业振兴的通知》</w:t>
      </w:r>
      <w:r>
        <w:rPr>
          <w:rFonts w:ascii="宋体" w:hAnsi="宋体" w:hint="eastAsia"/>
          <w:b/>
          <w:bCs/>
          <w:sz w:val="24"/>
        </w:rPr>
        <w:t>--</w:t>
      </w:r>
      <w:r>
        <w:rPr>
          <w:rFonts w:ascii="宋体" w:hAnsi="宋体" w:hint="eastAsia"/>
          <w:b/>
          <w:bCs/>
          <w:sz w:val="24"/>
        </w:rPr>
        <w:t>（财库〔</w:t>
      </w:r>
      <w:r>
        <w:rPr>
          <w:rFonts w:ascii="宋体" w:hAnsi="宋体" w:hint="eastAsia"/>
          <w:b/>
          <w:bCs/>
          <w:sz w:val="24"/>
        </w:rPr>
        <w:t>2021</w:t>
      </w:r>
      <w:r>
        <w:rPr>
          <w:rFonts w:ascii="宋体" w:hAnsi="宋体" w:hint="eastAsia"/>
          <w:b/>
          <w:bCs/>
          <w:sz w:val="24"/>
        </w:rPr>
        <w:t>〕</w:t>
      </w:r>
      <w:r>
        <w:rPr>
          <w:rFonts w:ascii="宋体" w:hAnsi="宋体" w:hint="eastAsia"/>
          <w:b/>
          <w:bCs/>
          <w:sz w:val="24"/>
        </w:rPr>
        <w:lastRenderedPageBreak/>
        <w:t xml:space="preserve">19 </w:t>
      </w:r>
      <w:r>
        <w:rPr>
          <w:rFonts w:ascii="宋体" w:hAnsi="宋体" w:hint="eastAsia"/>
          <w:b/>
          <w:bCs/>
          <w:sz w:val="24"/>
        </w:rPr>
        <w:t>号</w:t>
      </w:r>
    </w:p>
    <w:p w:rsidR="00F87767" w:rsidRDefault="00117BE8">
      <w:pPr>
        <w:spacing w:line="480" w:lineRule="atLeast"/>
        <w:ind w:firstLineChars="200" w:firstLine="480"/>
        <w:rPr>
          <w:rFonts w:ascii="宋体" w:hAnsi="宋体"/>
          <w:sz w:val="24"/>
        </w:rPr>
      </w:pPr>
      <w:r>
        <w:rPr>
          <w:rFonts w:ascii="宋体" w:hAnsi="宋体" w:hint="eastAsia"/>
          <w:sz w:val="24"/>
        </w:rPr>
        <w:t>各级预算单位采购农副产品的，同等条件下应优先采购贫困地区农副产品。贫困地区农副产品是指</w:t>
      </w:r>
      <w:r>
        <w:rPr>
          <w:rFonts w:ascii="宋体" w:hAnsi="宋体" w:hint="eastAsia"/>
          <w:sz w:val="24"/>
        </w:rPr>
        <w:t>832</w:t>
      </w:r>
      <w:r>
        <w:rPr>
          <w:rFonts w:ascii="宋体" w:hAnsi="宋体" w:hint="eastAsia"/>
          <w:sz w:val="24"/>
        </w:rPr>
        <w:t>个国家级贫困县域内注册的企业、农民专业合作社、家庭农场等出产的农副产品。</w:t>
      </w:r>
    </w:p>
    <w:p w:rsidR="00F87767" w:rsidRDefault="00117BE8">
      <w:pPr>
        <w:spacing w:line="480" w:lineRule="atLeast"/>
        <w:ind w:firstLineChars="200" w:firstLine="480"/>
        <w:rPr>
          <w:rFonts w:ascii="宋体" w:hAnsi="宋体"/>
          <w:sz w:val="24"/>
        </w:rPr>
      </w:pPr>
      <w:r>
        <w:rPr>
          <w:rFonts w:ascii="宋体" w:hAnsi="宋体" w:hint="eastAsia"/>
          <w:sz w:val="24"/>
        </w:rPr>
        <w:t>各级预算单位使用财政性资金采购物业服务的，有条件的应当优先采购注册地在</w:t>
      </w:r>
      <w:r>
        <w:rPr>
          <w:rFonts w:ascii="宋体" w:hAnsi="宋体" w:hint="eastAsia"/>
          <w:sz w:val="24"/>
        </w:rPr>
        <w:t>832</w:t>
      </w:r>
      <w:r>
        <w:rPr>
          <w:rFonts w:ascii="宋体" w:hAnsi="宋体" w:hint="eastAsia"/>
          <w:sz w:val="24"/>
        </w:rPr>
        <w:t>个国家级贫困县域内，且聘用建档立卡贫困人员物业公司提供的物业服务。</w:t>
      </w:r>
    </w:p>
    <w:p w:rsidR="00F87767" w:rsidRDefault="00117BE8">
      <w:pPr>
        <w:spacing w:line="480" w:lineRule="atLeast"/>
        <w:ind w:firstLineChars="200" w:firstLine="480"/>
        <w:rPr>
          <w:rFonts w:ascii="宋体" w:hAnsi="宋体"/>
          <w:b/>
          <w:bCs/>
          <w:sz w:val="24"/>
        </w:rPr>
      </w:pPr>
      <w:r>
        <w:rPr>
          <w:rFonts w:ascii="宋体" w:hAnsi="宋体" w:hint="eastAsia"/>
          <w:sz w:val="24"/>
        </w:rPr>
        <w:t>（</w:t>
      </w:r>
      <w:r>
        <w:rPr>
          <w:rFonts w:ascii="宋体" w:hAnsi="宋体" w:hint="eastAsia"/>
          <w:sz w:val="24"/>
        </w:rPr>
        <w:t>7</w:t>
      </w:r>
      <w:r>
        <w:rPr>
          <w:rFonts w:ascii="宋体" w:hAnsi="宋体" w:hint="eastAsia"/>
          <w:sz w:val="24"/>
        </w:rPr>
        <w:t>）</w:t>
      </w:r>
      <w:r>
        <w:rPr>
          <w:rFonts w:ascii="宋体" w:hAnsi="宋体" w:hint="eastAsia"/>
          <w:b/>
          <w:bCs/>
          <w:sz w:val="24"/>
        </w:rPr>
        <w:t>《节能产品政府采购实施意见》</w:t>
      </w:r>
      <w:r>
        <w:rPr>
          <w:rFonts w:ascii="宋体" w:hAnsi="宋体" w:hint="eastAsia"/>
          <w:b/>
          <w:bCs/>
          <w:sz w:val="24"/>
        </w:rPr>
        <w:t>--</w:t>
      </w:r>
      <w:r>
        <w:rPr>
          <w:rFonts w:ascii="宋体" w:hAnsi="宋体" w:hint="eastAsia"/>
          <w:b/>
          <w:bCs/>
          <w:sz w:val="24"/>
        </w:rPr>
        <w:t>（财库〔</w:t>
      </w:r>
      <w:r>
        <w:rPr>
          <w:rFonts w:ascii="宋体" w:hAnsi="宋体" w:hint="eastAsia"/>
          <w:b/>
          <w:bCs/>
          <w:sz w:val="24"/>
        </w:rPr>
        <w:t>2004</w:t>
      </w:r>
      <w:r>
        <w:rPr>
          <w:rFonts w:ascii="宋体" w:hAnsi="宋体" w:hint="eastAsia"/>
          <w:b/>
          <w:bCs/>
          <w:sz w:val="24"/>
        </w:rPr>
        <w:t>〕</w:t>
      </w:r>
      <w:r>
        <w:rPr>
          <w:rFonts w:ascii="宋体" w:hAnsi="宋体" w:hint="eastAsia"/>
          <w:b/>
          <w:bCs/>
          <w:sz w:val="24"/>
        </w:rPr>
        <w:t>185</w:t>
      </w:r>
      <w:r>
        <w:rPr>
          <w:rFonts w:ascii="宋体" w:hAnsi="宋体" w:hint="eastAsia"/>
          <w:b/>
          <w:bCs/>
          <w:sz w:val="24"/>
        </w:rPr>
        <w:t>号）</w:t>
      </w:r>
    </w:p>
    <w:p w:rsidR="00F87767" w:rsidRDefault="00117BE8">
      <w:pPr>
        <w:spacing w:line="480" w:lineRule="atLeast"/>
        <w:ind w:firstLineChars="200" w:firstLine="480"/>
        <w:rPr>
          <w:rFonts w:ascii="宋体" w:hAnsi="宋体"/>
          <w:sz w:val="24"/>
        </w:rPr>
      </w:pPr>
      <w:r>
        <w:rPr>
          <w:rFonts w:ascii="宋体" w:hAnsi="宋体" w:hint="eastAsia"/>
          <w:sz w:val="24"/>
        </w:rPr>
        <w:t>根据《节能产品政府采购实施意见》</w:t>
      </w:r>
      <w:r>
        <w:rPr>
          <w:rFonts w:ascii="宋体" w:hAnsi="宋体" w:hint="eastAsia"/>
          <w:sz w:val="24"/>
        </w:rPr>
        <w:t>--</w:t>
      </w:r>
      <w:r>
        <w:rPr>
          <w:rFonts w:ascii="宋体" w:hAnsi="宋体" w:hint="eastAsia"/>
          <w:sz w:val="24"/>
        </w:rPr>
        <w:t>（财库</w:t>
      </w:r>
      <w:r>
        <w:rPr>
          <w:rFonts w:ascii="宋体" w:hAnsi="宋体" w:hint="eastAsia"/>
          <w:sz w:val="24"/>
        </w:rPr>
        <w:t>[2004]185</w:t>
      </w:r>
      <w:r>
        <w:rPr>
          <w:rFonts w:ascii="宋体" w:hAnsi="宋体" w:hint="eastAsia"/>
          <w:sz w:val="24"/>
        </w:rPr>
        <w:t>号）规定，采购人采购的产品在品目清单中并具有认证证书的，在技术、服务等指标同等条件下，应当优先采购节能清单所列的节能产品。</w:t>
      </w:r>
    </w:p>
    <w:p w:rsidR="00F87767" w:rsidRDefault="00117BE8">
      <w:pPr>
        <w:spacing w:line="480" w:lineRule="atLeast"/>
        <w:ind w:firstLineChars="200" w:firstLine="480"/>
        <w:rPr>
          <w:rFonts w:ascii="宋体" w:hAnsi="宋体"/>
          <w:sz w:val="24"/>
        </w:rPr>
      </w:pPr>
      <w:r>
        <w:rPr>
          <w:rFonts w:ascii="宋体" w:hAnsi="宋体" w:hint="eastAsia"/>
          <w:sz w:val="24"/>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rsidR="00F87767" w:rsidRDefault="00117BE8">
      <w:pPr>
        <w:spacing w:line="480" w:lineRule="atLeast"/>
        <w:ind w:firstLineChars="200" w:firstLine="480"/>
        <w:rPr>
          <w:rFonts w:ascii="宋体" w:hAnsi="宋体"/>
          <w:b/>
          <w:bCs/>
          <w:sz w:val="24"/>
        </w:rPr>
      </w:pPr>
      <w:r>
        <w:rPr>
          <w:rFonts w:ascii="宋体" w:hAnsi="宋体" w:hint="eastAsia"/>
          <w:sz w:val="24"/>
        </w:rPr>
        <w:t>（</w:t>
      </w:r>
      <w:r>
        <w:rPr>
          <w:rFonts w:ascii="宋体" w:hAnsi="宋体" w:hint="eastAsia"/>
          <w:sz w:val="24"/>
        </w:rPr>
        <w:t>8</w:t>
      </w:r>
      <w:r>
        <w:rPr>
          <w:rFonts w:ascii="宋体" w:hAnsi="宋体" w:hint="eastAsia"/>
          <w:sz w:val="24"/>
        </w:rPr>
        <w:t>）</w:t>
      </w:r>
      <w:r>
        <w:rPr>
          <w:rFonts w:ascii="宋体" w:hAnsi="宋体" w:hint="eastAsia"/>
          <w:b/>
          <w:bCs/>
          <w:sz w:val="24"/>
        </w:rPr>
        <w:t>《关于在政府采购活动中查询及使用信用记录有关问题的通知》</w:t>
      </w:r>
      <w:r>
        <w:rPr>
          <w:rFonts w:ascii="宋体" w:hAnsi="宋体" w:hint="eastAsia"/>
          <w:b/>
          <w:bCs/>
          <w:sz w:val="24"/>
        </w:rPr>
        <w:t>--</w:t>
      </w:r>
      <w:r>
        <w:rPr>
          <w:rFonts w:ascii="宋体" w:hAnsi="宋体" w:hint="eastAsia"/>
          <w:b/>
          <w:bCs/>
          <w:sz w:val="24"/>
        </w:rPr>
        <w:t>财库〔</w:t>
      </w:r>
      <w:r>
        <w:rPr>
          <w:rFonts w:ascii="宋体" w:hAnsi="宋体" w:hint="eastAsia"/>
          <w:b/>
          <w:bCs/>
          <w:sz w:val="24"/>
        </w:rPr>
        <w:t>2016</w:t>
      </w:r>
      <w:r>
        <w:rPr>
          <w:rFonts w:ascii="宋体" w:hAnsi="宋体" w:hint="eastAsia"/>
          <w:b/>
          <w:bCs/>
          <w:sz w:val="24"/>
        </w:rPr>
        <w:t>〕</w:t>
      </w:r>
      <w:r>
        <w:rPr>
          <w:rFonts w:ascii="宋体" w:hAnsi="宋体" w:hint="eastAsia"/>
          <w:b/>
          <w:bCs/>
          <w:sz w:val="24"/>
        </w:rPr>
        <w:t>125</w:t>
      </w:r>
      <w:r>
        <w:rPr>
          <w:rFonts w:ascii="宋体" w:hAnsi="宋体" w:hint="eastAsia"/>
          <w:b/>
          <w:bCs/>
          <w:sz w:val="24"/>
        </w:rPr>
        <w:t>号</w:t>
      </w:r>
    </w:p>
    <w:p w:rsidR="00F87767" w:rsidRDefault="00117BE8">
      <w:pPr>
        <w:spacing w:line="480" w:lineRule="atLeast"/>
        <w:ind w:firstLineChars="200" w:firstLine="480"/>
        <w:rPr>
          <w:rFonts w:ascii="宋体" w:hAnsi="宋体"/>
          <w:sz w:val="24"/>
        </w:rPr>
      </w:pPr>
      <w:r>
        <w:rPr>
          <w:rFonts w:ascii="宋体" w:hAnsi="宋体" w:hint="eastAsia"/>
          <w:sz w:val="24"/>
        </w:rPr>
        <w:t>供应商通过“信用中国”网站</w:t>
      </w:r>
      <w:r>
        <w:rPr>
          <w:rFonts w:ascii="宋体" w:hAnsi="宋体" w:hint="eastAsia"/>
          <w:sz w:val="24"/>
        </w:rPr>
        <w:t>(www.c</w:t>
      </w:r>
      <w:r>
        <w:rPr>
          <w:rFonts w:ascii="宋体" w:hAnsi="宋体" w:hint="eastAsia"/>
          <w:sz w:val="24"/>
        </w:rPr>
        <w:t>reditchina.gov.cn)</w:t>
      </w:r>
      <w:r>
        <w:rPr>
          <w:rFonts w:ascii="宋体" w:hAnsi="宋体" w:hint="eastAsia"/>
          <w:sz w:val="24"/>
        </w:rPr>
        <w:t>和中国政府采购网</w:t>
      </w:r>
      <w:r>
        <w:rPr>
          <w:rFonts w:ascii="宋体" w:hAnsi="宋体" w:hint="eastAsia"/>
          <w:sz w:val="24"/>
        </w:rPr>
        <w:t xml:space="preserve">(www.ccgp.gov.cn) </w:t>
      </w:r>
      <w:r>
        <w:rPr>
          <w:rFonts w:ascii="宋体" w:hAnsi="宋体" w:hint="eastAsia"/>
          <w:sz w:val="24"/>
        </w:rPr>
        <w:t>查询相关主体信用记录，查询节点应在采购文件获取期至响应文件递交截止时间之间。采购人、采购代理机构有权在开标现场对各供应商信用记录情况进行甄别查询，并对查询结果予以截图留存。对被列入失信被执行人、政府采购严重违法失信行为记录名单及其他不符合《中华人民共和国政府采购法》第二十二条规定条件的供应商，将拒绝其参与政府采购活动。）</w:t>
      </w:r>
    </w:p>
    <w:p w:rsidR="00F87767" w:rsidRDefault="00117BE8">
      <w:pPr>
        <w:spacing w:line="360" w:lineRule="auto"/>
        <w:rPr>
          <w:rFonts w:ascii="宋体" w:hAnsi="宋体"/>
          <w:b/>
          <w:bCs/>
          <w:sz w:val="24"/>
          <w:lang w:val="zh-CN"/>
        </w:rPr>
      </w:pPr>
      <w:r>
        <w:rPr>
          <w:rFonts w:ascii="宋体" w:hAnsi="宋体" w:hint="eastAsia"/>
          <w:b/>
          <w:bCs/>
          <w:sz w:val="24"/>
        </w:rPr>
        <w:t xml:space="preserve">2. </w:t>
      </w:r>
      <w:r>
        <w:rPr>
          <w:rFonts w:ascii="宋体" w:hAnsi="宋体" w:hint="eastAsia"/>
          <w:b/>
          <w:bCs/>
          <w:sz w:val="24"/>
          <w:lang w:val="zh-CN"/>
        </w:rPr>
        <w:t>信用担保</w:t>
      </w:r>
    </w:p>
    <w:p w:rsidR="00F87767" w:rsidRDefault="00117BE8">
      <w:pPr>
        <w:spacing w:line="360" w:lineRule="auto"/>
        <w:ind w:firstLineChars="200" w:firstLine="480"/>
        <w:rPr>
          <w:rFonts w:ascii="宋体" w:hAnsi="宋体" w:cs="仿宋"/>
          <w:sz w:val="24"/>
          <w:lang w:val="zh-CN"/>
        </w:rPr>
      </w:pPr>
      <w:r>
        <w:rPr>
          <w:rFonts w:ascii="宋体" w:hAnsi="宋体" w:cs="仿宋" w:hint="eastAsia"/>
          <w:sz w:val="24"/>
          <w:lang w:val="zh-CN"/>
        </w:rPr>
        <w:t>为支持和促进中小企业发展，进一步发挥政府采购政策功能作用，有效缓解中小企业融资难等问</w:t>
      </w:r>
      <w:r>
        <w:rPr>
          <w:rFonts w:ascii="宋体" w:hAnsi="宋体" w:cs="仿宋" w:hint="eastAsia"/>
          <w:sz w:val="24"/>
          <w:lang w:val="zh-CN"/>
        </w:rPr>
        <w:t>题，</w:t>
      </w:r>
      <w:r>
        <w:rPr>
          <w:rFonts w:ascii="宋体" w:hAnsi="宋体" w:cs="宋体" w:hint="eastAsia"/>
          <w:color w:val="333333"/>
          <w:sz w:val="24"/>
          <w:shd w:val="clear" w:color="auto" w:fill="FFFFFF"/>
        </w:rPr>
        <w:t>根据中办、国办《关于促进中小企业健康发展的指导意见》、</w:t>
      </w:r>
      <w:r>
        <w:rPr>
          <w:rFonts w:ascii="宋体" w:hAnsi="宋体" w:hint="eastAsia"/>
          <w:sz w:val="24"/>
        </w:rPr>
        <w:t>财政部、工信部《政府采购促进中小企业发展管理办法》（财库〔</w:t>
      </w:r>
      <w:r>
        <w:rPr>
          <w:rFonts w:ascii="宋体" w:hAnsi="宋体" w:hint="eastAsia"/>
          <w:sz w:val="24"/>
        </w:rPr>
        <w:t>2020</w:t>
      </w:r>
      <w:r>
        <w:rPr>
          <w:rFonts w:ascii="宋体" w:hAnsi="宋体" w:hint="eastAsia"/>
          <w:sz w:val="24"/>
        </w:rPr>
        <w:t>〕</w:t>
      </w:r>
      <w:r>
        <w:rPr>
          <w:rFonts w:ascii="宋体" w:hAnsi="宋体" w:hint="eastAsia"/>
          <w:sz w:val="24"/>
        </w:rPr>
        <w:t>46</w:t>
      </w:r>
      <w:r>
        <w:rPr>
          <w:rFonts w:ascii="宋体" w:hAnsi="宋体" w:hint="eastAsia"/>
          <w:sz w:val="24"/>
        </w:rPr>
        <w:t>号）、财政部《关于进一步加大政府采购支持中小企业力度的通知》（财库〔</w:t>
      </w:r>
      <w:r>
        <w:rPr>
          <w:rFonts w:ascii="宋体" w:hAnsi="宋体" w:hint="eastAsia"/>
          <w:sz w:val="24"/>
        </w:rPr>
        <w:t>2022</w:t>
      </w:r>
      <w:r>
        <w:rPr>
          <w:rFonts w:ascii="宋体" w:hAnsi="宋体" w:hint="eastAsia"/>
          <w:sz w:val="24"/>
        </w:rPr>
        <w:t>〕</w:t>
      </w:r>
      <w:r>
        <w:rPr>
          <w:rFonts w:ascii="宋体" w:hAnsi="宋体" w:hint="eastAsia"/>
          <w:sz w:val="24"/>
        </w:rPr>
        <w:t>19</w:t>
      </w:r>
      <w:r>
        <w:rPr>
          <w:rFonts w:ascii="宋体" w:hAnsi="宋体" w:hint="eastAsia"/>
          <w:sz w:val="24"/>
        </w:rPr>
        <w:t>号）</w:t>
      </w:r>
      <w:r>
        <w:rPr>
          <w:rFonts w:ascii="宋体" w:hAnsi="宋体" w:cs="宋体" w:hint="eastAsia"/>
          <w:color w:val="333333"/>
          <w:sz w:val="24"/>
          <w:shd w:val="clear" w:color="auto" w:fill="FFFFFF"/>
        </w:rPr>
        <w:t>、陕西省政府《应对新冠肺炎疫情支持中小微企业稳定健康发展若干措施》（陕政办发〔</w:t>
      </w:r>
      <w:r>
        <w:rPr>
          <w:rFonts w:ascii="宋体" w:hAnsi="宋体" w:cs="宋体" w:hint="eastAsia"/>
          <w:color w:val="333333"/>
          <w:sz w:val="24"/>
          <w:shd w:val="clear" w:color="auto" w:fill="FFFFFF"/>
        </w:rPr>
        <w:t>2020</w:t>
      </w:r>
      <w:r>
        <w:rPr>
          <w:rFonts w:ascii="宋体" w:hAnsi="宋体" w:cs="宋体" w:hint="eastAsia"/>
          <w:color w:val="333333"/>
          <w:sz w:val="24"/>
          <w:shd w:val="clear" w:color="auto" w:fill="FFFFFF"/>
        </w:rPr>
        <w:t>〕</w:t>
      </w:r>
      <w:r>
        <w:rPr>
          <w:rFonts w:ascii="宋体" w:hAnsi="宋体" w:cs="宋体" w:hint="eastAsia"/>
          <w:color w:val="333333"/>
          <w:sz w:val="24"/>
          <w:shd w:val="clear" w:color="auto" w:fill="FFFFFF"/>
        </w:rPr>
        <w:t>4</w:t>
      </w:r>
      <w:r>
        <w:rPr>
          <w:rFonts w:ascii="宋体" w:hAnsi="宋体" w:cs="宋体" w:hint="eastAsia"/>
          <w:color w:val="333333"/>
          <w:sz w:val="24"/>
          <w:shd w:val="clear" w:color="auto" w:fill="FFFFFF"/>
        </w:rPr>
        <w:t>号）、陕西省财政厅《陕西省中小企业政府采购信用融资办</w:t>
      </w:r>
      <w:r>
        <w:rPr>
          <w:rFonts w:ascii="宋体" w:hAnsi="宋体" w:cs="宋体" w:hint="eastAsia"/>
          <w:color w:val="333333"/>
          <w:sz w:val="24"/>
          <w:shd w:val="clear" w:color="auto" w:fill="FFFFFF"/>
        </w:rPr>
        <w:lastRenderedPageBreak/>
        <w:t>法》（陕财办采〔</w:t>
      </w:r>
      <w:r>
        <w:rPr>
          <w:rFonts w:ascii="宋体" w:hAnsi="宋体" w:cs="宋体" w:hint="eastAsia"/>
          <w:color w:val="333333"/>
          <w:sz w:val="24"/>
          <w:shd w:val="clear" w:color="auto" w:fill="FFFFFF"/>
        </w:rPr>
        <w:t>2018</w:t>
      </w:r>
      <w:r>
        <w:rPr>
          <w:rFonts w:ascii="宋体" w:hAnsi="宋体" w:cs="宋体" w:hint="eastAsia"/>
          <w:color w:val="333333"/>
          <w:sz w:val="24"/>
          <w:shd w:val="clear" w:color="auto" w:fill="FFFFFF"/>
        </w:rPr>
        <w:t>〕</w:t>
      </w:r>
      <w:r>
        <w:rPr>
          <w:rFonts w:ascii="宋体" w:hAnsi="宋体" w:cs="宋体" w:hint="eastAsia"/>
          <w:color w:val="333333"/>
          <w:sz w:val="24"/>
          <w:shd w:val="clear" w:color="auto" w:fill="FFFFFF"/>
        </w:rPr>
        <w:t>23</w:t>
      </w:r>
      <w:r>
        <w:rPr>
          <w:rFonts w:ascii="宋体" w:hAnsi="宋体" w:cs="宋体" w:hint="eastAsia"/>
          <w:color w:val="333333"/>
          <w:sz w:val="24"/>
          <w:shd w:val="clear" w:color="auto" w:fill="FFFFFF"/>
        </w:rPr>
        <w:t>号）等有关规定</w:t>
      </w:r>
      <w:r>
        <w:rPr>
          <w:rFonts w:ascii="宋体" w:hAnsi="宋体" w:cs="仿宋" w:hint="eastAsia"/>
          <w:sz w:val="24"/>
          <w:lang w:val="zh-CN"/>
        </w:rPr>
        <w:t>，为参与陕西省政府采购项目的供应商提供政府采购信用担保，并按照程序确定了合作的担保机构。</w:t>
      </w:r>
      <w:r>
        <w:rPr>
          <w:rFonts w:ascii="宋体" w:hAnsi="宋体" w:cs="仿宋" w:hint="eastAsia"/>
          <w:sz w:val="24"/>
        </w:rPr>
        <w:t>供应商</w:t>
      </w:r>
      <w:r>
        <w:rPr>
          <w:rFonts w:ascii="宋体" w:hAnsi="宋体" w:cs="仿宋" w:hint="eastAsia"/>
          <w:sz w:val="24"/>
          <w:lang w:val="zh-CN"/>
        </w:rPr>
        <w:t>在缴纳保证金及</w:t>
      </w:r>
      <w:r>
        <w:rPr>
          <w:rFonts w:ascii="宋体" w:hAnsi="宋体" w:cs="仿宋" w:hint="eastAsia"/>
          <w:sz w:val="24"/>
        </w:rPr>
        <w:t>成</w:t>
      </w:r>
      <w:r>
        <w:rPr>
          <w:rFonts w:ascii="宋体" w:hAnsi="宋体" w:cs="仿宋" w:hint="eastAsia"/>
          <w:sz w:val="24"/>
        </w:rPr>
        <w:t>交</w:t>
      </w:r>
      <w:r>
        <w:rPr>
          <w:rFonts w:ascii="宋体" w:hAnsi="宋体" w:cs="仿宋" w:hint="eastAsia"/>
          <w:sz w:val="24"/>
          <w:lang w:val="zh-CN"/>
        </w:rPr>
        <w:t>人缴纳履约保证金时可自愿选择通过担保机构保函的形式缴纳；</w:t>
      </w:r>
      <w:r>
        <w:rPr>
          <w:rFonts w:ascii="宋体" w:hAnsi="宋体" w:cs="仿宋" w:hint="eastAsia"/>
          <w:sz w:val="24"/>
        </w:rPr>
        <w:t>成交</w:t>
      </w:r>
      <w:r>
        <w:rPr>
          <w:rFonts w:ascii="宋体" w:hAnsi="宋体" w:cs="仿宋" w:hint="eastAsia"/>
          <w:sz w:val="24"/>
          <w:lang w:val="zh-CN"/>
        </w:rPr>
        <w:t>人如果需要融资贷款服务的，可凭</w:t>
      </w:r>
      <w:r>
        <w:rPr>
          <w:rFonts w:ascii="宋体" w:hAnsi="宋体" w:cs="仿宋" w:hint="eastAsia"/>
          <w:sz w:val="24"/>
        </w:rPr>
        <w:t>成交</w:t>
      </w:r>
      <w:r>
        <w:rPr>
          <w:rFonts w:ascii="宋体" w:hAnsi="宋体" w:cs="仿宋" w:hint="eastAsia"/>
          <w:sz w:val="24"/>
          <w:lang w:val="zh-CN"/>
        </w:rPr>
        <w:t>通知书、政府采购合同等相关资料，按照文件规定的程序申请办理，此名单</w:t>
      </w:r>
      <w:r>
        <w:rPr>
          <w:rFonts w:ascii="宋体" w:hAnsi="宋体" w:cs="仿宋" w:hint="eastAsia"/>
          <w:sz w:val="24"/>
        </w:rPr>
        <w:t>仅供参考，</w:t>
      </w:r>
      <w:r>
        <w:rPr>
          <w:rFonts w:ascii="宋体" w:hAnsi="宋体" w:cs="仿宋" w:hint="eastAsia"/>
          <w:sz w:val="24"/>
          <w:lang w:val="zh-CN"/>
        </w:rPr>
        <w:t>以陕西省政府采购网发布的最新名单为准，具体规定可登陆陕西省政府采购网</w:t>
      </w:r>
      <w:r>
        <w:rPr>
          <w:rFonts w:ascii="宋体" w:hAnsi="宋体" w:cs="仿宋" w:hint="eastAsia"/>
          <w:sz w:val="24"/>
          <w:lang w:val="zh-CN"/>
        </w:rPr>
        <w:t>(www.ccgp-shaanxi.gov.cn/)</w:t>
      </w:r>
      <w:r>
        <w:rPr>
          <w:rFonts w:ascii="宋体" w:hAnsi="宋体" w:cs="仿宋" w:hint="eastAsia"/>
          <w:sz w:val="24"/>
          <w:lang w:val="zh-CN"/>
        </w:rPr>
        <w:t>重要通知专栏中查询了解。</w:t>
      </w:r>
    </w:p>
    <w:p w:rsidR="00F87767" w:rsidRDefault="00117BE8">
      <w:pPr>
        <w:spacing w:line="360" w:lineRule="auto"/>
        <w:jc w:val="center"/>
        <w:rPr>
          <w:rFonts w:ascii="宋体" w:hAnsi="宋体" w:cs="仿宋"/>
          <w:b/>
          <w:bCs/>
          <w:sz w:val="24"/>
          <w:lang w:val="zh-CN"/>
        </w:rPr>
      </w:pPr>
      <w:r>
        <w:rPr>
          <w:rFonts w:ascii="宋体" w:hAnsi="宋体" w:cs="仿宋" w:hint="eastAsia"/>
          <w:b/>
          <w:bCs/>
          <w:sz w:val="24"/>
          <w:lang w:val="zh-CN"/>
        </w:rPr>
        <w:br w:type="page"/>
      </w:r>
    </w:p>
    <w:p w:rsidR="00F87767" w:rsidRDefault="00117BE8">
      <w:pPr>
        <w:jc w:val="center"/>
        <w:rPr>
          <w:rFonts w:ascii="宋体" w:hAnsi="宋体" w:cs="宋体"/>
          <w:b/>
          <w:bCs/>
          <w:color w:val="333333"/>
          <w:sz w:val="28"/>
          <w:szCs w:val="28"/>
          <w:shd w:val="clear" w:color="auto" w:fill="FFFFFF"/>
        </w:rPr>
      </w:pPr>
      <w:r>
        <w:rPr>
          <w:rFonts w:ascii="宋体" w:hAnsi="宋体" w:cs="宋体" w:hint="eastAsia"/>
          <w:b/>
          <w:bCs/>
          <w:color w:val="333333"/>
          <w:sz w:val="28"/>
          <w:szCs w:val="28"/>
          <w:shd w:val="clear" w:color="auto" w:fill="FFFFFF"/>
        </w:rPr>
        <w:lastRenderedPageBreak/>
        <w:t>2022</w:t>
      </w:r>
      <w:r>
        <w:rPr>
          <w:rFonts w:ascii="宋体" w:hAnsi="宋体" w:cs="宋体" w:hint="eastAsia"/>
          <w:b/>
          <w:bCs/>
          <w:color w:val="333333"/>
          <w:sz w:val="28"/>
          <w:szCs w:val="28"/>
          <w:shd w:val="clear" w:color="auto" w:fill="FFFFFF"/>
        </w:rPr>
        <w:t>年陕西省政府采购支持中小企业信用融资合作银行</w:t>
      </w:r>
    </w:p>
    <w:p w:rsidR="00F87767" w:rsidRDefault="00117BE8">
      <w:pPr>
        <w:spacing w:line="360" w:lineRule="auto"/>
        <w:ind w:firstLineChars="300" w:firstLine="720"/>
        <w:jc w:val="left"/>
        <w:rPr>
          <w:rFonts w:ascii="宋体" w:hAnsi="宋体" w:cs="宋体"/>
          <w:b/>
          <w:sz w:val="24"/>
        </w:rPr>
      </w:pPr>
      <w:r>
        <w:rPr>
          <w:rFonts w:ascii="宋体" w:hAnsi="宋体" w:cs="宋体" w:hint="eastAsia"/>
          <w:color w:val="333333"/>
          <w:sz w:val="24"/>
          <w:shd w:val="clear" w:color="auto" w:fill="FFFFFF"/>
        </w:rPr>
        <w:t>根据中办、国办《关于促进中小企业健康发展的指导意见》、</w:t>
      </w:r>
      <w:r>
        <w:rPr>
          <w:rFonts w:ascii="宋体" w:hAnsi="宋体" w:cs="宋体" w:hint="eastAsia"/>
          <w:sz w:val="24"/>
        </w:rPr>
        <w:t>财政部、工信部《政府采购促进中小企业发展管理办法》（财库〔</w:t>
      </w:r>
      <w:r>
        <w:rPr>
          <w:rFonts w:ascii="宋体" w:hAnsi="宋体" w:cs="宋体" w:hint="eastAsia"/>
          <w:sz w:val="24"/>
        </w:rPr>
        <w:t>2020</w:t>
      </w:r>
      <w:r>
        <w:rPr>
          <w:rFonts w:ascii="宋体" w:hAnsi="宋体" w:cs="宋体" w:hint="eastAsia"/>
          <w:sz w:val="24"/>
        </w:rPr>
        <w:t>〕</w:t>
      </w:r>
      <w:r>
        <w:rPr>
          <w:rFonts w:ascii="宋体" w:hAnsi="宋体" w:cs="宋体" w:hint="eastAsia"/>
          <w:sz w:val="24"/>
        </w:rPr>
        <w:t>46</w:t>
      </w:r>
      <w:r>
        <w:rPr>
          <w:rFonts w:ascii="宋体" w:hAnsi="宋体" w:cs="宋体" w:hint="eastAsia"/>
          <w:sz w:val="24"/>
        </w:rPr>
        <w:t>号）、财政部《关于进一步加大政府采购支持中小企业力度的通知》（财库〔</w:t>
      </w:r>
      <w:r>
        <w:rPr>
          <w:rFonts w:ascii="宋体" w:hAnsi="宋体" w:cs="宋体" w:hint="eastAsia"/>
          <w:sz w:val="24"/>
        </w:rPr>
        <w:t>2022</w:t>
      </w:r>
      <w:r>
        <w:rPr>
          <w:rFonts w:ascii="宋体" w:hAnsi="宋体" w:cs="宋体" w:hint="eastAsia"/>
          <w:sz w:val="24"/>
        </w:rPr>
        <w:t>〕</w:t>
      </w:r>
      <w:r>
        <w:rPr>
          <w:rFonts w:ascii="宋体" w:hAnsi="宋体" w:cs="宋体" w:hint="eastAsia"/>
          <w:sz w:val="24"/>
        </w:rPr>
        <w:t>19</w:t>
      </w:r>
      <w:r>
        <w:rPr>
          <w:rFonts w:ascii="宋体" w:hAnsi="宋体" w:cs="宋体" w:hint="eastAsia"/>
          <w:sz w:val="24"/>
        </w:rPr>
        <w:t>号）</w:t>
      </w:r>
      <w:r>
        <w:rPr>
          <w:rFonts w:ascii="宋体" w:hAnsi="宋体" w:cs="宋体" w:hint="eastAsia"/>
          <w:color w:val="333333"/>
          <w:sz w:val="24"/>
          <w:shd w:val="clear" w:color="auto" w:fill="FFFFFF"/>
        </w:rPr>
        <w:t>、陕西省政府《应对新冠肺炎疫情支持中小微企业稳定健康发展若干措施》（陕政办发〔</w:t>
      </w:r>
      <w:r>
        <w:rPr>
          <w:rFonts w:ascii="宋体" w:hAnsi="宋体" w:cs="宋体" w:hint="eastAsia"/>
          <w:color w:val="333333"/>
          <w:sz w:val="24"/>
          <w:shd w:val="clear" w:color="auto" w:fill="FFFFFF"/>
        </w:rPr>
        <w:t>2020</w:t>
      </w:r>
      <w:r>
        <w:rPr>
          <w:rFonts w:ascii="宋体" w:hAnsi="宋体" w:cs="宋体" w:hint="eastAsia"/>
          <w:color w:val="333333"/>
          <w:sz w:val="24"/>
          <w:shd w:val="clear" w:color="auto" w:fill="FFFFFF"/>
        </w:rPr>
        <w:t>〕</w:t>
      </w:r>
      <w:r>
        <w:rPr>
          <w:rFonts w:ascii="宋体" w:hAnsi="宋体" w:cs="宋体" w:hint="eastAsia"/>
          <w:color w:val="333333"/>
          <w:sz w:val="24"/>
          <w:shd w:val="clear" w:color="auto" w:fill="FFFFFF"/>
        </w:rPr>
        <w:t>4</w:t>
      </w:r>
      <w:r>
        <w:rPr>
          <w:rFonts w:ascii="宋体" w:hAnsi="宋体" w:cs="宋体" w:hint="eastAsia"/>
          <w:color w:val="333333"/>
          <w:sz w:val="24"/>
          <w:shd w:val="clear" w:color="auto" w:fill="FFFFFF"/>
        </w:rPr>
        <w:t>号）、陕西省财政厅《陕西省中小企业政府采购信用融资办法》（陕财办采〔</w:t>
      </w:r>
      <w:r>
        <w:rPr>
          <w:rFonts w:ascii="宋体" w:hAnsi="宋体" w:cs="宋体" w:hint="eastAsia"/>
          <w:color w:val="333333"/>
          <w:sz w:val="24"/>
          <w:shd w:val="clear" w:color="auto" w:fill="FFFFFF"/>
        </w:rPr>
        <w:t>2018</w:t>
      </w:r>
      <w:r>
        <w:rPr>
          <w:rFonts w:ascii="宋体" w:hAnsi="宋体" w:cs="宋体" w:hint="eastAsia"/>
          <w:color w:val="333333"/>
          <w:sz w:val="24"/>
          <w:shd w:val="clear" w:color="auto" w:fill="FFFFFF"/>
        </w:rPr>
        <w:t>〕</w:t>
      </w:r>
      <w:r>
        <w:rPr>
          <w:rFonts w:ascii="宋体" w:hAnsi="宋体" w:cs="宋体" w:hint="eastAsia"/>
          <w:color w:val="333333"/>
          <w:sz w:val="24"/>
          <w:shd w:val="clear" w:color="auto" w:fill="FFFFFF"/>
        </w:rPr>
        <w:t>23</w:t>
      </w:r>
      <w:r>
        <w:rPr>
          <w:rFonts w:ascii="宋体" w:hAnsi="宋体" w:cs="宋体" w:hint="eastAsia"/>
          <w:color w:val="333333"/>
          <w:sz w:val="24"/>
          <w:shd w:val="clear" w:color="auto" w:fill="FFFFFF"/>
        </w:rPr>
        <w:t>号）等有关规定，</w:t>
      </w:r>
      <w:r>
        <w:rPr>
          <w:rFonts w:ascii="宋体" w:hAnsi="宋体" w:cs="宋体" w:hint="eastAsia"/>
          <w:color w:val="333333"/>
          <w:sz w:val="24"/>
          <w:shd w:val="clear" w:color="auto" w:fill="FFFFFF"/>
        </w:rPr>
        <w:t>2021</w:t>
      </w:r>
      <w:r>
        <w:rPr>
          <w:rFonts w:ascii="宋体" w:hAnsi="宋体" w:cs="宋体" w:hint="eastAsia"/>
          <w:color w:val="333333"/>
          <w:sz w:val="24"/>
          <w:shd w:val="clear" w:color="auto" w:fill="FFFFFF"/>
        </w:rPr>
        <w:t>年至</w:t>
      </w:r>
      <w:r>
        <w:rPr>
          <w:rFonts w:ascii="宋体" w:hAnsi="宋体" w:cs="宋体" w:hint="eastAsia"/>
          <w:color w:val="333333"/>
          <w:sz w:val="24"/>
          <w:shd w:val="clear" w:color="auto" w:fill="FFFFFF"/>
        </w:rPr>
        <w:t>2022</w:t>
      </w:r>
      <w:r>
        <w:rPr>
          <w:rFonts w:ascii="宋体" w:hAnsi="宋体" w:cs="宋体" w:hint="eastAsia"/>
          <w:color w:val="333333"/>
          <w:sz w:val="24"/>
          <w:shd w:val="clear" w:color="auto" w:fill="FFFFFF"/>
        </w:rPr>
        <w:t>年陕西省政府采购支持中小企业信用融资合作银行名单如下（合作有效时间：</w:t>
      </w:r>
      <w:r>
        <w:rPr>
          <w:rFonts w:ascii="宋体" w:hAnsi="宋体" w:cs="宋体" w:hint="eastAsia"/>
          <w:color w:val="333333"/>
          <w:sz w:val="24"/>
          <w:shd w:val="clear" w:color="auto" w:fill="FFFFFF"/>
        </w:rPr>
        <w:t>2022</w:t>
      </w:r>
      <w:r>
        <w:rPr>
          <w:rFonts w:ascii="宋体" w:hAnsi="宋体" w:cs="宋体" w:hint="eastAsia"/>
          <w:color w:val="333333"/>
          <w:sz w:val="24"/>
          <w:shd w:val="clear" w:color="auto" w:fill="FFFFFF"/>
        </w:rPr>
        <w:t>年</w:t>
      </w:r>
      <w:r>
        <w:rPr>
          <w:rFonts w:ascii="宋体" w:hAnsi="宋体" w:cs="宋体" w:hint="eastAsia"/>
          <w:color w:val="333333"/>
          <w:sz w:val="24"/>
          <w:shd w:val="clear" w:color="auto" w:fill="FFFFFF"/>
        </w:rPr>
        <w:t>5</w:t>
      </w:r>
      <w:r>
        <w:rPr>
          <w:rFonts w:ascii="宋体" w:hAnsi="宋体" w:cs="宋体" w:hint="eastAsia"/>
          <w:color w:val="333333"/>
          <w:sz w:val="24"/>
          <w:shd w:val="clear" w:color="auto" w:fill="FFFFFF"/>
        </w:rPr>
        <w:t>月</w:t>
      </w:r>
      <w:r>
        <w:rPr>
          <w:rFonts w:ascii="宋体" w:hAnsi="宋体" w:cs="宋体" w:hint="eastAsia"/>
          <w:color w:val="333333"/>
          <w:sz w:val="24"/>
          <w:shd w:val="clear" w:color="auto" w:fill="FFFFFF"/>
        </w:rPr>
        <w:t>6</w:t>
      </w:r>
      <w:r>
        <w:rPr>
          <w:rFonts w:ascii="宋体" w:hAnsi="宋体" w:cs="宋体" w:hint="eastAsia"/>
          <w:color w:val="333333"/>
          <w:sz w:val="24"/>
          <w:shd w:val="clear" w:color="auto" w:fill="FFFFFF"/>
        </w:rPr>
        <w:t>日至</w:t>
      </w:r>
      <w:r>
        <w:rPr>
          <w:rFonts w:ascii="宋体" w:hAnsi="宋体" w:cs="宋体" w:hint="eastAsia"/>
          <w:color w:val="333333"/>
          <w:sz w:val="24"/>
          <w:shd w:val="clear" w:color="auto" w:fill="FFFFFF"/>
        </w:rPr>
        <w:t>2022</w:t>
      </w:r>
      <w:r>
        <w:rPr>
          <w:rFonts w:ascii="宋体" w:hAnsi="宋体" w:cs="宋体" w:hint="eastAsia"/>
          <w:color w:val="333333"/>
          <w:sz w:val="24"/>
          <w:shd w:val="clear" w:color="auto" w:fill="FFFFFF"/>
        </w:rPr>
        <w:t>年</w:t>
      </w:r>
      <w:r>
        <w:rPr>
          <w:rFonts w:ascii="宋体" w:hAnsi="宋体" w:cs="宋体" w:hint="eastAsia"/>
          <w:color w:val="333333"/>
          <w:sz w:val="24"/>
          <w:shd w:val="clear" w:color="auto" w:fill="FFFFFF"/>
        </w:rPr>
        <w:t>12</w:t>
      </w:r>
      <w:r>
        <w:rPr>
          <w:rFonts w:ascii="宋体" w:hAnsi="宋体" w:cs="宋体" w:hint="eastAsia"/>
          <w:color w:val="333333"/>
          <w:sz w:val="24"/>
          <w:shd w:val="clear" w:color="auto" w:fill="FFFFFF"/>
        </w:rPr>
        <w:t>月</w:t>
      </w:r>
      <w:r>
        <w:rPr>
          <w:rFonts w:ascii="宋体" w:hAnsi="宋体" w:cs="宋体" w:hint="eastAsia"/>
          <w:color w:val="333333"/>
          <w:sz w:val="24"/>
          <w:shd w:val="clear" w:color="auto" w:fill="FFFFFF"/>
        </w:rPr>
        <w:t>31</w:t>
      </w:r>
      <w:r>
        <w:rPr>
          <w:rFonts w:ascii="宋体" w:hAnsi="宋体" w:cs="宋体" w:hint="eastAsia"/>
          <w:color w:val="333333"/>
          <w:sz w:val="24"/>
          <w:shd w:val="clear" w:color="auto" w:fill="FFFFFF"/>
        </w:rPr>
        <w:t>）。</w:t>
      </w:r>
    </w:p>
    <w:p w:rsidR="00F87767" w:rsidRDefault="00117BE8">
      <w:pPr>
        <w:jc w:val="center"/>
        <w:rPr>
          <w:rFonts w:ascii="宋体" w:hAnsi="宋体" w:cs="宋体"/>
          <w:b/>
          <w:sz w:val="36"/>
        </w:rPr>
      </w:pPr>
      <w:r>
        <w:rPr>
          <w:rFonts w:ascii="宋体" w:hAnsi="宋体" w:cs="宋体" w:hint="eastAsia"/>
          <w:color w:val="333333"/>
          <w:szCs w:val="21"/>
          <w:shd w:val="clear" w:color="auto" w:fill="FFFFFF"/>
        </w:rPr>
        <w:fldChar w:fldCharType="begin"/>
      </w:r>
      <w:r>
        <w:rPr>
          <w:rFonts w:ascii="宋体" w:hAnsi="宋体" w:cs="宋体" w:hint="eastAsia"/>
          <w:color w:val="333333"/>
          <w:szCs w:val="21"/>
          <w:shd w:val="clear" w:color="auto" w:fill="FFFFFF"/>
        </w:rPr>
        <w:instrText>INCLUDEPICTURE \</w:instrText>
      </w:r>
      <w:r>
        <w:rPr>
          <w:rFonts w:ascii="宋体" w:hAnsi="宋体" w:cs="宋体" w:hint="eastAsia"/>
          <w:color w:val="333333"/>
          <w:szCs w:val="21"/>
          <w:shd w:val="clear" w:color="auto" w:fill="FFFFFF"/>
        </w:rPr>
        <w:instrText xml:space="preserve">d "http://www.ccgp-shaanxi.gov.cn/cms-sx/upload/a7a15d60-de5b-42f2-b35a-7e3efc34e54f/20220506/19101651822165715.png" \* MERGEFORMATINET </w:instrText>
      </w:r>
      <w:r>
        <w:rPr>
          <w:rFonts w:ascii="宋体" w:hAnsi="宋体" w:cs="宋体" w:hint="eastAsia"/>
          <w:color w:val="333333"/>
          <w:szCs w:val="21"/>
          <w:shd w:val="clear" w:color="auto" w:fill="FFFFFF"/>
        </w:rPr>
        <w:fldChar w:fldCharType="separate"/>
      </w:r>
      <w:r>
        <w:rPr>
          <w:rFonts w:ascii="宋体" w:hAnsi="宋体" w:cs="宋体" w:hint="eastAsia"/>
          <w:noProof/>
          <w:color w:val="333333"/>
          <w:szCs w:val="21"/>
          <w:shd w:val="clear" w:color="auto" w:fill="FFFFFF"/>
        </w:rPr>
        <w:drawing>
          <wp:inline distT="0" distB="0" distL="114300" distR="114300">
            <wp:extent cx="5280025" cy="1383030"/>
            <wp:effectExtent l="0" t="0" r="15875" b="762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16" cstate="print"/>
                    <a:stretch>
                      <a:fillRect/>
                    </a:stretch>
                  </pic:blipFill>
                  <pic:spPr>
                    <a:xfrm>
                      <a:off x="0" y="0"/>
                      <a:ext cx="5280025" cy="1383030"/>
                    </a:xfrm>
                    <a:prstGeom prst="rect">
                      <a:avLst/>
                    </a:prstGeom>
                    <a:noFill/>
                    <a:ln w="9525">
                      <a:noFill/>
                    </a:ln>
                  </pic:spPr>
                </pic:pic>
              </a:graphicData>
            </a:graphic>
          </wp:inline>
        </w:drawing>
      </w:r>
      <w:r>
        <w:rPr>
          <w:rFonts w:ascii="宋体" w:hAnsi="宋体" w:cs="宋体" w:hint="eastAsia"/>
          <w:color w:val="333333"/>
          <w:szCs w:val="21"/>
          <w:shd w:val="clear" w:color="auto" w:fill="FFFFFF"/>
        </w:rPr>
        <w:fldChar w:fldCharType="end"/>
      </w:r>
    </w:p>
    <w:p w:rsidR="00F87767" w:rsidRDefault="00117BE8">
      <w:pPr>
        <w:spacing w:line="360" w:lineRule="auto"/>
        <w:ind w:firstLineChars="300" w:firstLine="723"/>
        <w:jc w:val="left"/>
        <w:rPr>
          <w:rFonts w:ascii="宋体" w:hAnsi="宋体"/>
          <w:b/>
          <w:sz w:val="24"/>
        </w:rPr>
      </w:pPr>
      <w:r>
        <w:rPr>
          <w:rFonts w:ascii="宋体" w:hAnsi="宋体" w:cs="宋体" w:hint="eastAsia"/>
          <w:b/>
          <w:sz w:val="24"/>
        </w:rPr>
        <w:t>注：此名单以陕西省政府采购网发布的最新名单为准，具体可登陆陕西省政府采购网</w:t>
      </w:r>
      <w:r>
        <w:rPr>
          <w:rFonts w:ascii="宋体" w:hAnsi="宋体" w:cs="宋体" w:hint="eastAsia"/>
          <w:b/>
          <w:sz w:val="24"/>
        </w:rPr>
        <w:t>(www.ccgp-shaanxi.gov.cn/</w:t>
      </w:r>
      <w:r>
        <w:rPr>
          <w:rFonts w:ascii="宋体" w:hAnsi="宋体" w:cs="宋体" w:hint="eastAsia"/>
          <w:b/>
          <w:sz w:val="24"/>
        </w:rPr>
        <w:t>）重要通知专栏查询。</w:t>
      </w:r>
    </w:p>
    <w:p w:rsidR="00F87767" w:rsidRDefault="00117BE8">
      <w:pPr>
        <w:pStyle w:val="2"/>
        <w:jc w:val="center"/>
        <w:rPr>
          <w:rFonts w:ascii="宋体" w:eastAsia="宋体" w:hAnsi="宋体"/>
          <w:kern w:val="1"/>
        </w:rPr>
      </w:pPr>
      <w:bookmarkStart w:id="29" w:name="_Toc5789"/>
      <w:r>
        <w:rPr>
          <w:rFonts w:ascii="宋体" w:eastAsia="宋体" w:hAnsi="宋体" w:hint="eastAsia"/>
          <w:kern w:val="1"/>
        </w:rPr>
        <w:t>十一、质疑</w:t>
      </w:r>
      <w:bookmarkEnd w:id="29"/>
    </w:p>
    <w:p w:rsidR="00F87767" w:rsidRDefault="00117BE8">
      <w:pPr>
        <w:keepNext/>
        <w:keepLines/>
        <w:spacing w:line="360" w:lineRule="auto"/>
        <w:rPr>
          <w:rFonts w:ascii="宋体" w:hAnsi="宋体" w:cs="宋体"/>
          <w:b/>
          <w:bCs/>
          <w:sz w:val="24"/>
        </w:rPr>
      </w:pPr>
      <w:r>
        <w:rPr>
          <w:rFonts w:ascii="宋体" w:hAnsi="宋体" w:cs="宋体" w:hint="eastAsia"/>
          <w:b/>
          <w:bCs/>
          <w:sz w:val="24"/>
        </w:rPr>
        <w:t xml:space="preserve">1. </w:t>
      </w:r>
      <w:r>
        <w:rPr>
          <w:rFonts w:ascii="宋体" w:hAnsi="宋体" w:cs="宋体" w:hint="eastAsia"/>
          <w:b/>
          <w:bCs/>
          <w:sz w:val="24"/>
        </w:rPr>
        <w:t>质疑</w:t>
      </w:r>
    </w:p>
    <w:p w:rsidR="00F87767" w:rsidRDefault="00117BE8">
      <w:pPr>
        <w:tabs>
          <w:tab w:val="left" w:pos="426"/>
        </w:tabs>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1.1</w:t>
      </w:r>
      <w:r>
        <w:rPr>
          <w:rFonts w:ascii="宋体" w:hAnsi="宋体" w:cs="宋体" w:hint="eastAsia"/>
          <w:sz w:val="24"/>
        </w:rPr>
        <w:t>供应商认为磋商文件、磋商过程、成交结果使自己的权益受到损害的，可以在知道或者应知其权益受到损害之日起</w:t>
      </w:r>
      <w:r>
        <w:rPr>
          <w:rFonts w:ascii="宋体" w:hAnsi="宋体" w:cs="宋体" w:hint="eastAsia"/>
          <w:sz w:val="24"/>
        </w:rPr>
        <w:t>7</w:t>
      </w:r>
      <w:r>
        <w:rPr>
          <w:rFonts w:ascii="宋体" w:hAnsi="宋体" w:cs="宋体" w:hint="eastAsia"/>
          <w:sz w:val="24"/>
        </w:rPr>
        <w:t>个工作日内，以书面形式向采购人、采购代理机构提出质疑。</w:t>
      </w:r>
    </w:p>
    <w:p w:rsidR="00F87767" w:rsidRDefault="00117BE8">
      <w:pPr>
        <w:tabs>
          <w:tab w:val="left" w:pos="426"/>
        </w:tabs>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1.2</w:t>
      </w:r>
      <w:r>
        <w:rPr>
          <w:rFonts w:ascii="宋体" w:hAnsi="宋体" w:cs="宋体" w:hint="eastAsia"/>
          <w:sz w:val="24"/>
        </w:rPr>
        <w:t>供应商必须在法定质疑期内一次性提出针对同一采购程序环节的质疑。</w:t>
      </w:r>
    </w:p>
    <w:p w:rsidR="00F87767" w:rsidRDefault="00117BE8">
      <w:pPr>
        <w:tabs>
          <w:tab w:val="left" w:pos="426"/>
        </w:tabs>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1.3</w:t>
      </w:r>
      <w:r>
        <w:rPr>
          <w:rFonts w:ascii="宋体" w:hAnsi="宋体" w:cs="宋体" w:hint="eastAsia"/>
          <w:sz w:val="24"/>
        </w:rPr>
        <w:t>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rsidR="00F87767" w:rsidRDefault="00117BE8">
      <w:pPr>
        <w:tabs>
          <w:tab w:val="left" w:pos="426"/>
        </w:tabs>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1.4</w:t>
      </w:r>
      <w:r>
        <w:rPr>
          <w:rFonts w:ascii="宋体" w:hAnsi="宋体" w:cs="宋体" w:hint="eastAsia"/>
          <w:sz w:val="24"/>
        </w:rPr>
        <w:t>以联</w:t>
      </w:r>
      <w:r>
        <w:rPr>
          <w:rFonts w:ascii="宋体" w:hAnsi="宋体" w:cs="宋体" w:hint="eastAsia"/>
          <w:sz w:val="24"/>
        </w:rPr>
        <w:t>合体形式参加政府采购活动的，其质疑应当由组成联合体的所有供应商共同提出。</w:t>
      </w:r>
    </w:p>
    <w:p w:rsidR="00F87767" w:rsidRDefault="00117BE8">
      <w:pPr>
        <w:tabs>
          <w:tab w:val="left" w:pos="426"/>
        </w:tabs>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1.5</w:t>
      </w:r>
      <w:r>
        <w:rPr>
          <w:rFonts w:ascii="宋体" w:hAnsi="宋体" w:cs="宋体" w:hint="eastAsia"/>
          <w:sz w:val="24"/>
        </w:rPr>
        <w:t>供应商提出质疑应当提交质疑函和必要的证明材料。质疑函应当包括下列内容：</w:t>
      </w:r>
    </w:p>
    <w:p w:rsidR="00F87767" w:rsidRDefault="00117BE8">
      <w:pPr>
        <w:tabs>
          <w:tab w:val="left" w:pos="426"/>
        </w:tabs>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1.5.1</w:t>
      </w:r>
      <w:r>
        <w:rPr>
          <w:rFonts w:ascii="宋体" w:hAnsi="宋体" w:cs="宋体" w:hint="eastAsia"/>
          <w:sz w:val="24"/>
        </w:rPr>
        <w:t>供应商的姓名或者名称、地址、邮编、联系人及联系电话；</w:t>
      </w:r>
    </w:p>
    <w:p w:rsidR="00F87767" w:rsidRDefault="00117BE8">
      <w:pPr>
        <w:tabs>
          <w:tab w:val="left" w:pos="426"/>
        </w:tabs>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1.5.2</w:t>
      </w:r>
      <w:r>
        <w:rPr>
          <w:rFonts w:ascii="宋体" w:hAnsi="宋体" w:cs="宋体" w:hint="eastAsia"/>
          <w:sz w:val="24"/>
        </w:rPr>
        <w:t>质疑项目的名称、编号；</w:t>
      </w:r>
    </w:p>
    <w:p w:rsidR="00F87767" w:rsidRDefault="00117BE8">
      <w:pPr>
        <w:tabs>
          <w:tab w:val="left" w:pos="426"/>
        </w:tabs>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1.5.3</w:t>
      </w:r>
      <w:r>
        <w:rPr>
          <w:rFonts w:ascii="宋体" w:hAnsi="宋体" w:cs="宋体" w:hint="eastAsia"/>
          <w:sz w:val="24"/>
        </w:rPr>
        <w:t>具体、明确的质疑事项和与质疑事项相关的请求；</w:t>
      </w:r>
    </w:p>
    <w:p w:rsidR="00F87767" w:rsidRDefault="00117BE8">
      <w:pPr>
        <w:tabs>
          <w:tab w:val="left" w:pos="426"/>
        </w:tabs>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1.5.4</w:t>
      </w:r>
      <w:r>
        <w:rPr>
          <w:rFonts w:ascii="宋体" w:hAnsi="宋体" w:cs="宋体" w:hint="eastAsia"/>
          <w:sz w:val="24"/>
        </w:rPr>
        <w:t>事实依据；</w:t>
      </w:r>
    </w:p>
    <w:p w:rsidR="00F87767" w:rsidRDefault="00117BE8">
      <w:pPr>
        <w:tabs>
          <w:tab w:val="left" w:pos="426"/>
        </w:tabs>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1.5.5</w:t>
      </w:r>
      <w:r>
        <w:rPr>
          <w:rFonts w:ascii="宋体" w:hAnsi="宋体" w:cs="宋体" w:hint="eastAsia"/>
          <w:sz w:val="24"/>
        </w:rPr>
        <w:t>必要的法律依据；</w:t>
      </w:r>
    </w:p>
    <w:p w:rsidR="00F87767" w:rsidRDefault="00117BE8">
      <w:pPr>
        <w:tabs>
          <w:tab w:val="left" w:pos="426"/>
        </w:tabs>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1.5.6</w:t>
      </w:r>
      <w:r>
        <w:rPr>
          <w:rFonts w:ascii="宋体" w:hAnsi="宋体" w:cs="宋体" w:hint="eastAsia"/>
          <w:sz w:val="24"/>
        </w:rPr>
        <w:t>提出质疑的日期。</w:t>
      </w:r>
    </w:p>
    <w:p w:rsidR="00F87767" w:rsidRDefault="00117BE8">
      <w:pPr>
        <w:tabs>
          <w:tab w:val="left" w:pos="426"/>
        </w:tabs>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1.6</w:t>
      </w:r>
      <w:r>
        <w:rPr>
          <w:rFonts w:ascii="宋体" w:hAnsi="宋体" w:cs="宋体" w:hint="eastAsia"/>
          <w:sz w:val="24"/>
        </w:rPr>
        <w:t>有下列情形之一的，属于无效质疑，采购代理机构和采购人不予受理：</w:t>
      </w:r>
    </w:p>
    <w:p w:rsidR="00F87767" w:rsidRDefault="00117BE8">
      <w:pPr>
        <w:tabs>
          <w:tab w:val="left" w:pos="426"/>
        </w:tabs>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1.6.1</w:t>
      </w:r>
      <w:r>
        <w:rPr>
          <w:rFonts w:ascii="宋体" w:hAnsi="宋体" w:cs="宋体" w:hint="eastAsia"/>
          <w:sz w:val="24"/>
        </w:rPr>
        <w:t>质疑供应商不是参与本次政府采购项目的供应商；</w:t>
      </w:r>
    </w:p>
    <w:p w:rsidR="00F87767" w:rsidRDefault="00117BE8">
      <w:pPr>
        <w:tabs>
          <w:tab w:val="left" w:pos="426"/>
        </w:tabs>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.6.2</w:t>
      </w:r>
      <w:r>
        <w:rPr>
          <w:rFonts w:ascii="宋体" w:hAnsi="宋体" w:cs="宋体" w:hint="eastAsia"/>
          <w:sz w:val="24"/>
        </w:rPr>
        <w:t>质疑供应商与质疑事项不存在利害关系的；</w:t>
      </w:r>
    </w:p>
    <w:p w:rsidR="00F87767" w:rsidRDefault="00117BE8">
      <w:pPr>
        <w:tabs>
          <w:tab w:val="left" w:pos="426"/>
        </w:tabs>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1.6.3</w:t>
      </w:r>
      <w:r>
        <w:rPr>
          <w:rFonts w:ascii="宋体" w:hAnsi="宋体" w:cs="宋体" w:hint="eastAsia"/>
          <w:sz w:val="24"/>
        </w:rPr>
        <w:t>未在法定期限内提出质疑的；</w:t>
      </w:r>
    </w:p>
    <w:p w:rsidR="00F87767" w:rsidRDefault="00117BE8">
      <w:pPr>
        <w:tabs>
          <w:tab w:val="left" w:pos="426"/>
        </w:tabs>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1.6.4</w:t>
      </w:r>
      <w:r>
        <w:rPr>
          <w:rFonts w:ascii="宋体" w:hAnsi="宋体" w:cs="宋体" w:hint="eastAsia"/>
          <w:sz w:val="24"/>
        </w:rPr>
        <w:t>质疑未以书面形式提出，或质疑函主要内容构成不完整的；</w:t>
      </w:r>
    </w:p>
    <w:p w:rsidR="00F87767" w:rsidRDefault="00117BE8">
      <w:pPr>
        <w:tabs>
          <w:tab w:val="left" w:pos="426"/>
        </w:tabs>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1.6.5</w:t>
      </w:r>
      <w:r>
        <w:rPr>
          <w:rFonts w:ascii="宋体" w:hAnsi="宋体" w:cs="宋体" w:hint="eastAsia"/>
          <w:sz w:val="24"/>
        </w:rPr>
        <w:t>应当提交授权书而未提交的；</w:t>
      </w:r>
    </w:p>
    <w:p w:rsidR="00F87767" w:rsidRDefault="00117BE8">
      <w:pPr>
        <w:tabs>
          <w:tab w:val="left" w:pos="426"/>
        </w:tabs>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1.6.6</w:t>
      </w:r>
      <w:r>
        <w:rPr>
          <w:rFonts w:ascii="宋体" w:hAnsi="宋体" w:cs="宋体" w:hint="eastAsia"/>
          <w:sz w:val="24"/>
        </w:rPr>
        <w:t>以非法手段取得证据、材料的；</w:t>
      </w:r>
    </w:p>
    <w:p w:rsidR="00F87767" w:rsidRDefault="00117BE8">
      <w:pPr>
        <w:tabs>
          <w:tab w:val="left" w:pos="426"/>
        </w:tabs>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1.6.7</w:t>
      </w:r>
      <w:r>
        <w:rPr>
          <w:rFonts w:ascii="宋体" w:hAnsi="宋体" w:cs="宋体" w:hint="eastAsia"/>
          <w:sz w:val="24"/>
        </w:rPr>
        <w:t>质疑答复后，同一质疑人就同一事项或同一采购程序环节再次提出质疑的；</w:t>
      </w:r>
    </w:p>
    <w:p w:rsidR="00F87767" w:rsidRDefault="00117BE8">
      <w:pPr>
        <w:tabs>
          <w:tab w:val="left" w:pos="426"/>
        </w:tabs>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1.6.8</w:t>
      </w:r>
      <w:r>
        <w:rPr>
          <w:rFonts w:ascii="宋体" w:hAnsi="宋体" w:cs="宋体" w:hint="eastAsia"/>
          <w:sz w:val="24"/>
        </w:rPr>
        <w:t>不符合法律、法规、规章和政府采购监管机构规定的其他条件的。</w:t>
      </w:r>
    </w:p>
    <w:p w:rsidR="00F87767" w:rsidRDefault="00117BE8">
      <w:pPr>
        <w:tabs>
          <w:tab w:val="left" w:pos="426"/>
        </w:tabs>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1.7</w:t>
      </w:r>
      <w:r>
        <w:rPr>
          <w:rFonts w:ascii="宋体" w:hAnsi="宋体" w:cs="宋体" w:hint="eastAsia"/>
          <w:sz w:val="24"/>
        </w:rPr>
        <w:t>质疑答复</w:t>
      </w:r>
    </w:p>
    <w:p w:rsidR="00F87767" w:rsidRDefault="00117BE8">
      <w:pPr>
        <w:tabs>
          <w:tab w:val="left" w:pos="426"/>
        </w:tabs>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1.7.1</w:t>
      </w:r>
      <w:r>
        <w:rPr>
          <w:rFonts w:ascii="宋体" w:hAnsi="宋体" w:cs="宋体" w:hint="eastAsia"/>
          <w:sz w:val="24"/>
        </w:rPr>
        <w:t>采购人或采购代理机构在收到质疑函后</w:t>
      </w:r>
      <w:r>
        <w:rPr>
          <w:rFonts w:ascii="宋体" w:hAnsi="宋体" w:cs="宋体" w:hint="eastAsia"/>
          <w:sz w:val="24"/>
        </w:rPr>
        <w:t>7</w:t>
      </w:r>
      <w:r>
        <w:rPr>
          <w:rFonts w:ascii="宋体" w:hAnsi="宋体" w:cs="宋体" w:hint="eastAsia"/>
          <w:sz w:val="24"/>
        </w:rPr>
        <w:t>个工作日内作出答复，并以书面形式通知质疑供应商和其他有关供应商。</w:t>
      </w:r>
    </w:p>
    <w:p w:rsidR="00F87767" w:rsidRDefault="00117BE8">
      <w:pPr>
        <w:tabs>
          <w:tab w:val="left" w:pos="426"/>
        </w:tabs>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1.7.2</w:t>
      </w:r>
      <w:r>
        <w:rPr>
          <w:rFonts w:ascii="宋体" w:hAnsi="宋体" w:cs="宋体" w:hint="eastAsia"/>
          <w:sz w:val="24"/>
        </w:rPr>
        <w:t>质疑供应商对采购人、采购代理机构的答复不满意，或者采购人、采购代理机构未在规定时间内作出答复的，可以在答复期满后</w:t>
      </w:r>
      <w:r>
        <w:rPr>
          <w:rFonts w:ascii="宋体" w:hAnsi="宋体" w:cs="宋体" w:hint="eastAsia"/>
          <w:sz w:val="24"/>
        </w:rPr>
        <w:t>15</w:t>
      </w:r>
      <w:r>
        <w:rPr>
          <w:rFonts w:ascii="宋体" w:hAnsi="宋体" w:cs="宋体" w:hint="eastAsia"/>
          <w:sz w:val="24"/>
        </w:rPr>
        <w:t>个工作日内向长武县财政局提起投诉。</w:t>
      </w:r>
    </w:p>
    <w:p w:rsidR="00F87767" w:rsidRDefault="00117BE8">
      <w:pPr>
        <w:tabs>
          <w:tab w:val="left" w:pos="426"/>
        </w:tabs>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1.8.1</w:t>
      </w:r>
      <w:r>
        <w:rPr>
          <w:rFonts w:ascii="宋体" w:hAnsi="宋体" w:cs="宋体" w:hint="eastAsia"/>
          <w:sz w:val="24"/>
        </w:rPr>
        <w:t>质疑函须按财政部《质疑函范本》给定的格式进行填写，范本下载详见【财政部国库司（</w:t>
      </w:r>
      <w:r>
        <w:rPr>
          <w:rFonts w:ascii="宋体" w:hAnsi="宋体" w:cs="宋体" w:hint="eastAsia"/>
          <w:sz w:val="24"/>
        </w:rPr>
        <w:t>gks.mof.gov.cn</w:t>
      </w:r>
      <w:r>
        <w:rPr>
          <w:rFonts w:ascii="宋体" w:hAnsi="宋体" w:cs="宋体" w:hint="eastAsia"/>
          <w:sz w:val="24"/>
        </w:rPr>
        <w:t>）】网站〖首页·政府采购管理〗栏目中的《政府采购供应商质疑函范本》。《政府采购供应商质疑函范本》链接地址：</w:t>
      </w:r>
    </w:p>
    <w:p w:rsidR="00F87767" w:rsidRDefault="00117BE8">
      <w:pPr>
        <w:tabs>
          <w:tab w:val="left" w:pos="426"/>
        </w:tabs>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http://gks.mof.gov.cn/zhengfucaigouguanli/201802/t20180201_2804</w:t>
      </w:r>
      <w:r>
        <w:rPr>
          <w:rFonts w:ascii="宋体" w:hAnsi="宋体" w:cs="宋体" w:hint="eastAsia"/>
          <w:sz w:val="24"/>
        </w:rPr>
        <w:t>589.html</w:t>
      </w:r>
    </w:p>
    <w:p w:rsidR="00F87767" w:rsidRDefault="00117BE8">
      <w:pPr>
        <w:tabs>
          <w:tab w:val="left" w:pos="426"/>
        </w:tabs>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1.8.2</w:t>
      </w:r>
      <w:r>
        <w:rPr>
          <w:rFonts w:ascii="宋体" w:hAnsi="宋体" w:cs="宋体" w:hint="eastAsia"/>
          <w:sz w:val="24"/>
        </w:rPr>
        <w:t>接收质疑函的方式：书面形式</w:t>
      </w:r>
    </w:p>
    <w:p w:rsidR="00F87767" w:rsidRDefault="00117BE8">
      <w:pPr>
        <w:tabs>
          <w:tab w:val="left" w:pos="426"/>
        </w:tabs>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1.8.3</w:t>
      </w:r>
      <w:r>
        <w:rPr>
          <w:rFonts w:ascii="宋体" w:hAnsi="宋体" w:cs="宋体" w:hint="eastAsia"/>
          <w:sz w:val="24"/>
        </w:rPr>
        <w:t>联系部门：华春建设工程项目管理有限责任公司</w:t>
      </w:r>
    </w:p>
    <w:p w:rsidR="00F87767" w:rsidRDefault="00117BE8">
      <w:pPr>
        <w:tabs>
          <w:tab w:val="left" w:pos="426"/>
        </w:tabs>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1.8.4</w:t>
      </w:r>
      <w:r>
        <w:rPr>
          <w:rFonts w:ascii="宋体" w:hAnsi="宋体" w:cs="宋体" w:hint="eastAsia"/>
          <w:sz w:val="24"/>
        </w:rPr>
        <w:t>联系电话：</w:t>
      </w:r>
      <w:r>
        <w:rPr>
          <w:rFonts w:ascii="宋体" w:hAnsi="宋体" w:cs="宋体" w:hint="eastAsia"/>
          <w:sz w:val="24"/>
        </w:rPr>
        <w:t>029-</w:t>
      </w:r>
      <w:r>
        <w:rPr>
          <w:rFonts w:ascii="宋体" w:hAnsi="宋体" w:cs="宋体"/>
          <w:sz w:val="24"/>
        </w:rPr>
        <w:t>63021289/90</w:t>
      </w:r>
    </w:p>
    <w:p w:rsidR="00F87767" w:rsidRDefault="00117BE8">
      <w:pPr>
        <w:tabs>
          <w:tab w:val="left" w:pos="426"/>
        </w:tabs>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1.8.5</w:t>
      </w:r>
      <w:r>
        <w:rPr>
          <w:rFonts w:ascii="宋体" w:hAnsi="宋体" w:cs="宋体" w:hint="eastAsia"/>
          <w:sz w:val="24"/>
        </w:rPr>
        <w:t>通讯地址：西安市南二环西段华融国际商务大厦</w:t>
      </w:r>
      <w:r>
        <w:rPr>
          <w:rFonts w:ascii="宋体" w:hAnsi="宋体" w:cs="宋体"/>
          <w:sz w:val="24"/>
        </w:rPr>
        <w:t>A</w:t>
      </w:r>
      <w:r>
        <w:rPr>
          <w:rFonts w:ascii="宋体" w:hAnsi="宋体" w:cs="宋体" w:hint="eastAsia"/>
          <w:sz w:val="24"/>
        </w:rPr>
        <w:t>座</w:t>
      </w:r>
      <w:r>
        <w:rPr>
          <w:rFonts w:ascii="宋体" w:hAnsi="宋体" w:cs="宋体"/>
          <w:sz w:val="24"/>
        </w:rPr>
        <w:t>22</w:t>
      </w:r>
      <w:r>
        <w:rPr>
          <w:rFonts w:ascii="宋体" w:hAnsi="宋体" w:cs="宋体" w:hint="eastAsia"/>
          <w:sz w:val="24"/>
        </w:rPr>
        <w:t>楼</w:t>
      </w:r>
      <w:r>
        <w:rPr>
          <w:rFonts w:ascii="宋体" w:hAnsi="宋体" w:cs="宋体"/>
          <w:sz w:val="24"/>
        </w:rPr>
        <w:t>E</w:t>
      </w:r>
      <w:r>
        <w:rPr>
          <w:rFonts w:ascii="宋体" w:hAnsi="宋体" w:cs="宋体" w:hint="eastAsia"/>
          <w:sz w:val="24"/>
        </w:rPr>
        <w:t>区招标部</w:t>
      </w:r>
    </w:p>
    <w:p w:rsidR="00F87767" w:rsidRDefault="00117BE8">
      <w:pPr>
        <w:spacing w:line="360" w:lineRule="auto"/>
        <w:rPr>
          <w:rFonts w:ascii="宋体" w:hAnsi="宋体" w:cs="宋体"/>
          <w:b/>
          <w:sz w:val="24"/>
        </w:rPr>
      </w:pPr>
      <w:r>
        <w:rPr>
          <w:rFonts w:ascii="宋体" w:hAnsi="宋体" w:cs="宋体" w:hint="eastAsia"/>
          <w:b/>
          <w:sz w:val="24"/>
        </w:rPr>
        <w:t xml:space="preserve">2. </w:t>
      </w:r>
      <w:r>
        <w:rPr>
          <w:rFonts w:ascii="宋体" w:hAnsi="宋体" w:cs="宋体" w:hint="eastAsia"/>
          <w:b/>
          <w:sz w:val="24"/>
        </w:rPr>
        <w:t>投诉</w:t>
      </w:r>
    </w:p>
    <w:p w:rsidR="00F87767" w:rsidRDefault="00117BE8">
      <w:pPr>
        <w:spacing w:line="360" w:lineRule="auto"/>
        <w:ind w:firstLine="573"/>
        <w:rPr>
          <w:rFonts w:ascii="宋体" w:hAnsi="宋体" w:cs="宋体"/>
          <w:sz w:val="24"/>
        </w:rPr>
      </w:pPr>
      <w:r>
        <w:rPr>
          <w:rFonts w:ascii="宋体" w:hAnsi="宋体" w:cs="宋体" w:hint="eastAsia"/>
          <w:sz w:val="24"/>
        </w:rPr>
        <w:t xml:space="preserve">2.1 </w:t>
      </w:r>
      <w:r>
        <w:rPr>
          <w:rFonts w:ascii="宋体" w:hAnsi="宋体" w:cs="宋体" w:hint="eastAsia"/>
          <w:sz w:val="24"/>
        </w:rPr>
        <w:t>供应商和其他厉害关系人认为本次招标采购活动违反法律、法规和规章规定的，有权向有关行政监督机构投诉。</w:t>
      </w:r>
    </w:p>
    <w:p w:rsidR="00F87767" w:rsidRDefault="00117BE8">
      <w:pPr>
        <w:widowControl/>
        <w:spacing w:line="360" w:lineRule="auto"/>
        <w:ind w:firstLineChars="200" w:firstLine="480"/>
        <w:rPr>
          <w:rFonts w:ascii="宋体" w:hAnsi="宋体" w:cs="宋体"/>
          <w:sz w:val="24"/>
        </w:rPr>
      </w:pPr>
      <w:r>
        <w:rPr>
          <w:rFonts w:ascii="宋体" w:hAnsi="宋体" w:cs="宋体" w:hint="eastAsia"/>
          <w:sz w:val="24"/>
        </w:rPr>
        <w:t xml:space="preserve"> 2.2</w:t>
      </w:r>
      <w:r>
        <w:rPr>
          <w:rFonts w:ascii="宋体" w:hAnsi="宋体" w:cs="宋体" w:hint="eastAsia"/>
          <w:sz w:val="24"/>
        </w:rPr>
        <w:t>质疑人对采购代理机构或采购人的答复不满意，以及采购代理机构或采购人未在规定时间内做出答复的，可以在答复期满后</w:t>
      </w:r>
      <w:r>
        <w:rPr>
          <w:rFonts w:ascii="宋体" w:hAnsi="宋体" w:cs="宋体" w:hint="eastAsia"/>
          <w:sz w:val="24"/>
        </w:rPr>
        <w:t>15</w:t>
      </w:r>
      <w:r>
        <w:rPr>
          <w:rFonts w:ascii="宋体" w:hAnsi="宋体" w:cs="宋体" w:hint="eastAsia"/>
          <w:sz w:val="24"/>
        </w:rPr>
        <w:t>个工作日内向政府采购监管机构提出投诉。</w:t>
      </w:r>
    </w:p>
    <w:p w:rsidR="00F87767" w:rsidRDefault="00117BE8">
      <w:pPr>
        <w:spacing w:line="360" w:lineRule="auto"/>
        <w:ind w:firstLineChars="200" w:firstLine="480"/>
        <w:jc w:val="left"/>
        <w:rPr>
          <w:rFonts w:ascii="宋体" w:hAnsi="宋体" w:cs="宋体"/>
          <w:sz w:val="24"/>
        </w:rPr>
      </w:pPr>
      <w:r>
        <w:rPr>
          <w:rFonts w:ascii="宋体" w:hAnsi="宋体" w:cs="宋体" w:hint="eastAsia"/>
          <w:sz w:val="24"/>
        </w:rPr>
        <w:t xml:space="preserve"> 2.3</w:t>
      </w:r>
      <w:r>
        <w:rPr>
          <w:rFonts w:ascii="宋体" w:hAnsi="宋体" w:cs="宋体" w:hint="eastAsia"/>
          <w:sz w:val="24"/>
        </w:rPr>
        <w:t>供应商投诉的事项不得超出已质疑事项的范围。</w:t>
      </w:r>
    </w:p>
    <w:p w:rsidR="00F87767" w:rsidRDefault="00117BE8">
      <w:pPr>
        <w:spacing w:line="360" w:lineRule="auto"/>
        <w:ind w:firstLineChars="200" w:firstLine="420"/>
        <w:jc w:val="left"/>
        <w:rPr>
          <w:rFonts w:ascii="宋体" w:hAnsi="宋体" w:cs="宋体"/>
          <w:szCs w:val="21"/>
        </w:rPr>
      </w:pPr>
      <w:r>
        <w:rPr>
          <w:rFonts w:ascii="宋体" w:hAnsi="宋体" w:cs="宋体" w:hint="eastAsia"/>
          <w:szCs w:val="21"/>
        </w:rPr>
        <w:br w:type="page"/>
      </w:r>
    </w:p>
    <w:p w:rsidR="00F87767" w:rsidRDefault="00117BE8">
      <w:pPr>
        <w:numPr>
          <w:ilvl w:val="0"/>
          <w:numId w:val="1"/>
        </w:numPr>
        <w:snapToGrid w:val="0"/>
        <w:spacing w:line="360" w:lineRule="auto"/>
        <w:jc w:val="center"/>
        <w:outlineLvl w:val="0"/>
        <w:rPr>
          <w:rFonts w:ascii="宋体" w:hAnsi="宋体" w:cs="宋体"/>
          <w:b/>
          <w:color w:val="000000"/>
          <w:sz w:val="36"/>
          <w:szCs w:val="36"/>
        </w:rPr>
      </w:pPr>
      <w:r>
        <w:rPr>
          <w:rFonts w:ascii="宋体" w:hAnsi="宋体" w:cs="宋体" w:hint="eastAsia"/>
          <w:b/>
          <w:color w:val="000000"/>
          <w:sz w:val="36"/>
          <w:szCs w:val="36"/>
        </w:rPr>
        <w:lastRenderedPageBreak/>
        <w:t xml:space="preserve">  </w:t>
      </w:r>
      <w:bookmarkStart w:id="30" w:name="_Toc12014"/>
      <w:r>
        <w:rPr>
          <w:rFonts w:ascii="宋体" w:hAnsi="宋体" w:cs="宋体" w:hint="eastAsia"/>
          <w:b/>
          <w:bCs/>
          <w:sz w:val="36"/>
          <w:szCs w:val="36"/>
        </w:rPr>
        <w:t>磋商内容及具体要求</w:t>
      </w:r>
      <w:bookmarkEnd w:id="30"/>
    </w:p>
    <w:p w:rsidR="00F87767" w:rsidRDefault="00117BE8">
      <w:pPr>
        <w:spacing w:line="360" w:lineRule="auto"/>
        <w:jc w:val="left"/>
        <w:rPr>
          <w:rFonts w:ascii="宋体" w:hAnsi="宋体" w:cs="宋体"/>
          <w:b/>
          <w:sz w:val="24"/>
        </w:rPr>
      </w:pPr>
      <w:r>
        <w:rPr>
          <w:rFonts w:ascii="宋体" w:hAnsi="宋体" w:cs="宋体" w:hint="eastAsia"/>
          <w:b/>
          <w:sz w:val="24"/>
        </w:rPr>
        <w:t>一、项目概况</w:t>
      </w:r>
    </w:p>
    <w:p w:rsidR="00F87767" w:rsidRDefault="00117BE8">
      <w:pPr>
        <w:spacing w:line="360" w:lineRule="auto"/>
        <w:ind w:firstLineChars="200" w:firstLine="480"/>
        <w:jc w:val="left"/>
        <w:rPr>
          <w:rFonts w:ascii="宋体" w:hAnsi="宋体" w:cs="宋体"/>
          <w:bCs/>
          <w:sz w:val="24"/>
        </w:rPr>
      </w:pPr>
      <w:r>
        <w:rPr>
          <w:rFonts w:ascii="宋体" w:hAnsi="宋体" w:cs="宋体" w:hint="eastAsia"/>
          <w:bCs/>
          <w:sz w:val="24"/>
        </w:rPr>
        <w:t>1.</w:t>
      </w:r>
      <w:r>
        <w:rPr>
          <w:rFonts w:ascii="宋体" w:hAnsi="宋体" w:cs="宋体" w:hint="eastAsia"/>
          <w:bCs/>
          <w:sz w:val="24"/>
        </w:rPr>
        <w:tab/>
      </w:r>
      <w:r>
        <w:rPr>
          <w:rFonts w:ascii="宋体" w:hAnsi="宋体" w:cs="宋体" w:hint="eastAsia"/>
          <w:bCs/>
          <w:sz w:val="24"/>
        </w:rPr>
        <w:t>设备型号：锐珂</w:t>
      </w:r>
      <w:r>
        <w:rPr>
          <w:rFonts w:ascii="宋体" w:hAnsi="宋体" w:cs="宋体" w:hint="eastAsia"/>
          <w:bCs/>
          <w:sz w:val="24"/>
        </w:rPr>
        <w:t>DRX-Evolution</w:t>
      </w:r>
      <w:r>
        <w:rPr>
          <w:rFonts w:ascii="宋体" w:hAnsi="宋体" w:cs="宋体" w:hint="eastAsia"/>
          <w:bCs/>
          <w:sz w:val="24"/>
        </w:rPr>
        <w:t>；</w:t>
      </w:r>
    </w:p>
    <w:p w:rsidR="00F87767" w:rsidRDefault="00117BE8">
      <w:pPr>
        <w:spacing w:line="360" w:lineRule="auto"/>
        <w:ind w:firstLineChars="200" w:firstLine="480"/>
        <w:jc w:val="left"/>
        <w:rPr>
          <w:rFonts w:ascii="宋体" w:hAnsi="宋体" w:cs="宋体"/>
          <w:bCs/>
          <w:sz w:val="24"/>
        </w:rPr>
      </w:pPr>
      <w:r>
        <w:rPr>
          <w:rFonts w:ascii="宋体" w:hAnsi="宋体" w:cs="宋体" w:hint="eastAsia"/>
          <w:bCs/>
          <w:sz w:val="24"/>
        </w:rPr>
        <w:t>2.</w:t>
      </w:r>
      <w:r>
        <w:rPr>
          <w:rFonts w:ascii="宋体" w:hAnsi="宋体" w:cs="宋体" w:hint="eastAsia"/>
          <w:bCs/>
          <w:sz w:val="24"/>
        </w:rPr>
        <w:tab/>
      </w:r>
      <w:r>
        <w:rPr>
          <w:rFonts w:ascii="宋体" w:hAnsi="宋体" w:cs="宋体" w:hint="eastAsia"/>
          <w:bCs/>
          <w:sz w:val="24"/>
        </w:rPr>
        <w:t>数量：</w:t>
      </w:r>
      <w:r>
        <w:rPr>
          <w:rFonts w:ascii="宋体" w:hAnsi="宋体" w:cs="宋体" w:hint="eastAsia"/>
          <w:bCs/>
          <w:sz w:val="24"/>
        </w:rPr>
        <w:t>3</w:t>
      </w:r>
      <w:r>
        <w:rPr>
          <w:rFonts w:ascii="宋体" w:hAnsi="宋体" w:cs="宋体" w:hint="eastAsia"/>
          <w:bCs/>
          <w:sz w:val="24"/>
        </w:rPr>
        <w:t>台；</w:t>
      </w:r>
    </w:p>
    <w:p w:rsidR="00F87767" w:rsidRDefault="00117BE8">
      <w:pPr>
        <w:spacing w:line="360" w:lineRule="auto"/>
        <w:ind w:firstLineChars="200" w:firstLine="480"/>
        <w:jc w:val="left"/>
        <w:rPr>
          <w:rFonts w:ascii="宋体" w:hAnsi="宋体" w:cs="宋体"/>
          <w:bCs/>
          <w:sz w:val="24"/>
        </w:rPr>
      </w:pPr>
      <w:r>
        <w:rPr>
          <w:rFonts w:ascii="宋体" w:hAnsi="宋体" w:cs="宋体" w:hint="eastAsia"/>
          <w:bCs/>
          <w:sz w:val="24"/>
        </w:rPr>
        <w:t>3.</w:t>
      </w:r>
      <w:r>
        <w:rPr>
          <w:rFonts w:ascii="宋体" w:hAnsi="宋体" w:cs="宋体" w:hint="eastAsia"/>
          <w:bCs/>
          <w:sz w:val="24"/>
        </w:rPr>
        <w:tab/>
      </w:r>
      <w:r>
        <w:rPr>
          <w:rFonts w:ascii="宋体" w:hAnsi="宋体" w:cs="宋体" w:hint="eastAsia"/>
          <w:bCs/>
          <w:sz w:val="24"/>
        </w:rPr>
        <w:t>保修类型和范围：整机全保（不含平板探测器）；</w:t>
      </w:r>
    </w:p>
    <w:p w:rsidR="00F87767" w:rsidRDefault="00117BE8">
      <w:pPr>
        <w:spacing w:line="360" w:lineRule="auto"/>
        <w:ind w:firstLineChars="200" w:firstLine="480"/>
        <w:jc w:val="left"/>
        <w:rPr>
          <w:rFonts w:ascii="宋体" w:hAnsi="宋体" w:cs="宋体"/>
          <w:bCs/>
          <w:sz w:val="24"/>
        </w:rPr>
      </w:pPr>
      <w:r>
        <w:rPr>
          <w:rFonts w:ascii="宋体" w:hAnsi="宋体" w:cs="宋体" w:hint="eastAsia"/>
          <w:bCs/>
          <w:sz w:val="24"/>
        </w:rPr>
        <w:t>4.</w:t>
      </w:r>
      <w:r>
        <w:rPr>
          <w:rFonts w:ascii="宋体" w:hAnsi="宋体" w:cs="宋体" w:hint="eastAsia"/>
          <w:bCs/>
          <w:sz w:val="24"/>
        </w:rPr>
        <w:tab/>
      </w:r>
      <w:r>
        <w:rPr>
          <w:rFonts w:ascii="宋体" w:hAnsi="宋体" w:cs="宋体" w:hint="eastAsia"/>
          <w:bCs/>
          <w:sz w:val="24"/>
        </w:rPr>
        <w:t>保修期限：</w:t>
      </w:r>
      <w:r>
        <w:rPr>
          <w:rFonts w:ascii="宋体" w:hAnsi="宋体" w:cs="宋体" w:hint="eastAsia"/>
          <w:bCs/>
          <w:sz w:val="24"/>
        </w:rPr>
        <w:t>3</w:t>
      </w:r>
      <w:r>
        <w:rPr>
          <w:rFonts w:ascii="宋体" w:hAnsi="宋体" w:cs="宋体" w:hint="eastAsia"/>
          <w:bCs/>
          <w:sz w:val="24"/>
        </w:rPr>
        <w:t>年。</w:t>
      </w:r>
    </w:p>
    <w:p w:rsidR="00F87767" w:rsidRDefault="00117BE8">
      <w:pPr>
        <w:spacing w:line="360" w:lineRule="auto"/>
        <w:jc w:val="left"/>
        <w:rPr>
          <w:rFonts w:ascii="宋体" w:hAnsi="宋体" w:cs="宋体"/>
          <w:b/>
          <w:sz w:val="24"/>
        </w:rPr>
      </w:pPr>
      <w:r>
        <w:rPr>
          <w:rFonts w:ascii="宋体" w:hAnsi="宋体" w:cs="宋体" w:hint="eastAsia"/>
          <w:b/>
          <w:sz w:val="24"/>
        </w:rPr>
        <w:t>二、技术要求（如有，一般适合于技术服务项目）</w:t>
      </w:r>
    </w:p>
    <w:p w:rsidR="00F87767" w:rsidRDefault="00117BE8">
      <w:pPr>
        <w:spacing w:line="360" w:lineRule="auto"/>
        <w:ind w:firstLineChars="200" w:firstLine="420"/>
        <w:jc w:val="left"/>
        <w:rPr>
          <w:rFonts w:ascii="宋体" w:hAnsi="宋体" w:cs="宋体"/>
          <w:bCs/>
          <w:sz w:val="24"/>
        </w:rPr>
      </w:pPr>
      <w:r>
        <w:rPr>
          <w:rFonts w:ascii="宋体" w:hAnsi="宋体" w:cs="宋体" w:hint="eastAsia"/>
          <w:kern w:val="0"/>
          <w:szCs w:val="21"/>
        </w:rPr>
        <w:t>▲</w:t>
      </w:r>
      <w:r>
        <w:rPr>
          <w:rFonts w:ascii="宋体" w:hAnsi="宋体" w:cs="宋体" w:hint="eastAsia"/>
          <w:bCs/>
          <w:sz w:val="24"/>
        </w:rPr>
        <w:t>1</w:t>
      </w:r>
      <w:r>
        <w:rPr>
          <w:rFonts w:ascii="宋体" w:hAnsi="宋体" w:cs="宋体" w:hint="eastAsia"/>
          <w:bCs/>
          <w:sz w:val="24"/>
        </w:rPr>
        <w:t>、维保公司所提供的零备件必须为原厂全新备件，在国内设有备件库，备件储备充足，提供库房内该款</w:t>
      </w:r>
      <w:r>
        <w:rPr>
          <w:rFonts w:ascii="宋体" w:hAnsi="宋体" w:cs="宋体" w:hint="eastAsia"/>
          <w:bCs/>
          <w:sz w:val="24"/>
        </w:rPr>
        <w:t>DRX-Evolution</w:t>
      </w:r>
      <w:r>
        <w:rPr>
          <w:rFonts w:ascii="宋体" w:hAnsi="宋体" w:cs="宋体" w:hint="eastAsia"/>
          <w:bCs/>
          <w:sz w:val="24"/>
        </w:rPr>
        <w:t>备件的库存名称、数量、以及</w:t>
      </w:r>
      <w:r>
        <w:rPr>
          <w:rFonts w:ascii="宋体" w:hAnsi="宋体" w:cs="宋体" w:hint="eastAsia"/>
          <w:bCs/>
          <w:sz w:val="24"/>
        </w:rPr>
        <w:t>5</w:t>
      </w:r>
      <w:r>
        <w:rPr>
          <w:rFonts w:ascii="宋体" w:hAnsi="宋体" w:cs="宋体" w:hint="eastAsia"/>
          <w:bCs/>
          <w:sz w:val="24"/>
        </w:rPr>
        <w:t>种以上全新备件的清晰照片。同时提供球管、探测器等核心备件近期的进口报关单；</w:t>
      </w:r>
    </w:p>
    <w:p w:rsidR="00F87767" w:rsidRDefault="00117BE8">
      <w:pPr>
        <w:spacing w:line="360" w:lineRule="auto"/>
        <w:ind w:firstLineChars="200" w:firstLine="420"/>
        <w:jc w:val="left"/>
        <w:rPr>
          <w:rFonts w:ascii="宋体" w:hAnsi="宋体" w:cs="宋体"/>
          <w:bCs/>
          <w:sz w:val="24"/>
        </w:rPr>
      </w:pPr>
      <w:r>
        <w:rPr>
          <w:rFonts w:ascii="宋体" w:hAnsi="宋体" w:cs="宋体" w:hint="eastAsia"/>
          <w:kern w:val="0"/>
          <w:szCs w:val="21"/>
        </w:rPr>
        <w:t>▲</w:t>
      </w:r>
      <w:r>
        <w:rPr>
          <w:rFonts w:ascii="宋体" w:hAnsi="宋体" w:cs="宋体" w:hint="eastAsia"/>
          <w:bCs/>
          <w:sz w:val="24"/>
        </w:rPr>
        <w:t>2</w:t>
      </w:r>
      <w:r>
        <w:rPr>
          <w:rFonts w:ascii="宋体" w:hAnsi="宋体" w:cs="宋体" w:hint="eastAsia"/>
          <w:bCs/>
          <w:sz w:val="24"/>
        </w:rPr>
        <w:t>、提供原厂售后服务授权；</w:t>
      </w:r>
    </w:p>
    <w:p w:rsidR="00F87767" w:rsidRDefault="00117BE8">
      <w:pPr>
        <w:spacing w:line="360" w:lineRule="auto"/>
        <w:ind w:firstLineChars="200" w:firstLine="480"/>
        <w:jc w:val="left"/>
        <w:rPr>
          <w:rFonts w:ascii="宋体" w:hAnsi="宋体" w:cs="宋体"/>
          <w:bCs/>
          <w:sz w:val="24"/>
        </w:rPr>
      </w:pPr>
      <w:r>
        <w:rPr>
          <w:rFonts w:ascii="宋体" w:hAnsi="宋体" w:cs="宋体" w:hint="eastAsia"/>
          <w:bCs/>
          <w:sz w:val="24"/>
        </w:rPr>
        <w:t>三、服务要求（如对人员配置、专业设备、服务标准等）</w:t>
      </w:r>
    </w:p>
    <w:p w:rsidR="00F87767" w:rsidRDefault="00117BE8">
      <w:pPr>
        <w:spacing w:line="360" w:lineRule="auto"/>
        <w:ind w:firstLineChars="200" w:firstLine="480"/>
        <w:jc w:val="left"/>
        <w:rPr>
          <w:rFonts w:ascii="宋体" w:hAnsi="宋体" w:cs="宋体"/>
          <w:bCs/>
          <w:sz w:val="24"/>
        </w:rPr>
      </w:pPr>
      <w:r>
        <w:rPr>
          <w:rFonts w:ascii="宋体" w:hAnsi="宋体" w:cs="宋体" w:hint="eastAsia"/>
          <w:bCs/>
          <w:sz w:val="24"/>
        </w:rPr>
        <w:t>1</w:t>
      </w:r>
      <w:r>
        <w:rPr>
          <w:rFonts w:ascii="宋体" w:hAnsi="宋体" w:cs="宋体" w:hint="eastAsia"/>
          <w:bCs/>
          <w:sz w:val="24"/>
        </w:rPr>
        <w:t>、报修后维保公司工程师应于</w:t>
      </w:r>
      <w:r>
        <w:rPr>
          <w:rFonts w:ascii="宋体" w:hAnsi="宋体" w:cs="宋体" w:hint="eastAsia"/>
          <w:bCs/>
          <w:sz w:val="24"/>
        </w:rPr>
        <w:t>2</w:t>
      </w:r>
      <w:r>
        <w:rPr>
          <w:rFonts w:ascii="宋体" w:hAnsi="宋体" w:cs="宋体" w:hint="eastAsia"/>
          <w:bCs/>
          <w:sz w:val="24"/>
        </w:rPr>
        <w:t>小时内响应、</w:t>
      </w:r>
      <w:r>
        <w:rPr>
          <w:rFonts w:ascii="宋体" w:hAnsi="宋体" w:cs="宋体" w:hint="eastAsia"/>
          <w:bCs/>
          <w:sz w:val="24"/>
        </w:rPr>
        <w:t>24</w:t>
      </w:r>
      <w:r>
        <w:rPr>
          <w:rFonts w:ascii="宋体" w:hAnsi="宋体" w:cs="宋体" w:hint="eastAsia"/>
          <w:bCs/>
          <w:sz w:val="24"/>
        </w:rPr>
        <w:t>小时内到达现场维修；</w:t>
      </w:r>
    </w:p>
    <w:p w:rsidR="00F87767" w:rsidRDefault="00117BE8">
      <w:pPr>
        <w:spacing w:line="360" w:lineRule="auto"/>
        <w:ind w:firstLineChars="200" w:firstLine="480"/>
        <w:jc w:val="left"/>
        <w:rPr>
          <w:rFonts w:ascii="宋体" w:hAnsi="宋体" w:cs="宋体"/>
          <w:bCs/>
          <w:sz w:val="24"/>
        </w:rPr>
      </w:pPr>
      <w:r>
        <w:rPr>
          <w:rFonts w:ascii="宋体" w:hAnsi="宋体" w:cs="宋体" w:hint="eastAsia"/>
          <w:bCs/>
          <w:sz w:val="24"/>
        </w:rPr>
        <w:t>2</w:t>
      </w:r>
      <w:r>
        <w:rPr>
          <w:rFonts w:ascii="宋体" w:hAnsi="宋体" w:cs="宋体" w:hint="eastAsia"/>
          <w:bCs/>
          <w:sz w:val="24"/>
        </w:rPr>
        <w:t>、维保公司应具有</w:t>
      </w:r>
      <w:r>
        <w:rPr>
          <w:rFonts w:ascii="宋体" w:hAnsi="宋体" w:cs="宋体" w:hint="eastAsia"/>
          <w:bCs/>
          <w:sz w:val="24"/>
        </w:rPr>
        <w:t>800</w:t>
      </w:r>
      <w:r>
        <w:rPr>
          <w:rFonts w:ascii="宋体" w:hAnsi="宋体" w:cs="宋体" w:hint="eastAsia"/>
          <w:bCs/>
          <w:sz w:val="24"/>
        </w:rPr>
        <w:t>和</w:t>
      </w:r>
      <w:r>
        <w:rPr>
          <w:rFonts w:ascii="宋体" w:hAnsi="宋体" w:cs="宋体" w:hint="eastAsia"/>
          <w:bCs/>
          <w:sz w:val="24"/>
        </w:rPr>
        <w:t>400</w:t>
      </w:r>
      <w:r>
        <w:rPr>
          <w:rFonts w:ascii="宋体" w:hAnsi="宋体" w:cs="宋体" w:hint="eastAsia"/>
          <w:bCs/>
          <w:sz w:val="24"/>
        </w:rPr>
        <w:t>服务热线，每天响应时间不少于</w:t>
      </w:r>
      <w:r>
        <w:rPr>
          <w:rFonts w:ascii="宋体" w:hAnsi="宋体" w:cs="宋体" w:hint="eastAsia"/>
          <w:bCs/>
          <w:sz w:val="24"/>
        </w:rPr>
        <w:t>14</w:t>
      </w:r>
      <w:r>
        <w:rPr>
          <w:rFonts w:ascii="宋体" w:hAnsi="宋体" w:cs="宋体" w:hint="eastAsia"/>
          <w:bCs/>
          <w:sz w:val="24"/>
        </w:rPr>
        <w:t>小时，能够随时接受客户的咨询和报修，有专门的技术专家在线帮助用户解决问题；</w:t>
      </w:r>
    </w:p>
    <w:p w:rsidR="00F87767" w:rsidRDefault="00117BE8">
      <w:pPr>
        <w:spacing w:line="360" w:lineRule="auto"/>
        <w:ind w:firstLineChars="200" w:firstLine="480"/>
        <w:jc w:val="left"/>
        <w:rPr>
          <w:rFonts w:ascii="宋体" w:hAnsi="宋体" w:cs="宋体"/>
          <w:bCs/>
          <w:sz w:val="24"/>
        </w:rPr>
      </w:pPr>
      <w:r>
        <w:rPr>
          <w:rFonts w:ascii="宋体" w:hAnsi="宋体" w:cs="宋体" w:hint="eastAsia"/>
          <w:bCs/>
          <w:sz w:val="24"/>
        </w:rPr>
        <w:t>3</w:t>
      </w:r>
      <w:r>
        <w:rPr>
          <w:rFonts w:ascii="宋体" w:hAnsi="宋体" w:cs="宋体" w:hint="eastAsia"/>
          <w:bCs/>
          <w:sz w:val="24"/>
        </w:rPr>
        <w:t>、年开机保证率为</w:t>
      </w:r>
      <w:r>
        <w:rPr>
          <w:rFonts w:ascii="宋体" w:hAnsi="宋体" w:cs="宋体" w:hint="eastAsia"/>
          <w:bCs/>
          <w:sz w:val="24"/>
        </w:rPr>
        <w:t>95%</w:t>
      </w:r>
      <w:r>
        <w:rPr>
          <w:rFonts w:ascii="宋体" w:hAnsi="宋体" w:cs="宋体" w:hint="eastAsia"/>
          <w:bCs/>
          <w:sz w:val="24"/>
        </w:rPr>
        <w:t>以上，</w:t>
      </w:r>
      <w:r>
        <w:rPr>
          <w:rFonts w:ascii="宋体" w:hAnsi="宋体" w:cs="宋体" w:hint="eastAsia"/>
          <w:bCs/>
          <w:sz w:val="24"/>
        </w:rPr>
        <w:t>1</w:t>
      </w:r>
      <w:r>
        <w:rPr>
          <w:rFonts w:ascii="宋体" w:hAnsi="宋体" w:cs="宋体" w:hint="eastAsia"/>
          <w:bCs/>
          <w:sz w:val="24"/>
        </w:rPr>
        <w:t>年按</w:t>
      </w:r>
      <w:r>
        <w:rPr>
          <w:rFonts w:ascii="宋体" w:hAnsi="宋体" w:cs="宋体" w:hint="eastAsia"/>
          <w:bCs/>
          <w:sz w:val="24"/>
        </w:rPr>
        <w:t>365</w:t>
      </w:r>
      <w:r>
        <w:rPr>
          <w:rFonts w:ascii="宋体" w:hAnsi="宋体" w:cs="宋体" w:hint="eastAsia"/>
          <w:bCs/>
          <w:sz w:val="24"/>
        </w:rPr>
        <w:t>天计算，停机每超过</w:t>
      </w:r>
      <w:r>
        <w:rPr>
          <w:rFonts w:ascii="宋体" w:hAnsi="宋体" w:cs="宋体" w:hint="eastAsia"/>
          <w:bCs/>
          <w:sz w:val="24"/>
        </w:rPr>
        <w:t>1</w:t>
      </w:r>
      <w:r>
        <w:rPr>
          <w:rFonts w:ascii="宋体" w:hAnsi="宋体" w:cs="宋体" w:hint="eastAsia"/>
          <w:bCs/>
          <w:sz w:val="24"/>
        </w:rPr>
        <w:t>天，保修期顺延</w:t>
      </w:r>
      <w:r>
        <w:rPr>
          <w:rFonts w:ascii="宋体" w:hAnsi="宋体" w:cs="宋体" w:hint="eastAsia"/>
          <w:bCs/>
          <w:sz w:val="24"/>
        </w:rPr>
        <w:t>5</w:t>
      </w:r>
      <w:r>
        <w:rPr>
          <w:rFonts w:ascii="宋体" w:hAnsi="宋体" w:cs="宋体" w:hint="eastAsia"/>
          <w:bCs/>
          <w:sz w:val="24"/>
        </w:rPr>
        <w:t>天；</w:t>
      </w:r>
    </w:p>
    <w:p w:rsidR="00F87767" w:rsidRDefault="00117BE8">
      <w:pPr>
        <w:spacing w:line="360" w:lineRule="auto"/>
        <w:ind w:firstLineChars="200" w:firstLine="480"/>
        <w:jc w:val="left"/>
        <w:rPr>
          <w:rFonts w:ascii="宋体" w:hAnsi="宋体" w:cs="宋体"/>
          <w:bCs/>
          <w:sz w:val="24"/>
        </w:rPr>
      </w:pPr>
      <w:r>
        <w:rPr>
          <w:rFonts w:ascii="宋体" w:hAnsi="宋体" w:cs="宋体" w:hint="eastAsia"/>
          <w:bCs/>
          <w:sz w:val="24"/>
        </w:rPr>
        <w:t>4</w:t>
      </w:r>
      <w:r>
        <w:rPr>
          <w:rFonts w:ascii="宋体" w:hAnsi="宋体" w:cs="宋体" w:hint="eastAsia"/>
          <w:bCs/>
          <w:sz w:val="24"/>
        </w:rPr>
        <w:t>、保修期内每年提供</w:t>
      </w:r>
      <w:r>
        <w:rPr>
          <w:rFonts w:ascii="宋体" w:hAnsi="宋体" w:cs="宋体" w:hint="eastAsia"/>
          <w:bCs/>
          <w:sz w:val="24"/>
        </w:rPr>
        <w:t>4</w:t>
      </w:r>
      <w:r>
        <w:rPr>
          <w:rFonts w:ascii="宋体" w:hAnsi="宋体" w:cs="宋体" w:hint="eastAsia"/>
          <w:bCs/>
          <w:sz w:val="24"/>
        </w:rPr>
        <w:t>次计划性定期保养维护，并严格按照原厂保养手册执行；</w:t>
      </w:r>
    </w:p>
    <w:p w:rsidR="00F87767" w:rsidRDefault="00117BE8">
      <w:pPr>
        <w:spacing w:line="360" w:lineRule="auto"/>
        <w:ind w:firstLineChars="200" w:firstLine="480"/>
        <w:jc w:val="left"/>
        <w:rPr>
          <w:rFonts w:ascii="宋体" w:hAnsi="宋体" w:cs="宋体"/>
          <w:bCs/>
          <w:sz w:val="24"/>
        </w:rPr>
      </w:pPr>
      <w:r>
        <w:rPr>
          <w:rFonts w:ascii="宋体" w:hAnsi="宋体" w:cs="宋体" w:hint="eastAsia"/>
          <w:bCs/>
          <w:sz w:val="24"/>
        </w:rPr>
        <w:t>5</w:t>
      </w:r>
      <w:r>
        <w:rPr>
          <w:rFonts w:ascii="宋体" w:hAnsi="宋体" w:cs="宋体" w:hint="eastAsia"/>
          <w:bCs/>
          <w:sz w:val="24"/>
        </w:rPr>
        <w:t>、随着厂家新版本软件的出台，须免费为医院设备及时提供升级服务并提供相关培训。</w:t>
      </w:r>
    </w:p>
    <w:p w:rsidR="00F87767" w:rsidRDefault="00117BE8">
      <w:pPr>
        <w:spacing w:line="360" w:lineRule="auto"/>
        <w:ind w:firstLineChars="200" w:firstLine="420"/>
        <w:jc w:val="left"/>
        <w:rPr>
          <w:rFonts w:ascii="宋体" w:hAnsi="宋体" w:cs="宋体"/>
          <w:bCs/>
          <w:sz w:val="24"/>
        </w:rPr>
      </w:pPr>
      <w:r>
        <w:rPr>
          <w:rFonts w:ascii="宋体" w:hAnsi="宋体" w:cs="宋体" w:hint="eastAsia"/>
          <w:kern w:val="0"/>
          <w:szCs w:val="21"/>
        </w:rPr>
        <w:t>▲</w:t>
      </w:r>
      <w:r>
        <w:rPr>
          <w:rFonts w:ascii="宋体" w:hAnsi="宋体" w:cs="宋体" w:hint="eastAsia"/>
          <w:bCs/>
          <w:sz w:val="24"/>
        </w:rPr>
        <w:t>6</w:t>
      </w:r>
      <w:r>
        <w:rPr>
          <w:rFonts w:ascii="宋体" w:hAnsi="宋体" w:cs="宋体" w:hint="eastAsia"/>
          <w:bCs/>
          <w:sz w:val="24"/>
        </w:rPr>
        <w:t>、维保公司在西安市内设有维修服务机构，并且经过原厂</w:t>
      </w:r>
      <w:r>
        <w:rPr>
          <w:rFonts w:ascii="宋体" w:hAnsi="宋体" w:cs="宋体" w:hint="eastAsia"/>
          <w:bCs/>
          <w:sz w:val="24"/>
        </w:rPr>
        <w:t>DRX-Evolution</w:t>
      </w:r>
      <w:r>
        <w:rPr>
          <w:rFonts w:ascii="宋体" w:hAnsi="宋体" w:cs="宋体" w:hint="eastAsia"/>
          <w:bCs/>
          <w:sz w:val="24"/>
        </w:rPr>
        <w:t>产品培训合格的工程师不少于</w:t>
      </w:r>
      <w:r>
        <w:rPr>
          <w:rFonts w:ascii="宋体" w:hAnsi="宋体" w:cs="宋体" w:hint="eastAsia"/>
          <w:bCs/>
          <w:sz w:val="24"/>
        </w:rPr>
        <w:t>4</w:t>
      </w:r>
      <w:r>
        <w:rPr>
          <w:rFonts w:ascii="宋体" w:hAnsi="宋体" w:cs="宋体" w:hint="eastAsia"/>
          <w:bCs/>
          <w:sz w:val="24"/>
        </w:rPr>
        <w:t>人，并提供人员相应的培训资质证明；</w:t>
      </w:r>
    </w:p>
    <w:p w:rsidR="00F87767" w:rsidRDefault="00117BE8">
      <w:pPr>
        <w:spacing w:line="360" w:lineRule="auto"/>
        <w:ind w:firstLineChars="200" w:firstLine="480"/>
        <w:jc w:val="left"/>
        <w:rPr>
          <w:rFonts w:ascii="宋体" w:hAnsi="宋体" w:cs="宋体"/>
          <w:bCs/>
          <w:sz w:val="24"/>
        </w:rPr>
      </w:pPr>
      <w:r>
        <w:rPr>
          <w:rFonts w:ascii="宋体" w:hAnsi="宋体" w:cs="宋体" w:hint="eastAsia"/>
          <w:bCs/>
          <w:sz w:val="24"/>
        </w:rPr>
        <w:t>7</w:t>
      </w:r>
      <w:r>
        <w:rPr>
          <w:rFonts w:ascii="宋体" w:hAnsi="宋体" w:cs="宋体" w:hint="eastAsia"/>
          <w:bCs/>
          <w:sz w:val="24"/>
        </w:rPr>
        <w:t>、维保公司需具有在职临床应用培训专员并如实提供人员名单及身份证明，</w:t>
      </w:r>
      <w:r>
        <w:rPr>
          <w:rFonts w:ascii="宋体" w:hAnsi="宋体" w:cs="宋体" w:hint="eastAsia"/>
          <w:bCs/>
          <w:sz w:val="24"/>
        </w:rPr>
        <w:t>能够随时到现场按照医院要求做产品应用培训及图像优化调整；</w:t>
      </w:r>
    </w:p>
    <w:p w:rsidR="00F87767" w:rsidRDefault="00117BE8">
      <w:pPr>
        <w:spacing w:line="360" w:lineRule="auto"/>
        <w:ind w:firstLineChars="200" w:firstLine="480"/>
        <w:jc w:val="left"/>
        <w:rPr>
          <w:rFonts w:ascii="宋体" w:hAnsi="宋体" w:cs="宋体"/>
          <w:bCs/>
          <w:sz w:val="24"/>
        </w:rPr>
      </w:pPr>
      <w:r>
        <w:rPr>
          <w:rFonts w:ascii="宋体" w:hAnsi="宋体" w:cs="宋体" w:hint="eastAsia"/>
          <w:bCs/>
          <w:sz w:val="24"/>
        </w:rPr>
        <w:t>8</w:t>
      </w:r>
      <w:r>
        <w:rPr>
          <w:rFonts w:ascii="宋体" w:hAnsi="宋体" w:cs="宋体" w:hint="eastAsia"/>
          <w:bCs/>
          <w:sz w:val="24"/>
        </w:rPr>
        <w:t>、</w:t>
      </w:r>
      <w:r>
        <w:rPr>
          <w:rFonts w:ascii="宋体" w:hAnsi="宋体" w:cs="宋体" w:hint="eastAsia"/>
          <w:bCs/>
          <w:sz w:val="24"/>
        </w:rPr>
        <w:t>维保公司每年向院方提交整理成册的维修总结报告。</w:t>
      </w:r>
    </w:p>
    <w:p w:rsidR="00F87767" w:rsidRDefault="00117BE8">
      <w:pPr>
        <w:spacing w:line="360" w:lineRule="auto"/>
        <w:rPr>
          <w:rFonts w:ascii="宋体" w:hAnsi="宋体" w:cs="宋体"/>
          <w:b/>
          <w:sz w:val="24"/>
        </w:rPr>
      </w:pPr>
      <w:r>
        <w:rPr>
          <w:rFonts w:ascii="宋体" w:hAnsi="宋体" w:cs="宋体" w:hint="eastAsia"/>
          <w:b/>
          <w:sz w:val="24"/>
        </w:rPr>
        <w:t>四、商务要求（如服务期限、款项结算等）</w:t>
      </w:r>
    </w:p>
    <w:p w:rsidR="00F87767" w:rsidRDefault="00117BE8">
      <w:pPr>
        <w:spacing w:line="360" w:lineRule="auto"/>
        <w:ind w:firstLineChars="200" w:firstLine="480"/>
        <w:rPr>
          <w:rFonts w:ascii="宋体" w:hAnsi="宋体" w:cs="宋体"/>
          <w:bCs/>
          <w:sz w:val="24"/>
        </w:rPr>
      </w:pPr>
      <w:r>
        <w:rPr>
          <w:rFonts w:ascii="宋体" w:hAnsi="宋体" w:cs="宋体" w:hint="eastAsia"/>
          <w:bCs/>
          <w:sz w:val="24"/>
        </w:rPr>
        <w:t>（一）服务期限</w:t>
      </w:r>
    </w:p>
    <w:p w:rsidR="00F87767" w:rsidRDefault="00117BE8">
      <w:pPr>
        <w:spacing w:line="360" w:lineRule="auto"/>
        <w:ind w:firstLineChars="200" w:firstLine="480"/>
        <w:rPr>
          <w:rFonts w:ascii="宋体" w:hAnsi="宋体" w:cs="宋体"/>
          <w:bCs/>
          <w:sz w:val="24"/>
        </w:rPr>
      </w:pPr>
      <w:r>
        <w:rPr>
          <w:rFonts w:ascii="宋体" w:hAnsi="宋体" w:cs="宋体" w:hint="eastAsia"/>
          <w:bCs/>
          <w:sz w:val="24"/>
        </w:rPr>
        <w:t>自合同签订之日起三年。</w:t>
      </w:r>
    </w:p>
    <w:p w:rsidR="00F87767" w:rsidRDefault="00117BE8">
      <w:pPr>
        <w:spacing w:line="360" w:lineRule="auto"/>
        <w:ind w:firstLineChars="200" w:firstLine="480"/>
        <w:rPr>
          <w:rFonts w:ascii="宋体" w:hAnsi="宋体" w:cs="宋体"/>
          <w:bCs/>
          <w:sz w:val="24"/>
        </w:rPr>
      </w:pPr>
      <w:r>
        <w:rPr>
          <w:rFonts w:ascii="宋体" w:hAnsi="宋体" w:cs="宋体" w:hint="eastAsia"/>
          <w:bCs/>
          <w:sz w:val="24"/>
        </w:rPr>
        <w:lastRenderedPageBreak/>
        <w:t>（二）款项结算</w:t>
      </w:r>
    </w:p>
    <w:p w:rsidR="00F87767" w:rsidRDefault="00117BE8">
      <w:pPr>
        <w:spacing w:line="360" w:lineRule="auto"/>
        <w:ind w:firstLineChars="200" w:firstLine="480"/>
        <w:rPr>
          <w:rFonts w:ascii="宋体" w:hAnsi="宋体" w:cs="宋体"/>
          <w:sz w:val="24"/>
        </w:rPr>
      </w:pPr>
      <w:r>
        <w:rPr>
          <w:rFonts w:ascii="宋体" w:hAnsi="宋体" w:cs="宋体" w:hint="eastAsia"/>
          <w:bCs/>
          <w:sz w:val="24"/>
        </w:rPr>
        <w:t>合同分六期支付，合同每执行半年支付一次。</w:t>
      </w:r>
    </w:p>
    <w:p w:rsidR="00F87767" w:rsidRDefault="00117BE8">
      <w:pPr>
        <w:rPr>
          <w:rFonts w:ascii="宋体" w:hAnsi="宋体" w:cs="宋体"/>
          <w:b/>
          <w:color w:val="000000"/>
          <w:sz w:val="36"/>
          <w:szCs w:val="36"/>
        </w:rPr>
      </w:pPr>
      <w:r>
        <w:rPr>
          <w:rFonts w:ascii="宋体" w:hAnsi="宋体" w:cs="宋体" w:hint="eastAsia"/>
          <w:b/>
          <w:color w:val="000000"/>
          <w:sz w:val="36"/>
          <w:szCs w:val="36"/>
        </w:rPr>
        <w:br w:type="page"/>
      </w:r>
    </w:p>
    <w:p w:rsidR="00F87767" w:rsidRDefault="00117BE8">
      <w:pPr>
        <w:numPr>
          <w:ilvl w:val="0"/>
          <w:numId w:val="1"/>
        </w:numPr>
        <w:snapToGrid w:val="0"/>
        <w:spacing w:line="360" w:lineRule="auto"/>
        <w:jc w:val="center"/>
        <w:outlineLvl w:val="0"/>
        <w:rPr>
          <w:rFonts w:ascii="宋体" w:hAnsi="宋体" w:cs="宋体"/>
          <w:b/>
          <w:color w:val="000000"/>
          <w:sz w:val="36"/>
          <w:szCs w:val="36"/>
        </w:rPr>
      </w:pPr>
      <w:r>
        <w:rPr>
          <w:rFonts w:ascii="宋体" w:hAnsi="宋体" w:cs="宋体" w:hint="eastAsia"/>
          <w:b/>
          <w:color w:val="000000"/>
          <w:sz w:val="36"/>
          <w:szCs w:val="36"/>
        </w:rPr>
        <w:lastRenderedPageBreak/>
        <w:t xml:space="preserve">  </w:t>
      </w:r>
      <w:bookmarkStart w:id="31" w:name="_Toc20163"/>
      <w:r>
        <w:rPr>
          <w:rFonts w:ascii="宋体" w:hAnsi="宋体" w:cs="宋体" w:hint="eastAsia"/>
          <w:b/>
          <w:color w:val="000000"/>
          <w:sz w:val="36"/>
          <w:szCs w:val="36"/>
        </w:rPr>
        <w:t>合同条款及格式</w:t>
      </w:r>
      <w:bookmarkEnd w:id="31"/>
      <w:r>
        <w:rPr>
          <w:rFonts w:ascii="宋体" w:hAnsi="宋体" w:cs="宋体" w:hint="eastAsia"/>
          <w:b/>
          <w:color w:val="000000"/>
          <w:sz w:val="36"/>
          <w:szCs w:val="36"/>
        </w:rPr>
        <w:t xml:space="preserve">    </w:t>
      </w:r>
    </w:p>
    <w:p w:rsidR="00F87767" w:rsidRDefault="00117BE8">
      <w:pPr>
        <w:ind w:firstLineChars="200" w:firstLine="480"/>
        <w:rPr>
          <w:sz w:val="24"/>
        </w:rPr>
      </w:pPr>
      <w:r>
        <w:rPr>
          <w:rFonts w:hint="eastAsia"/>
          <w:sz w:val="24"/>
        </w:rPr>
        <w:t>本表是对《合同通用条款》的具体补充和修改，如有矛盾，应以本表为准。</w:t>
      </w:r>
    </w:p>
    <w:tbl>
      <w:tblPr>
        <w:tblW w:w="84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354"/>
        <w:gridCol w:w="7134"/>
      </w:tblGrid>
      <w:tr w:rsidR="00F87767">
        <w:trPr>
          <w:trHeight w:val="600"/>
        </w:trPr>
        <w:tc>
          <w:tcPr>
            <w:tcW w:w="1354" w:type="dxa"/>
            <w:vAlign w:val="center"/>
          </w:tcPr>
          <w:p w:rsidR="00F87767" w:rsidRDefault="00117BE8">
            <w:pPr>
              <w:jc w:val="center"/>
              <w:rPr>
                <w:rFonts w:ascii="宋体" w:hAnsi="宋体"/>
                <w:sz w:val="24"/>
              </w:rPr>
            </w:pPr>
            <w:r>
              <w:rPr>
                <w:rFonts w:ascii="宋体" w:hAnsi="宋体" w:hint="eastAsia"/>
                <w:sz w:val="24"/>
              </w:rPr>
              <w:t>条款号</w:t>
            </w:r>
          </w:p>
        </w:tc>
        <w:tc>
          <w:tcPr>
            <w:tcW w:w="7134" w:type="dxa"/>
            <w:vAlign w:val="center"/>
          </w:tcPr>
          <w:p w:rsidR="00F87767" w:rsidRDefault="00117BE8">
            <w:pPr>
              <w:jc w:val="center"/>
              <w:rPr>
                <w:rFonts w:ascii="宋体" w:hAnsi="宋体"/>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F87767">
        <w:trPr>
          <w:trHeight w:val="1061"/>
        </w:trPr>
        <w:tc>
          <w:tcPr>
            <w:tcW w:w="1354" w:type="dxa"/>
            <w:vAlign w:val="center"/>
          </w:tcPr>
          <w:p w:rsidR="00F87767" w:rsidRDefault="00117BE8">
            <w:pPr>
              <w:jc w:val="center"/>
              <w:rPr>
                <w:rFonts w:ascii="宋体" w:hAnsi="宋体"/>
                <w:sz w:val="24"/>
              </w:rPr>
            </w:pPr>
            <w:r>
              <w:rPr>
                <w:rFonts w:ascii="宋体" w:hAnsi="宋体" w:hint="eastAsia"/>
                <w:sz w:val="24"/>
              </w:rPr>
              <w:t>1</w:t>
            </w:r>
          </w:p>
        </w:tc>
        <w:tc>
          <w:tcPr>
            <w:tcW w:w="7134" w:type="dxa"/>
            <w:vAlign w:val="center"/>
          </w:tcPr>
          <w:p w:rsidR="00F87767" w:rsidRDefault="00117BE8">
            <w:pPr>
              <w:rPr>
                <w:rFonts w:ascii="宋体" w:hAnsi="宋体"/>
                <w:sz w:val="24"/>
              </w:rPr>
            </w:pPr>
            <w:r>
              <w:rPr>
                <w:rFonts w:ascii="宋体" w:hAnsi="宋体" w:hint="eastAsia"/>
                <w:sz w:val="24"/>
              </w:rPr>
              <w:t>买方名称：西安市红会医院</w:t>
            </w:r>
          </w:p>
          <w:p w:rsidR="00F87767" w:rsidRDefault="00117BE8">
            <w:pPr>
              <w:rPr>
                <w:rFonts w:ascii="宋体" w:hAnsi="宋体"/>
                <w:sz w:val="24"/>
                <w:u w:val="single"/>
              </w:rPr>
            </w:pPr>
            <w:r>
              <w:rPr>
                <w:rFonts w:ascii="宋体" w:hAnsi="宋体" w:hint="eastAsia"/>
                <w:sz w:val="24"/>
              </w:rPr>
              <w:t>地址：西安市碑林区南稍门南郭路</w:t>
            </w:r>
            <w:r>
              <w:rPr>
                <w:rFonts w:ascii="宋体" w:hAnsi="宋体" w:hint="eastAsia"/>
                <w:sz w:val="24"/>
              </w:rPr>
              <w:t>76</w:t>
            </w:r>
            <w:r>
              <w:rPr>
                <w:rFonts w:ascii="宋体" w:hAnsi="宋体" w:hint="eastAsia"/>
                <w:sz w:val="24"/>
              </w:rPr>
              <w:t>号</w:t>
            </w:r>
          </w:p>
        </w:tc>
      </w:tr>
      <w:tr w:rsidR="00F87767">
        <w:trPr>
          <w:trHeight w:val="749"/>
        </w:trPr>
        <w:tc>
          <w:tcPr>
            <w:tcW w:w="1354" w:type="dxa"/>
            <w:vMerge w:val="restart"/>
            <w:vAlign w:val="center"/>
          </w:tcPr>
          <w:p w:rsidR="00F87767" w:rsidRDefault="00117BE8">
            <w:pPr>
              <w:jc w:val="center"/>
              <w:rPr>
                <w:rFonts w:ascii="宋体" w:hAnsi="宋体"/>
                <w:sz w:val="24"/>
              </w:rPr>
            </w:pPr>
            <w:r>
              <w:rPr>
                <w:rFonts w:ascii="宋体" w:hAnsi="宋体" w:hint="eastAsia"/>
                <w:sz w:val="24"/>
              </w:rPr>
              <w:t>2</w:t>
            </w:r>
          </w:p>
        </w:tc>
        <w:tc>
          <w:tcPr>
            <w:tcW w:w="7134" w:type="dxa"/>
            <w:vAlign w:val="center"/>
          </w:tcPr>
          <w:p w:rsidR="00F87767" w:rsidRDefault="00117BE8">
            <w:pPr>
              <w:rPr>
                <w:rFonts w:ascii="宋体" w:hAnsi="宋体"/>
                <w:sz w:val="24"/>
                <w:u w:val="single"/>
              </w:rPr>
            </w:pPr>
            <w:r>
              <w:rPr>
                <w:rFonts w:ascii="宋体" w:hAnsi="宋体" w:hint="eastAsia"/>
                <w:sz w:val="24"/>
              </w:rPr>
              <w:t>服务地点：西安市红会医院</w:t>
            </w:r>
          </w:p>
        </w:tc>
      </w:tr>
      <w:tr w:rsidR="00F87767">
        <w:trPr>
          <w:trHeight w:val="764"/>
        </w:trPr>
        <w:tc>
          <w:tcPr>
            <w:tcW w:w="1354" w:type="dxa"/>
            <w:vMerge/>
            <w:vAlign w:val="center"/>
          </w:tcPr>
          <w:p w:rsidR="00F87767" w:rsidRDefault="00F87767">
            <w:pPr>
              <w:jc w:val="center"/>
              <w:rPr>
                <w:rFonts w:ascii="宋体" w:hAnsi="宋体"/>
                <w:sz w:val="24"/>
              </w:rPr>
            </w:pPr>
          </w:p>
        </w:tc>
        <w:tc>
          <w:tcPr>
            <w:tcW w:w="7134" w:type="dxa"/>
            <w:vAlign w:val="center"/>
          </w:tcPr>
          <w:p w:rsidR="00F87767" w:rsidRDefault="00117BE8">
            <w:pPr>
              <w:rPr>
                <w:rFonts w:ascii="宋体" w:hAnsi="宋体"/>
                <w:sz w:val="24"/>
              </w:rPr>
            </w:pPr>
            <w:r>
              <w:rPr>
                <w:rFonts w:ascii="宋体" w:hAnsi="宋体" w:hint="eastAsia"/>
                <w:sz w:val="24"/>
              </w:rPr>
              <w:t>服务期限：三年</w:t>
            </w:r>
          </w:p>
        </w:tc>
      </w:tr>
    </w:tbl>
    <w:p w:rsidR="00F87767" w:rsidRDefault="00F87767">
      <w:pPr>
        <w:spacing w:line="360" w:lineRule="auto"/>
        <w:jc w:val="center"/>
        <w:rPr>
          <w:rFonts w:ascii="宋体" w:hAnsi="宋体"/>
          <w:b/>
          <w:sz w:val="36"/>
          <w:szCs w:val="36"/>
        </w:rPr>
      </w:pPr>
    </w:p>
    <w:p w:rsidR="00F87767" w:rsidRDefault="00117BE8">
      <w:pPr>
        <w:jc w:val="center"/>
        <w:rPr>
          <w:rFonts w:ascii="宋体" w:hAnsi="宋体"/>
          <w:b/>
          <w:sz w:val="36"/>
          <w:szCs w:val="36"/>
        </w:rPr>
      </w:pPr>
      <w:r>
        <w:rPr>
          <w:rFonts w:ascii="宋体" w:hAnsi="宋体"/>
          <w:b/>
          <w:sz w:val="36"/>
          <w:szCs w:val="36"/>
        </w:rPr>
        <w:br w:type="page"/>
      </w:r>
      <w:r>
        <w:rPr>
          <w:rFonts w:ascii="宋体" w:hAnsi="宋体" w:hint="eastAsia"/>
          <w:b/>
          <w:sz w:val="36"/>
          <w:szCs w:val="36"/>
        </w:rPr>
        <w:lastRenderedPageBreak/>
        <w:t>维</w:t>
      </w:r>
      <w:r>
        <w:rPr>
          <w:rFonts w:ascii="宋体" w:hAnsi="宋体" w:hint="eastAsia"/>
          <w:b/>
          <w:sz w:val="36"/>
          <w:szCs w:val="36"/>
        </w:rPr>
        <w:t xml:space="preserve"> </w:t>
      </w:r>
      <w:r>
        <w:rPr>
          <w:rFonts w:ascii="宋体" w:hAnsi="宋体" w:hint="eastAsia"/>
          <w:b/>
          <w:sz w:val="36"/>
          <w:szCs w:val="36"/>
        </w:rPr>
        <w:t>保</w:t>
      </w:r>
      <w:r>
        <w:rPr>
          <w:rFonts w:ascii="宋体" w:hAnsi="宋体" w:hint="eastAsia"/>
          <w:b/>
          <w:sz w:val="36"/>
          <w:szCs w:val="36"/>
        </w:rPr>
        <w:t xml:space="preserve"> </w:t>
      </w:r>
      <w:r>
        <w:rPr>
          <w:rFonts w:ascii="宋体" w:hAnsi="宋体" w:hint="eastAsia"/>
          <w:b/>
          <w:sz w:val="36"/>
          <w:szCs w:val="36"/>
        </w:rPr>
        <w:t>合</w:t>
      </w:r>
      <w:r>
        <w:rPr>
          <w:rFonts w:ascii="宋体" w:hAnsi="宋体" w:hint="eastAsia"/>
          <w:b/>
          <w:sz w:val="36"/>
          <w:szCs w:val="36"/>
        </w:rPr>
        <w:t xml:space="preserve"> </w:t>
      </w:r>
      <w:r>
        <w:rPr>
          <w:rFonts w:ascii="宋体" w:hAnsi="宋体" w:hint="eastAsia"/>
          <w:b/>
          <w:sz w:val="36"/>
          <w:szCs w:val="36"/>
        </w:rPr>
        <w:t>同</w:t>
      </w:r>
    </w:p>
    <w:p w:rsidR="00F87767" w:rsidRDefault="00F87767">
      <w:pPr>
        <w:adjustRightInd w:val="0"/>
        <w:snapToGrid w:val="0"/>
        <w:rPr>
          <w:rFonts w:ascii="宋体" w:hAnsi="宋体"/>
          <w:sz w:val="24"/>
        </w:rPr>
      </w:pPr>
    </w:p>
    <w:p w:rsidR="00F87767" w:rsidRDefault="00117BE8">
      <w:pPr>
        <w:adjustRightInd w:val="0"/>
        <w:snapToGrid w:val="0"/>
        <w:rPr>
          <w:rFonts w:ascii="宋体" w:hAnsi="宋体"/>
          <w:sz w:val="24"/>
        </w:rPr>
      </w:pPr>
      <w:r>
        <w:rPr>
          <w:rFonts w:ascii="宋体" w:hAnsi="宋体" w:hint="eastAsia"/>
          <w:sz w:val="24"/>
        </w:rPr>
        <w:t>甲方：</w:t>
      </w:r>
      <w:r>
        <w:rPr>
          <w:rFonts w:ascii="宋体" w:hAnsi="宋体" w:hint="eastAsia"/>
          <w:sz w:val="24"/>
        </w:rPr>
        <w:t xml:space="preserve">      </w:t>
      </w:r>
    </w:p>
    <w:p w:rsidR="00F87767" w:rsidRDefault="00117BE8">
      <w:pPr>
        <w:adjustRightInd w:val="0"/>
        <w:snapToGrid w:val="0"/>
        <w:rPr>
          <w:rFonts w:ascii="宋体" w:hAnsi="宋体"/>
          <w:sz w:val="24"/>
        </w:rPr>
      </w:pPr>
      <w:r>
        <w:rPr>
          <w:rFonts w:ascii="宋体" w:hAnsi="宋体" w:hint="eastAsia"/>
          <w:sz w:val="24"/>
        </w:rPr>
        <w:t>住所地：</w:t>
      </w:r>
      <w:r>
        <w:rPr>
          <w:rFonts w:ascii="宋体" w:hAnsi="宋体" w:hint="eastAsia"/>
          <w:sz w:val="24"/>
        </w:rPr>
        <w:t xml:space="preserve">    </w:t>
      </w:r>
    </w:p>
    <w:p w:rsidR="00F87767" w:rsidRDefault="00117BE8">
      <w:pPr>
        <w:adjustRightInd w:val="0"/>
        <w:snapToGrid w:val="0"/>
        <w:rPr>
          <w:rFonts w:ascii="宋体" w:hAnsi="宋体"/>
          <w:sz w:val="24"/>
        </w:rPr>
      </w:pPr>
      <w:r>
        <w:rPr>
          <w:rFonts w:ascii="宋体" w:hAnsi="宋体" w:hint="eastAsia"/>
          <w:sz w:val="24"/>
        </w:rPr>
        <w:t>法定代表人：</w:t>
      </w:r>
    </w:p>
    <w:p w:rsidR="00F87767" w:rsidRDefault="00117BE8">
      <w:pPr>
        <w:widowControl/>
        <w:tabs>
          <w:tab w:val="left" w:pos="1134"/>
          <w:tab w:val="left" w:pos="1985"/>
        </w:tabs>
        <w:adjustRightInd w:val="0"/>
        <w:snapToGrid w:val="0"/>
        <w:rPr>
          <w:sz w:val="24"/>
        </w:rPr>
      </w:pPr>
      <w:r>
        <w:rPr>
          <w:rFonts w:ascii="宋体" w:hAnsi="宋体" w:hint="eastAsia"/>
          <w:sz w:val="24"/>
        </w:rPr>
        <w:t>联系方式：</w:t>
      </w:r>
      <w:r>
        <w:rPr>
          <w:rFonts w:ascii="宋体" w:hAnsi="宋体" w:hint="eastAsia"/>
          <w:sz w:val="24"/>
        </w:rPr>
        <w:t xml:space="preserve">  </w:t>
      </w:r>
    </w:p>
    <w:p w:rsidR="00F87767" w:rsidRDefault="00F87767">
      <w:pPr>
        <w:widowControl/>
        <w:tabs>
          <w:tab w:val="left" w:pos="1134"/>
          <w:tab w:val="left" w:pos="1985"/>
        </w:tabs>
        <w:snapToGrid w:val="0"/>
        <w:rPr>
          <w:b/>
          <w:sz w:val="24"/>
          <w:lang w:val="en-GB"/>
        </w:rPr>
      </w:pPr>
    </w:p>
    <w:p w:rsidR="00F87767" w:rsidRDefault="00117BE8">
      <w:pPr>
        <w:adjustRightInd w:val="0"/>
        <w:snapToGrid w:val="0"/>
        <w:rPr>
          <w:rFonts w:ascii="宋体" w:hAnsi="宋体"/>
          <w:sz w:val="24"/>
        </w:rPr>
      </w:pPr>
      <w:r>
        <w:rPr>
          <w:rFonts w:ascii="宋体" w:hAnsi="宋体" w:hint="eastAsia"/>
          <w:sz w:val="24"/>
        </w:rPr>
        <w:t>乙方：</w:t>
      </w:r>
      <w:r>
        <w:rPr>
          <w:rFonts w:ascii="宋体" w:hAnsi="宋体" w:hint="eastAsia"/>
          <w:sz w:val="24"/>
        </w:rPr>
        <w:t xml:space="preserve">      </w:t>
      </w:r>
    </w:p>
    <w:p w:rsidR="00F87767" w:rsidRDefault="00117BE8">
      <w:pPr>
        <w:adjustRightInd w:val="0"/>
        <w:snapToGrid w:val="0"/>
        <w:rPr>
          <w:rFonts w:ascii="宋体" w:hAnsi="宋体"/>
          <w:sz w:val="24"/>
        </w:rPr>
      </w:pPr>
      <w:r>
        <w:rPr>
          <w:rFonts w:ascii="宋体" w:hAnsi="宋体" w:hint="eastAsia"/>
          <w:sz w:val="24"/>
        </w:rPr>
        <w:t>住所地：</w:t>
      </w:r>
      <w:r>
        <w:rPr>
          <w:rFonts w:ascii="宋体" w:hAnsi="宋体" w:hint="eastAsia"/>
          <w:sz w:val="24"/>
        </w:rPr>
        <w:t xml:space="preserve">   </w:t>
      </w:r>
    </w:p>
    <w:p w:rsidR="00F87767" w:rsidRDefault="00117BE8">
      <w:pPr>
        <w:adjustRightInd w:val="0"/>
        <w:snapToGrid w:val="0"/>
        <w:rPr>
          <w:rFonts w:ascii="Arial" w:hAnsi="Arial" w:cs="Arial"/>
          <w:sz w:val="24"/>
          <w:lang w:val="de-DE"/>
        </w:rPr>
      </w:pPr>
      <w:r>
        <w:rPr>
          <w:rFonts w:ascii="宋体" w:hAnsi="宋体" w:hint="eastAsia"/>
          <w:sz w:val="24"/>
        </w:rPr>
        <w:t>法定代表人</w:t>
      </w:r>
      <w:r>
        <w:rPr>
          <w:rFonts w:ascii="宋体" w:hAnsi="宋体" w:hint="eastAsia"/>
          <w:sz w:val="24"/>
          <w:lang w:val="de-DE"/>
        </w:rPr>
        <w:t>：</w:t>
      </w:r>
    </w:p>
    <w:p w:rsidR="00F87767" w:rsidRDefault="00117BE8">
      <w:pPr>
        <w:adjustRightInd w:val="0"/>
        <w:snapToGrid w:val="0"/>
        <w:rPr>
          <w:rFonts w:ascii="宋体" w:hAnsi="宋体"/>
          <w:sz w:val="24"/>
        </w:rPr>
      </w:pPr>
      <w:r>
        <w:rPr>
          <w:rFonts w:ascii="宋体" w:hAnsi="宋体" w:hint="eastAsia"/>
          <w:sz w:val="24"/>
        </w:rPr>
        <w:t>联系方式：</w:t>
      </w:r>
      <w:r>
        <w:rPr>
          <w:rFonts w:ascii="宋体" w:hAnsi="宋体" w:hint="eastAsia"/>
          <w:sz w:val="24"/>
        </w:rPr>
        <w:t xml:space="preserve"> </w:t>
      </w:r>
    </w:p>
    <w:p w:rsidR="00F87767" w:rsidRDefault="00F87767">
      <w:pPr>
        <w:snapToGrid w:val="0"/>
        <w:rPr>
          <w:rFonts w:ascii="宋体" w:hAnsi="宋体"/>
          <w:sz w:val="24"/>
        </w:rPr>
      </w:pPr>
    </w:p>
    <w:p w:rsidR="00F87767" w:rsidRDefault="00117BE8">
      <w:pPr>
        <w:adjustRightInd w:val="0"/>
        <w:snapToGrid w:val="0"/>
        <w:rPr>
          <w:rFonts w:ascii="宋体" w:hAnsi="宋体"/>
          <w:sz w:val="24"/>
        </w:rPr>
      </w:pPr>
      <w:r>
        <w:rPr>
          <w:rFonts w:ascii="宋体" w:hAnsi="宋体" w:hint="eastAsia"/>
          <w:sz w:val="24"/>
        </w:rPr>
        <w:t>见证方：</w:t>
      </w:r>
      <w:r>
        <w:rPr>
          <w:rFonts w:ascii="宋体" w:hAnsi="宋体" w:hint="eastAsia"/>
          <w:sz w:val="24"/>
        </w:rPr>
        <w:t xml:space="preserve">        </w:t>
      </w:r>
    </w:p>
    <w:p w:rsidR="00F87767" w:rsidRDefault="00117BE8">
      <w:pPr>
        <w:adjustRightInd w:val="0"/>
        <w:snapToGrid w:val="0"/>
        <w:ind w:firstLineChars="200" w:firstLine="480"/>
        <w:rPr>
          <w:rFonts w:ascii="宋体" w:hAnsi="宋体"/>
          <w:sz w:val="24"/>
        </w:rPr>
      </w:pPr>
      <w:r>
        <w:rPr>
          <w:rFonts w:ascii="宋体" w:hAnsi="宋体" w:hint="eastAsia"/>
          <w:sz w:val="24"/>
        </w:rPr>
        <w:t>所需本合同项目下的维保，由（华春建设工程项目管理有限责任公司</w:t>
      </w:r>
      <w:r>
        <w:rPr>
          <w:rFonts w:ascii="宋体" w:hAnsi="宋体" w:hint="eastAsia"/>
          <w:sz w:val="24"/>
        </w:rPr>
        <w:t xml:space="preserve">  </w:t>
      </w:r>
      <w:r>
        <w:rPr>
          <w:rFonts w:ascii="宋体" w:hAnsi="宋体" w:hint="eastAsia"/>
          <w:sz w:val="24"/>
        </w:rPr>
        <w:t>以下简称见证方）按照政府采购程序组织竞争性磋商，（以下简称乙方）为成交供应商。依据《中华人民共和国政府采购法》、《中华人民共和国民法典》以及见证方的竞争性磋商文件、中标供应商响应文件正本和澄清表（函）、中标通知书，经甲、乙双方协商，见证方确认，达成如下条款。</w:t>
      </w:r>
    </w:p>
    <w:p w:rsidR="00F87767" w:rsidRDefault="00117BE8">
      <w:pPr>
        <w:ind w:firstLine="442"/>
        <w:rPr>
          <w:rFonts w:ascii="宋体" w:hAnsi="宋体"/>
          <w:b/>
          <w:sz w:val="24"/>
        </w:rPr>
      </w:pPr>
      <w:r>
        <w:rPr>
          <w:rFonts w:ascii="宋体" w:hAnsi="宋体" w:hint="eastAsia"/>
          <w:b/>
          <w:sz w:val="24"/>
        </w:rPr>
        <w:t>一、</w:t>
      </w:r>
      <w:r>
        <w:rPr>
          <w:b/>
          <w:sz w:val="24"/>
          <w:lang w:val="en-GB"/>
        </w:rPr>
        <w:t>维</w:t>
      </w:r>
      <w:r>
        <w:rPr>
          <w:rFonts w:hint="eastAsia"/>
          <w:b/>
          <w:sz w:val="24"/>
          <w:lang w:val="en-GB"/>
        </w:rPr>
        <w:t>保合同</w:t>
      </w:r>
      <w:r>
        <w:rPr>
          <w:b/>
          <w:sz w:val="24"/>
          <w:lang w:val="en-GB"/>
        </w:rPr>
        <w:t>覆盖范围</w:t>
      </w:r>
      <w:r>
        <w:rPr>
          <w:rFonts w:ascii="宋体" w:hAnsi="宋体" w:hint="eastAsia"/>
          <w:b/>
          <w:sz w:val="24"/>
        </w:rPr>
        <w:t>：</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2165"/>
        <w:gridCol w:w="1080"/>
        <w:gridCol w:w="2700"/>
        <w:gridCol w:w="3094"/>
      </w:tblGrid>
      <w:tr w:rsidR="00F87767">
        <w:trPr>
          <w:trHeight w:val="28"/>
          <w:jc w:val="center"/>
        </w:trPr>
        <w:tc>
          <w:tcPr>
            <w:tcW w:w="396" w:type="dxa"/>
            <w:vAlign w:val="center"/>
          </w:tcPr>
          <w:p w:rsidR="00F87767" w:rsidRDefault="00F87767">
            <w:pPr>
              <w:pStyle w:val="21"/>
              <w:tabs>
                <w:tab w:val="left" w:pos="1134"/>
                <w:tab w:val="left" w:pos="1985"/>
              </w:tabs>
              <w:jc w:val="center"/>
              <w:rPr>
                <w:sz w:val="22"/>
              </w:rPr>
            </w:pPr>
          </w:p>
        </w:tc>
        <w:tc>
          <w:tcPr>
            <w:tcW w:w="2165" w:type="dxa"/>
          </w:tcPr>
          <w:p w:rsidR="00F87767" w:rsidRDefault="00F87767">
            <w:pPr>
              <w:pStyle w:val="21"/>
              <w:tabs>
                <w:tab w:val="left" w:pos="1134"/>
                <w:tab w:val="left" w:pos="1985"/>
              </w:tabs>
              <w:jc w:val="center"/>
              <w:rPr>
                <w:sz w:val="22"/>
              </w:rPr>
            </w:pPr>
          </w:p>
        </w:tc>
        <w:tc>
          <w:tcPr>
            <w:tcW w:w="1080" w:type="dxa"/>
          </w:tcPr>
          <w:p w:rsidR="00F87767" w:rsidRDefault="00F87767">
            <w:pPr>
              <w:pStyle w:val="21"/>
              <w:tabs>
                <w:tab w:val="left" w:pos="1134"/>
                <w:tab w:val="left" w:pos="1985"/>
              </w:tabs>
              <w:jc w:val="center"/>
              <w:rPr>
                <w:sz w:val="22"/>
              </w:rPr>
            </w:pPr>
          </w:p>
        </w:tc>
        <w:tc>
          <w:tcPr>
            <w:tcW w:w="2700" w:type="dxa"/>
          </w:tcPr>
          <w:p w:rsidR="00F87767" w:rsidRDefault="00F87767">
            <w:pPr>
              <w:pStyle w:val="21"/>
              <w:tabs>
                <w:tab w:val="left" w:pos="1134"/>
                <w:tab w:val="left" w:pos="1985"/>
              </w:tabs>
              <w:jc w:val="center"/>
              <w:rPr>
                <w:sz w:val="22"/>
              </w:rPr>
            </w:pPr>
          </w:p>
        </w:tc>
        <w:tc>
          <w:tcPr>
            <w:tcW w:w="3094" w:type="dxa"/>
          </w:tcPr>
          <w:p w:rsidR="00F87767" w:rsidRDefault="00F87767">
            <w:pPr>
              <w:pStyle w:val="21"/>
              <w:tabs>
                <w:tab w:val="left" w:pos="1134"/>
                <w:tab w:val="left" w:pos="1985"/>
              </w:tabs>
              <w:jc w:val="center"/>
              <w:rPr>
                <w:sz w:val="22"/>
              </w:rPr>
            </w:pPr>
          </w:p>
        </w:tc>
      </w:tr>
      <w:tr w:rsidR="00F87767">
        <w:trPr>
          <w:trHeight w:val="637"/>
          <w:jc w:val="center"/>
        </w:trPr>
        <w:tc>
          <w:tcPr>
            <w:tcW w:w="396" w:type="dxa"/>
            <w:vAlign w:val="center"/>
          </w:tcPr>
          <w:p w:rsidR="00F87767" w:rsidRDefault="00F87767">
            <w:pPr>
              <w:pStyle w:val="21"/>
              <w:tabs>
                <w:tab w:val="left" w:pos="1134"/>
                <w:tab w:val="left" w:pos="1985"/>
              </w:tabs>
              <w:jc w:val="center"/>
              <w:rPr>
                <w:sz w:val="22"/>
              </w:rPr>
            </w:pPr>
          </w:p>
        </w:tc>
        <w:tc>
          <w:tcPr>
            <w:tcW w:w="2165" w:type="dxa"/>
            <w:vAlign w:val="center"/>
          </w:tcPr>
          <w:p w:rsidR="00F87767" w:rsidRDefault="00F87767">
            <w:pPr>
              <w:pStyle w:val="21"/>
              <w:tabs>
                <w:tab w:val="left" w:pos="1134"/>
                <w:tab w:val="left" w:pos="1985"/>
              </w:tabs>
              <w:jc w:val="center"/>
              <w:rPr>
                <w:sz w:val="22"/>
              </w:rPr>
            </w:pPr>
          </w:p>
        </w:tc>
        <w:tc>
          <w:tcPr>
            <w:tcW w:w="1080" w:type="dxa"/>
          </w:tcPr>
          <w:p w:rsidR="00F87767" w:rsidRDefault="00F87767">
            <w:pPr>
              <w:pStyle w:val="21"/>
              <w:tabs>
                <w:tab w:val="left" w:pos="1134"/>
                <w:tab w:val="left" w:pos="1985"/>
              </w:tabs>
              <w:jc w:val="center"/>
              <w:rPr>
                <w:sz w:val="22"/>
              </w:rPr>
            </w:pPr>
          </w:p>
        </w:tc>
        <w:tc>
          <w:tcPr>
            <w:tcW w:w="2700" w:type="dxa"/>
          </w:tcPr>
          <w:p w:rsidR="00F87767" w:rsidRDefault="00F87767">
            <w:pPr>
              <w:pStyle w:val="21"/>
              <w:tabs>
                <w:tab w:val="left" w:pos="1134"/>
                <w:tab w:val="left" w:pos="1985"/>
              </w:tabs>
              <w:jc w:val="center"/>
              <w:rPr>
                <w:sz w:val="22"/>
              </w:rPr>
            </w:pPr>
          </w:p>
        </w:tc>
        <w:tc>
          <w:tcPr>
            <w:tcW w:w="3094" w:type="dxa"/>
            <w:vMerge w:val="restart"/>
          </w:tcPr>
          <w:p w:rsidR="00F87767" w:rsidRDefault="00F87767">
            <w:pPr>
              <w:pStyle w:val="21"/>
              <w:tabs>
                <w:tab w:val="left" w:pos="1134"/>
                <w:tab w:val="left" w:pos="1985"/>
              </w:tabs>
              <w:jc w:val="center"/>
              <w:rPr>
                <w:sz w:val="22"/>
              </w:rPr>
            </w:pPr>
          </w:p>
        </w:tc>
      </w:tr>
      <w:tr w:rsidR="00F87767">
        <w:trPr>
          <w:trHeight w:val="304"/>
          <w:jc w:val="center"/>
        </w:trPr>
        <w:tc>
          <w:tcPr>
            <w:tcW w:w="396" w:type="dxa"/>
            <w:vAlign w:val="center"/>
          </w:tcPr>
          <w:p w:rsidR="00F87767" w:rsidRDefault="00F87767">
            <w:pPr>
              <w:pStyle w:val="21"/>
              <w:tabs>
                <w:tab w:val="left" w:pos="1134"/>
                <w:tab w:val="left" w:pos="1985"/>
              </w:tabs>
              <w:jc w:val="center"/>
              <w:rPr>
                <w:sz w:val="22"/>
              </w:rPr>
            </w:pPr>
          </w:p>
        </w:tc>
        <w:tc>
          <w:tcPr>
            <w:tcW w:w="2165" w:type="dxa"/>
          </w:tcPr>
          <w:p w:rsidR="00F87767" w:rsidRDefault="00F87767">
            <w:pPr>
              <w:pStyle w:val="21"/>
              <w:tabs>
                <w:tab w:val="left" w:pos="1134"/>
                <w:tab w:val="left" w:pos="1985"/>
              </w:tabs>
              <w:jc w:val="center"/>
              <w:rPr>
                <w:sz w:val="22"/>
              </w:rPr>
            </w:pPr>
          </w:p>
        </w:tc>
        <w:tc>
          <w:tcPr>
            <w:tcW w:w="1080" w:type="dxa"/>
          </w:tcPr>
          <w:p w:rsidR="00F87767" w:rsidRDefault="00F87767">
            <w:pPr>
              <w:pStyle w:val="21"/>
              <w:tabs>
                <w:tab w:val="left" w:pos="1134"/>
                <w:tab w:val="left" w:pos="1985"/>
              </w:tabs>
              <w:jc w:val="center"/>
              <w:rPr>
                <w:sz w:val="22"/>
              </w:rPr>
            </w:pPr>
          </w:p>
        </w:tc>
        <w:tc>
          <w:tcPr>
            <w:tcW w:w="2700" w:type="dxa"/>
          </w:tcPr>
          <w:p w:rsidR="00F87767" w:rsidRDefault="00F87767">
            <w:pPr>
              <w:pStyle w:val="21"/>
              <w:tabs>
                <w:tab w:val="left" w:pos="1134"/>
                <w:tab w:val="left" w:pos="1985"/>
              </w:tabs>
              <w:jc w:val="center"/>
              <w:rPr>
                <w:sz w:val="22"/>
              </w:rPr>
            </w:pPr>
          </w:p>
        </w:tc>
        <w:tc>
          <w:tcPr>
            <w:tcW w:w="3094" w:type="dxa"/>
            <w:vMerge/>
          </w:tcPr>
          <w:p w:rsidR="00F87767" w:rsidRDefault="00F87767">
            <w:pPr>
              <w:pStyle w:val="21"/>
              <w:tabs>
                <w:tab w:val="left" w:pos="1134"/>
                <w:tab w:val="left" w:pos="1985"/>
              </w:tabs>
              <w:jc w:val="center"/>
              <w:rPr>
                <w:sz w:val="22"/>
              </w:rPr>
            </w:pPr>
          </w:p>
        </w:tc>
      </w:tr>
      <w:tr w:rsidR="00F87767">
        <w:trPr>
          <w:trHeight w:val="304"/>
          <w:jc w:val="center"/>
        </w:trPr>
        <w:tc>
          <w:tcPr>
            <w:tcW w:w="396" w:type="dxa"/>
            <w:vAlign w:val="center"/>
          </w:tcPr>
          <w:p w:rsidR="00F87767" w:rsidRDefault="00F87767">
            <w:pPr>
              <w:pStyle w:val="21"/>
              <w:tabs>
                <w:tab w:val="left" w:pos="1134"/>
                <w:tab w:val="left" w:pos="1985"/>
              </w:tabs>
              <w:jc w:val="center"/>
              <w:rPr>
                <w:sz w:val="22"/>
              </w:rPr>
            </w:pPr>
          </w:p>
        </w:tc>
        <w:tc>
          <w:tcPr>
            <w:tcW w:w="2165" w:type="dxa"/>
          </w:tcPr>
          <w:p w:rsidR="00F87767" w:rsidRDefault="00F87767">
            <w:pPr>
              <w:pStyle w:val="21"/>
              <w:tabs>
                <w:tab w:val="left" w:pos="1134"/>
                <w:tab w:val="left" w:pos="1985"/>
              </w:tabs>
              <w:jc w:val="center"/>
              <w:rPr>
                <w:sz w:val="22"/>
              </w:rPr>
            </w:pPr>
          </w:p>
        </w:tc>
        <w:tc>
          <w:tcPr>
            <w:tcW w:w="1080" w:type="dxa"/>
          </w:tcPr>
          <w:p w:rsidR="00F87767" w:rsidRDefault="00F87767">
            <w:pPr>
              <w:pStyle w:val="21"/>
              <w:tabs>
                <w:tab w:val="left" w:pos="1134"/>
                <w:tab w:val="left" w:pos="1985"/>
              </w:tabs>
              <w:jc w:val="center"/>
              <w:rPr>
                <w:sz w:val="22"/>
              </w:rPr>
            </w:pPr>
          </w:p>
        </w:tc>
        <w:tc>
          <w:tcPr>
            <w:tcW w:w="2700" w:type="dxa"/>
          </w:tcPr>
          <w:p w:rsidR="00F87767" w:rsidRDefault="00F87767">
            <w:pPr>
              <w:pStyle w:val="21"/>
              <w:tabs>
                <w:tab w:val="left" w:pos="1134"/>
                <w:tab w:val="left" w:pos="1985"/>
              </w:tabs>
              <w:jc w:val="center"/>
              <w:rPr>
                <w:sz w:val="22"/>
              </w:rPr>
            </w:pPr>
          </w:p>
        </w:tc>
        <w:tc>
          <w:tcPr>
            <w:tcW w:w="3094" w:type="dxa"/>
            <w:vMerge/>
          </w:tcPr>
          <w:p w:rsidR="00F87767" w:rsidRDefault="00F87767">
            <w:pPr>
              <w:pStyle w:val="21"/>
              <w:tabs>
                <w:tab w:val="left" w:pos="1134"/>
                <w:tab w:val="left" w:pos="1985"/>
              </w:tabs>
              <w:jc w:val="center"/>
              <w:rPr>
                <w:sz w:val="22"/>
              </w:rPr>
            </w:pPr>
          </w:p>
        </w:tc>
      </w:tr>
      <w:tr w:rsidR="00F87767">
        <w:trPr>
          <w:trHeight w:val="304"/>
          <w:jc w:val="center"/>
        </w:trPr>
        <w:tc>
          <w:tcPr>
            <w:tcW w:w="396" w:type="dxa"/>
            <w:vAlign w:val="center"/>
          </w:tcPr>
          <w:p w:rsidR="00F87767" w:rsidRDefault="00F87767">
            <w:pPr>
              <w:pStyle w:val="21"/>
              <w:tabs>
                <w:tab w:val="left" w:pos="1134"/>
                <w:tab w:val="left" w:pos="1985"/>
              </w:tabs>
              <w:jc w:val="center"/>
              <w:rPr>
                <w:sz w:val="22"/>
              </w:rPr>
            </w:pPr>
          </w:p>
        </w:tc>
        <w:tc>
          <w:tcPr>
            <w:tcW w:w="2165" w:type="dxa"/>
          </w:tcPr>
          <w:p w:rsidR="00F87767" w:rsidRDefault="00F87767">
            <w:pPr>
              <w:pStyle w:val="21"/>
              <w:tabs>
                <w:tab w:val="left" w:pos="1134"/>
                <w:tab w:val="left" w:pos="1985"/>
              </w:tabs>
              <w:jc w:val="center"/>
              <w:rPr>
                <w:sz w:val="22"/>
              </w:rPr>
            </w:pPr>
          </w:p>
        </w:tc>
        <w:tc>
          <w:tcPr>
            <w:tcW w:w="1080" w:type="dxa"/>
          </w:tcPr>
          <w:p w:rsidR="00F87767" w:rsidRDefault="00F87767">
            <w:pPr>
              <w:pStyle w:val="21"/>
              <w:tabs>
                <w:tab w:val="left" w:pos="1134"/>
                <w:tab w:val="left" w:pos="1985"/>
              </w:tabs>
              <w:jc w:val="center"/>
              <w:rPr>
                <w:sz w:val="22"/>
              </w:rPr>
            </w:pPr>
          </w:p>
        </w:tc>
        <w:tc>
          <w:tcPr>
            <w:tcW w:w="2700" w:type="dxa"/>
          </w:tcPr>
          <w:p w:rsidR="00F87767" w:rsidRDefault="00F87767">
            <w:pPr>
              <w:pStyle w:val="21"/>
              <w:tabs>
                <w:tab w:val="left" w:pos="1134"/>
                <w:tab w:val="left" w:pos="1985"/>
              </w:tabs>
              <w:jc w:val="center"/>
              <w:rPr>
                <w:sz w:val="22"/>
              </w:rPr>
            </w:pPr>
          </w:p>
        </w:tc>
        <w:tc>
          <w:tcPr>
            <w:tcW w:w="3094" w:type="dxa"/>
            <w:vMerge/>
          </w:tcPr>
          <w:p w:rsidR="00F87767" w:rsidRDefault="00F87767">
            <w:pPr>
              <w:pStyle w:val="21"/>
              <w:tabs>
                <w:tab w:val="left" w:pos="1134"/>
                <w:tab w:val="left" w:pos="1985"/>
              </w:tabs>
              <w:jc w:val="center"/>
              <w:rPr>
                <w:sz w:val="22"/>
              </w:rPr>
            </w:pPr>
          </w:p>
        </w:tc>
      </w:tr>
      <w:tr w:rsidR="00F87767">
        <w:trPr>
          <w:trHeight w:val="304"/>
          <w:jc w:val="center"/>
        </w:trPr>
        <w:tc>
          <w:tcPr>
            <w:tcW w:w="396" w:type="dxa"/>
            <w:vAlign w:val="center"/>
          </w:tcPr>
          <w:p w:rsidR="00F87767" w:rsidRDefault="00F87767">
            <w:pPr>
              <w:pStyle w:val="21"/>
              <w:tabs>
                <w:tab w:val="left" w:pos="1134"/>
                <w:tab w:val="left" w:pos="1985"/>
              </w:tabs>
              <w:jc w:val="center"/>
              <w:rPr>
                <w:sz w:val="22"/>
              </w:rPr>
            </w:pPr>
          </w:p>
        </w:tc>
        <w:tc>
          <w:tcPr>
            <w:tcW w:w="2165" w:type="dxa"/>
          </w:tcPr>
          <w:p w:rsidR="00F87767" w:rsidRDefault="00F87767">
            <w:pPr>
              <w:pStyle w:val="21"/>
              <w:tabs>
                <w:tab w:val="left" w:pos="1134"/>
                <w:tab w:val="left" w:pos="1985"/>
              </w:tabs>
              <w:jc w:val="center"/>
              <w:rPr>
                <w:sz w:val="22"/>
              </w:rPr>
            </w:pPr>
          </w:p>
        </w:tc>
        <w:tc>
          <w:tcPr>
            <w:tcW w:w="1080" w:type="dxa"/>
          </w:tcPr>
          <w:p w:rsidR="00F87767" w:rsidRDefault="00F87767">
            <w:pPr>
              <w:pStyle w:val="21"/>
              <w:tabs>
                <w:tab w:val="left" w:pos="1134"/>
                <w:tab w:val="left" w:pos="1985"/>
              </w:tabs>
              <w:jc w:val="center"/>
              <w:rPr>
                <w:sz w:val="22"/>
              </w:rPr>
            </w:pPr>
          </w:p>
        </w:tc>
        <w:tc>
          <w:tcPr>
            <w:tcW w:w="2700" w:type="dxa"/>
          </w:tcPr>
          <w:p w:rsidR="00F87767" w:rsidRDefault="00F87767">
            <w:pPr>
              <w:pStyle w:val="21"/>
              <w:tabs>
                <w:tab w:val="left" w:pos="1134"/>
                <w:tab w:val="left" w:pos="1985"/>
              </w:tabs>
              <w:jc w:val="center"/>
              <w:rPr>
                <w:sz w:val="22"/>
              </w:rPr>
            </w:pPr>
          </w:p>
        </w:tc>
        <w:tc>
          <w:tcPr>
            <w:tcW w:w="3094" w:type="dxa"/>
          </w:tcPr>
          <w:p w:rsidR="00F87767" w:rsidRDefault="00F87767">
            <w:pPr>
              <w:pStyle w:val="21"/>
              <w:tabs>
                <w:tab w:val="left" w:pos="1134"/>
                <w:tab w:val="left" w:pos="1985"/>
              </w:tabs>
              <w:jc w:val="center"/>
              <w:rPr>
                <w:sz w:val="22"/>
              </w:rPr>
            </w:pPr>
          </w:p>
        </w:tc>
      </w:tr>
    </w:tbl>
    <w:p w:rsidR="00F87767" w:rsidRDefault="00117BE8">
      <w:pPr>
        <w:tabs>
          <w:tab w:val="left" w:pos="480"/>
        </w:tabs>
        <w:spacing w:line="440" w:lineRule="exact"/>
        <w:rPr>
          <w:rFonts w:ascii="宋体" w:hAnsi="宋体"/>
          <w:b/>
          <w:sz w:val="24"/>
        </w:rPr>
      </w:pPr>
      <w:r>
        <w:rPr>
          <w:rFonts w:ascii="宋体" w:hAnsi="宋体" w:hint="eastAsia"/>
          <w:b/>
          <w:sz w:val="24"/>
        </w:rPr>
        <w:t>二、合同价款：</w:t>
      </w:r>
    </w:p>
    <w:p w:rsidR="00F87767" w:rsidRDefault="00117BE8">
      <w:pPr>
        <w:tabs>
          <w:tab w:val="left" w:pos="480"/>
        </w:tabs>
        <w:spacing w:line="440" w:lineRule="exact"/>
        <w:ind w:firstLineChars="200" w:firstLine="480"/>
        <w:rPr>
          <w:rFonts w:ascii="宋体" w:hAnsi="宋体"/>
          <w:sz w:val="24"/>
        </w:rPr>
      </w:pPr>
      <w:r>
        <w:rPr>
          <w:rFonts w:ascii="宋体" w:hAnsi="宋体" w:hint="eastAsia"/>
          <w:sz w:val="24"/>
        </w:rPr>
        <w:t>（一）合同总价款为人民币（大写）</w:t>
      </w:r>
      <w:r>
        <w:rPr>
          <w:rFonts w:ascii="宋体" w:hAnsi="宋体" w:hint="eastAsia"/>
          <w:sz w:val="24"/>
        </w:rPr>
        <w:t>:</w:t>
      </w:r>
    </w:p>
    <w:p w:rsidR="00F87767" w:rsidRDefault="00117BE8">
      <w:pPr>
        <w:tabs>
          <w:tab w:val="left" w:pos="480"/>
        </w:tabs>
        <w:spacing w:line="440" w:lineRule="exact"/>
        <w:ind w:firstLine="433"/>
        <w:rPr>
          <w:rFonts w:ascii="宋体" w:hAnsi="宋体"/>
          <w:b/>
          <w:sz w:val="24"/>
        </w:rPr>
      </w:pPr>
      <w:r>
        <w:rPr>
          <w:rFonts w:ascii="宋体" w:hAnsi="宋体" w:hint="eastAsia"/>
          <w:sz w:val="24"/>
        </w:rPr>
        <w:t>（三）合同总价一次性包死，不受市场价格变化因素的影响。</w:t>
      </w:r>
      <w:r>
        <w:rPr>
          <w:rFonts w:ascii="宋体" w:hAnsi="宋体" w:hint="eastAsia"/>
          <w:b/>
          <w:sz w:val="24"/>
        </w:rPr>
        <w:t xml:space="preserve"> </w:t>
      </w:r>
    </w:p>
    <w:p w:rsidR="00F87767" w:rsidRDefault="00117BE8">
      <w:pPr>
        <w:pStyle w:val="ae"/>
        <w:spacing w:beforeAutospacing="0" w:afterAutospacing="0" w:line="400" w:lineRule="exact"/>
        <w:rPr>
          <w:rFonts w:ascii="宋体" w:hAnsi="宋体"/>
          <w:b/>
          <w:kern w:val="2"/>
        </w:rPr>
      </w:pPr>
      <w:r>
        <w:rPr>
          <w:rFonts w:ascii="宋体" w:hAnsi="宋体" w:hint="eastAsia"/>
          <w:b/>
          <w:kern w:val="2"/>
        </w:rPr>
        <w:t>三、履约保证金：</w:t>
      </w:r>
    </w:p>
    <w:p w:rsidR="00F87767" w:rsidRDefault="00117BE8">
      <w:pPr>
        <w:pStyle w:val="ae"/>
        <w:spacing w:beforeAutospacing="0" w:afterAutospacing="0" w:line="400" w:lineRule="exact"/>
        <w:ind w:firstLineChars="200" w:firstLine="480"/>
      </w:pPr>
      <w:r>
        <w:rPr>
          <w:rFonts w:hint="eastAsia"/>
        </w:rPr>
        <w:t>履约保证金收取与退还：乙方应当在中标结果发布后五个工作日内将项目履约保证金（中标总额的</w:t>
      </w:r>
      <w:r>
        <w:rPr>
          <w:rFonts w:hint="eastAsia"/>
        </w:rPr>
        <w:t>5%</w:t>
      </w:r>
      <w:r>
        <w:rPr>
          <w:rFonts w:hint="eastAsia"/>
        </w:rPr>
        <w:t>）转账至甲方基本户</w:t>
      </w:r>
      <w:r>
        <w:rPr>
          <w:rFonts w:hint="eastAsia"/>
        </w:rPr>
        <w:t>,</w:t>
      </w:r>
      <w:r>
        <w:rPr>
          <w:rFonts w:hint="eastAsia"/>
        </w:rPr>
        <w:t>未按照招标文件要求按时足额缴纳履约保证金的，甲方将取消乙方中标资格（《中华人民共和国招标投标法实施条</w:t>
      </w:r>
      <w:r>
        <w:rPr>
          <w:rFonts w:hint="eastAsia"/>
        </w:rPr>
        <w:lastRenderedPageBreak/>
        <w:t>例》第七十四条</w:t>
      </w:r>
      <w:r>
        <w:rPr>
          <w:rFonts w:hint="eastAsia"/>
        </w:rPr>
        <w:t xml:space="preserve"> </w:t>
      </w:r>
      <w:r>
        <w:rPr>
          <w:rFonts w:hint="eastAsia"/>
        </w:rPr>
        <w:t>），且无需承担任何责任，甲方按照评审报告推荐的成交候选人名单排序，确定下一候选人为中标或者成交供应商（《中华人民共和国政府采购法实施条例》第四十九条）。合同约定事宜完成，无息退还履约保证金。</w:t>
      </w:r>
    </w:p>
    <w:p w:rsidR="00F87767" w:rsidRDefault="00117BE8">
      <w:pPr>
        <w:pStyle w:val="ae"/>
        <w:spacing w:beforeAutospacing="0" w:afterAutospacing="0" w:line="400" w:lineRule="exact"/>
        <w:ind w:firstLineChars="200" w:firstLine="480"/>
      </w:pPr>
      <w:r>
        <w:rPr>
          <w:rFonts w:hint="eastAsia"/>
        </w:rPr>
        <w:t>采购人基本户户名：西安市红会医院</w:t>
      </w:r>
    </w:p>
    <w:p w:rsidR="00F87767" w:rsidRDefault="00117BE8">
      <w:pPr>
        <w:pStyle w:val="ae"/>
        <w:spacing w:beforeAutospacing="0" w:afterAutospacing="0" w:line="400" w:lineRule="exact"/>
        <w:ind w:firstLineChars="200" w:firstLine="480"/>
      </w:pPr>
      <w:r>
        <w:rPr>
          <w:rFonts w:hint="eastAsia"/>
        </w:rPr>
        <w:t>账号：</w:t>
      </w:r>
      <w:r>
        <w:rPr>
          <w:rFonts w:hint="eastAsia"/>
        </w:rPr>
        <w:t>102407334632</w:t>
      </w:r>
    </w:p>
    <w:p w:rsidR="00F87767" w:rsidRDefault="00117BE8">
      <w:pPr>
        <w:pStyle w:val="ae"/>
        <w:spacing w:beforeAutospacing="0" w:afterAutospacing="0" w:line="400" w:lineRule="exact"/>
        <w:ind w:firstLineChars="200" w:firstLine="480"/>
      </w:pPr>
      <w:r>
        <w:rPr>
          <w:rFonts w:hint="eastAsia"/>
        </w:rPr>
        <w:t>开户行：中行西安长安路支行</w:t>
      </w:r>
    </w:p>
    <w:p w:rsidR="00F87767" w:rsidRDefault="00117BE8">
      <w:pPr>
        <w:pStyle w:val="4"/>
        <w:ind w:firstLineChars="200" w:firstLine="482"/>
        <w:rPr>
          <w:rFonts w:ascii="宋体" w:hAnsi="宋体"/>
          <w:bCs w:val="0"/>
          <w:kern w:val="2"/>
          <w:sz w:val="22"/>
          <w:szCs w:val="22"/>
        </w:rPr>
      </w:pPr>
      <w:r>
        <w:rPr>
          <w:rFonts w:hint="eastAsia"/>
          <w:sz w:val="24"/>
          <w:szCs w:val="24"/>
        </w:rPr>
        <w:t>注：转账请注明用途</w:t>
      </w:r>
    </w:p>
    <w:p w:rsidR="00F87767" w:rsidRDefault="00117BE8">
      <w:pPr>
        <w:tabs>
          <w:tab w:val="left" w:pos="480"/>
        </w:tabs>
        <w:spacing w:line="440" w:lineRule="exact"/>
        <w:rPr>
          <w:rFonts w:ascii="宋体" w:hAnsi="宋体"/>
          <w:b/>
          <w:sz w:val="24"/>
        </w:rPr>
      </w:pPr>
      <w:r>
        <w:rPr>
          <w:rFonts w:ascii="宋体" w:hAnsi="宋体" w:hint="eastAsia"/>
          <w:b/>
          <w:sz w:val="24"/>
        </w:rPr>
        <w:t>四、款项结算：</w:t>
      </w:r>
    </w:p>
    <w:p w:rsidR="00F87767" w:rsidRDefault="00117BE8">
      <w:pPr>
        <w:tabs>
          <w:tab w:val="left" w:pos="480"/>
        </w:tabs>
        <w:spacing w:line="440" w:lineRule="exact"/>
        <w:ind w:firstLineChars="250" w:firstLine="602"/>
        <w:rPr>
          <w:rFonts w:ascii="宋体" w:hAnsi="宋体"/>
          <w:b/>
          <w:sz w:val="24"/>
        </w:rPr>
      </w:pPr>
      <w:r>
        <w:rPr>
          <w:rFonts w:ascii="宋体" w:hAnsi="宋体" w:hint="eastAsia"/>
          <w:b/>
          <w:sz w:val="24"/>
        </w:rPr>
        <w:t>（一）、合同逐年签订，逐年结算。</w:t>
      </w:r>
    </w:p>
    <w:p w:rsidR="00F87767" w:rsidRDefault="00117BE8">
      <w:pPr>
        <w:spacing w:line="440" w:lineRule="exact"/>
        <w:ind w:firstLineChars="300" w:firstLine="720"/>
        <w:rPr>
          <w:rFonts w:ascii="宋体" w:hAnsi="宋体"/>
          <w:sz w:val="24"/>
        </w:rPr>
      </w:pPr>
      <w:r>
        <w:rPr>
          <w:rFonts w:ascii="宋体" w:hAnsi="宋体" w:hint="eastAsia"/>
          <w:sz w:val="24"/>
        </w:rPr>
        <w:t>（一）支付方式：银行转账。</w:t>
      </w:r>
    </w:p>
    <w:p w:rsidR="00F87767" w:rsidRDefault="00117BE8">
      <w:pPr>
        <w:spacing w:before="154" w:line="360" w:lineRule="auto"/>
        <w:ind w:left="38"/>
        <w:rPr>
          <w:rFonts w:ascii="宋体" w:hAnsi="宋体" w:cs="宋体"/>
        </w:rPr>
      </w:pPr>
      <w:r>
        <w:rPr>
          <w:rFonts w:ascii="宋体" w:hAnsi="宋体" w:hint="eastAsia"/>
          <w:sz w:val="24"/>
        </w:rPr>
        <w:t>（二）结算方式：</w:t>
      </w:r>
      <w:r>
        <w:rPr>
          <w:rFonts w:ascii="宋体" w:hAnsi="宋体" w:cs="宋体" w:hint="eastAsia"/>
          <w:spacing w:val="7"/>
        </w:rPr>
        <w:t xml:space="preserve">(2) </w:t>
      </w:r>
      <w:r>
        <w:rPr>
          <w:rFonts w:ascii="宋体" w:hAnsi="宋体" w:cs="宋体" w:hint="eastAsia"/>
          <w:spacing w:val="7"/>
        </w:rPr>
        <w:t>支付方式</w:t>
      </w:r>
      <w:r>
        <w:rPr>
          <w:rFonts w:ascii="宋体" w:hAnsi="宋体" w:cs="宋体" w:hint="eastAsia"/>
          <w:spacing w:val="5"/>
        </w:rPr>
        <w:t>：</w:t>
      </w:r>
      <w:r>
        <w:rPr>
          <w:rFonts w:ascii="宋体" w:hAnsi="宋体" w:cs="宋体" w:hint="eastAsia"/>
          <w:spacing w:val="5"/>
        </w:rPr>
        <w:t xml:space="preserve"> </w:t>
      </w:r>
    </w:p>
    <w:p w:rsidR="00F87767" w:rsidRDefault="00117BE8">
      <w:pPr>
        <w:spacing w:before="153" w:line="360" w:lineRule="auto"/>
        <w:ind w:right="148" w:firstLineChars="200" w:firstLine="432"/>
        <w:jc w:val="left"/>
        <w:rPr>
          <w:rFonts w:ascii="宋体" w:hAnsi="宋体" w:cs="宋体"/>
          <w:sz w:val="24"/>
        </w:rPr>
      </w:pPr>
      <w:r>
        <w:rPr>
          <w:rFonts w:ascii="宋体" w:hAnsi="宋体" w:cs="宋体" w:hint="eastAsia"/>
          <w:spacing w:val="-12"/>
          <w:sz w:val="24"/>
        </w:rPr>
        <w:t>第</w:t>
      </w:r>
      <w:r>
        <w:rPr>
          <w:rFonts w:ascii="宋体" w:hAnsi="宋体" w:cs="宋体" w:hint="eastAsia"/>
          <w:spacing w:val="-8"/>
          <w:sz w:val="24"/>
        </w:rPr>
        <w:t>一</w:t>
      </w:r>
      <w:r>
        <w:rPr>
          <w:rFonts w:ascii="宋体" w:hAnsi="宋体" w:cs="宋体" w:hint="eastAsia"/>
          <w:spacing w:val="-6"/>
          <w:sz w:val="24"/>
        </w:rPr>
        <w:t>期：甲方应在</w:t>
      </w:r>
      <w:r>
        <w:rPr>
          <w:rFonts w:ascii="宋体" w:hAnsi="宋体" w:cs="宋体" w:hint="eastAsia"/>
          <w:spacing w:val="-6"/>
          <w:sz w:val="24"/>
        </w:rPr>
        <w:t>2023</w:t>
      </w:r>
      <w:r>
        <w:rPr>
          <w:rFonts w:ascii="宋体" w:hAnsi="宋体" w:cs="宋体" w:hint="eastAsia"/>
          <w:spacing w:val="-6"/>
          <w:sz w:val="24"/>
        </w:rPr>
        <w:t>年</w:t>
      </w:r>
      <w:r>
        <w:rPr>
          <w:rFonts w:ascii="宋体" w:hAnsi="宋体" w:cs="宋体" w:hint="eastAsia"/>
          <w:spacing w:val="-6"/>
          <w:sz w:val="24"/>
        </w:rPr>
        <w:t xml:space="preserve">  </w:t>
      </w:r>
      <w:r>
        <w:rPr>
          <w:rFonts w:ascii="宋体" w:hAnsi="宋体" w:cs="宋体" w:hint="eastAsia"/>
          <w:spacing w:val="-6"/>
          <w:sz w:val="24"/>
        </w:rPr>
        <w:t>月</w:t>
      </w:r>
      <w:r>
        <w:rPr>
          <w:rFonts w:ascii="宋体" w:hAnsi="宋体" w:cs="宋体" w:hint="eastAsia"/>
          <w:spacing w:val="-6"/>
          <w:sz w:val="24"/>
        </w:rPr>
        <w:t xml:space="preserve">  </w:t>
      </w:r>
      <w:r>
        <w:rPr>
          <w:rFonts w:ascii="宋体" w:hAnsi="宋体" w:cs="宋体" w:hint="eastAsia"/>
          <w:spacing w:val="-6"/>
          <w:sz w:val="24"/>
        </w:rPr>
        <w:t>日之前，向乙方支付第一期合同款即人</w:t>
      </w:r>
      <w:r>
        <w:rPr>
          <w:rFonts w:ascii="宋体" w:hAnsi="宋体" w:cs="宋体" w:hint="eastAsia"/>
          <w:spacing w:val="-1"/>
          <w:sz w:val="24"/>
        </w:rPr>
        <w:t>民币</w:t>
      </w:r>
      <w:r>
        <w:rPr>
          <w:rFonts w:ascii="宋体" w:hAnsi="宋体" w:cs="宋体" w:hint="eastAsia"/>
          <w:spacing w:val="-1"/>
          <w:sz w:val="24"/>
        </w:rPr>
        <w:t xml:space="preserve"> (</w:t>
      </w:r>
      <w:r>
        <w:rPr>
          <w:rFonts w:ascii="宋体" w:hAnsi="宋体" w:cs="宋体" w:hint="eastAsia"/>
          <w:spacing w:val="-1"/>
          <w:sz w:val="24"/>
        </w:rPr>
        <w:t>大写</w:t>
      </w:r>
      <w:r>
        <w:rPr>
          <w:rFonts w:ascii="宋体" w:hAnsi="宋体" w:cs="宋体" w:hint="eastAsia"/>
          <w:spacing w:val="-1"/>
          <w:sz w:val="24"/>
        </w:rPr>
        <w:t>)</w:t>
      </w:r>
      <w:r>
        <w:rPr>
          <w:rFonts w:ascii="宋体" w:hAnsi="宋体" w:cs="宋体" w:hint="eastAsia"/>
          <w:spacing w:val="-1"/>
          <w:sz w:val="24"/>
        </w:rPr>
        <w:t>：</w:t>
      </w:r>
      <w:r>
        <w:rPr>
          <w:rFonts w:ascii="宋体" w:hAnsi="宋体" w:cs="宋体" w:hint="eastAsia"/>
          <w:spacing w:val="-1"/>
          <w:sz w:val="24"/>
        </w:rPr>
        <w:t xml:space="preserve"> </w:t>
      </w:r>
      <w:r>
        <w:rPr>
          <w:rFonts w:ascii="宋体" w:hAnsi="宋体" w:cs="宋体" w:hint="eastAsia"/>
          <w:spacing w:val="-1"/>
          <w:sz w:val="24"/>
          <w:u w:val="single"/>
        </w:rPr>
        <w:t xml:space="preserve">              </w:t>
      </w:r>
      <w:r>
        <w:rPr>
          <w:rFonts w:ascii="宋体" w:hAnsi="宋体" w:cs="宋体" w:hint="eastAsia"/>
          <w:spacing w:val="-1"/>
          <w:sz w:val="24"/>
          <w:u w:val="single"/>
        </w:rPr>
        <w:t>元整</w:t>
      </w:r>
      <w:r>
        <w:rPr>
          <w:rFonts w:ascii="宋体" w:hAnsi="宋体" w:cs="宋体" w:hint="eastAsia"/>
          <w:spacing w:val="-1"/>
          <w:sz w:val="24"/>
        </w:rPr>
        <w:t xml:space="preserve">( </w:t>
      </w:r>
      <w:r>
        <w:rPr>
          <w:rFonts w:ascii="宋体" w:hAnsi="宋体" w:cs="宋体" w:hint="eastAsia"/>
          <w:spacing w:val="-1"/>
          <w:sz w:val="24"/>
        </w:rPr>
        <w:t>小写</w:t>
      </w:r>
      <w:r>
        <w:rPr>
          <w:rFonts w:ascii="宋体" w:hAnsi="宋体" w:cs="宋体" w:hint="eastAsia"/>
          <w:spacing w:val="-1"/>
          <w:sz w:val="24"/>
        </w:rPr>
        <w:t>¥</w:t>
      </w:r>
      <w:r>
        <w:rPr>
          <w:rFonts w:ascii="宋体" w:hAnsi="宋体" w:cs="宋体" w:hint="eastAsia"/>
          <w:spacing w:val="-1"/>
          <w:sz w:val="24"/>
          <w:u w:val="single"/>
        </w:rPr>
        <w:t xml:space="preserve">       </w:t>
      </w:r>
      <w:r>
        <w:rPr>
          <w:rFonts w:ascii="宋体" w:hAnsi="宋体" w:cs="宋体" w:hint="eastAsia"/>
          <w:sz w:val="24"/>
          <w:u w:val="single"/>
        </w:rPr>
        <w:t>.00</w:t>
      </w:r>
      <w:r>
        <w:rPr>
          <w:rFonts w:ascii="宋体" w:hAnsi="宋体" w:cs="宋体" w:hint="eastAsia"/>
          <w:sz w:val="24"/>
        </w:rPr>
        <w:t xml:space="preserve">) </w:t>
      </w:r>
      <w:r>
        <w:rPr>
          <w:rFonts w:ascii="宋体" w:hAnsi="宋体" w:cs="宋体" w:hint="eastAsia"/>
          <w:sz w:val="24"/>
        </w:rPr>
        <w:t>；</w:t>
      </w:r>
    </w:p>
    <w:p w:rsidR="00F87767" w:rsidRDefault="00117BE8">
      <w:pPr>
        <w:spacing w:before="153" w:line="360" w:lineRule="auto"/>
        <w:ind w:right="148" w:firstLineChars="200" w:firstLine="424"/>
        <w:jc w:val="left"/>
        <w:rPr>
          <w:rFonts w:ascii="宋体" w:hAnsi="宋体" w:cs="宋体"/>
          <w:sz w:val="24"/>
        </w:rPr>
      </w:pPr>
      <w:r>
        <w:rPr>
          <w:rFonts w:ascii="宋体" w:hAnsi="宋体" w:cs="宋体" w:hint="eastAsia"/>
          <w:spacing w:val="-14"/>
          <w:sz w:val="24"/>
        </w:rPr>
        <w:t>第二期</w:t>
      </w:r>
      <w:r>
        <w:rPr>
          <w:rFonts w:ascii="宋体" w:hAnsi="宋体" w:cs="宋体" w:hint="eastAsia"/>
          <w:spacing w:val="-7"/>
          <w:sz w:val="24"/>
        </w:rPr>
        <w:t>：甲方应在</w:t>
      </w:r>
      <w:r>
        <w:rPr>
          <w:rFonts w:ascii="宋体" w:hAnsi="宋体" w:cs="宋体" w:hint="eastAsia"/>
          <w:spacing w:val="-7"/>
          <w:sz w:val="24"/>
        </w:rPr>
        <w:t xml:space="preserve"> 202  </w:t>
      </w:r>
      <w:r>
        <w:rPr>
          <w:rFonts w:ascii="宋体" w:hAnsi="宋体" w:cs="宋体" w:hint="eastAsia"/>
          <w:spacing w:val="-7"/>
          <w:sz w:val="24"/>
        </w:rPr>
        <w:t>年</w:t>
      </w:r>
      <w:r>
        <w:rPr>
          <w:rFonts w:ascii="宋体" w:hAnsi="宋体" w:cs="宋体" w:hint="eastAsia"/>
          <w:spacing w:val="-7"/>
          <w:sz w:val="24"/>
        </w:rPr>
        <w:t xml:space="preserve">   </w:t>
      </w:r>
      <w:r>
        <w:rPr>
          <w:rFonts w:ascii="宋体" w:hAnsi="宋体" w:cs="宋体" w:hint="eastAsia"/>
          <w:spacing w:val="-7"/>
          <w:sz w:val="24"/>
        </w:rPr>
        <w:t>月</w:t>
      </w:r>
      <w:r>
        <w:rPr>
          <w:rFonts w:ascii="宋体" w:hAnsi="宋体" w:cs="宋体" w:hint="eastAsia"/>
          <w:spacing w:val="-7"/>
          <w:sz w:val="24"/>
        </w:rPr>
        <w:t xml:space="preserve">    </w:t>
      </w:r>
      <w:r>
        <w:rPr>
          <w:rFonts w:ascii="宋体" w:hAnsi="宋体" w:cs="宋体" w:hint="eastAsia"/>
          <w:spacing w:val="-7"/>
          <w:sz w:val="24"/>
        </w:rPr>
        <w:t>日之前，向乙方支付第二期合同款即人</w:t>
      </w:r>
      <w:r>
        <w:rPr>
          <w:rFonts w:ascii="宋体" w:hAnsi="宋体" w:cs="宋体" w:hint="eastAsia"/>
          <w:spacing w:val="-1"/>
          <w:sz w:val="24"/>
        </w:rPr>
        <w:t>民币</w:t>
      </w:r>
      <w:r>
        <w:rPr>
          <w:rFonts w:ascii="宋体" w:hAnsi="宋体" w:cs="宋体" w:hint="eastAsia"/>
          <w:spacing w:val="-1"/>
          <w:sz w:val="24"/>
        </w:rPr>
        <w:t xml:space="preserve"> (</w:t>
      </w:r>
      <w:r>
        <w:rPr>
          <w:rFonts w:ascii="宋体" w:hAnsi="宋体" w:cs="宋体" w:hint="eastAsia"/>
          <w:spacing w:val="-1"/>
          <w:sz w:val="24"/>
        </w:rPr>
        <w:t>大写</w:t>
      </w:r>
      <w:r>
        <w:rPr>
          <w:rFonts w:ascii="宋体" w:hAnsi="宋体" w:cs="宋体" w:hint="eastAsia"/>
          <w:spacing w:val="-1"/>
          <w:sz w:val="24"/>
        </w:rPr>
        <w:t>)</w:t>
      </w:r>
      <w:r>
        <w:rPr>
          <w:rFonts w:ascii="宋体" w:hAnsi="宋体" w:cs="宋体" w:hint="eastAsia"/>
          <w:spacing w:val="-1"/>
          <w:sz w:val="24"/>
        </w:rPr>
        <w:t>：</w:t>
      </w:r>
      <w:r>
        <w:rPr>
          <w:rFonts w:ascii="宋体" w:hAnsi="宋体" w:cs="宋体" w:hint="eastAsia"/>
          <w:spacing w:val="-1"/>
          <w:sz w:val="24"/>
        </w:rPr>
        <w:t xml:space="preserve"> </w:t>
      </w:r>
      <w:r>
        <w:rPr>
          <w:rFonts w:ascii="宋体" w:hAnsi="宋体" w:cs="宋体" w:hint="eastAsia"/>
          <w:spacing w:val="-1"/>
          <w:sz w:val="24"/>
          <w:u w:val="single"/>
        </w:rPr>
        <w:t xml:space="preserve">             </w:t>
      </w:r>
      <w:r>
        <w:rPr>
          <w:rFonts w:ascii="宋体" w:hAnsi="宋体" w:cs="宋体" w:hint="eastAsia"/>
          <w:spacing w:val="-1"/>
          <w:sz w:val="24"/>
          <w:u w:val="single"/>
        </w:rPr>
        <w:t>元整</w:t>
      </w:r>
      <w:r>
        <w:rPr>
          <w:rFonts w:ascii="宋体" w:hAnsi="宋体" w:cs="宋体" w:hint="eastAsia"/>
          <w:spacing w:val="-1"/>
          <w:sz w:val="24"/>
          <w:u w:val="single"/>
        </w:rPr>
        <w:t xml:space="preserve"> </w:t>
      </w:r>
      <w:r>
        <w:rPr>
          <w:rFonts w:ascii="宋体" w:hAnsi="宋体" w:cs="宋体" w:hint="eastAsia"/>
          <w:spacing w:val="-1"/>
          <w:sz w:val="24"/>
        </w:rPr>
        <w:t xml:space="preserve"> ( </w:t>
      </w:r>
      <w:r>
        <w:rPr>
          <w:rFonts w:ascii="宋体" w:hAnsi="宋体" w:cs="宋体" w:hint="eastAsia"/>
          <w:spacing w:val="-1"/>
          <w:sz w:val="24"/>
        </w:rPr>
        <w:t>小写</w:t>
      </w:r>
      <w:r>
        <w:rPr>
          <w:rFonts w:ascii="宋体" w:hAnsi="宋体" w:cs="宋体" w:hint="eastAsia"/>
          <w:spacing w:val="-1"/>
          <w:sz w:val="24"/>
        </w:rPr>
        <w:t>¥</w:t>
      </w:r>
      <w:r>
        <w:rPr>
          <w:rFonts w:ascii="宋体" w:hAnsi="宋体" w:cs="宋体" w:hint="eastAsia"/>
          <w:spacing w:val="-1"/>
          <w:sz w:val="24"/>
          <w:u w:val="single"/>
        </w:rPr>
        <w:t xml:space="preserve">             </w:t>
      </w:r>
      <w:r>
        <w:rPr>
          <w:rFonts w:ascii="宋体" w:hAnsi="宋体" w:cs="宋体" w:hint="eastAsia"/>
          <w:sz w:val="24"/>
          <w:u w:val="single"/>
        </w:rPr>
        <w:t>.00</w:t>
      </w:r>
      <w:r>
        <w:rPr>
          <w:rFonts w:ascii="宋体" w:hAnsi="宋体" w:cs="宋体" w:hint="eastAsia"/>
          <w:sz w:val="24"/>
        </w:rPr>
        <w:t xml:space="preserve">) </w:t>
      </w:r>
      <w:r>
        <w:rPr>
          <w:rFonts w:ascii="宋体" w:hAnsi="宋体" w:cs="宋体" w:hint="eastAsia"/>
          <w:sz w:val="24"/>
        </w:rPr>
        <w:t>；</w:t>
      </w:r>
    </w:p>
    <w:p w:rsidR="00F87767" w:rsidRDefault="00117BE8">
      <w:pPr>
        <w:spacing w:before="153" w:line="360" w:lineRule="auto"/>
        <w:ind w:right="148" w:firstLineChars="200" w:firstLine="432"/>
        <w:jc w:val="left"/>
        <w:rPr>
          <w:rFonts w:ascii="宋体" w:hAnsi="宋体" w:cs="宋体"/>
          <w:sz w:val="24"/>
        </w:rPr>
      </w:pPr>
      <w:r>
        <w:rPr>
          <w:rFonts w:ascii="宋体" w:hAnsi="宋体" w:cs="宋体" w:hint="eastAsia"/>
          <w:spacing w:val="-12"/>
          <w:sz w:val="24"/>
        </w:rPr>
        <w:t>第</w:t>
      </w:r>
      <w:r>
        <w:rPr>
          <w:rFonts w:ascii="宋体" w:hAnsi="宋体" w:cs="宋体" w:hint="eastAsia"/>
          <w:spacing w:val="-8"/>
          <w:sz w:val="24"/>
        </w:rPr>
        <w:t>三</w:t>
      </w:r>
      <w:r>
        <w:rPr>
          <w:rFonts w:ascii="宋体" w:hAnsi="宋体" w:cs="宋体" w:hint="eastAsia"/>
          <w:spacing w:val="-6"/>
          <w:sz w:val="24"/>
        </w:rPr>
        <w:t>期：甲方应在</w:t>
      </w:r>
      <w:r>
        <w:rPr>
          <w:rFonts w:ascii="宋体" w:hAnsi="宋体" w:cs="宋体" w:hint="eastAsia"/>
          <w:spacing w:val="-6"/>
          <w:sz w:val="24"/>
        </w:rPr>
        <w:t xml:space="preserve"> 202  </w:t>
      </w:r>
      <w:r>
        <w:rPr>
          <w:rFonts w:ascii="宋体" w:hAnsi="宋体" w:cs="宋体" w:hint="eastAsia"/>
          <w:spacing w:val="-6"/>
          <w:sz w:val="24"/>
        </w:rPr>
        <w:t>年</w:t>
      </w:r>
      <w:r>
        <w:rPr>
          <w:rFonts w:ascii="宋体" w:hAnsi="宋体" w:cs="宋体" w:hint="eastAsia"/>
          <w:spacing w:val="-6"/>
          <w:sz w:val="24"/>
        </w:rPr>
        <w:t xml:space="preserve">  </w:t>
      </w:r>
      <w:r>
        <w:rPr>
          <w:rFonts w:ascii="宋体" w:hAnsi="宋体" w:cs="宋体" w:hint="eastAsia"/>
          <w:spacing w:val="-6"/>
          <w:sz w:val="24"/>
        </w:rPr>
        <w:t>月</w:t>
      </w:r>
      <w:r>
        <w:rPr>
          <w:rFonts w:ascii="宋体" w:hAnsi="宋体" w:cs="宋体" w:hint="eastAsia"/>
          <w:spacing w:val="-6"/>
          <w:sz w:val="24"/>
        </w:rPr>
        <w:t xml:space="preserve">   </w:t>
      </w:r>
      <w:r>
        <w:rPr>
          <w:rFonts w:ascii="宋体" w:hAnsi="宋体" w:cs="宋体" w:hint="eastAsia"/>
          <w:spacing w:val="-6"/>
          <w:sz w:val="24"/>
        </w:rPr>
        <w:t>日之前，向乙方支付第三期合同款即人</w:t>
      </w:r>
      <w:r>
        <w:rPr>
          <w:rFonts w:ascii="宋体" w:hAnsi="宋体" w:cs="宋体" w:hint="eastAsia"/>
          <w:spacing w:val="-1"/>
          <w:sz w:val="24"/>
        </w:rPr>
        <w:t>民币</w:t>
      </w:r>
      <w:r>
        <w:rPr>
          <w:rFonts w:ascii="宋体" w:hAnsi="宋体" w:cs="宋体" w:hint="eastAsia"/>
          <w:spacing w:val="-1"/>
          <w:sz w:val="24"/>
        </w:rPr>
        <w:t xml:space="preserve"> (</w:t>
      </w:r>
      <w:r>
        <w:rPr>
          <w:rFonts w:ascii="宋体" w:hAnsi="宋体" w:cs="宋体" w:hint="eastAsia"/>
          <w:spacing w:val="-1"/>
          <w:sz w:val="24"/>
        </w:rPr>
        <w:t>大写</w:t>
      </w:r>
      <w:r>
        <w:rPr>
          <w:rFonts w:ascii="宋体" w:hAnsi="宋体" w:cs="宋体" w:hint="eastAsia"/>
          <w:spacing w:val="-1"/>
          <w:sz w:val="24"/>
        </w:rPr>
        <w:t>)</w:t>
      </w:r>
      <w:r>
        <w:rPr>
          <w:rFonts w:ascii="宋体" w:hAnsi="宋体" w:cs="宋体" w:hint="eastAsia"/>
          <w:spacing w:val="-1"/>
          <w:sz w:val="24"/>
        </w:rPr>
        <w:t>：</w:t>
      </w:r>
      <w:r>
        <w:rPr>
          <w:rFonts w:ascii="宋体" w:hAnsi="宋体" w:cs="宋体" w:hint="eastAsia"/>
          <w:spacing w:val="-1"/>
          <w:sz w:val="24"/>
        </w:rPr>
        <w:t xml:space="preserve"> </w:t>
      </w:r>
      <w:r>
        <w:rPr>
          <w:rFonts w:ascii="宋体" w:hAnsi="宋体" w:cs="宋体" w:hint="eastAsia"/>
          <w:spacing w:val="-1"/>
          <w:sz w:val="24"/>
          <w:u w:val="single"/>
        </w:rPr>
        <w:t xml:space="preserve">              </w:t>
      </w:r>
      <w:r>
        <w:rPr>
          <w:rFonts w:ascii="宋体" w:hAnsi="宋体" w:cs="宋体" w:hint="eastAsia"/>
          <w:spacing w:val="-1"/>
          <w:sz w:val="24"/>
          <w:u w:val="single"/>
        </w:rPr>
        <w:t>元整</w:t>
      </w:r>
      <w:r>
        <w:rPr>
          <w:rFonts w:ascii="宋体" w:hAnsi="宋体" w:cs="宋体" w:hint="eastAsia"/>
          <w:spacing w:val="-1"/>
          <w:sz w:val="24"/>
          <w:u w:val="single"/>
        </w:rPr>
        <w:t xml:space="preserve"> </w:t>
      </w:r>
      <w:r>
        <w:rPr>
          <w:rFonts w:ascii="宋体" w:hAnsi="宋体" w:cs="宋体" w:hint="eastAsia"/>
          <w:spacing w:val="-1"/>
          <w:sz w:val="24"/>
        </w:rPr>
        <w:t xml:space="preserve"> ( </w:t>
      </w:r>
      <w:r>
        <w:rPr>
          <w:rFonts w:ascii="宋体" w:hAnsi="宋体" w:cs="宋体" w:hint="eastAsia"/>
          <w:spacing w:val="-1"/>
          <w:sz w:val="24"/>
        </w:rPr>
        <w:t>小写</w:t>
      </w:r>
      <w:r>
        <w:rPr>
          <w:rFonts w:ascii="宋体" w:hAnsi="宋体" w:cs="宋体" w:hint="eastAsia"/>
          <w:spacing w:val="-1"/>
          <w:sz w:val="24"/>
        </w:rPr>
        <w:t>¥</w:t>
      </w:r>
      <w:r>
        <w:rPr>
          <w:rFonts w:ascii="宋体" w:hAnsi="宋体" w:cs="宋体" w:hint="eastAsia"/>
          <w:spacing w:val="-1"/>
          <w:sz w:val="24"/>
          <w:u w:val="single"/>
        </w:rPr>
        <w:t xml:space="preserve">           </w:t>
      </w:r>
      <w:r>
        <w:rPr>
          <w:rFonts w:ascii="宋体" w:hAnsi="宋体" w:cs="宋体" w:hint="eastAsia"/>
          <w:sz w:val="24"/>
          <w:u w:val="single"/>
        </w:rPr>
        <w:t>.00</w:t>
      </w:r>
      <w:r>
        <w:rPr>
          <w:rFonts w:ascii="宋体" w:hAnsi="宋体" w:cs="宋体" w:hint="eastAsia"/>
          <w:sz w:val="24"/>
        </w:rPr>
        <w:t xml:space="preserve">) </w:t>
      </w:r>
      <w:r>
        <w:rPr>
          <w:rFonts w:ascii="宋体" w:hAnsi="宋体" w:cs="宋体" w:hint="eastAsia"/>
          <w:sz w:val="24"/>
        </w:rPr>
        <w:t>；</w:t>
      </w:r>
    </w:p>
    <w:p w:rsidR="00F87767" w:rsidRDefault="00117BE8">
      <w:pPr>
        <w:spacing w:before="153" w:line="360" w:lineRule="auto"/>
        <w:ind w:right="148" w:firstLineChars="200" w:firstLine="432"/>
        <w:jc w:val="left"/>
        <w:rPr>
          <w:rFonts w:ascii="宋体" w:hAnsi="宋体" w:cs="宋体"/>
          <w:sz w:val="24"/>
        </w:rPr>
      </w:pPr>
      <w:r>
        <w:rPr>
          <w:rFonts w:ascii="宋体" w:hAnsi="宋体" w:cs="宋体" w:hint="eastAsia"/>
          <w:spacing w:val="-12"/>
          <w:sz w:val="24"/>
        </w:rPr>
        <w:t>第</w:t>
      </w:r>
      <w:r>
        <w:rPr>
          <w:rFonts w:ascii="宋体" w:hAnsi="宋体" w:cs="宋体" w:hint="eastAsia"/>
          <w:spacing w:val="-8"/>
          <w:sz w:val="24"/>
        </w:rPr>
        <w:t>四</w:t>
      </w:r>
      <w:r>
        <w:rPr>
          <w:rFonts w:ascii="宋体" w:hAnsi="宋体" w:cs="宋体" w:hint="eastAsia"/>
          <w:spacing w:val="-6"/>
          <w:sz w:val="24"/>
        </w:rPr>
        <w:t>期：甲方应在</w:t>
      </w:r>
      <w:r>
        <w:rPr>
          <w:rFonts w:ascii="宋体" w:hAnsi="宋体" w:cs="宋体" w:hint="eastAsia"/>
          <w:spacing w:val="-6"/>
          <w:sz w:val="24"/>
        </w:rPr>
        <w:t xml:space="preserve"> 202  </w:t>
      </w:r>
      <w:r>
        <w:rPr>
          <w:rFonts w:ascii="宋体" w:hAnsi="宋体" w:cs="宋体" w:hint="eastAsia"/>
          <w:spacing w:val="-6"/>
          <w:sz w:val="24"/>
        </w:rPr>
        <w:t>年</w:t>
      </w:r>
      <w:r>
        <w:rPr>
          <w:rFonts w:ascii="宋体" w:hAnsi="宋体" w:cs="宋体" w:hint="eastAsia"/>
          <w:spacing w:val="-6"/>
          <w:sz w:val="24"/>
        </w:rPr>
        <w:t xml:space="preserve">  </w:t>
      </w:r>
      <w:r>
        <w:rPr>
          <w:rFonts w:ascii="宋体" w:hAnsi="宋体" w:cs="宋体" w:hint="eastAsia"/>
          <w:spacing w:val="-6"/>
          <w:sz w:val="24"/>
        </w:rPr>
        <w:t>月</w:t>
      </w:r>
      <w:r>
        <w:rPr>
          <w:rFonts w:ascii="宋体" w:hAnsi="宋体" w:cs="宋体" w:hint="eastAsia"/>
          <w:spacing w:val="-6"/>
          <w:sz w:val="24"/>
        </w:rPr>
        <w:t xml:space="preserve">   </w:t>
      </w:r>
      <w:r>
        <w:rPr>
          <w:rFonts w:ascii="宋体" w:hAnsi="宋体" w:cs="宋体" w:hint="eastAsia"/>
          <w:spacing w:val="-6"/>
          <w:sz w:val="24"/>
        </w:rPr>
        <w:t>日之前，向乙方支付第四期合同款即人</w:t>
      </w:r>
      <w:r>
        <w:rPr>
          <w:rFonts w:ascii="宋体" w:hAnsi="宋体" w:cs="宋体" w:hint="eastAsia"/>
          <w:spacing w:val="-1"/>
          <w:sz w:val="24"/>
        </w:rPr>
        <w:t>民币</w:t>
      </w:r>
      <w:r>
        <w:rPr>
          <w:rFonts w:ascii="宋体" w:hAnsi="宋体" w:cs="宋体" w:hint="eastAsia"/>
          <w:spacing w:val="-1"/>
          <w:sz w:val="24"/>
        </w:rPr>
        <w:t xml:space="preserve"> (</w:t>
      </w:r>
      <w:r>
        <w:rPr>
          <w:rFonts w:ascii="宋体" w:hAnsi="宋体" w:cs="宋体" w:hint="eastAsia"/>
          <w:spacing w:val="-1"/>
          <w:sz w:val="24"/>
        </w:rPr>
        <w:t>大写</w:t>
      </w:r>
      <w:r>
        <w:rPr>
          <w:rFonts w:ascii="宋体" w:hAnsi="宋体" w:cs="宋体" w:hint="eastAsia"/>
          <w:spacing w:val="-1"/>
          <w:sz w:val="24"/>
        </w:rPr>
        <w:t>)</w:t>
      </w:r>
      <w:r>
        <w:rPr>
          <w:rFonts w:ascii="宋体" w:hAnsi="宋体" w:cs="宋体" w:hint="eastAsia"/>
          <w:spacing w:val="-1"/>
          <w:sz w:val="24"/>
        </w:rPr>
        <w:t>：</w:t>
      </w:r>
      <w:r>
        <w:rPr>
          <w:rFonts w:ascii="宋体" w:hAnsi="宋体" w:cs="宋体" w:hint="eastAsia"/>
          <w:spacing w:val="-1"/>
          <w:sz w:val="24"/>
        </w:rPr>
        <w:t xml:space="preserve"> </w:t>
      </w:r>
      <w:r>
        <w:rPr>
          <w:rFonts w:ascii="宋体" w:hAnsi="宋体" w:cs="宋体" w:hint="eastAsia"/>
          <w:spacing w:val="-1"/>
          <w:sz w:val="24"/>
          <w:u w:val="single"/>
        </w:rPr>
        <w:t xml:space="preserve">              </w:t>
      </w:r>
      <w:r>
        <w:rPr>
          <w:rFonts w:ascii="宋体" w:hAnsi="宋体" w:cs="宋体" w:hint="eastAsia"/>
          <w:spacing w:val="-1"/>
          <w:sz w:val="24"/>
          <w:u w:val="single"/>
        </w:rPr>
        <w:t>元整</w:t>
      </w:r>
      <w:r>
        <w:rPr>
          <w:rFonts w:ascii="宋体" w:hAnsi="宋体" w:cs="宋体" w:hint="eastAsia"/>
          <w:spacing w:val="-1"/>
          <w:sz w:val="24"/>
          <w:u w:val="single"/>
        </w:rPr>
        <w:t xml:space="preserve"> </w:t>
      </w:r>
      <w:r>
        <w:rPr>
          <w:rFonts w:ascii="宋体" w:hAnsi="宋体" w:cs="宋体" w:hint="eastAsia"/>
          <w:spacing w:val="-1"/>
          <w:sz w:val="24"/>
        </w:rPr>
        <w:t xml:space="preserve"> ( </w:t>
      </w:r>
      <w:r>
        <w:rPr>
          <w:rFonts w:ascii="宋体" w:hAnsi="宋体" w:cs="宋体" w:hint="eastAsia"/>
          <w:spacing w:val="-1"/>
          <w:sz w:val="24"/>
        </w:rPr>
        <w:t>小写</w:t>
      </w:r>
      <w:r>
        <w:rPr>
          <w:rFonts w:ascii="宋体" w:hAnsi="宋体" w:cs="宋体" w:hint="eastAsia"/>
          <w:spacing w:val="-1"/>
          <w:sz w:val="24"/>
        </w:rPr>
        <w:t>¥</w:t>
      </w:r>
      <w:r>
        <w:rPr>
          <w:rFonts w:ascii="宋体" w:hAnsi="宋体" w:cs="宋体" w:hint="eastAsia"/>
          <w:spacing w:val="-1"/>
          <w:sz w:val="24"/>
          <w:u w:val="single"/>
        </w:rPr>
        <w:t xml:space="preserve">           </w:t>
      </w:r>
      <w:r>
        <w:rPr>
          <w:rFonts w:ascii="宋体" w:hAnsi="宋体" w:cs="宋体" w:hint="eastAsia"/>
          <w:sz w:val="24"/>
          <w:u w:val="single"/>
        </w:rPr>
        <w:t>.00</w:t>
      </w:r>
      <w:r>
        <w:rPr>
          <w:rFonts w:ascii="宋体" w:hAnsi="宋体" w:cs="宋体" w:hint="eastAsia"/>
          <w:sz w:val="24"/>
        </w:rPr>
        <w:t xml:space="preserve">) </w:t>
      </w:r>
      <w:r>
        <w:rPr>
          <w:rFonts w:ascii="宋体" w:hAnsi="宋体" w:cs="宋体" w:hint="eastAsia"/>
          <w:sz w:val="24"/>
        </w:rPr>
        <w:t>；</w:t>
      </w:r>
    </w:p>
    <w:p w:rsidR="00F87767" w:rsidRDefault="00117BE8">
      <w:pPr>
        <w:spacing w:before="153" w:line="360" w:lineRule="auto"/>
        <w:ind w:right="148" w:firstLineChars="200" w:firstLine="432"/>
        <w:jc w:val="left"/>
        <w:rPr>
          <w:rFonts w:ascii="宋体" w:hAnsi="宋体" w:cs="宋体"/>
          <w:sz w:val="24"/>
        </w:rPr>
      </w:pPr>
      <w:r>
        <w:rPr>
          <w:rFonts w:ascii="宋体" w:hAnsi="宋体" w:cs="宋体" w:hint="eastAsia"/>
          <w:spacing w:val="-12"/>
          <w:sz w:val="24"/>
        </w:rPr>
        <w:t>第</w:t>
      </w:r>
      <w:r>
        <w:rPr>
          <w:rFonts w:ascii="宋体" w:hAnsi="宋体" w:cs="宋体" w:hint="eastAsia"/>
          <w:spacing w:val="-8"/>
          <w:sz w:val="24"/>
        </w:rPr>
        <w:t>五</w:t>
      </w:r>
      <w:r>
        <w:rPr>
          <w:rFonts w:ascii="宋体" w:hAnsi="宋体" w:cs="宋体" w:hint="eastAsia"/>
          <w:spacing w:val="-6"/>
          <w:sz w:val="24"/>
        </w:rPr>
        <w:t>期：甲方应在</w:t>
      </w:r>
      <w:r>
        <w:rPr>
          <w:rFonts w:ascii="宋体" w:hAnsi="宋体" w:cs="宋体" w:hint="eastAsia"/>
          <w:spacing w:val="-6"/>
          <w:sz w:val="24"/>
        </w:rPr>
        <w:t xml:space="preserve"> 202  </w:t>
      </w:r>
      <w:r>
        <w:rPr>
          <w:rFonts w:ascii="宋体" w:hAnsi="宋体" w:cs="宋体" w:hint="eastAsia"/>
          <w:spacing w:val="-6"/>
          <w:sz w:val="24"/>
        </w:rPr>
        <w:t>年</w:t>
      </w:r>
      <w:r>
        <w:rPr>
          <w:rFonts w:ascii="宋体" w:hAnsi="宋体" w:cs="宋体" w:hint="eastAsia"/>
          <w:spacing w:val="-6"/>
          <w:sz w:val="24"/>
        </w:rPr>
        <w:t xml:space="preserve">  </w:t>
      </w:r>
      <w:r>
        <w:rPr>
          <w:rFonts w:ascii="宋体" w:hAnsi="宋体" w:cs="宋体" w:hint="eastAsia"/>
          <w:spacing w:val="-6"/>
          <w:sz w:val="24"/>
        </w:rPr>
        <w:t>月</w:t>
      </w:r>
      <w:r>
        <w:rPr>
          <w:rFonts w:ascii="宋体" w:hAnsi="宋体" w:cs="宋体" w:hint="eastAsia"/>
          <w:spacing w:val="-6"/>
          <w:sz w:val="24"/>
        </w:rPr>
        <w:t xml:space="preserve">   </w:t>
      </w:r>
      <w:r>
        <w:rPr>
          <w:rFonts w:ascii="宋体" w:hAnsi="宋体" w:cs="宋体" w:hint="eastAsia"/>
          <w:spacing w:val="-6"/>
          <w:sz w:val="24"/>
        </w:rPr>
        <w:t>日之前，向乙方支付第五期合同款即人</w:t>
      </w:r>
      <w:r>
        <w:rPr>
          <w:rFonts w:ascii="宋体" w:hAnsi="宋体" w:cs="宋体" w:hint="eastAsia"/>
          <w:spacing w:val="-1"/>
          <w:sz w:val="24"/>
        </w:rPr>
        <w:t>民币</w:t>
      </w:r>
      <w:r>
        <w:rPr>
          <w:rFonts w:ascii="宋体" w:hAnsi="宋体" w:cs="宋体" w:hint="eastAsia"/>
          <w:spacing w:val="-1"/>
          <w:sz w:val="24"/>
        </w:rPr>
        <w:t xml:space="preserve"> (</w:t>
      </w:r>
      <w:r>
        <w:rPr>
          <w:rFonts w:ascii="宋体" w:hAnsi="宋体" w:cs="宋体" w:hint="eastAsia"/>
          <w:spacing w:val="-1"/>
          <w:sz w:val="24"/>
        </w:rPr>
        <w:t>大写</w:t>
      </w:r>
      <w:r>
        <w:rPr>
          <w:rFonts w:ascii="宋体" w:hAnsi="宋体" w:cs="宋体" w:hint="eastAsia"/>
          <w:spacing w:val="-1"/>
          <w:sz w:val="24"/>
        </w:rPr>
        <w:t>)</w:t>
      </w:r>
      <w:r>
        <w:rPr>
          <w:rFonts w:ascii="宋体" w:hAnsi="宋体" w:cs="宋体" w:hint="eastAsia"/>
          <w:spacing w:val="-1"/>
          <w:sz w:val="24"/>
        </w:rPr>
        <w:t>：</w:t>
      </w:r>
      <w:r>
        <w:rPr>
          <w:rFonts w:ascii="宋体" w:hAnsi="宋体" w:cs="宋体" w:hint="eastAsia"/>
          <w:spacing w:val="-1"/>
          <w:sz w:val="24"/>
        </w:rPr>
        <w:t xml:space="preserve"> </w:t>
      </w:r>
      <w:r>
        <w:rPr>
          <w:rFonts w:ascii="宋体" w:hAnsi="宋体" w:cs="宋体" w:hint="eastAsia"/>
          <w:spacing w:val="-1"/>
          <w:sz w:val="24"/>
          <w:u w:val="single"/>
        </w:rPr>
        <w:t xml:space="preserve">              </w:t>
      </w:r>
      <w:r>
        <w:rPr>
          <w:rFonts w:ascii="宋体" w:hAnsi="宋体" w:cs="宋体" w:hint="eastAsia"/>
          <w:spacing w:val="-1"/>
          <w:sz w:val="24"/>
          <w:u w:val="single"/>
        </w:rPr>
        <w:t>元整</w:t>
      </w:r>
      <w:r>
        <w:rPr>
          <w:rFonts w:ascii="宋体" w:hAnsi="宋体" w:cs="宋体" w:hint="eastAsia"/>
          <w:spacing w:val="-1"/>
          <w:sz w:val="24"/>
          <w:u w:val="single"/>
        </w:rPr>
        <w:t xml:space="preserve"> </w:t>
      </w:r>
      <w:r>
        <w:rPr>
          <w:rFonts w:ascii="宋体" w:hAnsi="宋体" w:cs="宋体" w:hint="eastAsia"/>
          <w:spacing w:val="-1"/>
          <w:sz w:val="24"/>
        </w:rPr>
        <w:t xml:space="preserve"> ( </w:t>
      </w:r>
      <w:r>
        <w:rPr>
          <w:rFonts w:ascii="宋体" w:hAnsi="宋体" w:cs="宋体" w:hint="eastAsia"/>
          <w:spacing w:val="-1"/>
          <w:sz w:val="24"/>
        </w:rPr>
        <w:t>小写</w:t>
      </w:r>
      <w:r>
        <w:rPr>
          <w:rFonts w:ascii="宋体" w:hAnsi="宋体" w:cs="宋体" w:hint="eastAsia"/>
          <w:spacing w:val="-1"/>
          <w:sz w:val="24"/>
        </w:rPr>
        <w:t>¥</w:t>
      </w:r>
      <w:r>
        <w:rPr>
          <w:rFonts w:ascii="宋体" w:hAnsi="宋体" w:cs="宋体" w:hint="eastAsia"/>
          <w:spacing w:val="-1"/>
          <w:sz w:val="24"/>
          <w:u w:val="single"/>
        </w:rPr>
        <w:t xml:space="preserve">           </w:t>
      </w:r>
      <w:r>
        <w:rPr>
          <w:rFonts w:ascii="宋体" w:hAnsi="宋体" w:cs="宋体" w:hint="eastAsia"/>
          <w:sz w:val="24"/>
          <w:u w:val="single"/>
        </w:rPr>
        <w:t>.00</w:t>
      </w:r>
      <w:r>
        <w:rPr>
          <w:rFonts w:ascii="宋体" w:hAnsi="宋体" w:cs="宋体" w:hint="eastAsia"/>
          <w:sz w:val="24"/>
        </w:rPr>
        <w:t xml:space="preserve">) </w:t>
      </w:r>
      <w:r>
        <w:rPr>
          <w:rFonts w:ascii="宋体" w:hAnsi="宋体" w:cs="宋体" w:hint="eastAsia"/>
          <w:sz w:val="24"/>
        </w:rPr>
        <w:t>；</w:t>
      </w:r>
    </w:p>
    <w:p w:rsidR="00F87767" w:rsidRDefault="00117BE8">
      <w:pPr>
        <w:spacing w:line="440" w:lineRule="exact"/>
        <w:ind w:firstLineChars="200" w:firstLine="432"/>
        <w:jc w:val="left"/>
        <w:rPr>
          <w:rFonts w:ascii="宋体" w:hAnsi="宋体"/>
          <w:sz w:val="24"/>
        </w:rPr>
      </w:pPr>
      <w:r>
        <w:rPr>
          <w:rFonts w:ascii="宋体" w:hAnsi="宋体" w:cs="宋体" w:hint="eastAsia"/>
          <w:spacing w:val="-12"/>
          <w:sz w:val="24"/>
        </w:rPr>
        <w:t>第</w:t>
      </w:r>
      <w:r>
        <w:rPr>
          <w:rFonts w:ascii="宋体" w:hAnsi="宋体" w:cs="宋体" w:hint="eastAsia"/>
          <w:spacing w:val="-8"/>
          <w:sz w:val="24"/>
        </w:rPr>
        <w:t>六</w:t>
      </w:r>
      <w:r>
        <w:rPr>
          <w:rFonts w:ascii="宋体" w:hAnsi="宋体" w:cs="宋体" w:hint="eastAsia"/>
          <w:spacing w:val="-6"/>
          <w:sz w:val="24"/>
        </w:rPr>
        <w:t>期：甲方应在</w:t>
      </w:r>
      <w:r>
        <w:rPr>
          <w:rFonts w:ascii="宋体" w:hAnsi="宋体" w:cs="宋体" w:hint="eastAsia"/>
          <w:spacing w:val="-6"/>
          <w:sz w:val="24"/>
        </w:rPr>
        <w:t xml:space="preserve"> 202  </w:t>
      </w:r>
      <w:r>
        <w:rPr>
          <w:rFonts w:ascii="宋体" w:hAnsi="宋体" w:cs="宋体" w:hint="eastAsia"/>
          <w:spacing w:val="-6"/>
          <w:sz w:val="24"/>
        </w:rPr>
        <w:t>年</w:t>
      </w:r>
      <w:r>
        <w:rPr>
          <w:rFonts w:ascii="宋体" w:hAnsi="宋体" w:cs="宋体" w:hint="eastAsia"/>
          <w:spacing w:val="-6"/>
          <w:sz w:val="24"/>
        </w:rPr>
        <w:t xml:space="preserve">  </w:t>
      </w:r>
      <w:r>
        <w:rPr>
          <w:rFonts w:ascii="宋体" w:hAnsi="宋体" w:cs="宋体" w:hint="eastAsia"/>
          <w:spacing w:val="-6"/>
          <w:sz w:val="24"/>
        </w:rPr>
        <w:t>月</w:t>
      </w:r>
      <w:r>
        <w:rPr>
          <w:rFonts w:ascii="宋体" w:hAnsi="宋体" w:cs="宋体" w:hint="eastAsia"/>
          <w:spacing w:val="-6"/>
          <w:sz w:val="24"/>
        </w:rPr>
        <w:t xml:space="preserve">   </w:t>
      </w:r>
      <w:r>
        <w:rPr>
          <w:rFonts w:ascii="宋体" w:hAnsi="宋体" w:cs="宋体" w:hint="eastAsia"/>
          <w:spacing w:val="-6"/>
          <w:sz w:val="24"/>
        </w:rPr>
        <w:t>日之前，向乙方支付第六期合同款即人</w:t>
      </w:r>
      <w:r>
        <w:rPr>
          <w:rFonts w:ascii="宋体" w:hAnsi="宋体" w:cs="宋体" w:hint="eastAsia"/>
          <w:spacing w:val="-1"/>
          <w:sz w:val="24"/>
        </w:rPr>
        <w:t>民币</w:t>
      </w:r>
      <w:r>
        <w:rPr>
          <w:rFonts w:ascii="宋体" w:hAnsi="宋体" w:cs="宋体" w:hint="eastAsia"/>
          <w:spacing w:val="-1"/>
          <w:sz w:val="24"/>
        </w:rPr>
        <w:t xml:space="preserve"> (</w:t>
      </w:r>
      <w:r>
        <w:rPr>
          <w:rFonts w:ascii="宋体" w:hAnsi="宋体" w:cs="宋体" w:hint="eastAsia"/>
          <w:spacing w:val="-1"/>
          <w:sz w:val="24"/>
        </w:rPr>
        <w:t>大写</w:t>
      </w:r>
      <w:r>
        <w:rPr>
          <w:rFonts w:ascii="宋体" w:hAnsi="宋体" w:cs="宋体" w:hint="eastAsia"/>
          <w:spacing w:val="-1"/>
          <w:sz w:val="24"/>
        </w:rPr>
        <w:t>)</w:t>
      </w:r>
      <w:r>
        <w:rPr>
          <w:rFonts w:ascii="宋体" w:hAnsi="宋体" w:cs="宋体" w:hint="eastAsia"/>
          <w:spacing w:val="-1"/>
          <w:sz w:val="24"/>
        </w:rPr>
        <w:t>：</w:t>
      </w:r>
      <w:r>
        <w:rPr>
          <w:rFonts w:ascii="宋体" w:hAnsi="宋体" w:cs="宋体" w:hint="eastAsia"/>
          <w:spacing w:val="-1"/>
          <w:sz w:val="24"/>
        </w:rPr>
        <w:t xml:space="preserve"> </w:t>
      </w:r>
      <w:r>
        <w:rPr>
          <w:rFonts w:ascii="宋体" w:hAnsi="宋体" w:cs="宋体" w:hint="eastAsia"/>
          <w:spacing w:val="-1"/>
          <w:sz w:val="24"/>
          <w:u w:val="single"/>
        </w:rPr>
        <w:t xml:space="preserve">              </w:t>
      </w:r>
      <w:r>
        <w:rPr>
          <w:rFonts w:ascii="宋体" w:hAnsi="宋体" w:cs="宋体" w:hint="eastAsia"/>
          <w:spacing w:val="-1"/>
          <w:sz w:val="24"/>
          <w:u w:val="single"/>
        </w:rPr>
        <w:t>元整</w:t>
      </w:r>
      <w:r>
        <w:rPr>
          <w:rFonts w:ascii="宋体" w:hAnsi="宋体" w:cs="宋体" w:hint="eastAsia"/>
          <w:spacing w:val="-1"/>
          <w:sz w:val="24"/>
          <w:u w:val="single"/>
        </w:rPr>
        <w:t xml:space="preserve"> </w:t>
      </w:r>
      <w:r>
        <w:rPr>
          <w:rFonts w:ascii="宋体" w:hAnsi="宋体" w:cs="宋体" w:hint="eastAsia"/>
          <w:spacing w:val="-1"/>
          <w:sz w:val="24"/>
        </w:rPr>
        <w:t xml:space="preserve"> ( </w:t>
      </w:r>
      <w:r>
        <w:rPr>
          <w:rFonts w:ascii="宋体" w:hAnsi="宋体" w:cs="宋体" w:hint="eastAsia"/>
          <w:spacing w:val="-1"/>
          <w:sz w:val="24"/>
        </w:rPr>
        <w:t>小写</w:t>
      </w:r>
      <w:r>
        <w:rPr>
          <w:rFonts w:ascii="宋体" w:hAnsi="宋体" w:cs="宋体" w:hint="eastAsia"/>
          <w:spacing w:val="-1"/>
          <w:sz w:val="24"/>
        </w:rPr>
        <w:t>¥</w:t>
      </w:r>
      <w:r>
        <w:rPr>
          <w:rFonts w:ascii="宋体" w:hAnsi="宋体" w:cs="宋体" w:hint="eastAsia"/>
          <w:spacing w:val="-1"/>
          <w:sz w:val="24"/>
          <w:u w:val="single"/>
        </w:rPr>
        <w:t xml:space="preserve">           </w:t>
      </w:r>
      <w:r>
        <w:rPr>
          <w:rFonts w:ascii="宋体" w:hAnsi="宋体" w:cs="宋体" w:hint="eastAsia"/>
          <w:sz w:val="24"/>
          <w:u w:val="single"/>
        </w:rPr>
        <w:t>.00</w:t>
      </w:r>
      <w:r>
        <w:rPr>
          <w:rFonts w:ascii="宋体" w:hAnsi="宋体" w:cs="宋体" w:hint="eastAsia"/>
          <w:sz w:val="24"/>
        </w:rPr>
        <w:t xml:space="preserve">) </w:t>
      </w:r>
      <w:r>
        <w:rPr>
          <w:rFonts w:ascii="宋体" w:hAnsi="宋体" w:hint="eastAsia"/>
          <w:sz w:val="24"/>
        </w:rPr>
        <w:t>。</w:t>
      </w:r>
      <w:r>
        <w:rPr>
          <w:rFonts w:ascii="宋体" w:hAnsi="宋体" w:hint="eastAsia"/>
          <w:sz w:val="24"/>
        </w:rPr>
        <w:t xml:space="preserve"> </w:t>
      </w:r>
    </w:p>
    <w:p w:rsidR="00F87767" w:rsidRDefault="00117BE8">
      <w:pPr>
        <w:tabs>
          <w:tab w:val="left" w:pos="480"/>
        </w:tabs>
        <w:spacing w:line="440" w:lineRule="exact"/>
        <w:rPr>
          <w:rFonts w:ascii="宋体" w:hAnsi="宋体"/>
          <w:b/>
          <w:sz w:val="24"/>
        </w:rPr>
      </w:pPr>
      <w:r>
        <w:rPr>
          <w:rFonts w:ascii="宋体" w:hAnsi="宋体" w:hint="eastAsia"/>
          <w:b/>
          <w:sz w:val="24"/>
        </w:rPr>
        <w:t>五、双方的权利和义务：</w:t>
      </w:r>
      <w:r>
        <w:rPr>
          <w:rFonts w:ascii="宋体" w:hAnsi="宋体" w:hint="eastAsia"/>
          <w:b/>
          <w:sz w:val="24"/>
        </w:rPr>
        <w:t xml:space="preserve"> </w:t>
      </w:r>
    </w:p>
    <w:p w:rsidR="00F87767" w:rsidRDefault="00117BE8">
      <w:pPr>
        <w:spacing w:line="440" w:lineRule="exact"/>
        <w:ind w:firstLineChars="200" w:firstLine="480"/>
        <w:rPr>
          <w:rFonts w:ascii="宋体" w:hAnsi="宋体"/>
          <w:sz w:val="24"/>
        </w:rPr>
      </w:pPr>
      <w:r>
        <w:rPr>
          <w:rFonts w:ascii="宋体" w:hAnsi="宋体" w:hint="eastAsia"/>
          <w:sz w:val="24"/>
        </w:rPr>
        <w:t>（一）甲方的权利和义务：</w:t>
      </w:r>
    </w:p>
    <w:p w:rsidR="00F87767" w:rsidRDefault="00117BE8">
      <w:pPr>
        <w:spacing w:line="440" w:lineRule="exact"/>
        <w:ind w:firstLineChars="300" w:firstLine="720"/>
        <w:rPr>
          <w:rFonts w:ascii="宋体" w:hAnsi="宋体"/>
          <w:sz w:val="24"/>
        </w:rPr>
      </w:pPr>
      <w:r>
        <w:rPr>
          <w:rFonts w:ascii="宋体" w:hAnsi="宋体" w:hint="eastAsia"/>
          <w:sz w:val="24"/>
        </w:rPr>
        <w:t>甲方提供所需要的专人及场地配合乙方进行维修工作。</w:t>
      </w:r>
    </w:p>
    <w:p w:rsidR="00F87767" w:rsidRDefault="00117BE8">
      <w:pPr>
        <w:spacing w:line="440" w:lineRule="exact"/>
        <w:ind w:firstLineChars="300" w:firstLine="720"/>
        <w:rPr>
          <w:rFonts w:ascii="宋体" w:hAnsi="宋体"/>
          <w:sz w:val="24"/>
        </w:rPr>
      </w:pPr>
      <w:r>
        <w:rPr>
          <w:rFonts w:ascii="宋体" w:hAnsi="宋体" w:hint="eastAsia"/>
          <w:sz w:val="24"/>
        </w:rPr>
        <w:t>甲方提供乙方维修过程中所必须的各项技术资料。</w:t>
      </w:r>
    </w:p>
    <w:p w:rsidR="00F87767" w:rsidRDefault="00117BE8">
      <w:pPr>
        <w:spacing w:line="440" w:lineRule="exact"/>
        <w:ind w:firstLineChars="200" w:firstLine="480"/>
        <w:rPr>
          <w:rFonts w:ascii="宋体" w:hAnsi="宋体"/>
          <w:sz w:val="24"/>
        </w:rPr>
      </w:pPr>
      <w:r>
        <w:rPr>
          <w:rFonts w:ascii="宋体" w:hAnsi="宋体" w:hint="eastAsia"/>
          <w:sz w:val="24"/>
        </w:rPr>
        <w:t>（二）乙方的权利和义务：</w:t>
      </w:r>
    </w:p>
    <w:p w:rsidR="00F87767" w:rsidRDefault="00117BE8">
      <w:pPr>
        <w:spacing w:line="440" w:lineRule="exact"/>
        <w:ind w:firstLineChars="300" w:firstLine="720"/>
        <w:rPr>
          <w:rFonts w:ascii="宋体" w:hAnsi="宋体"/>
          <w:sz w:val="24"/>
        </w:rPr>
      </w:pPr>
      <w:r>
        <w:rPr>
          <w:rFonts w:ascii="宋体" w:hAnsi="宋体" w:hint="eastAsia"/>
          <w:sz w:val="24"/>
        </w:rPr>
        <w:t>1</w:t>
      </w:r>
      <w:r>
        <w:rPr>
          <w:rFonts w:ascii="宋体" w:hAnsi="宋体" w:hint="eastAsia"/>
          <w:sz w:val="24"/>
        </w:rPr>
        <w:t>、乙方按照合同约定保证维修后设备完好、接受甲方现场验收。</w:t>
      </w:r>
    </w:p>
    <w:p w:rsidR="00F87767" w:rsidRDefault="00117BE8">
      <w:pPr>
        <w:spacing w:line="440" w:lineRule="exact"/>
        <w:ind w:firstLineChars="300" w:firstLine="720"/>
        <w:rPr>
          <w:rFonts w:ascii="宋体" w:hAnsi="宋体"/>
          <w:sz w:val="24"/>
        </w:rPr>
      </w:pPr>
      <w:r>
        <w:rPr>
          <w:rFonts w:ascii="宋体" w:hAnsi="宋体" w:hint="eastAsia"/>
          <w:sz w:val="24"/>
        </w:rPr>
        <w:lastRenderedPageBreak/>
        <w:t>2</w:t>
      </w:r>
      <w:r>
        <w:rPr>
          <w:rFonts w:ascii="宋体" w:hAnsi="宋体" w:hint="eastAsia"/>
          <w:sz w:val="24"/>
        </w:rPr>
        <w:t>、乙方应保证其具备与维修业务相适应的设施和技术力量，派遣到甲方的维修人员均为原厂认证合格专业工程师，根据中国相关法律规定维修的设备要求维修人员具备特殊资质的，乙方需保证维修人员具备相应资质，并严格遵守中国法律法规、相关技术安全规范与甲方的管理制度进行检查维修工作。</w:t>
      </w:r>
    </w:p>
    <w:p w:rsidR="00F87767" w:rsidRDefault="00117BE8">
      <w:pPr>
        <w:spacing w:line="440" w:lineRule="exact"/>
        <w:ind w:firstLineChars="300" w:firstLine="720"/>
        <w:rPr>
          <w:rFonts w:ascii="宋体" w:hAnsi="宋体"/>
          <w:sz w:val="24"/>
        </w:rPr>
      </w:pPr>
      <w:r>
        <w:rPr>
          <w:rFonts w:ascii="宋体" w:hAnsi="宋体" w:hint="eastAsia"/>
          <w:sz w:val="24"/>
        </w:rPr>
        <w:t>3</w:t>
      </w:r>
      <w:r>
        <w:rPr>
          <w:rFonts w:ascii="宋体" w:hAnsi="宋体" w:hint="eastAsia"/>
          <w:sz w:val="24"/>
        </w:rPr>
        <w:t>、乙方在维修过程中负责维修工程师、设备及配件的安全，若因乙方</w:t>
      </w:r>
      <w:r>
        <w:rPr>
          <w:rFonts w:ascii="宋体" w:hAnsi="宋体" w:hint="eastAsia"/>
          <w:sz w:val="24"/>
        </w:rPr>
        <w:t>原因出现设备及人员安全应由乙方依法承担因此造成的全部损失（但因甲方原因及不可抗力的原因导致的除外），</w:t>
      </w:r>
      <w:r>
        <w:rPr>
          <w:rFonts w:ascii="宋体" w:hAnsi="宋体"/>
          <w:sz w:val="24"/>
        </w:rPr>
        <w:t>应</w:t>
      </w:r>
      <w:r>
        <w:rPr>
          <w:rFonts w:ascii="宋体" w:hAnsi="宋体" w:hint="eastAsia"/>
          <w:sz w:val="24"/>
        </w:rPr>
        <w:t>按照所</w:t>
      </w:r>
      <w:r>
        <w:rPr>
          <w:rFonts w:ascii="宋体" w:hAnsi="宋体"/>
          <w:sz w:val="24"/>
        </w:rPr>
        <w:t>适用</w:t>
      </w:r>
      <w:r>
        <w:rPr>
          <w:rFonts w:ascii="宋体" w:hAnsi="宋体" w:hint="eastAsia"/>
          <w:sz w:val="24"/>
        </w:rPr>
        <w:t>的</w:t>
      </w:r>
      <w:r>
        <w:rPr>
          <w:rFonts w:ascii="宋体" w:hAnsi="宋体"/>
          <w:sz w:val="24"/>
        </w:rPr>
        <w:t>中国法律</w:t>
      </w:r>
      <w:r>
        <w:rPr>
          <w:rFonts w:ascii="宋体" w:hAnsi="宋体" w:hint="eastAsia"/>
          <w:sz w:val="24"/>
        </w:rPr>
        <w:t>的相关</w:t>
      </w:r>
      <w:r>
        <w:rPr>
          <w:rFonts w:ascii="宋体" w:hAnsi="宋体"/>
          <w:sz w:val="24"/>
        </w:rPr>
        <w:t>规定</w:t>
      </w:r>
      <w:r>
        <w:rPr>
          <w:rFonts w:ascii="宋体" w:hAnsi="宋体" w:hint="eastAsia"/>
          <w:sz w:val="24"/>
        </w:rPr>
        <w:t>执行，对甲方全部进行赔偿</w:t>
      </w:r>
    </w:p>
    <w:p w:rsidR="00F87767" w:rsidRDefault="00117BE8">
      <w:pPr>
        <w:pStyle w:val="a6"/>
        <w:spacing w:line="440" w:lineRule="exact"/>
        <w:ind w:firstLineChars="300" w:firstLine="720"/>
        <w:rPr>
          <w:rFonts w:ascii="宋体" w:hAnsi="宋体"/>
          <w:sz w:val="24"/>
        </w:rPr>
      </w:pPr>
      <w:r>
        <w:rPr>
          <w:rFonts w:ascii="宋体" w:hAnsi="宋体" w:hint="eastAsia"/>
          <w:sz w:val="24"/>
        </w:rPr>
        <w:t>4</w:t>
      </w:r>
      <w:r>
        <w:rPr>
          <w:rFonts w:ascii="宋体" w:hAnsi="宋体" w:hint="eastAsia"/>
          <w:sz w:val="24"/>
        </w:rPr>
        <w:t>、乙方承诺提供的配件均</w:t>
      </w:r>
      <w:r>
        <w:rPr>
          <w:rFonts w:ascii="宋体" w:hAnsi="宋体"/>
          <w:sz w:val="24"/>
        </w:rPr>
        <w:t>经过原厂检测，符合法律法规和质量体系的要求</w:t>
      </w:r>
      <w:r>
        <w:rPr>
          <w:rFonts w:ascii="宋体" w:hAnsi="宋体" w:hint="eastAsia"/>
          <w:sz w:val="24"/>
        </w:rPr>
        <w:t>。由乙方提供的配件如为进口配件须提供其相关的海关报关手续，证明其为原厂原装配件，否则视为乙方违约，乙方在合同项下每年向甲方支付的合同金额的</w:t>
      </w:r>
      <w:r>
        <w:rPr>
          <w:rFonts w:ascii="宋体" w:hAnsi="宋体" w:hint="eastAsia"/>
          <w:sz w:val="24"/>
        </w:rPr>
        <w:t>30%</w:t>
      </w:r>
      <w:r>
        <w:rPr>
          <w:rFonts w:ascii="宋体" w:hAnsi="宋体" w:hint="eastAsia"/>
          <w:sz w:val="24"/>
        </w:rPr>
        <w:t>作为违约金</w:t>
      </w:r>
      <w:r>
        <w:rPr>
          <w:rFonts w:ascii="宋体" w:hAnsi="宋体"/>
          <w:sz w:val="24"/>
        </w:rPr>
        <w:t xml:space="preserve"> </w:t>
      </w:r>
      <w:r>
        <w:rPr>
          <w:rFonts w:ascii="宋体" w:hAnsi="宋体" w:hint="eastAsia"/>
          <w:sz w:val="24"/>
        </w:rPr>
        <w:t>（包括但不限于：服务延迟、开机率保证、维修质量不能满足合同约定的技术要求等，如有）。</w:t>
      </w:r>
    </w:p>
    <w:p w:rsidR="00F87767" w:rsidRDefault="00117BE8">
      <w:pPr>
        <w:tabs>
          <w:tab w:val="left" w:pos="480"/>
        </w:tabs>
        <w:spacing w:line="440" w:lineRule="exact"/>
        <w:rPr>
          <w:rFonts w:ascii="宋体" w:hAnsi="宋体"/>
          <w:iCs/>
          <w:sz w:val="24"/>
        </w:rPr>
      </w:pPr>
      <w:r>
        <w:rPr>
          <w:rFonts w:ascii="宋体" w:hAnsi="宋体" w:hint="eastAsia"/>
          <w:sz w:val="24"/>
        </w:rPr>
        <w:t xml:space="preserve"> </w:t>
      </w:r>
      <w:r>
        <w:rPr>
          <w:rFonts w:ascii="宋体" w:hAnsi="宋体"/>
          <w:sz w:val="24"/>
        </w:rPr>
        <w:t xml:space="preserve">    5</w:t>
      </w:r>
      <w:r>
        <w:rPr>
          <w:rFonts w:ascii="宋体" w:hAnsi="宋体" w:hint="eastAsia"/>
          <w:sz w:val="24"/>
        </w:rPr>
        <w:t>、</w:t>
      </w:r>
      <w:r>
        <w:rPr>
          <w:rFonts w:ascii="宋体" w:hAnsi="宋体" w:hint="eastAsia"/>
          <w:iCs/>
          <w:sz w:val="24"/>
        </w:rPr>
        <w:t>乙方</w:t>
      </w:r>
      <w:r>
        <w:rPr>
          <w:rFonts w:ascii="宋体" w:hAnsi="宋体"/>
          <w:iCs/>
          <w:sz w:val="24"/>
        </w:rPr>
        <w:t>在人员伤亡方面的责任应</w:t>
      </w:r>
      <w:r>
        <w:rPr>
          <w:rFonts w:ascii="宋体" w:hAnsi="宋体" w:hint="eastAsia"/>
          <w:iCs/>
          <w:sz w:val="24"/>
        </w:rPr>
        <w:t>按照所</w:t>
      </w:r>
      <w:r>
        <w:rPr>
          <w:rFonts w:ascii="宋体" w:hAnsi="宋体"/>
          <w:iCs/>
          <w:sz w:val="24"/>
        </w:rPr>
        <w:t>适用</w:t>
      </w:r>
      <w:r>
        <w:rPr>
          <w:rFonts w:ascii="宋体" w:hAnsi="宋体" w:hint="eastAsia"/>
          <w:iCs/>
          <w:sz w:val="24"/>
        </w:rPr>
        <w:t>的</w:t>
      </w:r>
      <w:r>
        <w:rPr>
          <w:rFonts w:ascii="宋体" w:hAnsi="宋体"/>
          <w:iCs/>
          <w:sz w:val="24"/>
        </w:rPr>
        <w:t>中国法律</w:t>
      </w:r>
      <w:r>
        <w:rPr>
          <w:rFonts w:ascii="宋体" w:hAnsi="宋体" w:hint="eastAsia"/>
          <w:iCs/>
          <w:sz w:val="24"/>
        </w:rPr>
        <w:t>的相关</w:t>
      </w:r>
      <w:r>
        <w:rPr>
          <w:rFonts w:ascii="宋体" w:hAnsi="宋体"/>
          <w:iCs/>
          <w:sz w:val="24"/>
        </w:rPr>
        <w:t>规定</w:t>
      </w:r>
      <w:r>
        <w:rPr>
          <w:rFonts w:ascii="宋体" w:hAnsi="宋体" w:hint="eastAsia"/>
          <w:iCs/>
          <w:sz w:val="24"/>
        </w:rPr>
        <w:t>执行</w:t>
      </w:r>
      <w:r>
        <w:rPr>
          <w:rFonts w:ascii="宋体" w:hAnsi="宋体" w:hint="eastAsia"/>
          <w:iCs/>
          <w:sz w:val="24"/>
        </w:rPr>
        <w:t>，</w:t>
      </w:r>
      <w:r>
        <w:rPr>
          <w:rFonts w:ascii="宋体" w:hAnsi="宋体" w:hint="eastAsia"/>
          <w:sz w:val="24"/>
        </w:rPr>
        <w:t>除了</w:t>
      </w:r>
      <w:r>
        <w:rPr>
          <w:rFonts w:ascii="宋体" w:hAnsi="宋体"/>
          <w:sz w:val="24"/>
        </w:rPr>
        <w:t>直接由于</w:t>
      </w:r>
      <w:r>
        <w:rPr>
          <w:rFonts w:ascii="宋体" w:hAnsi="宋体" w:hint="eastAsia"/>
          <w:sz w:val="24"/>
        </w:rPr>
        <w:t>乙方</w:t>
      </w:r>
      <w:r>
        <w:rPr>
          <w:rFonts w:ascii="宋体" w:hAnsi="宋体"/>
          <w:sz w:val="24"/>
        </w:rPr>
        <w:t>的重大过失或故意行为导致的</w:t>
      </w:r>
      <w:r>
        <w:rPr>
          <w:rFonts w:ascii="宋体" w:hAnsi="宋体" w:hint="eastAsia"/>
          <w:sz w:val="24"/>
        </w:rPr>
        <w:t>损失，乙方</w:t>
      </w:r>
      <w:r>
        <w:rPr>
          <w:rFonts w:ascii="宋体" w:hAnsi="宋体"/>
          <w:sz w:val="24"/>
        </w:rPr>
        <w:t>的全部责任以及</w:t>
      </w:r>
      <w:r>
        <w:rPr>
          <w:rFonts w:ascii="宋体" w:hAnsi="宋体" w:hint="eastAsia"/>
          <w:sz w:val="24"/>
        </w:rPr>
        <w:t>甲方</w:t>
      </w:r>
      <w:r>
        <w:rPr>
          <w:rFonts w:ascii="宋体" w:hAnsi="宋体"/>
          <w:sz w:val="24"/>
        </w:rPr>
        <w:t>对其直接损失的所有赔偿金，无论</w:t>
      </w:r>
      <w:r>
        <w:rPr>
          <w:rFonts w:ascii="宋体" w:hAnsi="宋体" w:hint="eastAsia"/>
          <w:sz w:val="24"/>
        </w:rPr>
        <w:t>甲方的</w:t>
      </w:r>
      <w:r>
        <w:rPr>
          <w:rFonts w:ascii="宋体" w:hAnsi="宋体"/>
          <w:sz w:val="24"/>
        </w:rPr>
        <w:t>索赔是基于本</w:t>
      </w:r>
      <w:r>
        <w:rPr>
          <w:rFonts w:ascii="宋体" w:hAnsi="宋体" w:hint="eastAsia"/>
          <w:sz w:val="24"/>
        </w:rPr>
        <w:t>维保</w:t>
      </w:r>
      <w:r>
        <w:rPr>
          <w:rFonts w:ascii="宋体" w:hAnsi="宋体"/>
          <w:sz w:val="24"/>
        </w:rPr>
        <w:t>合同的规定或与其相关的任何原因，</w:t>
      </w:r>
      <w:r>
        <w:rPr>
          <w:rFonts w:ascii="宋体" w:hAnsi="宋体" w:hint="eastAsia"/>
          <w:sz w:val="24"/>
        </w:rPr>
        <w:t>累当年度合同金额，并应于合同到期时终止</w:t>
      </w:r>
      <w:r>
        <w:rPr>
          <w:rFonts w:ascii="宋体" w:hAnsi="宋体" w:hint="eastAsia"/>
          <w:iCs/>
          <w:sz w:val="24"/>
        </w:rPr>
        <w:t>。</w:t>
      </w:r>
    </w:p>
    <w:p w:rsidR="00F87767" w:rsidRDefault="00117BE8">
      <w:pPr>
        <w:tabs>
          <w:tab w:val="left" w:pos="480"/>
        </w:tabs>
        <w:spacing w:line="440" w:lineRule="exact"/>
        <w:ind w:firstLineChars="300" w:firstLine="720"/>
        <w:rPr>
          <w:rFonts w:ascii="宋体" w:hAnsi="宋体"/>
          <w:sz w:val="24"/>
        </w:rPr>
      </w:pPr>
      <w:r>
        <w:rPr>
          <w:rFonts w:ascii="宋体" w:hAnsi="宋体" w:hint="eastAsia"/>
          <w:sz w:val="24"/>
        </w:rPr>
        <w:t>6</w:t>
      </w:r>
      <w:r>
        <w:rPr>
          <w:rFonts w:ascii="宋体" w:hAnsi="宋体" w:hint="eastAsia"/>
          <w:sz w:val="24"/>
        </w:rPr>
        <w:t>、乙方不得将本合同全部或部分分包或转包给其他第三方。</w:t>
      </w:r>
      <w:r>
        <w:rPr>
          <w:rFonts w:ascii="宋体" w:hAnsi="宋体" w:hint="eastAsia"/>
          <w:sz w:val="24"/>
        </w:rPr>
        <w:t xml:space="preserve"> (</w:t>
      </w:r>
      <w:r>
        <w:rPr>
          <w:rFonts w:ascii="宋体" w:hAnsi="宋体" w:hint="eastAsia"/>
          <w:sz w:val="24"/>
        </w:rPr>
        <w:t>经甲方确认配置中包含的第三方产品或服务以及由乙方关联公司执行售后服务的情形除外）未经甲方书面同意，乙方不能擅自将设备维修的全部或部分工作委托给他人（原本属于第三方厂家维修的除外），否则，甲方有权解除合同，合同自书面解除通知送达乙</w:t>
      </w:r>
      <w:r>
        <w:rPr>
          <w:rFonts w:ascii="宋体" w:hAnsi="宋体" w:hint="eastAsia"/>
          <w:sz w:val="24"/>
        </w:rPr>
        <w:t>方之日起解除，乙方在合同项下每年向甲方支付合同金额的</w:t>
      </w:r>
      <w:r>
        <w:rPr>
          <w:rFonts w:ascii="宋体" w:hAnsi="宋体" w:hint="eastAsia"/>
          <w:sz w:val="24"/>
        </w:rPr>
        <w:t>30%</w:t>
      </w:r>
      <w:r>
        <w:rPr>
          <w:rFonts w:ascii="宋体" w:hAnsi="宋体" w:hint="eastAsia"/>
          <w:sz w:val="24"/>
        </w:rPr>
        <w:t>作为违约金乙方按照合同约定保证维修后设备完好、按照甲方要求进行验收接受甲方现场验收乙方在维修过程中负责维修工程师、设备及配件的安全，出现设备及人员安全应由乙方承担后果，</w:t>
      </w:r>
      <w:r>
        <w:rPr>
          <w:rFonts w:ascii="宋体" w:hAnsi="宋体"/>
          <w:sz w:val="24"/>
        </w:rPr>
        <w:t>应</w:t>
      </w:r>
      <w:r>
        <w:rPr>
          <w:rFonts w:ascii="宋体" w:hAnsi="宋体" w:hint="eastAsia"/>
          <w:sz w:val="24"/>
        </w:rPr>
        <w:t>按照所</w:t>
      </w:r>
      <w:r>
        <w:rPr>
          <w:rFonts w:ascii="宋体" w:hAnsi="宋体"/>
          <w:sz w:val="24"/>
        </w:rPr>
        <w:t>适用</w:t>
      </w:r>
      <w:r>
        <w:rPr>
          <w:rFonts w:ascii="宋体" w:hAnsi="宋体" w:hint="eastAsia"/>
          <w:sz w:val="24"/>
        </w:rPr>
        <w:t>的</w:t>
      </w:r>
      <w:r>
        <w:rPr>
          <w:rFonts w:ascii="宋体" w:hAnsi="宋体"/>
          <w:sz w:val="24"/>
        </w:rPr>
        <w:t>中国法律</w:t>
      </w:r>
      <w:r>
        <w:rPr>
          <w:rFonts w:ascii="宋体" w:hAnsi="宋体" w:hint="eastAsia"/>
          <w:sz w:val="24"/>
        </w:rPr>
        <w:t>的相关</w:t>
      </w:r>
      <w:r>
        <w:rPr>
          <w:rFonts w:ascii="宋体" w:hAnsi="宋体"/>
          <w:sz w:val="24"/>
        </w:rPr>
        <w:t>规定</w:t>
      </w:r>
      <w:r>
        <w:rPr>
          <w:rFonts w:ascii="宋体" w:hAnsi="宋体" w:hint="eastAsia"/>
          <w:sz w:val="24"/>
        </w:rPr>
        <w:t>执行，</w:t>
      </w:r>
      <w:r>
        <w:rPr>
          <w:rFonts w:ascii="宋体" w:hAnsi="宋体"/>
          <w:sz w:val="24"/>
        </w:rPr>
        <w:t>对</w:t>
      </w:r>
      <w:r>
        <w:rPr>
          <w:rFonts w:ascii="宋体" w:hAnsi="宋体" w:hint="eastAsia"/>
          <w:sz w:val="24"/>
        </w:rPr>
        <w:t>甲方</w:t>
      </w:r>
      <w:r>
        <w:rPr>
          <w:rFonts w:ascii="宋体" w:hAnsi="宋体"/>
          <w:sz w:val="24"/>
        </w:rPr>
        <w:t>直接损失的所有赔偿金不得超过本服务合同</w:t>
      </w:r>
      <w:r>
        <w:rPr>
          <w:rFonts w:ascii="宋体" w:hAnsi="宋体" w:hint="eastAsia"/>
          <w:sz w:val="24"/>
        </w:rPr>
        <w:t>一</w:t>
      </w:r>
      <w:r>
        <w:rPr>
          <w:rFonts w:ascii="宋体" w:hAnsi="宋体"/>
          <w:sz w:val="24"/>
        </w:rPr>
        <w:t>年的维修总费用</w:t>
      </w:r>
      <w:r>
        <w:rPr>
          <w:rFonts w:ascii="宋体" w:hAnsi="宋体" w:hint="eastAsia"/>
          <w:sz w:val="24"/>
        </w:rPr>
        <w:t>。出现设备及人员安全意外由乙方自行承担后果，由此给甲方造成任何损失的，乙方承担全部责任。</w:t>
      </w:r>
    </w:p>
    <w:p w:rsidR="00F87767" w:rsidRDefault="00117BE8">
      <w:pPr>
        <w:tabs>
          <w:tab w:val="left" w:pos="480"/>
        </w:tabs>
        <w:spacing w:line="440" w:lineRule="exact"/>
        <w:ind w:firstLineChars="300" w:firstLine="720"/>
      </w:pPr>
      <w:r>
        <w:rPr>
          <w:rFonts w:ascii="宋体" w:hAnsi="宋体" w:hint="eastAsia"/>
          <w:sz w:val="24"/>
        </w:rPr>
        <w:t>7</w:t>
      </w:r>
      <w:r>
        <w:rPr>
          <w:rFonts w:ascii="宋体" w:hAnsi="宋体" w:hint="eastAsia"/>
          <w:sz w:val="24"/>
        </w:rPr>
        <w:t>、为保证甲方设备的正常运行，乙方应根据设备运行状</w:t>
      </w:r>
      <w:r>
        <w:rPr>
          <w:rFonts w:ascii="宋体" w:hAnsi="宋体" w:hint="eastAsia"/>
          <w:sz w:val="24"/>
        </w:rPr>
        <w:t>况提供每年</w:t>
      </w:r>
      <w:r>
        <w:rPr>
          <w:rFonts w:ascii="宋体" w:hAnsi="宋体" w:hint="eastAsia"/>
          <w:sz w:val="24"/>
          <w:u w:val="single"/>
        </w:rPr>
        <w:t>4</w:t>
      </w:r>
      <w:r>
        <w:rPr>
          <w:rFonts w:ascii="宋体" w:hAnsi="宋体" w:hint="eastAsia"/>
          <w:sz w:val="24"/>
        </w:rPr>
        <w:t>次</w:t>
      </w:r>
      <w:r>
        <w:rPr>
          <w:rFonts w:ascii="宋体" w:hAnsi="宋体" w:hint="eastAsia"/>
          <w:sz w:val="24"/>
        </w:rPr>
        <w:t>的定期预防性维护</w:t>
      </w:r>
      <w:r>
        <w:rPr>
          <w:rFonts w:ascii="宋体" w:hAnsi="宋体" w:hint="eastAsia"/>
          <w:sz w:val="24"/>
        </w:rPr>
        <w:t>(</w:t>
      </w:r>
      <w:r>
        <w:rPr>
          <w:rFonts w:ascii="宋体" w:hAnsi="宋体" w:hint="eastAsia"/>
          <w:sz w:val="24"/>
        </w:rPr>
        <w:t>检测和维护保养</w:t>
      </w:r>
      <w:r>
        <w:rPr>
          <w:rFonts w:ascii="宋体" w:hAnsi="宋体" w:hint="eastAsia"/>
          <w:sz w:val="24"/>
        </w:rPr>
        <w:t>)</w:t>
      </w:r>
      <w:r>
        <w:rPr>
          <w:rFonts w:ascii="宋体" w:hAnsi="宋体" w:hint="eastAsia"/>
          <w:sz w:val="24"/>
        </w:rPr>
        <w:t xml:space="preserve"> ,</w:t>
      </w:r>
      <w:r>
        <w:rPr>
          <w:rFonts w:ascii="宋体" w:hAnsi="宋体" w:hint="eastAsia"/>
          <w:sz w:val="24"/>
        </w:rPr>
        <w:t>乙方应于每次预防性维护后</w:t>
      </w:r>
      <w:r>
        <w:rPr>
          <w:rFonts w:ascii="宋体" w:hAnsi="宋体" w:hint="eastAsia"/>
          <w:sz w:val="24"/>
        </w:rPr>
        <w:t xml:space="preserve"> 15 </w:t>
      </w:r>
      <w:r>
        <w:rPr>
          <w:rFonts w:ascii="宋体" w:hAnsi="宋体" w:hint="eastAsia"/>
          <w:sz w:val="24"/>
        </w:rPr>
        <w:t>日内向甲方提供一份定期维护报告。</w:t>
      </w:r>
    </w:p>
    <w:p w:rsidR="00F87767" w:rsidRDefault="00117BE8">
      <w:pPr>
        <w:spacing w:line="440" w:lineRule="exact"/>
        <w:rPr>
          <w:rFonts w:ascii="宋体" w:hAnsi="宋体"/>
          <w:sz w:val="24"/>
        </w:rPr>
      </w:pPr>
      <w:r>
        <w:rPr>
          <w:rFonts w:ascii="宋体" w:hAnsi="宋体" w:hint="eastAsia"/>
          <w:b/>
          <w:sz w:val="24"/>
        </w:rPr>
        <w:t>六、维修服务条件：</w:t>
      </w:r>
    </w:p>
    <w:p w:rsidR="00F87767" w:rsidRDefault="00117BE8">
      <w:pPr>
        <w:tabs>
          <w:tab w:val="left" w:pos="480"/>
        </w:tabs>
        <w:spacing w:line="440" w:lineRule="exact"/>
        <w:ind w:firstLineChars="200" w:firstLine="480"/>
        <w:rPr>
          <w:rFonts w:ascii="宋体" w:hAnsi="宋体"/>
          <w:sz w:val="24"/>
        </w:rPr>
      </w:pPr>
      <w:r>
        <w:rPr>
          <w:rFonts w:ascii="宋体" w:hAnsi="宋体" w:hint="eastAsia"/>
          <w:sz w:val="24"/>
        </w:rPr>
        <w:lastRenderedPageBreak/>
        <w:t>维修地点：甲方指定地点。</w:t>
      </w:r>
    </w:p>
    <w:p w:rsidR="00F87767" w:rsidRDefault="00117BE8">
      <w:pPr>
        <w:tabs>
          <w:tab w:val="left" w:pos="480"/>
        </w:tabs>
        <w:spacing w:line="440" w:lineRule="exact"/>
        <w:ind w:firstLineChars="200" w:firstLine="480"/>
        <w:rPr>
          <w:rFonts w:ascii="宋体" w:hAnsi="宋体"/>
          <w:sz w:val="24"/>
        </w:rPr>
      </w:pPr>
      <w:r>
        <w:rPr>
          <w:rFonts w:ascii="宋体" w:hAnsi="宋体" w:hint="eastAsia"/>
          <w:sz w:val="24"/>
        </w:rPr>
        <w:t>维保时间：三年（具体参照本</w:t>
      </w:r>
      <w:r>
        <w:rPr>
          <w:rFonts w:ascii="宋体" w:hAnsi="宋体"/>
          <w:sz w:val="24"/>
        </w:rPr>
        <w:t>维</w:t>
      </w:r>
      <w:r>
        <w:rPr>
          <w:rFonts w:ascii="宋体" w:hAnsi="宋体" w:hint="eastAsia"/>
          <w:sz w:val="24"/>
        </w:rPr>
        <w:t>保合同</w:t>
      </w:r>
      <w:r>
        <w:rPr>
          <w:rFonts w:ascii="宋体" w:hAnsi="宋体"/>
          <w:sz w:val="24"/>
        </w:rPr>
        <w:t>覆盖范围</w:t>
      </w:r>
      <w:r>
        <w:rPr>
          <w:rFonts w:ascii="宋体" w:hAnsi="宋体" w:hint="eastAsia"/>
          <w:sz w:val="24"/>
        </w:rPr>
        <w:t>的合同期限）</w:t>
      </w:r>
    </w:p>
    <w:p w:rsidR="00F87767" w:rsidRDefault="00117BE8">
      <w:pPr>
        <w:tabs>
          <w:tab w:val="left" w:pos="480"/>
        </w:tabs>
        <w:spacing w:line="440" w:lineRule="exact"/>
        <w:rPr>
          <w:rFonts w:ascii="宋体" w:hAnsi="宋体" w:cs="宋体"/>
          <w:b/>
          <w:sz w:val="24"/>
        </w:rPr>
      </w:pPr>
      <w:r>
        <w:rPr>
          <w:rFonts w:ascii="宋体" w:hAnsi="宋体" w:hint="eastAsia"/>
          <w:b/>
          <w:sz w:val="24"/>
        </w:rPr>
        <w:t>七、</w:t>
      </w:r>
      <w:r>
        <w:rPr>
          <w:rFonts w:ascii="宋体" w:hAnsi="宋体" w:cs="宋体" w:hint="eastAsia"/>
          <w:b/>
          <w:sz w:val="24"/>
        </w:rPr>
        <w:t>运输：</w:t>
      </w:r>
      <w:r>
        <w:rPr>
          <w:rFonts w:ascii="宋体" w:hAnsi="宋体" w:cs="宋体" w:hint="eastAsia"/>
          <w:b/>
          <w:sz w:val="24"/>
        </w:rPr>
        <w:t xml:space="preserve"> </w:t>
      </w:r>
    </w:p>
    <w:p w:rsidR="00F87767" w:rsidRDefault="00117BE8">
      <w:pPr>
        <w:tabs>
          <w:tab w:val="left" w:pos="480"/>
        </w:tabs>
        <w:spacing w:line="440" w:lineRule="exact"/>
        <w:ind w:firstLineChars="200" w:firstLine="480"/>
        <w:rPr>
          <w:rFonts w:ascii="宋体" w:hAnsi="宋体"/>
          <w:sz w:val="24"/>
        </w:rPr>
      </w:pPr>
      <w:r>
        <w:rPr>
          <w:rFonts w:ascii="宋体" w:hAnsi="宋体" w:hint="eastAsia"/>
          <w:sz w:val="24"/>
        </w:rPr>
        <w:t>（一）乙方负责相关服务所需备品备件的运输，确保备品备件安全、完整到达服务地点，运杂费用包含在</w:t>
      </w:r>
      <w:bookmarkStart w:id="32" w:name="_Hlk35952336"/>
      <w:bookmarkStart w:id="33" w:name="_Hlk36041536"/>
      <w:r>
        <w:rPr>
          <w:rFonts w:ascii="宋体" w:hAnsi="宋体" w:hint="eastAsia"/>
          <w:sz w:val="24"/>
        </w:rPr>
        <w:t>总价内，包括备品备件从供货地点到使用地点的运输费、保险费、搬运费等全部费用。</w:t>
      </w:r>
    </w:p>
    <w:p w:rsidR="00F87767" w:rsidRDefault="00117BE8">
      <w:pPr>
        <w:spacing w:line="440" w:lineRule="exact"/>
        <w:rPr>
          <w:rFonts w:ascii="宋体" w:hAnsi="宋体"/>
          <w:sz w:val="24"/>
        </w:rPr>
      </w:pPr>
      <w:r>
        <w:rPr>
          <w:rFonts w:ascii="宋体" w:hAnsi="宋体" w:hint="eastAsia"/>
          <w:sz w:val="24"/>
        </w:rPr>
        <w:t xml:space="preserve">    </w:t>
      </w:r>
      <w:r>
        <w:rPr>
          <w:rFonts w:ascii="宋体" w:hAnsi="宋体" w:hint="eastAsia"/>
          <w:sz w:val="24"/>
        </w:rPr>
        <w:t>（二）合同内包含的一般性问题备品备件在运输、搬运、安装的过</w:t>
      </w:r>
      <w:bookmarkEnd w:id="32"/>
      <w:r>
        <w:rPr>
          <w:rFonts w:ascii="宋体" w:hAnsi="宋体" w:hint="eastAsia"/>
          <w:sz w:val="24"/>
        </w:rPr>
        <w:t>程中，造成甲方损失的，由乙方为甲方于</w:t>
      </w:r>
      <w:r>
        <w:rPr>
          <w:rFonts w:ascii="宋体" w:hAnsi="宋体" w:hint="eastAsia"/>
          <w:sz w:val="24"/>
        </w:rPr>
        <w:t>7</w:t>
      </w:r>
      <w:r>
        <w:rPr>
          <w:rFonts w:ascii="宋体" w:hAnsi="宋体" w:hint="eastAsia"/>
          <w:sz w:val="24"/>
        </w:rPr>
        <w:t>个工作日内予以修复并不额外收费，不可抗力除外。</w:t>
      </w:r>
    </w:p>
    <w:p w:rsidR="00F87767" w:rsidRDefault="00117BE8">
      <w:pPr>
        <w:tabs>
          <w:tab w:val="left" w:pos="480"/>
        </w:tabs>
        <w:spacing w:line="440" w:lineRule="exact"/>
        <w:ind w:firstLineChars="200" w:firstLine="480"/>
        <w:rPr>
          <w:rFonts w:ascii="宋体" w:hAnsi="宋体"/>
          <w:sz w:val="24"/>
        </w:rPr>
      </w:pPr>
      <w:r>
        <w:rPr>
          <w:rFonts w:ascii="宋体" w:hAnsi="宋体" w:hint="eastAsia"/>
          <w:sz w:val="24"/>
        </w:rPr>
        <w:t>（三）出口条款：如乙方因遵守国内、国际外贸规定或海关规定或任何禁运、制裁规定而无法履行本维保合同，则乙方不再承担履行本维保合同的义务。</w:t>
      </w:r>
      <w:r>
        <w:rPr>
          <w:rFonts w:ascii="宋体" w:hAnsi="宋体" w:hint="eastAsia"/>
          <w:sz w:val="24"/>
        </w:rPr>
        <w:t xml:space="preserve"> </w:t>
      </w:r>
      <w:r>
        <w:rPr>
          <w:rFonts w:ascii="宋体" w:hAnsi="宋体" w:hint="eastAsia"/>
          <w:sz w:val="24"/>
        </w:rPr>
        <w:t>乙方</w:t>
      </w:r>
      <w:r>
        <w:rPr>
          <w:rFonts w:ascii="宋体" w:hAnsi="宋体"/>
          <w:sz w:val="24"/>
        </w:rPr>
        <w:t>应当于</w:t>
      </w:r>
      <w:r>
        <w:rPr>
          <w:rFonts w:ascii="宋体" w:hAnsi="宋体"/>
          <w:sz w:val="24"/>
        </w:rPr>
        <w:t>3</w:t>
      </w:r>
      <w:r>
        <w:rPr>
          <w:rFonts w:ascii="宋体" w:hAnsi="宋体"/>
          <w:sz w:val="24"/>
        </w:rPr>
        <w:t>个工作日内将无法履行本合同的情况书面通知甲方，充分说明无法履行的理由，接到通知后</w:t>
      </w:r>
      <w:r>
        <w:rPr>
          <w:rFonts w:ascii="宋体" w:hAnsi="宋体"/>
          <w:sz w:val="24"/>
        </w:rPr>
        <w:t>5</w:t>
      </w:r>
      <w:r>
        <w:rPr>
          <w:rFonts w:ascii="宋体" w:hAnsi="宋体"/>
          <w:sz w:val="24"/>
        </w:rPr>
        <w:t>日内</w:t>
      </w:r>
      <w:r>
        <w:rPr>
          <w:rFonts w:ascii="宋体" w:hAnsi="宋体" w:hint="eastAsia"/>
          <w:sz w:val="24"/>
        </w:rPr>
        <w:t>若</w:t>
      </w:r>
      <w:r>
        <w:rPr>
          <w:rFonts w:ascii="宋体" w:hAnsi="宋体"/>
          <w:sz w:val="24"/>
        </w:rPr>
        <w:t>该种障碍无法排除合同仍无法履行，则乙方不再承担履行本维保合同的义务，双方协商解除合同事宜</w:t>
      </w:r>
      <w:bookmarkEnd w:id="33"/>
      <w:r>
        <w:rPr>
          <w:rFonts w:ascii="宋体" w:hAnsi="宋体"/>
          <w:sz w:val="24"/>
        </w:rPr>
        <w:t>，</w:t>
      </w:r>
      <w:r>
        <w:rPr>
          <w:rFonts w:ascii="宋体" w:hAnsi="宋体" w:hint="eastAsia"/>
          <w:sz w:val="24"/>
        </w:rPr>
        <w:t>若需解除合同，</w:t>
      </w:r>
      <w:r>
        <w:rPr>
          <w:rFonts w:ascii="宋体" w:hAnsi="宋体"/>
          <w:sz w:val="24"/>
        </w:rPr>
        <w:t>甲方按照乙</w:t>
      </w:r>
      <w:bookmarkStart w:id="34" w:name="OLE_LINK16"/>
      <w:bookmarkStart w:id="35" w:name="OLE_LINK17"/>
      <w:r>
        <w:rPr>
          <w:rFonts w:ascii="宋体" w:hAnsi="宋体"/>
          <w:sz w:val="24"/>
        </w:rPr>
        <w:t>方已提供服务支</w:t>
      </w:r>
      <w:bookmarkEnd w:id="34"/>
      <w:r>
        <w:rPr>
          <w:rFonts w:ascii="宋体" w:hAnsi="宋体"/>
          <w:sz w:val="24"/>
        </w:rPr>
        <w:t>付</w:t>
      </w:r>
      <w:bookmarkEnd w:id="35"/>
      <w:r>
        <w:rPr>
          <w:rFonts w:ascii="宋体" w:hAnsi="宋体" w:hint="eastAsia"/>
          <w:sz w:val="24"/>
        </w:rPr>
        <w:t>相应</w:t>
      </w:r>
      <w:r>
        <w:rPr>
          <w:rFonts w:ascii="宋体" w:hAnsi="宋体"/>
          <w:sz w:val="24"/>
        </w:rPr>
        <w:t>维修费用，乙方应退还甲方多支付的费用</w:t>
      </w:r>
      <w:r>
        <w:rPr>
          <w:rFonts w:ascii="宋体" w:hAnsi="宋体" w:hint="eastAsia"/>
          <w:sz w:val="24"/>
        </w:rPr>
        <w:t>。</w:t>
      </w:r>
    </w:p>
    <w:p w:rsidR="00F87767" w:rsidRDefault="00117BE8">
      <w:pPr>
        <w:tabs>
          <w:tab w:val="left" w:pos="480"/>
        </w:tabs>
        <w:spacing w:line="440" w:lineRule="exact"/>
        <w:ind w:firstLineChars="200" w:firstLine="480"/>
        <w:rPr>
          <w:rFonts w:ascii="宋体" w:hAnsi="宋体"/>
          <w:sz w:val="24"/>
        </w:rPr>
      </w:pPr>
      <w:r>
        <w:rPr>
          <w:rFonts w:ascii="宋体" w:hAnsi="宋体" w:hint="eastAsia"/>
          <w:sz w:val="24"/>
        </w:rPr>
        <w:t>（四）乙方负责所有服务所需备品备件及耗材等的运输。确保备品备件及耗材等安全、完整到达服务地点，运杂费用</w:t>
      </w:r>
      <w:r>
        <w:rPr>
          <w:rFonts w:ascii="宋体" w:hAnsi="宋体" w:hint="eastAsia"/>
          <w:sz w:val="24"/>
        </w:rPr>
        <w:t>包含在总价内，包括货物从供货地点到使用地点的运输费、保险费、搬运费等全部费用。</w:t>
      </w:r>
    </w:p>
    <w:p w:rsidR="00F87767" w:rsidRDefault="00117BE8">
      <w:pPr>
        <w:tabs>
          <w:tab w:val="left" w:pos="480"/>
        </w:tabs>
        <w:spacing w:line="440" w:lineRule="exact"/>
        <w:ind w:firstLineChars="200" w:firstLine="480"/>
        <w:rPr>
          <w:rFonts w:ascii="宋体" w:hAnsi="宋体"/>
          <w:sz w:val="24"/>
        </w:rPr>
      </w:pPr>
      <w:r>
        <w:rPr>
          <w:rFonts w:ascii="宋体" w:hAnsi="宋体" w:hint="eastAsia"/>
          <w:sz w:val="24"/>
        </w:rPr>
        <w:t>（五）所有备品备件及耗材等在运输、搬运、安装的过程中，造成甲方损失的，由乙方为甲方修复或更新。</w:t>
      </w:r>
    </w:p>
    <w:p w:rsidR="00F87767" w:rsidRDefault="00117BE8">
      <w:pPr>
        <w:tabs>
          <w:tab w:val="left" w:pos="480"/>
        </w:tabs>
        <w:spacing w:line="440" w:lineRule="exact"/>
        <w:rPr>
          <w:rFonts w:ascii="宋体" w:hAnsi="宋体"/>
          <w:b/>
          <w:sz w:val="24"/>
        </w:rPr>
      </w:pPr>
      <w:r>
        <w:rPr>
          <w:rFonts w:ascii="宋体" w:hAnsi="宋体" w:hint="eastAsia"/>
          <w:b/>
          <w:sz w:val="24"/>
        </w:rPr>
        <w:t>八、质量保证</w:t>
      </w:r>
    </w:p>
    <w:p w:rsidR="00F87767" w:rsidRDefault="00117BE8">
      <w:pPr>
        <w:tabs>
          <w:tab w:val="left" w:pos="480"/>
        </w:tabs>
        <w:spacing w:line="440" w:lineRule="exact"/>
        <w:ind w:firstLineChars="196" w:firstLine="470"/>
        <w:rPr>
          <w:rFonts w:ascii="宋体" w:hAnsi="宋体"/>
          <w:sz w:val="24"/>
        </w:rPr>
      </w:pPr>
      <w:r>
        <w:rPr>
          <w:rFonts w:ascii="宋体" w:hAnsi="宋体" w:hint="eastAsia"/>
          <w:sz w:val="24"/>
        </w:rPr>
        <w:t>乙方所维修设备必须执行下列条款：</w:t>
      </w:r>
    </w:p>
    <w:p w:rsidR="00F87767" w:rsidRDefault="00117BE8">
      <w:pPr>
        <w:tabs>
          <w:tab w:val="left" w:pos="480"/>
        </w:tabs>
        <w:spacing w:line="440" w:lineRule="exact"/>
        <w:ind w:firstLineChars="200" w:firstLine="480"/>
        <w:rPr>
          <w:rFonts w:ascii="宋体" w:hAnsi="宋体"/>
          <w:sz w:val="24"/>
        </w:rPr>
      </w:pPr>
      <w:r>
        <w:rPr>
          <w:rFonts w:ascii="宋体" w:hAnsi="宋体" w:hint="eastAsia"/>
          <w:sz w:val="24"/>
        </w:rPr>
        <w:t>（一）符合有关规范要求，确保维修后排除故障、设备达到最佳运行状态；</w:t>
      </w:r>
    </w:p>
    <w:p w:rsidR="00F87767" w:rsidRDefault="00117BE8">
      <w:pPr>
        <w:tabs>
          <w:tab w:val="left" w:pos="480"/>
        </w:tabs>
        <w:spacing w:line="440" w:lineRule="exact"/>
        <w:rPr>
          <w:rFonts w:ascii="宋体" w:hAnsi="宋体"/>
          <w:sz w:val="24"/>
        </w:rPr>
      </w:pPr>
      <w:r>
        <w:rPr>
          <w:rFonts w:hint="eastAsia"/>
          <w:sz w:val="24"/>
        </w:rPr>
        <w:t xml:space="preserve"> </w:t>
      </w:r>
      <w:r>
        <w:rPr>
          <w:sz w:val="24"/>
        </w:rPr>
        <w:t xml:space="preserve"> </w:t>
      </w:r>
      <w:r>
        <w:rPr>
          <w:rFonts w:ascii="宋体" w:hAnsi="宋体" w:hint="eastAsia"/>
          <w:sz w:val="24"/>
        </w:rPr>
        <w:t xml:space="preserve">  </w:t>
      </w:r>
      <w:r>
        <w:rPr>
          <w:rFonts w:ascii="宋体" w:hAnsi="宋体" w:hint="eastAsia"/>
          <w:sz w:val="24"/>
        </w:rPr>
        <w:t>（二）设备保证不低于</w:t>
      </w:r>
      <w:r>
        <w:rPr>
          <w:rFonts w:ascii="宋体" w:hAnsi="宋体" w:hint="eastAsia"/>
          <w:sz w:val="24"/>
        </w:rPr>
        <w:t>95%</w:t>
      </w:r>
      <w:r>
        <w:rPr>
          <w:rFonts w:ascii="宋体" w:hAnsi="宋体" w:hint="eastAsia"/>
          <w:sz w:val="24"/>
        </w:rPr>
        <w:t>的开机率，如果此开机率由于乙方的原因未能达到，对于开机率低于</w:t>
      </w:r>
      <w:r>
        <w:rPr>
          <w:rFonts w:ascii="宋体" w:hAnsi="宋体" w:hint="eastAsia"/>
          <w:sz w:val="24"/>
        </w:rPr>
        <w:t>95%</w:t>
      </w:r>
      <w:r>
        <w:rPr>
          <w:rFonts w:ascii="宋体" w:hAnsi="宋体" w:hint="eastAsia"/>
          <w:sz w:val="24"/>
        </w:rPr>
        <w:t>的每一个百分点</w:t>
      </w:r>
      <w:r>
        <w:rPr>
          <w:rFonts w:ascii="宋体" w:hAnsi="宋体" w:hint="eastAsia"/>
          <w:sz w:val="24"/>
        </w:rPr>
        <w:t xml:space="preserve">, </w:t>
      </w:r>
      <w:r>
        <w:rPr>
          <w:rFonts w:ascii="宋体" w:hAnsi="宋体" w:hint="eastAsia"/>
          <w:sz w:val="24"/>
        </w:rPr>
        <w:t>服务合同期限将相应延长</w:t>
      </w:r>
      <w:r>
        <w:rPr>
          <w:rFonts w:ascii="宋体" w:hAnsi="宋体" w:hint="eastAsia"/>
          <w:sz w:val="24"/>
          <w:u w:val="single"/>
        </w:rPr>
        <w:t xml:space="preserve"> </w:t>
      </w:r>
      <w:r>
        <w:rPr>
          <w:rFonts w:ascii="宋体" w:hAnsi="宋体"/>
          <w:sz w:val="24"/>
          <w:u w:val="single"/>
        </w:rPr>
        <w:t>5</w:t>
      </w:r>
      <w:r>
        <w:rPr>
          <w:rFonts w:ascii="宋体" w:hAnsi="宋体" w:hint="eastAsia"/>
          <w:sz w:val="24"/>
          <w:u w:val="single"/>
        </w:rPr>
        <w:t xml:space="preserve"> </w:t>
      </w:r>
      <w:r>
        <w:rPr>
          <w:rFonts w:ascii="宋体" w:hAnsi="宋体" w:hint="eastAsia"/>
          <w:sz w:val="24"/>
        </w:rPr>
        <w:t>个日历日。当设备开机率低于</w:t>
      </w:r>
      <w:r>
        <w:rPr>
          <w:rFonts w:ascii="宋体" w:hAnsi="宋体" w:hint="eastAsia"/>
          <w:sz w:val="24"/>
        </w:rPr>
        <w:t>85%</w:t>
      </w:r>
      <w:r>
        <w:rPr>
          <w:rFonts w:ascii="宋体" w:hAnsi="宋体" w:hint="eastAsia"/>
          <w:sz w:val="24"/>
        </w:rPr>
        <w:t>时视为乙方违约，甲方有权解除合同，并要求乙方承担与解除合同相关的索赔、诉讼、损失、成本。自甲方书面解除合同通知到达乙方之日起，视为合同解除。乙方无正当理由不履行服务合同义务或者履行服务合同义务不符合约定的，应对由此给甲方造成的损失予以赔偿。如出现以上情况，乙方应为甲方支付合同价款的</w:t>
      </w:r>
      <w:r>
        <w:rPr>
          <w:rFonts w:ascii="宋体" w:hAnsi="宋体" w:hint="eastAsia"/>
          <w:sz w:val="24"/>
        </w:rPr>
        <w:t>30%</w:t>
      </w:r>
      <w:r>
        <w:rPr>
          <w:rFonts w:ascii="宋体" w:hAnsi="宋体" w:hint="eastAsia"/>
          <w:sz w:val="24"/>
        </w:rPr>
        <w:t>作为违约金，全年按</w:t>
      </w:r>
      <w:r>
        <w:rPr>
          <w:rFonts w:ascii="宋体" w:hAnsi="宋体" w:hint="eastAsia"/>
          <w:sz w:val="24"/>
        </w:rPr>
        <w:t>365</w:t>
      </w:r>
      <w:r>
        <w:rPr>
          <w:rFonts w:ascii="宋体" w:hAnsi="宋体" w:hint="eastAsia"/>
          <w:sz w:val="24"/>
        </w:rPr>
        <w:t>天开机率＞</w:t>
      </w:r>
      <w:r>
        <w:rPr>
          <w:rFonts w:ascii="宋体" w:hAnsi="宋体" w:hint="eastAsia"/>
          <w:sz w:val="24"/>
        </w:rPr>
        <w:t>95%</w:t>
      </w:r>
      <w:r>
        <w:rPr>
          <w:rFonts w:ascii="宋体" w:hAnsi="宋体" w:hint="eastAsia"/>
          <w:sz w:val="24"/>
        </w:rPr>
        <w:t>，低于开机率按每天经济损失</w:t>
      </w:r>
      <w:r>
        <w:rPr>
          <w:rFonts w:ascii="宋体" w:hAnsi="宋体" w:hint="eastAsia"/>
          <w:sz w:val="24"/>
          <w:u w:val="single"/>
        </w:rPr>
        <w:t xml:space="preserve"> </w:t>
      </w:r>
      <w:r>
        <w:rPr>
          <w:rFonts w:ascii="宋体" w:hAnsi="宋体" w:hint="eastAsia"/>
          <w:sz w:val="24"/>
          <w:u w:val="single"/>
        </w:rPr>
        <w:t>30</w:t>
      </w:r>
      <w:r>
        <w:rPr>
          <w:rFonts w:ascii="宋体" w:hAnsi="宋体" w:hint="eastAsia"/>
          <w:sz w:val="24"/>
          <w:u w:val="single"/>
        </w:rPr>
        <w:t xml:space="preserve"> </w:t>
      </w:r>
      <w:r>
        <w:rPr>
          <w:rFonts w:ascii="宋体" w:hAnsi="宋体" w:hint="eastAsia"/>
          <w:sz w:val="24"/>
        </w:rPr>
        <w:t>%</w:t>
      </w:r>
      <w:r>
        <w:rPr>
          <w:rFonts w:ascii="宋体" w:hAnsi="宋体" w:hint="eastAsia"/>
          <w:sz w:val="24"/>
        </w:rPr>
        <w:t>计赔；</w:t>
      </w:r>
    </w:p>
    <w:p w:rsidR="00F87767" w:rsidRDefault="00117BE8">
      <w:pPr>
        <w:tabs>
          <w:tab w:val="left" w:pos="480"/>
        </w:tabs>
        <w:spacing w:line="440" w:lineRule="exact"/>
        <w:ind w:firstLineChars="200" w:firstLine="480"/>
        <w:rPr>
          <w:rFonts w:ascii="宋体" w:hAnsi="宋体"/>
          <w:sz w:val="24"/>
        </w:rPr>
      </w:pPr>
      <w:r>
        <w:rPr>
          <w:rFonts w:ascii="宋体" w:hAnsi="宋体" w:hint="eastAsia"/>
          <w:sz w:val="24"/>
        </w:rPr>
        <w:lastRenderedPageBreak/>
        <w:t>（三）维修保养备件为原厂全新备件修保养备件为符合原厂质量标准的备件。</w:t>
      </w:r>
    </w:p>
    <w:p w:rsidR="00F87767" w:rsidRDefault="00117BE8">
      <w:pPr>
        <w:tabs>
          <w:tab w:val="left" w:pos="480"/>
        </w:tabs>
        <w:spacing w:line="440" w:lineRule="exact"/>
        <w:ind w:firstLineChars="200" w:firstLine="480"/>
        <w:rPr>
          <w:rFonts w:ascii="宋体" w:hAnsi="宋体"/>
          <w:sz w:val="24"/>
        </w:rPr>
      </w:pPr>
      <w:r>
        <w:rPr>
          <w:rFonts w:ascii="宋体" w:hAnsi="宋体" w:hint="eastAsia"/>
          <w:sz w:val="24"/>
        </w:rPr>
        <w:t>（四）保修期内每年提供</w:t>
      </w:r>
      <w:r>
        <w:rPr>
          <w:rFonts w:ascii="宋体" w:hAnsi="宋体" w:hint="eastAsia"/>
          <w:sz w:val="24"/>
        </w:rPr>
        <w:t>4</w:t>
      </w:r>
      <w:r>
        <w:rPr>
          <w:rFonts w:ascii="宋体" w:hAnsi="宋体" w:hint="eastAsia"/>
          <w:sz w:val="24"/>
        </w:rPr>
        <w:t>次计划性定期保</w:t>
      </w:r>
      <w:r>
        <w:rPr>
          <w:rFonts w:ascii="宋体" w:hAnsi="宋体" w:hint="eastAsia"/>
          <w:sz w:val="24"/>
        </w:rPr>
        <w:t>养维护，并严格按照原厂保养手册执行；</w:t>
      </w:r>
    </w:p>
    <w:p w:rsidR="00F87767" w:rsidRDefault="00117BE8">
      <w:pPr>
        <w:tabs>
          <w:tab w:val="left" w:pos="480"/>
        </w:tabs>
        <w:spacing w:line="440" w:lineRule="exact"/>
        <w:ind w:firstLineChars="200" w:firstLine="480"/>
        <w:rPr>
          <w:rFonts w:ascii="宋体" w:hAnsi="宋体"/>
          <w:sz w:val="24"/>
        </w:rPr>
      </w:pPr>
      <w:r>
        <w:rPr>
          <w:rFonts w:ascii="宋体" w:hAnsi="宋体" w:hint="eastAsia"/>
          <w:sz w:val="24"/>
        </w:rPr>
        <w:t>（五）随着厂家新版本软件的出台，能够免费为医院设备及时提供升级服务并提供相关培训；</w:t>
      </w:r>
    </w:p>
    <w:p w:rsidR="00F87767" w:rsidRDefault="00117BE8">
      <w:pPr>
        <w:tabs>
          <w:tab w:val="left" w:pos="480"/>
        </w:tabs>
        <w:spacing w:line="440" w:lineRule="exact"/>
        <w:ind w:firstLineChars="200" w:firstLine="480"/>
        <w:rPr>
          <w:rFonts w:ascii="宋体" w:hAnsi="宋体"/>
          <w:sz w:val="24"/>
        </w:rPr>
      </w:pPr>
      <w:r>
        <w:rPr>
          <w:rFonts w:ascii="宋体" w:hAnsi="宋体" w:hint="eastAsia"/>
          <w:sz w:val="24"/>
        </w:rPr>
        <w:t>（六）每月月底提供当月设备运行维护报告；</w:t>
      </w:r>
    </w:p>
    <w:p w:rsidR="00F87767" w:rsidRDefault="00117BE8">
      <w:pPr>
        <w:tabs>
          <w:tab w:val="left" w:pos="480"/>
        </w:tabs>
        <w:spacing w:line="440" w:lineRule="exact"/>
        <w:ind w:firstLineChars="200" w:firstLine="480"/>
        <w:rPr>
          <w:rFonts w:ascii="宋体" w:hAnsi="宋体"/>
          <w:sz w:val="24"/>
        </w:rPr>
      </w:pPr>
      <w:r>
        <w:rPr>
          <w:rFonts w:ascii="宋体" w:hAnsi="宋体" w:hint="eastAsia"/>
          <w:sz w:val="24"/>
        </w:rPr>
        <w:t>（七）保修期内免费提供设备的系统软件升级补丁和技术支持，保证所有系统软件为最新版本；</w:t>
      </w:r>
    </w:p>
    <w:p w:rsidR="00F87767" w:rsidRDefault="00117BE8">
      <w:pPr>
        <w:tabs>
          <w:tab w:val="left" w:pos="480"/>
        </w:tabs>
        <w:spacing w:line="440" w:lineRule="exact"/>
        <w:ind w:firstLineChars="200" w:firstLine="480"/>
        <w:rPr>
          <w:rFonts w:ascii="宋体" w:hAnsi="宋体"/>
          <w:sz w:val="24"/>
        </w:rPr>
      </w:pPr>
      <w:r>
        <w:rPr>
          <w:rFonts w:ascii="宋体" w:hAnsi="宋体" w:hint="eastAsia"/>
          <w:sz w:val="24"/>
        </w:rPr>
        <w:t>（八）服务期内无限制免费更换备件，不得使用二手配件；</w:t>
      </w:r>
    </w:p>
    <w:p w:rsidR="00F87767" w:rsidRDefault="00117BE8">
      <w:pPr>
        <w:tabs>
          <w:tab w:val="left" w:pos="480"/>
        </w:tabs>
        <w:spacing w:line="440" w:lineRule="exact"/>
        <w:ind w:firstLineChars="200" w:firstLine="480"/>
        <w:rPr>
          <w:rFonts w:ascii="宋体" w:hAnsi="宋体"/>
          <w:sz w:val="24"/>
        </w:rPr>
      </w:pPr>
      <w:r>
        <w:rPr>
          <w:rFonts w:ascii="宋体" w:hAnsi="宋体" w:hint="eastAsia"/>
          <w:sz w:val="24"/>
        </w:rPr>
        <w:t>（九）提供数字化远程诊断与维修服务，基于专用路由器，宽带接入式的远端服务器实时自动监测，前瞻性预警服务</w:t>
      </w:r>
      <w:r>
        <w:rPr>
          <w:rFonts w:ascii="宋体" w:hAnsi="宋体" w:hint="eastAsia"/>
          <w:sz w:val="24"/>
        </w:rPr>
        <w:t>,</w:t>
      </w:r>
      <w:r>
        <w:rPr>
          <w:rFonts w:ascii="宋体" w:hAnsi="宋体" w:hint="eastAsia"/>
          <w:sz w:val="24"/>
        </w:rPr>
        <w:t>在线支持工程师每天会人工登录在保设备协助发现设备潜在故障；</w:t>
      </w:r>
    </w:p>
    <w:p w:rsidR="00F87767" w:rsidRDefault="00117BE8">
      <w:pPr>
        <w:tabs>
          <w:tab w:val="left" w:pos="480"/>
        </w:tabs>
        <w:spacing w:line="440" w:lineRule="exact"/>
        <w:ind w:firstLineChars="200" w:firstLine="480"/>
        <w:rPr>
          <w:rFonts w:ascii="宋体" w:hAnsi="宋体"/>
          <w:sz w:val="24"/>
        </w:rPr>
      </w:pPr>
      <w:r>
        <w:rPr>
          <w:rFonts w:ascii="宋体" w:hAnsi="宋体" w:hint="eastAsia"/>
          <w:sz w:val="24"/>
        </w:rPr>
        <w:t xml:space="preserve"> </w:t>
      </w:r>
      <w:r>
        <w:rPr>
          <w:rFonts w:ascii="宋体" w:hAnsi="宋体" w:hint="eastAsia"/>
          <w:sz w:val="24"/>
        </w:rPr>
        <w:t>（九）免费保修期起始以维修单验收日期为准。</w:t>
      </w:r>
    </w:p>
    <w:p w:rsidR="00F87767" w:rsidRDefault="00117BE8">
      <w:pPr>
        <w:tabs>
          <w:tab w:val="left" w:pos="480"/>
        </w:tabs>
        <w:spacing w:line="440" w:lineRule="exact"/>
        <w:rPr>
          <w:rFonts w:ascii="宋体" w:hAnsi="宋体"/>
          <w:b/>
          <w:sz w:val="24"/>
        </w:rPr>
      </w:pPr>
      <w:r>
        <w:rPr>
          <w:rFonts w:ascii="宋体" w:hAnsi="宋体" w:hint="eastAsia"/>
          <w:b/>
          <w:sz w:val="24"/>
        </w:rPr>
        <w:t>九、技术服务</w:t>
      </w:r>
    </w:p>
    <w:p w:rsidR="00F87767" w:rsidRDefault="00117BE8">
      <w:pPr>
        <w:tabs>
          <w:tab w:val="left" w:pos="480"/>
        </w:tabs>
        <w:spacing w:line="440" w:lineRule="exact"/>
        <w:ind w:firstLineChars="196" w:firstLine="470"/>
        <w:rPr>
          <w:rFonts w:ascii="宋体" w:hAnsi="宋体"/>
          <w:bCs/>
          <w:sz w:val="24"/>
        </w:rPr>
      </w:pPr>
      <w:r>
        <w:rPr>
          <w:rFonts w:ascii="宋体" w:hAnsi="宋体" w:hint="eastAsia"/>
          <w:bCs/>
          <w:sz w:val="24"/>
        </w:rPr>
        <w:t>（一）对技术服务的要求：</w:t>
      </w:r>
    </w:p>
    <w:p w:rsidR="00F87767" w:rsidRDefault="00117BE8">
      <w:pPr>
        <w:tabs>
          <w:tab w:val="left" w:pos="480"/>
        </w:tabs>
        <w:spacing w:line="440" w:lineRule="exact"/>
        <w:ind w:firstLineChars="196" w:firstLine="470"/>
        <w:rPr>
          <w:rFonts w:ascii="宋体" w:hAnsi="宋体"/>
          <w:bCs/>
          <w:sz w:val="24"/>
        </w:rPr>
      </w:pPr>
      <w:r>
        <w:rPr>
          <w:rFonts w:ascii="宋体" w:hAnsi="宋体" w:hint="eastAsia"/>
          <w:bCs/>
          <w:sz w:val="24"/>
        </w:rPr>
        <w:t>（二）技术资料：</w:t>
      </w:r>
    </w:p>
    <w:p w:rsidR="00F87767" w:rsidRDefault="00117BE8">
      <w:pPr>
        <w:tabs>
          <w:tab w:val="left" w:pos="480"/>
        </w:tabs>
        <w:spacing w:line="440" w:lineRule="exact"/>
        <w:ind w:firstLineChars="196" w:firstLine="470"/>
        <w:rPr>
          <w:rFonts w:ascii="宋体" w:hAnsi="宋体"/>
          <w:bCs/>
          <w:sz w:val="24"/>
        </w:rPr>
      </w:pPr>
      <w:r>
        <w:rPr>
          <w:rFonts w:ascii="宋体" w:hAnsi="宋体" w:hint="eastAsia"/>
          <w:bCs/>
          <w:sz w:val="24"/>
        </w:rPr>
        <w:t>1</w:t>
      </w:r>
      <w:r>
        <w:rPr>
          <w:rFonts w:ascii="宋体" w:hAnsi="宋体" w:hint="eastAsia"/>
          <w:bCs/>
          <w:sz w:val="24"/>
        </w:rPr>
        <w:t>、备品备件及耗材等合格证及检验报告；</w:t>
      </w:r>
    </w:p>
    <w:p w:rsidR="00F87767" w:rsidRDefault="00117BE8">
      <w:pPr>
        <w:tabs>
          <w:tab w:val="left" w:pos="480"/>
        </w:tabs>
        <w:spacing w:line="440" w:lineRule="exact"/>
        <w:ind w:firstLineChars="196" w:firstLine="470"/>
        <w:rPr>
          <w:rFonts w:ascii="宋体" w:hAnsi="宋体"/>
          <w:bCs/>
          <w:sz w:val="24"/>
        </w:rPr>
      </w:pPr>
      <w:r>
        <w:rPr>
          <w:rFonts w:ascii="宋体" w:hAnsi="宋体" w:hint="eastAsia"/>
          <w:bCs/>
          <w:sz w:val="24"/>
        </w:rPr>
        <w:t>2</w:t>
      </w:r>
      <w:r>
        <w:rPr>
          <w:rFonts w:ascii="宋体" w:hAnsi="宋体" w:hint="eastAsia"/>
          <w:bCs/>
          <w:sz w:val="24"/>
        </w:rPr>
        <w:t>、产品使用说明书（中文）；</w:t>
      </w:r>
    </w:p>
    <w:p w:rsidR="00F87767" w:rsidRDefault="00117BE8">
      <w:pPr>
        <w:tabs>
          <w:tab w:val="left" w:pos="480"/>
        </w:tabs>
        <w:spacing w:line="440" w:lineRule="exact"/>
        <w:ind w:firstLineChars="196" w:firstLine="470"/>
        <w:rPr>
          <w:rFonts w:ascii="宋体" w:hAnsi="宋体"/>
          <w:bCs/>
          <w:sz w:val="24"/>
        </w:rPr>
      </w:pPr>
      <w:r>
        <w:rPr>
          <w:rFonts w:ascii="宋体" w:hAnsi="宋体" w:hint="eastAsia"/>
          <w:bCs/>
          <w:sz w:val="24"/>
        </w:rPr>
        <w:t>3</w:t>
      </w:r>
      <w:r>
        <w:rPr>
          <w:rFonts w:ascii="宋体" w:hAnsi="宋体" w:hint="eastAsia"/>
          <w:bCs/>
          <w:sz w:val="24"/>
        </w:rPr>
        <w:t>、中国商品检验局出具的商检合格证明（进口产品）；</w:t>
      </w:r>
    </w:p>
    <w:p w:rsidR="00F87767" w:rsidRDefault="00117BE8">
      <w:pPr>
        <w:tabs>
          <w:tab w:val="left" w:pos="480"/>
        </w:tabs>
        <w:spacing w:line="440" w:lineRule="exact"/>
        <w:ind w:firstLineChars="196" w:firstLine="470"/>
        <w:rPr>
          <w:rFonts w:ascii="宋体" w:hAnsi="宋体"/>
          <w:bCs/>
          <w:sz w:val="24"/>
        </w:rPr>
      </w:pPr>
      <w:r>
        <w:rPr>
          <w:rFonts w:ascii="宋体" w:hAnsi="宋体" w:hint="eastAsia"/>
          <w:bCs/>
          <w:sz w:val="24"/>
        </w:rPr>
        <w:t>4</w:t>
      </w:r>
      <w:r>
        <w:rPr>
          <w:rFonts w:ascii="宋体" w:hAnsi="宋体" w:hint="eastAsia"/>
          <w:bCs/>
          <w:sz w:val="24"/>
        </w:rPr>
        <w:t>、其它资料。</w:t>
      </w:r>
    </w:p>
    <w:p w:rsidR="00F87767" w:rsidRDefault="00117BE8">
      <w:pPr>
        <w:tabs>
          <w:tab w:val="left" w:pos="480"/>
        </w:tabs>
        <w:spacing w:line="440" w:lineRule="exact"/>
        <w:ind w:firstLineChars="196" w:firstLine="470"/>
        <w:rPr>
          <w:rFonts w:ascii="宋体" w:hAnsi="宋体"/>
          <w:bCs/>
          <w:sz w:val="24"/>
        </w:rPr>
      </w:pPr>
      <w:r>
        <w:rPr>
          <w:rFonts w:ascii="宋体" w:hAnsi="宋体" w:hint="eastAsia"/>
          <w:bCs/>
          <w:sz w:val="24"/>
        </w:rPr>
        <w:t>（三）技术培训：</w:t>
      </w:r>
    </w:p>
    <w:p w:rsidR="00F87767" w:rsidRDefault="00117BE8">
      <w:pPr>
        <w:tabs>
          <w:tab w:val="left" w:pos="480"/>
        </w:tabs>
        <w:spacing w:line="440" w:lineRule="exact"/>
        <w:ind w:firstLineChars="196" w:firstLine="470"/>
        <w:rPr>
          <w:sz w:val="24"/>
        </w:rPr>
      </w:pPr>
      <w:r>
        <w:rPr>
          <w:rFonts w:ascii="宋体" w:hAnsi="宋体" w:hint="eastAsia"/>
          <w:bCs/>
          <w:sz w:val="24"/>
        </w:rPr>
        <w:t>1</w:t>
      </w:r>
      <w:r>
        <w:rPr>
          <w:rFonts w:ascii="宋体" w:hAnsi="宋体" w:hint="eastAsia"/>
          <w:bCs/>
          <w:sz w:val="24"/>
        </w:rPr>
        <w:t>、</w:t>
      </w:r>
      <w:r>
        <w:rPr>
          <w:rFonts w:hint="eastAsia"/>
          <w:sz w:val="24"/>
        </w:rPr>
        <w:t>培训内容：故障指令及报修内容</w:t>
      </w:r>
    </w:p>
    <w:p w:rsidR="00F87767" w:rsidRDefault="00117BE8">
      <w:pPr>
        <w:tabs>
          <w:tab w:val="left" w:pos="480"/>
        </w:tabs>
        <w:spacing w:line="440" w:lineRule="exact"/>
        <w:ind w:firstLineChars="196" w:firstLine="470"/>
        <w:rPr>
          <w:rFonts w:ascii="宋体" w:hAnsi="宋体"/>
          <w:bCs/>
          <w:sz w:val="24"/>
        </w:rPr>
      </w:pPr>
      <w:r>
        <w:rPr>
          <w:rFonts w:ascii="宋体" w:hAnsi="宋体" w:hint="eastAsia"/>
          <w:bCs/>
          <w:sz w:val="24"/>
        </w:rPr>
        <w:t>2</w:t>
      </w:r>
      <w:r>
        <w:rPr>
          <w:rFonts w:ascii="宋体" w:hAnsi="宋体" w:hint="eastAsia"/>
          <w:bCs/>
          <w:sz w:val="24"/>
        </w:rPr>
        <w:t>、培训地点：双方协商地点</w:t>
      </w:r>
      <w:r>
        <w:rPr>
          <w:rFonts w:ascii="宋体" w:hAnsi="宋体" w:hint="eastAsia"/>
          <w:bCs/>
          <w:sz w:val="24"/>
        </w:rPr>
        <w:t xml:space="preserve"> </w:t>
      </w:r>
    </w:p>
    <w:p w:rsidR="00F87767" w:rsidRDefault="00117BE8">
      <w:pPr>
        <w:autoSpaceDE w:val="0"/>
        <w:autoSpaceDN w:val="0"/>
        <w:adjustRightInd w:val="0"/>
        <w:spacing w:line="440" w:lineRule="exact"/>
        <w:ind w:firstLine="431"/>
        <w:rPr>
          <w:sz w:val="24"/>
          <w:szCs w:val="28"/>
        </w:rPr>
      </w:pPr>
      <w:r>
        <w:rPr>
          <w:rFonts w:ascii="宋体" w:hAnsi="宋体" w:hint="eastAsia"/>
          <w:bCs/>
          <w:sz w:val="24"/>
        </w:rPr>
        <w:t>3</w:t>
      </w:r>
      <w:r>
        <w:rPr>
          <w:rFonts w:ascii="宋体" w:hAnsi="宋体" w:hint="eastAsia"/>
          <w:bCs/>
          <w:sz w:val="24"/>
        </w:rPr>
        <w:t>、培训时间：收到合同款后，每合同年度提供</w:t>
      </w:r>
      <w:r>
        <w:rPr>
          <w:rFonts w:ascii="宋体" w:hAnsi="宋体" w:hint="eastAsia"/>
          <w:bCs/>
          <w:sz w:val="24"/>
        </w:rPr>
        <w:t>3</w:t>
      </w:r>
      <w:r>
        <w:rPr>
          <w:rFonts w:ascii="宋体" w:hAnsi="宋体" w:hint="eastAsia"/>
          <w:bCs/>
          <w:sz w:val="24"/>
        </w:rPr>
        <w:t>人次。</w:t>
      </w:r>
    </w:p>
    <w:p w:rsidR="00F87767" w:rsidRDefault="00117BE8">
      <w:pPr>
        <w:tabs>
          <w:tab w:val="left" w:pos="480"/>
        </w:tabs>
        <w:spacing w:line="440" w:lineRule="exact"/>
        <w:ind w:firstLineChars="196" w:firstLine="470"/>
        <w:rPr>
          <w:rFonts w:ascii="宋体" w:hAnsi="宋体"/>
          <w:bCs/>
          <w:sz w:val="24"/>
        </w:rPr>
      </w:pPr>
      <w:r>
        <w:rPr>
          <w:rFonts w:ascii="宋体" w:hAnsi="宋体"/>
          <w:bCs/>
          <w:sz w:val="24"/>
        </w:rPr>
        <w:t>4</w:t>
      </w:r>
      <w:r>
        <w:rPr>
          <w:rFonts w:ascii="宋体" w:hAnsi="宋体" w:hint="eastAsia"/>
          <w:bCs/>
          <w:sz w:val="24"/>
        </w:rPr>
        <w:t>、培训费用：受训人员的食宿费、资料费、培训场地费、耗材费（包括水电费等）等全部费用已包含在合同总价中，甲方不再另行支付。</w:t>
      </w:r>
    </w:p>
    <w:p w:rsidR="00F87767" w:rsidRDefault="00117BE8">
      <w:pPr>
        <w:tabs>
          <w:tab w:val="left" w:pos="480"/>
        </w:tabs>
        <w:spacing w:line="440" w:lineRule="exact"/>
        <w:ind w:firstLineChars="196" w:firstLine="470"/>
        <w:rPr>
          <w:rFonts w:ascii="宋体" w:hAnsi="宋体"/>
          <w:bCs/>
          <w:sz w:val="24"/>
        </w:rPr>
      </w:pPr>
      <w:r>
        <w:rPr>
          <w:rFonts w:ascii="宋体" w:hAnsi="宋体" w:hint="eastAsia"/>
          <w:bCs/>
          <w:sz w:val="24"/>
        </w:rPr>
        <w:t>（四）维保合同服务内容：</w:t>
      </w:r>
      <w:r>
        <w:rPr>
          <w:rFonts w:ascii="宋体" w:hAnsi="宋体" w:hint="eastAsia"/>
          <w:bCs/>
          <w:sz w:val="24"/>
        </w:rPr>
        <w:t xml:space="preserve"> </w:t>
      </w:r>
    </w:p>
    <w:p w:rsidR="00F87767" w:rsidRDefault="00117BE8">
      <w:pPr>
        <w:widowControl/>
        <w:tabs>
          <w:tab w:val="left" w:pos="1134"/>
          <w:tab w:val="left" w:pos="1985"/>
        </w:tabs>
        <w:spacing w:line="440" w:lineRule="exact"/>
        <w:ind w:left="360"/>
        <w:jc w:val="left"/>
        <w:rPr>
          <w:rFonts w:ascii="宋体" w:hAnsi="宋体"/>
          <w:sz w:val="24"/>
        </w:rPr>
      </w:pPr>
      <w:r>
        <w:rPr>
          <w:rFonts w:ascii="宋体" w:hAnsi="宋体"/>
          <w:sz w:val="24"/>
        </w:rPr>
        <w:t>1</w:t>
      </w:r>
      <w:r>
        <w:rPr>
          <w:rFonts w:ascii="宋体" w:hAnsi="宋体" w:hint="eastAsia"/>
          <w:sz w:val="24"/>
        </w:rPr>
        <w:t>、</w:t>
      </w:r>
      <w:r>
        <w:rPr>
          <w:rFonts w:hint="eastAsia"/>
          <w:sz w:val="24"/>
        </w:rPr>
        <w:t>xxxx</w:t>
      </w:r>
      <w:r>
        <w:rPr>
          <w:rFonts w:hint="eastAsia"/>
          <w:sz w:val="24"/>
        </w:rPr>
        <w:t>设备</w:t>
      </w:r>
      <w:r>
        <w:rPr>
          <w:rFonts w:ascii="宋体" w:hAnsi="宋体" w:hint="eastAsia"/>
          <w:sz w:val="24"/>
        </w:rPr>
        <w:t>维保合同包含内容</w:t>
      </w:r>
    </w:p>
    <w:p w:rsidR="00F87767" w:rsidRDefault="00117BE8">
      <w:pPr>
        <w:widowControl/>
        <w:tabs>
          <w:tab w:val="left" w:pos="1134"/>
          <w:tab w:val="left" w:pos="1985"/>
        </w:tabs>
        <w:spacing w:line="440" w:lineRule="exact"/>
        <w:ind w:left="360"/>
        <w:jc w:val="left"/>
        <w:rPr>
          <w:rFonts w:ascii="宋体" w:hAnsi="宋体"/>
          <w:bCs/>
          <w:sz w:val="22"/>
        </w:rPr>
      </w:pPr>
      <w:r>
        <w:rPr>
          <w:rFonts w:ascii="宋体" w:hAnsi="宋体" w:hint="eastAsia"/>
          <w:sz w:val="24"/>
        </w:rPr>
        <w:t>2</w:t>
      </w:r>
      <w:r>
        <w:rPr>
          <w:rFonts w:ascii="宋体" w:hAnsi="宋体" w:hint="eastAsia"/>
          <w:sz w:val="24"/>
        </w:rPr>
        <w:t>、</w:t>
      </w:r>
      <w:r>
        <w:rPr>
          <w:rFonts w:ascii="宋体" w:hAnsi="宋体" w:hint="eastAsia"/>
          <w:sz w:val="24"/>
        </w:rPr>
        <w:t>xxxx</w:t>
      </w:r>
      <w:r>
        <w:rPr>
          <w:rFonts w:ascii="宋体" w:hAnsi="宋体" w:hint="eastAsia"/>
          <w:sz w:val="24"/>
        </w:rPr>
        <w:t>设备维保合同未包含内容</w:t>
      </w:r>
    </w:p>
    <w:p w:rsidR="00F87767" w:rsidRDefault="00117BE8">
      <w:pPr>
        <w:tabs>
          <w:tab w:val="left" w:pos="480"/>
        </w:tabs>
        <w:spacing w:line="440" w:lineRule="exact"/>
        <w:rPr>
          <w:rFonts w:ascii="宋体" w:hAnsi="宋体"/>
          <w:b/>
          <w:sz w:val="24"/>
        </w:rPr>
      </w:pPr>
      <w:r>
        <w:rPr>
          <w:rFonts w:ascii="宋体" w:hAnsi="宋体" w:hint="eastAsia"/>
          <w:b/>
          <w:sz w:val="24"/>
        </w:rPr>
        <w:t>十、验收</w:t>
      </w:r>
    </w:p>
    <w:p w:rsidR="00F87767" w:rsidRDefault="00117BE8">
      <w:pPr>
        <w:tabs>
          <w:tab w:val="left" w:pos="480"/>
        </w:tabs>
        <w:spacing w:line="440" w:lineRule="exact"/>
        <w:ind w:firstLineChars="200" w:firstLine="480"/>
        <w:rPr>
          <w:rFonts w:ascii="宋体" w:hAnsi="宋体"/>
          <w:sz w:val="24"/>
        </w:rPr>
      </w:pPr>
      <w:r>
        <w:rPr>
          <w:rFonts w:ascii="宋体" w:hAnsi="宋体" w:hint="eastAsia"/>
          <w:sz w:val="24"/>
        </w:rPr>
        <w:t>（一）维保完成后，由甲乙双方共同验收，甲方填写验收合格并作为对乙方</w:t>
      </w:r>
      <w:r>
        <w:rPr>
          <w:rFonts w:ascii="宋体" w:hAnsi="宋体" w:hint="eastAsia"/>
          <w:sz w:val="24"/>
        </w:rPr>
        <w:lastRenderedPageBreak/>
        <w:t>服务的认可。</w:t>
      </w:r>
    </w:p>
    <w:p w:rsidR="00F87767" w:rsidRDefault="00117BE8">
      <w:pPr>
        <w:tabs>
          <w:tab w:val="left" w:pos="480"/>
        </w:tabs>
        <w:spacing w:line="440" w:lineRule="exact"/>
        <w:ind w:firstLine="435"/>
        <w:rPr>
          <w:rFonts w:ascii="宋体" w:hAnsi="宋体"/>
          <w:sz w:val="24"/>
        </w:rPr>
      </w:pPr>
      <w:r>
        <w:rPr>
          <w:rFonts w:ascii="宋体" w:hAnsi="宋体" w:hint="eastAsia"/>
          <w:sz w:val="24"/>
        </w:rPr>
        <w:t>（二）乙方向甲方提交设备维修过程中的相关资料及换下的故障配件。</w:t>
      </w:r>
    </w:p>
    <w:p w:rsidR="00F87767" w:rsidRDefault="00117BE8">
      <w:pPr>
        <w:tabs>
          <w:tab w:val="left" w:pos="480"/>
        </w:tabs>
        <w:spacing w:line="440" w:lineRule="exact"/>
        <w:rPr>
          <w:rFonts w:ascii="宋体" w:hAnsi="宋体"/>
          <w:b/>
          <w:sz w:val="24"/>
        </w:rPr>
      </w:pPr>
      <w:r>
        <w:rPr>
          <w:rFonts w:ascii="宋体" w:hAnsi="宋体" w:hint="eastAsia"/>
          <w:b/>
          <w:sz w:val="24"/>
        </w:rPr>
        <w:t>十一、违约责任</w:t>
      </w:r>
    </w:p>
    <w:p w:rsidR="00F87767" w:rsidRDefault="00117BE8">
      <w:pPr>
        <w:tabs>
          <w:tab w:val="left" w:pos="480"/>
        </w:tabs>
        <w:spacing w:line="440" w:lineRule="exact"/>
        <w:ind w:firstLineChars="200" w:firstLine="480"/>
        <w:rPr>
          <w:rFonts w:ascii="宋体" w:hAnsi="宋体"/>
          <w:sz w:val="24"/>
        </w:rPr>
      </w:pPr>
      <w:r>
        <w:rPr>
          <w:rFonts w:ascii="宋体" w:hAnsi="宋体" w:hint="eastAsia"/>
          <w:sz w:val="24"/>
        </w:rPr>
        <w:t>（一）按《政府采购法》、《中华人民共和国民法典》中的相关条款执行。</w:t>
      </w:r>
    </w:p>
    <w:p w:rsidR="00F87767" w:rsidRDefault="00117BE8">
      <w:pPr>
        <w:tabs>
          <w:tab w:val="left" w:pos="480"/>
        </w:tabs>
        <w:spacing w:line="440" w:lineRule="exact"/>
        <w:ind w:firstLineChars="200" w:firstLine="480"/>
        <w:rPr>
          <w:rFonts w:ascii="宋体" w:hAnsi="宋体"/>
          <w:sz w:val="24"/>
        </w:rPr>
      </w:pPr>
      <w:r>
        <w:rPr>
          <w:rFonts w:ascii="宋体" w:hAnsi="宋体" w:hint="eastAsia"/>
          <w:sz w:val="24"/>
        </w:rPr>
        <w:t>（二）乙方在人员伤亡方面的责任应按照所适用的中国法律的相关规定执行。乙方应对其违约行为给甲方造成的全部损失承担赔偿责任。在中国法律允许的范围内，乙方向甲方承担的全部赔偿额。</w:t>
      </w:r>
      <w:r>
        <w:rPr>
          <w:rFonts w:ascii="宋体" w:hAnsi="宋体" w:hint="eastAsia"/>
          <w:sz w:val="24"/>
        </w:rPr>
        <w:t xml:space="preserve"> </w:t>
      </w:r>
    </w:p>
    <w:p w:rsidR="00F87767" w:rsidRDefault="00117BE8">
      <w:pPr>
        <w:tabs>
          <w:tab w:val="left" w:pos="480"/>
        </w:tabs>
        <w:spacing w:line="440" w:lineRule="exact"/>
        <w:ind w:firstLineChars="200" w:firstLine="480"/>
        <w:rPr>
          <w:rFonts w:ascii="宋体" w:hAnsi="宋体"/>
          <w:sz w:val="24"/>
        </w:rPr>
      </w:pPr>
      <w:r>
        <w:rPr>
          <w:rFonts w:ascii="宋体" w:hAnsi="宋体" w:hint="eastAsia"/>
          <w:sz w:val="24"/>
        </w:rPr>
        <w:t>（三）未按合同要求维修设备或维修质量不能满足</w:t>
      </w:r>
      <w:r>
        <w:rPr>
          <w:rFonts w:ascii="宋体" w:hAnsi="宋体" w:hint="eastAsia"/>
          <w:sz w:val="24"/>
        </w:rPr>
        <w:t>合同约定的技术要求，乙方为甲方修复，提高技术，完善质量，否则，甲方有权解除合同，合同自书面解除通知书到达乙方之时解除，并按以下两种方式追究乙方的违约责任：</w:t>
      </w:r>
    </w:p>
    <w:p w:rsidR="00F87767" w:rsidRDefault="00117BE8">
      <w:pPr>
        <w:tabs>
          <w:tab w:val="left" w:pos="480"/>
        </w:tabs>
        <w:spacing w:line="440" w:lineRule="exact"/>
        <w:ind w:firstLineChars="200" w:firstLine="480"/>
        <w:rPr>
          <w:rFonts w:ascii="宋体" w:hAnsi="宋体"/>
          <w:sz w:val="24"/>
        </w:rPr>
      </w:pPr>
      <w:r>
        <w:rPr>
          <w:rFonts w:ascii="宋体" w:hAnsi="宋体" w:hint="eastAsia"/>
          <w:sz w:val="24"/>
        </w:rPr>
        <w:t>1</w:t>
      </w:r>
      <w:r>
        <w:rPr>
          <w:rFonts w:ascii="宋体" w:hAnsi="宋体" w:hint="eastAsia"/>
          <w:sz w:val="24"/>
        </w:rPr>
        <w:t>、在中国法律允许的范围内，乙方赔偿甲方解除合同的全部损失。</w:t>
      </w:r>
      <w:r>
        <w:rPr>
          <w:rFonts w:ascii="宋体" w:hAnsi="宋体" w:hint="eastAsia"/>
          <w:sz w:val="24"/>
        </w:rPr>
        <w:t xml:space="preserve"> </w:t>
      </w:r>
    </w:p>
    <w:p w:rsidR="00F87767" w:rsidRDefault="00117BE8">
      <w:pPr>
        <w:tabs>
          <w:tab w:val="left" w:pos="480"/>
        </w:tabs>
        <w:spacing w:line="440" w:lineRule="exact"/>
        <w:ind w:firstLineChars="200" w:firstLine="480"/>
        <w:rPr>
          <w:rFonts w:ascii="宋体" w:hAnsi="宋体"/>
          <w:sz w:val="24"/>
        </w:rPr>
      </w:pPr>
      <w:r>
        <w:rPr>
          <w:rFonts w:ascii="宋体" w:hAnsi="宋体" w:hint="eastAsia"/>
          <w:sz w:val="24"/>
        </w:rPr>
        <w:t>2</w:t>
      </w:r>
      <w:r>
        <w:rPr>
          <w:rFonts w:ascii="宋体" w:hAnsi="宋体" w:hint="eastAsia"/>
          <w:sz w:val="24"/>
        </w:rPr>
        <w:t>、乙方支付甲方违约金，在合同项下每年向甲方支付的全部违约金不超过当年度合同金额的</w:t>
      </w:r>
      <w:r>
        <w:rPr>
          <w:rFonts w:ascii="宋体" w:hAnsi="宋体" w:hint="eastAsia"/>
          <w:sz w:val="24"/>
          <w:u w:val="single"/>
        </w:rPr>
        <w:t xml:space="preserve"> 30 </w:t>
      </w:r>
      <w:r>
        <w:rPr>
          <w:rFonts w:ascii="宋体" w:hAnsi="宋体"/>
          <w:sz w:val="24"/>
        </w:rPr>
        <w:t>%</w:t>
      </w:r>
      <w:r>
        <w:rPr>
          <w:rFonts w:ascii="宋体" w:hAnsi="宋体" w:hint="eastAsia"/>
          <w:sz w:val="24"/>
        </w:rPr>
        <w:t>。</w:t>
      </w:r>
    </w:p>
    <w:p w:rsidR="00F87767" w:rsidRDefault="00117BE8">
      <w:pPr>
        <w:tabs>
          <w:tab w:val="left" w:pos="480"/>
        </w:tabs>
        <w:spacing w:line="440" w:lineRule="exact"/>
        <w:ind w:firstLine="440"/>
        <w:rPr>
          <w:rFonts w:ascii="宋体" w:hAnsi="宋体"/>
          <w:b/>
          <w:sz w:val="24"/>
        </w:rPr>
      </w:pPr>
      <w:r>
        <w:rPr>
          <w:rFonts w:ascii="宋体" w:hAnsi="宋体" w:hint="eastAsia"/>
          <w:sz w:val="24"/>
        </w:rPr>
        <w:t>（四）乙方应严格遵守本合同约定的义务，如乙方在合同服务期内出现超过</w:t>
      </w:r>
      <w:r>
        <w:rPr>
          <w:rFonts w:ascii="宋体" w:hAnsi="宋体" w:hint="eastAsia"/>
          <w:sz w:val="24"/>
        </w:rPr>
        <w:t>2</w:t>
      </w:r>
      <w:r>
        <w:rPr>
          <w:rFonts w:ascii="宋体" w:hAnsi="宋体" w:hint="eastAsia"/>
          <w:sz w:val="24"/>
        </w:rPr>
        <w:t>次违反本合同义务的情形（不可抗力除外）即视为乙方恶意违约，此时甲方有权解除本合同，合同自甲方书面通知到达乙方时解除，乙方向甲方支</w:t>
      </w:r>
      <w:r>
        <w:rPr>
          <w:rFonts w:ascii="宋体" w:hAnsi="宋体" w:hint="eastAsia"/>
          <w:sz w:val="24"/>
        </w:rPr>
        <w:t>付合同总价款</w:t>
      </w:r>
      <w:r>
        <w:rPr>
          <w:rFonts w:ascii="宋体" w:hAnsi="宋体" w:hint="eastAsia"/>
          <w:sz w:val="24"/>
        </w:rPr>
        <w:t xml:space="preserve">30% </w:t>
      </w:r>
      <w:r>
        <w:rPr>
          <w:rFonts w:ascii="宋体" w:hAnsi="宋体" w:hint="eastAsia"/>
          <w:sz w:val="24"/>
        </w:rPr>
        <w:t>的违约金。合同终止时，如果甲方已经提前支付全额合同款，则乙方应按比例退还已收取的从合同终止之日至维保合同到期日期间的该医疗设备的服务费用。</w:t>
      </w:r>
    </w:p>
    <w:p w:rsidR="00F87767" w:rsidRDefault="00117BE8">
      <w:pPr>
        <w:tabs>
          <w:tab w:val="left" w:pos="480"/>
        </w:tabs>
        <w:spacing w:line="440" w:lineRule="exact"/>
        <w:rPr>
          <w:rFonts w:ascii="宋体" w:hAnsi="宋体"/>
          <w:b/>
          <w:sz w:val="24"/>
        </w:rPr>
      </w:pPr>
      <w:r>
        <w:rPr>
          <w:rFonts w:ascii="宋体" w:hAnsi="宋体" w:hint="eastAsia"/>
          <w:b/>
          <w:sz w:val="24"/>
        </w:rPr>
        <w:t>十二、网络安全和数据保护</w:t>
      </w:r>
    </w:p>
    <w:p w:rsidR="00F87767" w:rsidRDefault="00117BE8">
      <w:pPr>
        <w:pStyle w:val="11"/>
        <w:spacing w:line="440" w:lineRule="exact"/>
        <w:ind w:firstLine="480"/>
        <w:rPr>
          <w:rFonts w:ascii="宋体" w:hAnsi="宋体"/>
          <w:sz w:val="24"/>
          <w:szCs w:val="24"/>
        </w:rPr>
      </w:pPr>
      <w:r>
        <w:rPr>
          <w:rFonts w:ascii="宋体" w:hAnsi="宋体" w:hint="eastAsia"/>
          <w:sz w:val="24"/>
          <w:szCs w:val="24"/>
        </w:rPr>
        <w:t>维保合同各方均应遵守与网络安全和数据保护有关的法律规定。甲方应保证其在履行维保合同的过程中不会向乙方披露或使乙方接触个人数据、国家秘密、重要数据或商业秘密（统称“数据”）。如果此等披露或使乙方接触该等数据是履行维保合同所必需的，则甲方有义务创设法律规定的前提条件（包括但不限于：取得数据被收集者明确同意、安全评估、向有关部门报告，如适用），并应提前合理的时间书面告知乙方，从而使乙方能以符合适用法律规定的方式收集、处理、使用、转移给第三方或向境外传输上述数据。在不损害甲</w:t>
      </w:r>
      <w:r>
        <w:rPr>
          <w:rFonts w:ascii="宋体" w:hAnsi="宋体"/>
          <w:sz w:val="24"/>
          <w:szCs w:val="24"/>
        </w:rPr>
        <w:t>方</w:t>
      </w:r>
      <w:r>
        <w:rPr>
          <w:rFonts w:ascii="宋体" w:hAnsi="宋体" w:hint="eastAsia"/>
          <w:sz w:val="24"/>
          <w:szCs w:val="24"/>
        </w:rPr>
        <w:t>知识产权且遵守适用法律的前提下，乙方及其</w:t>
      </w:r>
      <w:r>
        <w:rPr>
          <w:rFonts w:ascii="宋体" w:hAnsi="宋体" w:hint="eastAsia"/>
          <w:sz w:val="24"/>
          <w:szCs w:val="24"/>
        </w:rPr>
        <w:t>关联方可为其自身商业目的和</w:t>
      </w:r>
      <w:r>
        <w:rPr>
          <w:rFonts w:ascii="宋体" w:hAnsi="宋体"/>
          <w:sz w:val="24"/>
          <w:szCs w:val="24"/>
        </w:rPr>
        <w:t>/</w:t>
      </w:r>
      <w:r>
        <w:rPr>
          <w:rFonts w:ascii="宋体" w:hAnsi="宋体"/>
          <w:sz w:val="24"/>
          <w:szCs w:val="24"/>
        </w:rPr>
        <w:t>或与</w:t>
      </w:r>
      <w:r>
        <w:rPr>
          <w:rFonts w:ascii="宋体" w:hAnsi="宋体" w:hint="eastAsia"/>
          <w:sz w:val="24"/>
          <w:szCs w:val="24"/>
        </w:rPr>
        <w:t>维保合同相关的目的（例如：项目管理、用户管理、合同管理等）收集、处理、使用、转移给第三方或向境外传输在本服务合同项下所收到的数据。甲方应就其未能遵</w:t>
      </w:r>
      <w:bookmarkStart w:id="36" w:name="_Hlk36027516"/>
      <w:bookmarkStart w:id="37" w:name="_Hlk36041634"/>
      <w:r>
        <w:rPr>
          <w:rFonts w:ascii="宋体" w:hAnsi="宋体" w:hint="eastAsia"/>
          <w:sz w:val="24"/>
          <w:szCs w:val="24"/>
        </w:rPr>
        <w:t>守本条款而产生的任何索赔、罚款或损害，充分补偿乙方，并使乙方免受损害。</w:t>
      </w:r>
    </w:p>
    <w:p w:rsidR="00F87767" w:rsidRDefault="00117BE8">
      <w:pPr>
        <w:tabs>
          <w:tab w:val="left" w:pos="480"/>
        </w:tabs>
        <w:spacing w:line="440" w:lineRule="exact"/>
        <w:rPr>
          <w:rFonts w:ascii="宋体" w:hAnsi="宋体"/>
          <w:sz w:val="24"/>
        </w:rPr>
      </w:pPr>
      <w:r>
        <w:rPr>
          <w:rFonts w:ascii="宋体" w:hAnsi="宋体" w:hint="eastAsia"/>
          <w:sz w:val="24"/>
        </w:rPr>
        <w:t>乙方应严</w:t>
      </w:r>
      <w:bookmarkEnd w:id="36"/>
      <w:r>
        <w:rPr>
          <w:rFonts w:ascii="宋体" w:hAnsi="宋体" w:hint="eastAsia"/>
          <w:sz w:val="24"/>
        </w:rPr>
        <w:t>格保守履行本合同知悉的数据及商业秘密，如乙方管理使用甲方数据给</w:t>
      </w:r>
      <w:r>
        <w:rPr>
          <w:rFonts w:ascii="宋体" w:hAnsi="宋体" w:hint="eastAsia"/>
          <w:sz w:val="24"/>
        </w:rPr>
        <w:lastRenderedPageBreak/>
        <w:t>甲方造成损失的，乙方应承担相关全部损失，乙方在本合同项下全部合同金额并支付甲方合同总价款</w:t>
      </w:r>
      <w:r>
        <w:rPr>
          <w:rFonts w:ascii="宋体" w:hAnsi="宋体" w:hint="eastAsia"/>
          <w:sz w:val="24"/>
        </w:rPr>
        <w:t>30%</w:t>
      </w:r>
      <w:r>
        <w:rPr>
          <w:rFonts w:ascii="宋体" w:hAnsi="宋体" w:hint="eastAsia"/>
          <w:sz w:val="24"/>
        </w:rPr>
        <w:t>的违约金，并应</w:t>
      </w:r>
      <w:bookmarkEnd w:id="37"/>
      <w:r>
        <w:rPr>
          <w:rFonts w:ascii="宋体" w:hAnsi="宋体" w:hint="eastAsia"/>
          <w:sz w:val="24"/>
        </w:rPr>
        <w:t>于合同到期时终止。</w:t>
      </w:r>
      <w:r>
        <w:rPr>
          <w:rFonts w:ascii="宋体" w:hAnsi="宋体" w:hint="eastAsia"/>
          <w:sz w:val="24"/>
        </w:rPr>
        <w:t xml:space="preserve"> </w:t>
      </w:r>
    </w:p>
    <w:p w:rsidR="00F87767" w:rsidRDefault="00117BE8">
      <w:pPr>
        <w:tabs>
          <w:tab w:val="left" w:pos="480"/>
        </w:tabs>
        <w:spacing w:line="440" w:lineRule="exact"/>
        <w:rPr>
          <w:rFonts w:ascii="宋体" w:hAnsi="宋体"/>
          <w:b/>
          <w:sz w:val="24"/>
        </w:rPr>
      </w:pPr>
      <w:r>
        <w:rPr>
          <w:rFonts w:ascii="宋体" w:hAnsi="宋体" w:hint="eastAsia"/>
          <w:b/>
          <w:sz w:val="24"/>
        </w:rPr>
        <w:t>十三、合同争议解决的方式</w:t>
      </w:r>
    </w:p>
    <w:p w:rsidR="00F87767" w:rsidRDefault="00117BE8">
      <w:pPr>
        <w:tabs>
          <w:tab w:val="left" w:pos="480"/>
        </w:tabs>
        <w:spacing w:line="440" w:lineRule="exact"/>
        <w:rPr>
          <w:rFonts w:ascii="宋体" w:hAnsi="宋体"/>
          <w:b/>
          <w:sz w:val="24"/>
        </w:rPr>
      </w:pPr>
      <w:r>
        <w:rPr>
          <w:rFonts w:ascii="宋体" w:hAnsi="宋体" w:hint="eastAsia"/>
          <w:sz w:val="24"/>
        </w:rPr>
        <w:t>因本</w:t>
      </w:r>
      <w:r>
        <w:rPr>
          <w:rFonts w:ascii="宋体" w:hAnsi="宋体" w:hint="eastAsia"/>
          <w:iCs/>
          <w:sz w:val="24"/>
        </w:rPr>
        <w:t>维保</w:t>
      </w:r>
      <w:r>
        <w:rPr>
          <w:rFonts w:ascii="宋体" w:hAnsi="宋体" w:hint="eastAsia"/>
          <w:sz w:val="24"/>
        </w:rPr>
        <w:t>合同产生的或者与其相关的所有请求、分歧或争议，包括关于本</w:t>
      </w:r>
      <w:r>
        <w:rPr>
          <w:rFonts w:ascii="宋体" w:hAnsi="宋体" w:hint="eastAsia"/>
          <w:iCs/>
          <w:sz w:val="24"/>
        </w:rPr>
        <w:t>维保</w:t>
      </w:r>
      <w:r>
        <w:rPr>
          <w:rFonts w:ascii="宋体" w:hAnsi="宋体" w:hint="eastAsia"/>
          <w:sz w:val="24"/>
        </w:rPr>
        <w:t>合同存在、效力、终止或履行，或者与本</w:t>
      </w:r>
      <w:r>
        <w:rPr>
          <w:rFonts w:ascii="宋体" w:hAnsi="宋体" w:hint="eastAsia"/>
          <w:iCs/>
          <w:sz w:val="24"/>
        </w:rPr>
        <w:t>维保</w:t>
      </w:r>
      <w:r>
        <w:rPr>
          <w:rFonts w:ascii="宋体" w:hAnsi="宋体" w:hint="eastAsia"/>
          <w:sz w:val="24"/>
        </w:rPr>
        <w:t>合同履行安排有关的任何问题（以下称“争议”）</w:t>
      </w:r>
      <w:r>
        <w:rPr>
          <w:rFonts w:ascii="宋体" w:hAnsi="宋体" w:hint="eastAsia"/>
          <w:iCs/>
          <w:sz w:val="24"/>
        </w:rPr>
        <w:t>，</w:t>
      </w:r>
      <w:r>
        <w:rPr>
          <w:rFonts w:ascii="宋体" w:hAnsi="宋体" w:hint="eastAsia"/>
          <w:sz w:val="24"/>
        </w:rPr>
        <w:t>由甲乙双方当事人协商解决，协商不成的依法向甲方所在地人民法院提起诉讼。</w:t>
      </w:r>
    </w:p>
    <w:p w:rsidR="00F87767" w:rsidRDefault="00117BE8">
      <w:pPr>
        <w:tabs>
          <w:tab w:val="left" w:pos="480"/>
        </w:tabs>
        <w:spacing w:line="440" w:lineRule="exact"/>
        <w:rPr>
          <w:rFonts w:ascii="宋体" w:hAnsi="宋体"/>
          <w:b/>
          <w:sz w:val="24"/>
        </w:rPr>
      </w:pPr>
      <w:r>
        <w:rPr>
          <w:rFonts w:ascii="宋体" w:hAnsi="宋体" w:hint="eastAsia"/>
          <w:b/>
          <w:sz w:val="24"/>
        </w:rPr>
        <w:t>十四、合同生效</w:t>
      </w:r>
    </w:p>
    <w:p w:rsidR="00F87767" w:rsidRDefault="00117BE8">
      <w:pPr>
        <w:tabs>
          <w:tab w:val="left" w:pos="480"/>
        </w:tabs>
        <w:spacing w:line="440" w:lineRule="exact"/>
        <w:rPr>
          <w:rFonts w:ascii="宋体" w:hAnsi="宋体"/>
          <w:sz w:val="24"/>
        </w:rPr>
      </w:pPr>
      <w:r>
        <w:rPr>
          <w:rFonts w:ascii="宋体" w:hAnsi="宋体" w:hint="eastAsia"/>
          <w:sz w:val="24"/>
        </w:rPr>
        <w:t>本合同一式伍份，甲方叁份，乙方见证方各一份，合同三方签字盖章后生效，维保期结束后，合同自动终止。</w:t>
      </w:r>
      <w:r>
        <w:rPr>
          <w:rFonts w:ascii="宋体" w:hAnsi="宋体" w:hint="eastAsia"/>
          <w:sz w:val="24"/>
        </w:rPr>
        <w:t xml:space="preserve"> </w:t>
      </w:r>
    </w:p>
    <w:p w:rsidR="00F87767" w:rsidRDefault="00117BE8">
      <w:pPr>
        <w:tabs>
          <w:tab w:val="left" w:pos="480"/>
        </w:tabs>
        <w:spacing w:line="440" w:lineRule="exact"/>
        <w:rPr>
          <w:rFonts w:ascii="宋体" w:hAnsi="宋体"/>
          <w:b/>
          <w:sz w:val="24"/>
        </w:rPr>
      </w:pPr>
      <w:r>
        <w:rPr>
          <w:rFonts w:ascii="宋体" w:hAnsi="宋体" w:hint="eastAsia"/>
          <w:b/>
          <w:sz w:val="24"/>
        </w:rPr>
        <w:t>十五、其他事项</w:t>
      </w:r>
    </w:p>
    <w:p w:rsidR="00F87767" w:rsidRDefault="00117BE8">
      <w:pPr>
        <w:tabs>
          <w:tab w:val="left" w:pos="480"/>
        </w:tabs>
        <w:spacing w:line="440" w:lineRule="exact"/>
        <w:ind w:firstLineChars="200" w:firstLine="480"/>
        <w:rPr>
          <w:rFonts w:ascii="宋体" w:hAnsi="宋体"/>
          <w:sz w:val="24"/>
        </w:rPr>
      </w:pPr>
      <w:r>
        <w:rPr>
          <w:rFonts w:ascii="宋体" w:hAnsi="宋体" w:hint="eastAsia"/>
          <w:sz w:val="24"/>
        </w:rPr>
        <w:t>（一）见证方作为政府集中采购代理机构对合同进行确认。</w:t>
      </w:r>
    </w:p>
    <w:p w:rsidR="00F87767" w:rsidRDefault="00117BE8">
      <w:pPr>
        <w:tabs>
          <w:tab w:val="left" w:pos="480"/>
        </w:tabs>
        <w:spacing w:line="440" w:lineRule="exact"/>
        <w:ind w:firstLineChars="200" w:firstLine="480"/>
        <w:rPr>
          <w:rFonts w:ascii="宋体" w:hAnsi="宋体"/>
          <w:sz w:val="24"/>
        </w:rPr>
      </w:pPr>
      <w:r>
        <w:rPr>
          <w:rFonts w:ascii="宋体" w:hAnsi="宋体" w:hint="eastAsia"/>
          <w:sz w:val="24"/>
        </w:rPr>
        <w:t>（二）合同未尽事宜，由甲、乙双方协商、经见证方确认后，签订书面补充协议，作为合同补充，与原合同具有同等法律效</w:t>
      </w:r>
      <w:r>
        <w:rPr>
          <w:rFonts w:ascii="宋体" w:hAnsi="宋体" w:hint="eastAsia"/>
          <w:sz w:val="24"/>
        </w:rPr>
        <w:t>力。</w:t>
      </w:r>
    </w:p>
    <w:p w:rsidR="00F87767" w:rsidRDefault="00117BE8">
      <w:pPr>
        <w:tabs>
          <w:tab w:val="left" w:pos="480"/>
        </w:tabs>
        <w:spacing w:line="440" w:lineRule="exact"/>
        <w:ind w:firstLineChars="200" w:firstLine="480"/>
        <w:rPr>
          <w:rFonts w:ascii="宋体" w:hAnsi="宋体"/>
          <w:sz w:val="24"/>
        </w:rPr>
      </w:pPr>
      <w:r>
        <w:rPr>
          <w:rFonts w:ascii="宋体" w:hAnsi="宋体" w:hint="eastAsia"/>
          <w:sz w:val="24"/>
        </w:rPr>
        <w:t>（三）合同一经签订，不得擅自变更、中止或终止合同。对确需变更、调整或中止、终止合同的，有法律规定的按照法律规定，除合同约定外，由甲乙双方再行协商，协商一致前，原合同或条款继续履行。</w:t>
      </w:r>
    </w:p>
    <w:p w:rsidR="00F87767" w:rsidRDefault="00117BE8">
      <w:pPr>
        <w:tabs>
          <w:tab w:val="left" w:pos="480"/>
        </w:tabs>
        <w:spacing w:line="440" w:lineRule="exact"/>
        <w:ind w:firstLineChars="200" w:firstLine="480"/>
        <w:rPr>
          <w:rFonts w:ascii="宋体" w:hAnsi="宋体"/>
          <w:sz w:val="24"/>
        </w:rPr>
      </w:pPr>
      <w:r>
        <w:rPr>
          <w:rFonts w:ascii="宋体" w:hAnsi="宋体" w:hint="eastAsia"/>
          <w:sz w:val="24"/>
        </w:rPr>
        <w:t>（四）本合同按照中华人民共和国的现行法律进行解释。</w:t>
      </w:r>
    </w:p>
    <w:p w:rsidR="00F87767" w:rsidRDefault="00117BE8">
      <w:pPr>
        <w:tabs>
          <w:tab w:val="left" w:pos="480"/>
        </w:tabs>
        <w:spacing w:line="440" w:lineRule="exact"/>
        <w:rPr>
          <w:rFonts w:ascii="宋体" w:hAnsi="宋体"/>
          <w:sz w:val="24"/>
        </w:rPr>
      </w:pPr>
      <w:r>
        <w:rPr>
          <w:rFonts w:ascii="宋体" w:hAnsi="宋体" w:hint="eastAsia"/>
          <w:sz w:val="24"/>
        </w:rPr>
        <w:t>（以下无正文）</w:t>
      </w:r>
    </w:p>
    <w:p w:rsidR="00F87767" w:rsidRDefault="00117BE8">
      <w:pPr>
        <w:tabs>
          <w:tab w:val="left" w:pos="480"/>
        </w:tabs>
        <w:spacing w:line="440" w:lineRule="exact"/>
        <w:ind w:firstLineChars="200" w:firstLine="480"/>
        <w:rPr>
          <w:rFonts w:ascii="宋体" w:hAnsi="宋体"/>
          <w:sz w:val="24"/>
        </w:rPr>
      </w:pPr>
      <w:r>
        <w:rPr>
          <w:rFonts w:ascii="宋体" w:hAnsi="宋体" w:hint="eastAsia"/>
          <w:sz w:val="24"/>
        </w:rPr>
        <w:t>甲</w:t>
      </w:r>
      <w:r>
        <w:rPr>
          <w:rFonts w:ascii="宋体" w:hAnsi="宋体" w:hint="eastAsia"/>
          <w:sz w:val="24"/>
        </w:rPr>
        <w:t xml:space="preserve">  </w:t>
      </w:r>
      <w:r>
        <w:rPr>
          <w:rFonts w:ascii="宋体" w:hAnsi="宋体" w:hint="eastAsia"/>
          <w:sz w:val="24"/>
        </w:rPr>
        <w:t>方（公章）</w:t>
      </w:r>
      <w:r>
        <w:rPr>
          <w:rFonts w:ascii="宋体" w:hAnsi="宋体" w:hint="eastAsia"/>
          <w:sz w:val="24"/>
        </w:rPr>
        <w:t xml:space="preserve">                             </w:t>
      </w:r>
      <w:r>
        <w:rPr>
          <w:rFonts w:ascii="宋体" w:hAnsi="宋体" w:hint="eastAsia"/>
          <w:sz w:val="24"/>
        </w:rPr>
        <w:t>乙</w:t>
      </w:r>
      <w:r>
        <w:rPr>
          <w:rFonts w:ascii="宋体" w:hAnsi="宋体" w:hint="eastAsia"/>
          <w:sz w:val="24"/>
        </w:rPr>
        <w:t xml:space="preserve">  </w:t>
      </w:r>
      <w:r>
        <w:rPr>
          <w:rFonts w:ascii="宋体" w:hAnsi="宋体" w:hint="eastAsia"/>
          <w:sz w:val="24"/>
        </w:rPr>
        <w:t>方（公章）</w:t>
      </w:r>
    </w:p>
    <w:p w:rsidR="00F87767" w:rsidRDefault="00F87767">
      <w:pPr>
        <w:tabs>
          <w:tab w:val="left" w:pos="480"/>
        </w:tabs>
        <w:spacing w:line="440" w:lineRule="exact"/>
        <w:ind w:firstLineChars="200" w:firstLine="480"/>
        <w:rPr>
          <w:rFonts w:ascii="宋体" w:hAnsi="宋体"/>
          <w:sz w:val="24"/>
        </w:rPr>
      </w:pPr>
    </w:p>
    <w:p w:rsidR="00F87767" w:rsidRDefault="00117BE8">
      <w:pPr>
        <w:tabs>
          <w:tab w:val="left" w:pos="480"/>
        </w:tabs>
        <w:spacing w:line="440" w:lineRule="exact"/>
        <w:ind w:firstLineChars="200" w:firstLine="480"/>
        <w:rPr>
          <w:rFonts w:ascii="宋体" w:hAnsi="宋体"/>
          <w:sz w:val="24"/>
        </w:rPr>
      </w:pPr>
      <w:r>
        <w:rPr>
          <w:rFonts w:ascii="宋体" w:hAnsi="宋体" w:hint="eastAsia"/>
          <w:sz w:val="24"/>
        </w:rPr>
        <w:t>单位名称：</w:t>
      </w:r>
      <w:r>
        <w:rPr>
          <w:rFonts w:ascii="宋体" w:hAnsi="宋体" w:hint="eastAsia"/>
          <w:sz w:val="24"/>
        </w:rPr>
        <w:t xml:space="preserve">                                 </w:t>
      </w:r>
      <w:r>
        <w:rPr>
          <w:rFonts w:ascii="宋体" w:hAnsi="宋体" w:hint="eastAsia"/>
          <w:sz w:val="24"/>
        </w:rPr>
        <w:t>单位名称：</w:t>
      </w:r>
      <w:r>
        <w:rPr>
          <w:rFonts w:ascii="宋体" w:hAnsi="宋体" w:hint="eastAsia"/>
          <w:sz w:val="24"/>
        </w:rPr>
        <w:t xml:space="preserve"> </w:t>
      </w:r>
    </w:p>
    <w:p w:rsidR="00F87767" w:rsidRDefault="00F87767">
      <w:pPr>
        <w:tabs>
          <w:tab w:val="left" w:pos="480"/>
        </w:tabs>
        <w:spacing w:line="440" w:lineRule="exact"/>
        <w:ind w:leftChars="200" w:left="6660" w:hangingChars="2600" w:hanging="6240"/>
        <w:rPr>
          <w:rFonts w:ascii="宋体" w:hAnsi="宋体"/>
          <w:sz w:val="24"/>
        </w:rPr>
      </w:pPr>
    </w:p>
    <w:p w:rsidR="00F87767" w:rsidRDefault="00117BE8">
      <w:pPr>
        <w:tabs>
          <w:tab w:val="left" w:pos="480"/>
        </w:tabs>
        <w:spacing w:line="440" w:lineRule="exact"/>
        <w:ind w:leftChars="200" w:left="6660" w:hangingChars="2600" w:hanging="6240"/>
        <w:rPr>
          <w:rFonts w:ascii="宋体" w:hAnsi="宋体"/>
          <w:sz w:val="24"/>
        </w:rPr>
      </w:pPr>
      <w:r>
        <w:rPr>
          <w:rFonts w:ascii="宋体" w:hAnsi="宋体" w:hint="eastAsia"/>
          <w:sz w:val="24"/>
        </w:rPr>
        <w:t>地</w:t>
      </w:r>
      <w:r>
        <w:rPr>
          <w:rFonts w:ascii="宋体" w:hAnsi="宋体" w:hint="eastAsia"/>
          <w:sz w:val="24"/>
        </w:rPr>
        <w:t xml:space="preserve">  </w:t>
      </w:r>
      <w:r>
        <w:rPr>
          <w:rFonts w:ascii="宋体" w:hAnsi="宋体" w:hint="eastAsia"/>
          <w:sz w:val="24"/>
        </w:rPr>
        <w:t>址：</w:t>
      </w:r>
      <w:r>
        <w:rPr>
          <w:rFonts w:ascii="宋体" w:hAnsi="宋体" w:hint="eastAsia"/>
          <w:sz w:val="24"/>
        </w:rPr>
        <w:t xml:space="preserve">                              </w:t>
      </w:r>
      <w:r>
        <w:rPr>
          <w:rFonts w:ascii="宋体" w:hAnsi="宋体" w:hint="eastAsia"/>
          <w:sz w:val="24"/>
        </w:rPr>
        <w:t xml:space="preserve">     </w:t>
      </w:r>
      <w:r>
        <w:rPr>
          <w:rFonts w:ascii="宋体" w:hAnsi="宋体" w:hint="eastAsia"/>
          <w:sz w:val="24"/>
        </w:rPr>
        <w:t>地</w:t>
      </w:r>
      <w:r>
        <w:rPr>
          <w:rFonts w:ascii="宋体" w:hAnsi="宋体" w:hint="eastAsia"/>
          <w:sz w:val="24"/>
        </w:rPr>
        <w:t xml:space="preserve">  </w:t>
      </w:r>
      <w:r>
        <w:rPr>
          <w:rFonts w:ascii="宋体" w:hAnsi="宋体" w:hint="eastAsia"/>
          <w:sz w:val="24"/>
        </w:rPr>
        <w:t>址：</w:t>
      </w:r>
      <w:r>
        <w:rPr>
          <w:rFonts w:ascii="宋体" w:hAnsi="宋体"/>
          <w:sz w:val="24"/>
        </w:rPr>
        <w:t xml:space="preserve"> </w:t>
      </w:r>
    </w:p>
    <w:p w:rsidR="00F87767" w:rsidRDefault="00117BE8">
      <w:pPr>
        <w:tabs>
          <w:tab w:val="left" w:pos="480"/>
        </w:tabs>
        <w:spacing w:line="440" w:lineRule="exact"/>
        <w:ind w:firstLineChars="200" w:firstLine="480"/>
        <w:rPr>
          <w:rFonts w:ascii="宋体" w:hAnsi="宋体"/>
          <w:sz w:val="24"/>
        </w:rPr>
      </w:pPr>
      <w:r>
        <w:rPr>
          <w:rFonts w:ascii="宋体" w:hAnsi="宋体" w:hint="eastAsia"/>
          <w:sz w:val="24"/>
        </w:rPr>
        <w:t>法定代表人：（签字）</w:t>
      </w:r>
      <w:r>
        <w:rPr>
          <w:rFonts w:ascii="宋体" w:hAnsi="宋体" w:hint="eastAsia"/>
          <w:sz w:val="24"/>
        </w:rPr>
        <w:t xml:space="preserve">                      </w:t>
      </w:r>
      <w:r>
        <w:rPr>
          <w:rFonts w:ascii="宋体" w:hAnsi="宋体" w:hint="eastAsia"/>
          <w:sz w:val="24"/>
        </w:rPr>
        <w:t>法定代表人：（签字）</w:t>
      </w:r>
    </w:p>
    <w:p w:rsidR="00F87767" w:rsidRDefault="00117BE8">
      <w:pPr>
        <w:tabs>
          <w:tab w:val="left" w:pos="480"/>
        </w:tabs>
        <w:spacing w:line="440" w:lineRule="exact"/>
        <w:ind w:firstLineChars="200" w:firstLine="480"/>
        <w:rPr>
          <w:rFonts w:ascii="宋体" w:hAnsi="宋体"/>
          <w:sz w:val="24"/>
        </w:rPr>
      </w:pPr>
      <w:r>
        <w:rPr>
          <w:rFonts w:ascii="宋体" w:hAnsi="宋体" w:hint="eastAsia"/>
          <w:sz w:val="24"/>
        </w:rPr>
        <w:t>代理人：（签字）</w:t>
      </w:r>
      <w:r>
        <w:rPr>
          <w:rFonts w:ascii="宋体" w:hAnsi="宋体" w:hint="eastAsia"/>
          <w:sz w:val="24"/>
        </w:rPr>
        <w:t xml:space="preserve"> </w:t>
      </w:r>
      <w:r>
        <w:rPr>
          <w:rFonts w:ascii="宋体" w:hAnsi="宋体"/>
          <w:sz w:val="24"/>
        </w:rPr>
        <w:t xml:space="preserve">                         </w:t>
      </w:r>
      <w:r>
        <w:rPr>
          <w:rFonts w:ascii="宋体" w:hAnsi="宋体" w:hint="eastAsia"/>
          <w:sz w:val="24"/>
        </w:rPr>
        <w:t>代理人：（签字）</w:t>
      </w:r>
    </w:p>
    <w:p w:rsidR="00F87767" w:rsidRDefault="00117BE8">
      <w:pPr>
        <w:tabs>
          <w:tab w:val="left" w:pos="480"/>
        </w:tabs>
        <w:spacing w:line="440" w:lineRule="exact"/>
        <w:ind w:firstLineChars="200" w:firstLine="480"/>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hint="eastAsia"/>
          <w:sz w:val="24"/>
        </w:rPr>
        <w:t>开户银行：</w:t>
      </w:r>
    </w:p>
    <w:p w:rsidR="00F87767" w:rsidRDefault="00117BE8">
      <w:pPr>
        <w:tabs>
          <w:tab w:val="left" w:pos="480"/>
        </w:tabs>
        <w:spacing w:line="440" w:lineRule="exact"/>
        <w:ind w:firstLineChars="200" w:firstLine="480"/>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账</w:t>
      </w:r>
      <w:r>
        <w:rPr>
          <w:rFonts w:ascii="宋体" w:hAnsi="宋体" w:hint="eastAsia"/>
          <w:sz w:val="24"/>
        </w:rPr>
        <w:t xml:space="preserve">  </w:t>
      </w:r>
      <w:r>
        <w:rPr>
          <w:rFonts w:ascii="宋体" w:hAnsi="宋体"/>
          <w:sz w:val="24"/>
        </w:rPr>
        <w:t xml:space="preserve">  </w:t>
      </w:r>
      <w:r>
        <w:rPr>
          <w:rFonts w:ascii="宋体" w:hAnsi="宋体" w:hint="eastAsia"/>
          <w:sz w:val="24"/>
        </w:rPr>
        <w:t>号：</w:t>
      </w:r>
    </w:p>
    <w:p w:rsidR="00F87767" w:rsidRDefault="00F87767">
      <w:pPr>
        <w:tabs>
          <w:tab w:val="left" w:pos="480"/>
        </w:tabs>
        <w:spacing w:line="440" w:lineRule="exact"/>
        <w:ind w:firstLineChars="100" w:firstLine="240"/>
        <w:rPr>
          <w:rFonts w:ascii="宋体" w:hAnsi="宋体"/>
          <w:sz w:val="24"/>
        </w:rPr>
      </w:pPr>
    </w:p>
    <w:p w:rsidR="00F87767" w:rsidRDefault="00117BE8">
      <w:pPr>
        <w:tabs>
          <w:tab w:val="left" w:pos="480"/>
        </w:tabs>
        <w:spacing w:line="440" w:lineRule="exact"/>
        <w:ind w:firstLineChars="100" w:firstLine="240"/>
        <w:rPr>
          <w:rFonts w:ascii="宋体" w:hAnsi="宋体"/>
          <w:sz w:val="24"/>
        </w:rPr>
      </w:pPr>
      <w:r>
        <w:rPr>
          <w:rFonts w:ascii="宋体" w:hAnsi="宋体" w:hint="eastAsia"/>
          <w:sz w:val="24"/>
        </w:rPr>
        <w:t>联系电话：</w:t>
      </w:r>
      <w:r>
        <w:rPr>
          <w:rFonts w:ascii="宋体" w:hAnsi="宋体" w:hint="eastAsia"/>
          <w:sz w:val="24"/>
        </w:rPr>
        <w:t xml:space="preserve">                                </w:t>
      </w:r>
      <w:r>
        <w:rPr>
          <w:rFonts w:ascii="宋体" w:hAnsi="宋体" w:hint="eastAsia"/>
          <w:sz w:val="24"/>
        </w:rPr>
        <w:t>联系电话：</w:t>
      </w:r>
    </w:p>
    <w:p w:rsidR="00F87767" w:rsidRDefault="00117BE8">
      <w:pPr>
        <w:adjustRightInd w:val="0"/>
        <w:spacing w:line="440" w:lineRule="exact"/>
        <w:jc w:val="center"/>
        <w:rPr>
          <w:rFonts w:ascii="宋体" w:hAnsi="宋体"/>
          <w:sz w:val="24"/>
        </w:rPr>
      </w:pPr>
      <w:r>
        <w:rPr>
          <w:rFonts w:ascii="宋体" w:hAnsi="宋体" w:hint="eastAsia"/>
          <w:sz w:val="24"/>
        </w:rPr>
        <w:t>签订日期：</w:t>
      </w:r>
      <w:r>
        <w:rPr>
          <w:rFonts w:ascii="宋体" w:hAnsi="宋体" w:hint="eastAsia"/>
          <w:sz w:val="24"/>
        </w:rPr>
        <w:t xml:space="preserve"> </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签订日期：</w:t>
      </w:r>
      <w:r>
        <w:rPr>
          <w:rFonts w:ascii="宋体" w:hAnsi="宋体" w:hint="eastAsia"/>
          <w:sz w:val="24"/>
        </w:rPr>
        <w:t xml:space="preserve"> </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F87767" w:rsidRDefault="00F87767">
      <w:pPr>
        <w:spacing w:line="440" w:lineRule="exact"/>
        <w:rPr>
          <w:rFonts w:ascii="宋体" w:hAnsi="宋体"/>
          <w:sz w:val="22"/>
          <w:szCs w:val="22"/>
        </w:rPr>
      </w:pPr>
    </w:p>
    <w:p w:rsidR="00F87767" w:rsidRDefault="00117BE8">
      <w:pPr>
        <w:pStyle w:val="a7"/>
        <w:spacing w:line="440" w:lineRule="exact"/>
        <w:ind w:firstLineChars="100" w:firstLine="240"/>
        <w:rPr>
          <w:rFonts w:ascii="宋体" w:hAnsi="宋体"/>
          <w:color w:val="auto"/>
        </w:rPr>
      </w:pPr>
      <w:r>
        <w:rPr>
          <w:rFonts w:ascii="宋体" w:hAnsi="宋体" w:hint="eastAsia"/>
          <w:color w:val="auto"/>
        </w:rPr>
        <w:t>鉴证方：</w:t>
      </w:r>
    </w:p>
    <w:p w:rsidR="00F87767" w:rsidRDefault="00117BE8">
      <w:pPr>
        <w:spacing w:line="440" w:lineRule="exact"/>
        <w:ind w:firstLineChars="100" w:firstLine="240"/>
        <w:rPr>
          <w:rFonts w:ascii="宋体" w:hAnsi="宋体"/>
          <w:sz w:val="22"/>
          <w:szCs w:val="22"/>
        </w:rPr>
      </w:pPr>
      <w:r>
        <w:rPr>
          <w:rFonts w:ascii="宋体" w:hAnsi="宋体" w:hint="eastAsia"/>
          <w:sz w:val="24"/>
        </w:rPr>
        <w:t>日期：</w:t>
      </w:r>
      <w:r>
        <w:rPr>
          <w:rFonts w:ascii="宋体" w:hAnsi="宋体" w:hint="eastAsia"/>
          <w:sz w:val="24"/>
        </w:rPr>
        <w:t xml:space="preserve"> </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F87767" w:rsidRDefault="00F87767">
      <w:pPr>
        <w:spacing w:line="440" w:lineRule="exact"/>
        <w:rPr>
          <w:rFonts w:ascii="宋体" w:hAnsi="宋体"/>
          <w:sz w:val="22"/>
          <w:szCs w:val="22"/>
        </w:rPr>
      </w:pPr>
    </w:p>
    <w:p w:rsidR="00F87767" w:rsidRDefault="00117BE8">
      <w:pPr>
        <w:numPr>
          <w:ilvl w:val="0"/>
          <w:numId w:val="1"/>
        </w:numPr>
        <w:snapToGrid w:val="0"/>
        <w:spacing w:line="360" w:lineRule="auto"/>
        <w:jc w:val="center"/>
        <w:outlineLvl w:val="0"/>
        <w:rPr>
          <w:rFonts w:ascii="宋体" w:hAnsi="宋体" w:cs="宋体"/>
          <w:b/>
          <w:color w:val="000000"/>
          <w:sz w:val="36"/>
          <w:szCs w:val="36"/>
        </w:rPr>
      </w:pPr>
      <w:r>
        <w:rPr>
          <w:rFonts w:ascii="宋体" w:hAnsi="宋体" w:cs="宋体" w:hint="eastAsia"/>
          <w:b/>
          <w:color w:val="000000"/>
          <w:sz w:val="36"/>
          <w:szCs w:val="36"/>
        </w:rPr>
        <w:t xml:space="preserve">  </w:t>
      </w:r>
      <w:bookmarkStart w:id="38" w:name="_Toc3399"/>
      <w:r>
        <w:rPr>
          <w:rFonts w:ascii="宋体" w:hAnsi="宋体" w:cs="宋体" w:hint="eastAsia"/>
          <w:b/>
          <w:color w:val="000000"/>
          <w:sz w:val="36"/>
          <w:szCs w:val="36"/>
        </w:rPr>
        <w:t>磋商响应文件格式</w:t>
      </w:r>
      <w:bookmarkEnd w:id="38"/>
    </w:p>
    <w:p w:rsidR="00F87767" w:rsidRDefault="00F87767">
      <w:pPr>
        <w:spacing w:line="560" w:lineRule="exact"/>
        <w:jc w:val="center"/>
        <w:rPr>
          <w:rFonts w:ascii="楷体" w:eastAsia="楷体" w:hAnsi="楷体" w:cs="楷体"/>
          <w:b/>
          <w:sz w:val="48"/>
          <w:szCs w:val="48"/>
          <w:u w:val="double"/>
        </w:rPr>
      </w:pPr>
    </w:p>
    <w:p w:rsidR="00F87767" w:rsidRDefault="00117BE8">
      <w:pPr>
        <w:spacing w:line="720" w:lineRule="auto"/>
        <w:jc w:val="center"/>
        <w:rPr>
          <w:rFonts w:ascii="楷体" w:eastAsia="楷体" w:hAnsi="楷体" w:cs="楷体"/>
          <w:bCs/>
          <w:sz w:val="48"/>
          <w:szCs w:val="48"/>
          <w:u w:val="double"/>
        </w:rPr>
      </w:pPr>
      <w:r>
        <w:rPr>
          <w:rFonts w:ascii="楷体" w:eastAsia="楷体" w:hAnsi="楷体" w:cs="楷体" w:hint="eastAsia"/>
          <w:bCs/>
          <w:sz w:val="48"/>
          <w:szCs w:val="48"/>
          <w:u w:val="double"/>
        </w:rPr>
        <w:t>特</w:t>
      </w:r>
      <w:r>
        <w:rPr>
          <w:rFonts w:ascii="楷体" w:eastAsia="楷体" w:hAnsi="楷体" w:cs="楷体" w:hint="eastAsia"/>
          <w:bCs/>
          <w:sz w:val="48"/>
          <w:szCs w:val="48"/>
          <w:u w:val="double"/>
        </w:rPr>
        <w:t xml:space="preserve"> </w:t>
      </w:r>
      <w:r>
        <w:rPr>
          <w:rFonts w:ascii="楷体" w:eastAsia="楷体" w:hAnsi="楷体" w:cs="楷体" w:hint="eastAsia"/>
          <w:bCs/>
          <w:sz w:val="48"/>
          <w:szCs w:val="48"/>
          <w:u w:val="double"/>
        </w:rPr>
        <w:t>别</w:t>
      </w:r>
      <w:r>
        <w:rPr>
          <w:rFonts w:ascii="楷体" w:eastAsia="楷体" w:hAnsi="楷体" w:cs="楷体" w:hint="eastAsia"/>
          <w:bCs/>
          <w:sz w:val="48"/>
          <w:szCs w:val="48"/>
          <w:u w:val="double"/>
        </w:rPr>
        <w:t xml:space="preserve"> </w:t>
      </w:r>
      <w:r>
        <w:rPr>
          <w:rFonts w:ascii="楷体" w:eastAsia="楷体" w:hAnsi="楷体" w:cs="楷体" w:hint="eastAsia"/>
          <w:bCs/>
          <w:sz w:val="48"/>
          <w:szCs w:val="48"/>
          <w:u w:val="double"/>
        </w:rPr>
        <w:t>提</w:t>
      </w:r>
      <w:r>
        <w:rPr>
          <w:rFonts w:ascii="楷体" w:eastAsia="楷体" w:hAnsi="楷体" w:cs="楷体" w:hint="eastAsia"/>
          <w:bCs/>
          <w:sz w:val="48"/>
          <w:szCs w:val="48"/>
          <w:u w:val="double"/>
        </w:rPr>
        <w:t xml:space="preserve"> </w:t>
      </w:r>
      <w:r>
        <w:rPr>
          <w:rFonts w:ascii="楷体" w:eastAsia="楷体" w:hAnsi="楷体" w:cs="楷体" w:hint="eastAsia"/>
          <w:bCs/>
          <w:sz w:val="48"/>
          <w:szCs w:val="48"/>
          <w:u w:val="double"/>
        </w:rPr>
        <w:t>示</w:t>
      </w:r>
    </w:p>
    <w:p w:rsidR="00F87767" w:rsidRDefault="00F87767">
      <w:pPr>
        <w:pStyle w:val="a7"/>
        <w:rPr>
          <w:bCs/>
        </w:rPr>
      </w:pPr>
    </w:p>
    <w:p w:rsidR="00F87767" w:rsidRDefault="00117BE8">
      <w:pPr>
        <w:spacing w:line="720" w:lineRule="auto"/>
        <w:rPr>
          <w:rFonts w:ascii="宋体" w:hAnsi="宋体" w:cs="宋体"/>
          <w:bCs/>
          <w:sz w:val="24"/>
        </w:rPr>
      </w:pPr>
      <w:r>
        <w:rPr>
          <w:rFonts w:ascii="宋体" w:hAnsi="宋体" w:cs="宋体" w:hint="eastAsia"/>
          <w:bCs/>
          <w:sz w:val="24"/>
        </w:rPr>
        <w:t>各供应商：在此我们特别诚意地提醒您注意！</w:t>
      </w:r>
    </w:p>
    <w:p w:rsidR="00F87767" w:rsidRDefault="00117BE8">
      <w:pPr>
        <w:spacing w:line="720" w:lineRule="auto"/>
        <w:rPr>
          <w:rFonts w:ascii="宋体" w:hAnsi="宋体" w:cs="宋体"/>
          <w:bCs/>
          <w:sz w:val="24"/>
        </w:rPr>
      </w:pPr>
      <w:r>
        <w:rPr>
          <w:rFonts w:ascii="宋体" w:hAnsi="宋体" w:cs="宋体" w:hint="eastAsia"/>
          <w:bCs/>
          <w:sz w:val="24"/>
        </w:rPr>
        <w:t>响应文件编制说明：</w:t>
      </w:r>
    </w:p>
    <w:p w:rsidR="00F87767" w:rsidRDefault="00117BE8">
      <w:pPr>
        <w:spacing w:line="720" w:lineRule="auto"/>
        <w:rPr>
          <w:rFonts w:ascii="宋体" w:hAnsi="宋体" w:cs="宋体"/>
          <w:bCs/>
          <w:sz w:val="24"/>
        </w:rPr>
      </w:pPr>
      <w:r>
        <w:rPr>
          <w:rFonts w:ascii="宋体" w:hAnsi="宋体" w:cs="宋体" w:hint="eastAsia"/>
          <w:bCs/>
          <w:sz w:val="24"/>
        </w:rPr>
        <w:t>一、本磋商响应文件格式，仅起到样式作用，编制磋商响应文件前，请详细阅读竞争性磋商文件。</w:t>
      </w:r>
    </w:p>
    <w:p w:rsidR="00F87767" w:rsidRDefault="00117BE8">
      <w:pPr>
        <w:spacing w:line="720" w:lineRule="auto"/>
        <w:rPr>
          <w:rFonts w:ascii="宋体" w:hAnsi="宋体" w:cs="宋体"/>
          <w:bCs/>
          <w:sz w:val="24"/>
        </w:rPr>
      </w:pPr>
      <w:r>
        <w:rPr>
          <w:rFonts w:ascii="宋体" w:hAnsi="宋体" w:cs="宋体" w:hint="eastAsia"/>
          <w:bCs/>
          <w:sz w:val="24"/>
        </w:rPr>
        <w:t>二、磋商响应文件的编制应按照本格式提供的内容，做出逐一的明确答复；磋商供应商认为必要，还可以做其它补充说明。</w:t>
      </w:r>
    </w:p>
    <w:p w:rsidR="00F87767" w:rsidRDefault="00117BE8">
      <w:pPr>
        <w:spacing w:line="720" w:lineRule="auto"/>
        <w:rPr>
          <w:rFonts w:ascii="宋体" w:hAnsi="宋体" w:cs="宋体"/>
          <w:bCs/>
          <w:sz w:val="24"/>
        </w:rPr>
      </w:pPr>
      <w:r>
        <w:rPr>
          <w:rFonts w:ascii="宋体" w:hAnsi="宋体" w:cs="宋体" w:hint="eastAsia"/>
          <w:bCs/>
          <w:sz w:val="24"/>
        </w:rPr>
        <w:t>三、本竞争性磋商文件中相关表格如不够填写时，磋商供应商可以自行扩展。</w:t>
      </w:r>
    </w:p>
    <w:p w:rsidR="00F87767" w:rsidRDefault="00117BE8">
      <w:pPr>
        <w:rPr>
          <w:rFonts w:ascii="宋体" w:hAnsi="宋体" w:cs="宋体"/>
          <w:bCs/>
        </w:rPr>
      </w:pPr>
      <w:r>
        <w:rPr>
          <w:rFonts w:ascii="宋体" w:hAnsi="宋体" w:cs="宋体" w:hint="eastAsia"/>
          <w:bCs/>
        </w:rPr>
        <w:br w:type="page"/>
      </w:r>
    </w:p>
    <w:p w:rsidR="00F87767" w:rsidRDefault="00117BE8">
      <w:pPr>
        <w:jc w:val="center"/>
        <w:rPr>
          <w:rFonts w:ascii="宋体" w:hAnsi="宋体" w:cs="宋体"/>
          <w:b/>
          <w:bCs/>
          <w:sz w:val="48"/>
          <w:szCs w:val="48"/>
        </w:rPr>
      </w:pPr>
      <w:r>
        <w:rPr>
          <w:rFonts w:ascii="宋体" w:hAnsi="宋体" w:cs="宋体" w:hint="eastAsia"/>
          <w:b/>
          <w:bCs/>
          <w:sz w:val="44"/>
          <w:szCs w:val="44"/>
        </w:rPr>
        <w:lastRenderedPageBreak/>
        <w:t>目</w:t>
      </w:r>
      <w:r>
        <w:rPr>
          <w:rFonts w:ascii="宋体" w:hAnsi="宋体" w:cs="宋体" w:hint="eastAsia"/>
          <w:b/>
          <w:bCs/>
          <w:sz w:val="44"/>
          <w:szCs w:val="44"/>
        </w:rPr>
        <w:t xml:space="preserve">    </w:t>
      </w:r>
      <w:r>
        <w:rPr>
          <w:rFonts w:ascii="宋体" w:hAnsi="宋体" w:cs="宋体" w:hint="eastAsia"/>
          <w:b/>
          <w:bCs/>
          <w:sz w:val="44"/>
          <w:szCs w:val="44"/>
        </w:rPr>
        <w:t>录</w:t>
      </w:r>
    </w:p>
    <w:p w:rsidR="00F87767" w:rsidRDefault="00F87767">
      <w:pPr>
        <w:spacing w:line="480" w:lineRule="exact"/>
        <w:ind w:firstLineChars="200" w:firstLine="562"/>
        <w:rPr>
          <w:rFonts w:ascii="宋体" w:hAnsi="宋体" w:cs="宋体"/>
          <w:b/>
          <w:bCs/>
          <w:sz w:val="28"/>
          <w:szCs w:val="28"/>
        </w:rPr>
      </w:pPr>
    </w:p>
    <w:p w:rsidR="00F87767" w:rsidRDefault="00F87767">
      <w:pPr>
        <w:spacing w:line="480" w:lineRule="exact"/>
        <w:ind w:firstLineChars="200" w:firstLine="560"/>
        <w:rPr>
          <w:rFonts w:ascii="宋体" w:hAnsi="宋体" w:cs="宋体"/>
          <w:color w:val="000000"/>
          <w:sz w:val="28"/>
          <w:szCs w:val="28"/>
        </w:rPr>
      </w:pPr>
    </w:p>
    <w:p w:rsidR="00F87767" w:rsidRDefault="00117BE8">
      <w:pPr>
        <w:spacing w:line="360" w:lineRule="exact"/>
        <w:rPr>
          <w:rFonts w:ascii="宋体" w:hAnsi="宋体" w:cs="宋体"/>
          <w:color w:val="000000"/>
          <w:sz w:val="28"/>
          <w:szCs w:val="28"/>
        </w:rPr>
      </w:pPr>
      <w:r>
        <w:rPr>
          <w:rFonts w:ascii="宋体" w:hAnsi="宋体" w:cs="宋体" w:hint="eastAsia"/>
          <w:color w:val="000000"/>
          <w:sz w:val="28"/>
          <w:szCs w:val="28"/>
        </w:rPr>
        <w:t>第一部分</w:t>
      </w:r>
      <w:r>
        <w:rPr>
          <w:rFonts w:ascii="宋体" w:hAnsi="宋体" w:cs="宋体" w:hint="eastAsia"/>
          <w:color w:val="000000"/>
          <w:sz w:val="28"/>
          <w:szCs w:val="28"/>
        </w:rPr>
        <w:t xml:space="preserve">  </w:t>
      </w:r>
      <w:r>
        <w:rPr>
          <w:rFonts w:ascii="宋体" w:hAnsi="宋体" w:cs="宋体" w:hint="eastAsia"/>
          <w:color w:val="000000"/>
          <w:sz w:val="28"/>
          <w:szCs w:val="28"/>
        </w:rPr>
        <w:t>法定代表人证明书与授权书</w:t>
      </w:r>
    </w:p>
    <w:p w:rsidR="00F87767" w:rsidRDefault="00F87767">
      <w:pPr>
        <w:spacing w:line="360" w:lineRule="exact"/>
        <w:ind w:firstLineChars="200" w:firstLine="560"/>
        <w:rPr>
          <w:rFonts w:ascii="宋体" w:hAnsi="宋体" w:cs="宋体"/>
          <w:color w:val="000000"/>
          <w:sz w:val="28"/>
          <w:szCs w:val="28"/>
        </w:rPr>
      </w:pPr>
    </w:p>
    <w:p w:rsidR="00F87767" w:rsidRDefault="00117BE8">
      <w:pPr>
        <w:spacing w:line="360" w:lineRule="exact"/>
        <w:rPr>
          <w:rFonts w:ascii="宋体" w:hAnsi="宋体" w:cs="宋体"/>
          <w:color w:val="000000"/>
          <w:sz w:val="28"/>
          <w:szCs w:val="28"/>
        </w:rPr>
      </w:pPr>
      <w:r>
        <w:rPr>
          <w:rFonts w:ascii="宋体" w:hAnsi="宋体" w:cs="宋体" w:hint="eastAsia"/>
          <w:color w:val="000000"/>
          <w:sz w:val="28"/>
          <w:szCs w:val="28"/>
        </w:rPr>
        <w:t>第二部分</w:t>
      </w:r>
      <w:r>
        <w:rPr>
          <w:rFonts w:ascii="宋体" w:hAnsi="宋体" w:cs="宋体" w:hint="eastAsia"/>
          <w:color w:val="000000"/>
          <w:sz w:val="28"/>
          <w:szCs w:val="28"/>
        </w:rPr>
        <w:t xml:space="preserve">  </w:t>
      </w:r>
      <w:r>
        <w:rPr>
          <w:rFonts w:ascii="宋体" w:hAnsi="宋体" w:cs="宋体" w:hint="eastAsia"/>
          <w:color w:val="000000"/>
          <w:sz w:val="28"/>
          <w:szCs w:val="28"/>
        </w:rPr>
        <w:t>磋商响应函</w:t>
      </w:r>
    </w:p>
    <w:p w:rsidR="00F87767" w:rsidRDefault="00F87767">
      <w:pPr>
        <w:spacing w:line="360" w:lineRule="exact"/>
        <w:ind w:firstLineChars="200" w:firstLine="560"/>
        <w:rPr>
          <w:rFonts w:ascii="宋体" w:hAnsi="宋体" w:cs="宋体"/>
          <w:color w:val="000000"/>
          <w:sz w:val="28"/>
          <w:szCs w:val="28"/>
        </w:rPr>
      </w:pPr>
    </w:p>
    <w:p w:rsidR="00F87767" w:rsidRDefault="00117BE8">
      <w:pPr>
        <w:spacing w:line="360" w:lineRule="exact"/>
        <w:rPr>
          <w:rFonts w:ascii="宋体" w:hAnsi="宋体" w:cs="宋体"/>
          <w:color w:val="000000"/>
          <w:sz w:val="28"/>
          <w:szCs w:val="28"/>
        </w:rPr>
      </w:pPr>
      <w:r>
        <w:rPr>
          <w:rFonts w:ascii="宋体" w:hAnsi="宋体" w:cs="宋体" w:hint="eastAsia"/>
          <w:color w:val="000000"/>
          <w:sz w:val="28"/>
          <w:szCs w:val="28"/>
        </w:rPr>
        <w:t>第三部分</w:t>
      </w:r>
      <w:r>
        <w:rPr>
          <w:rFonts w:ascii="宋体" w:hAnsi="宋体" w:cs="宋体" w:hint="eastAsia"/>
          <w:color w:val="000000"/>
          <w:sz w:val="28"/>
          <w:szCs w:val="28"/>
        </w:rPr>
        <w:t xml:space="preserve">  </w:t>
      </w:r>
      <w:r>
        <w:rPr>
          <w:rFonts w:ascii="宋体" w:hAnsi="宋体" w:cs="宋体" w:hint="eastAsia"/>
          <w:color w:val="000000"/>
          <w:sz w:val="28"/>
          <w:szCs w:val="28"/>
        </w:rPr>
        <w:t>响应报价表</w:t>
      </w:r>
    </w:p>
    <w:p w:rsidR="00F87767" w:rsidRDefault="00F87767">
      <w:pPr>
        <w:spacing w:line="360" w:lineRule="exact"/>
        <w:rPr>
          <w:rFonts w:ascii="宋体" w:hAnsi="宋体" w:cs="宋体"/>
          <w:color w:val="000000"/>
          <w:sz w:val="28"/>
          <w:szCs w:val="28"/>
        </w:rPr>
      </w:pPr>
    </w:p>
    <w:p w:rsidR="00F87767" w:rsidRDefault="00117BE8">
      <w:pPr>
        <w:spacing w:line="360" w:lineRule="exact"/>
        <w:rPr>
          <w:rFonts w:ascii="宋体" w:hAnsi="宋体" w:cs="宋体"/>
          <w:color w:val="000000"/>
          <w:sz w:val="28"/>
          <w:szCs w:val="28"/>
        </w:rPr>
      </w:pPr>
      <w:r>
        <w:rPr>
          <w:rFonts w:ascii="宋体" w:hAnsi="宋体" w:cs="宋体" w:hint="eastAsia"/>
          <w:color w:val="000000"/>
          <w:sz w:val="28"/>
          <w:szCs w:val="28"/>
        </w:rPr>
        <w:t>第四部分</w:t>
      </w:r>
      <w:r>
        <w:rPr>
          <w:rFonts w:ascii="宋体" w:hAnsi="宋体" w:cs="宋体" w:hint="eastAsia"/>
          <w:color w:val="000000"/>
          <w:sz w:val="28"/>
          <w:szCs w:val="28"/>
        </w:rPr>
        <w:t xml:space="preserve">  </w:t>
      </w:r>
      <w:r>
        <w:rPr>
          <w:rFonts w:ascii="宋体" w:hAnsi="宋体" w:cs="宋体" w:hint="eastAsia"/>
          <w:color w:val="000000"/>
          <w:sz w:val="28"/>
          <w:szCs w:val="28"/>
        </w:rPr>
        <w:t>技术响应方案</w:t>
      </w:r>
    </w:p>
    <w:p w:rsidR="00F87767" w:rsidRDefault="00F87767">
      <w:pPr>
        <w:spacing w:line="360" w:lineRule="exact"/>
        <w:ind w:firstLineChars="200" w:firstLine="560"/>
        <w:rPr>
          <w:rFonts w:ascii="宋体" w:hAnsi="宋体" w:cs="宋体"/>
          <w:color w:val="000000"/>
          <w:sz w:val="28"/>
          <w:szCs w:val="28"/>
        </w:rPr>
      </w:pPr>
    </w:p>
    <w:p w:rsidR="00F87767" w:rsidRDefault="00117BE8">
      <w:pPr>
        <w:spacing w:line="360" w:lineRule="exact"/>
        <w:rPr>
          <w:rFonts w:ascii="宋体" w:hAnsi="宋体" w:cs="宋体"/>
          <w:color w:val="000000"/>
          <w:sz w:val="28"/>
          <w:szCs w:val="28"/>
        </w:rPr>
      </w:pPr>
      <w:r>
        <w:rPr>
          <w:rFonts w:ascii="宋体" w:hAnsi="宋体" w:cs="宋体" w:hint="eastAsia"/>
          <w:color w:val="000000"/>
          <w:sz w:val="28"/>
          <w:szCs w:val="28"/>
        </w:rPr>
        <w:t>第五部分</w:t>
      </w:r>
      <w:r>
        <w:rPr>
          <w:rFonts w:ascii="宋体" w:hAnsi="宋体" w:cs="宋体" w:hint="eastAsia"/>
          <w:color w:val="000000"/>
          <w:sz w:val="28"/>
          <w:szCs w:val="28"/>
        </w:rPr>
        <w:t xml:space="preserve">  </w:t>
      </w:r>
      <w:r>
        <w:rPr>
          <w:rFonts w:ascii="宋体" w:hAnsi="宋体" w:cs="宋体" w:hint="eastAsia"/>
          <w:color w:val="000000"/>
          <w:sz w:val="28"/>
          <w:szCs w:val="28"/>
        </w:rPr>
        <w:t>商务响应方案</w:t>
      </w:r>
    </w:p>
    <w:p w:rsidR="00F87767" w:rsidRDefault="00F87767">
      <w:pPr>
        <w:spacing w:line="360" w:lineRule="exact"/>
        <w:ind w:firstLineChars="200" w:firstLine="560"/>
        <w:rPr>
          <w:rFonts w:ascii="宋体" w:hAnsi="宋体" w:cs="宋体"/>
          <w:color w:val="000000"/>
          <w:sz w:val="28"/>
          <w:szCs w:val="28"/>
        </w:rPr>
      </w:pPr>
    </w:p>
    <w:p w:rsidR="00F87767" w:rsidRDefault="00117BE8">
      <w:pPr>
        <w:spacing w:line="360" w:lineRule="exact"/>
        <w:rPr>
          <w:rFonts w:ascii="宋体" w:hAnsi="宋体" w:cs="宋体"/>
          <w:color w:val="000000"/>
          <w:sz w:val="28"/>
          <w:szCs w:val="28"/>
        </w:rPr>
      </w:pPr>
      <w:r>
        <w:rPr>
          <w:rFonts w:ascii="宋体" w:hAnsi="宋体" w:cs="宋体" w:hint="eastAsia"/>
          <w:color w:val="000000"/>
          <w:sz w:val="28"/>
          <w:szCs w:val="28"/>
        </w:rPr>
        <w:t>第六部分</w:t>
      </w:r>
      <w:r>
        <w:rPr>
          <w:rFonts w:ascii="宋体" w:hAnsi="宋体" w:cs="宋体" w:hint="eastAsia"/>
          <w:color w:val="000000"/>
          <w:sz w:val="28"/>
          <w:szCs w:val="28"/>
        </w:rPr>
        <w:t xml:space="preserve">  </w:t>
      </w:r>
      <w:r>
        <w:rPr>
          <w:rFonts w:ascii="宋体" w:hAnsi="宋体" w:cs="宋体" w:hint="eastAsia"/>
          <w:color w:val="000000"/>
          <w:sz w:val="28"/>
          <w:szCs w:val="28"/>
        </w:rPr>
        <w:t>供应商概况、声明及承诺</w:t>
      </w:r>
    </w:p>
    <w:p w:rsidR="00F87767" w:rsidRDefault="00F87767">
      <w:pPr>
        <w:spacing w:line="360" w:lineRule="exact"/>
        <w:ind w:firstLineChars="200" w:firstLine="560"/>
        <w:rPr>
          <w:rFonts w:ascii="宋体" w:hAnsi="宋体" w:cs="宋体"/>
          <w:color w:val="000000"/>
          <w:sz w:val="28"/>
          <w:szCs w:val="28"/>
        </w:rPr>
      </w:pPr>
    </w:p>
    <w:p w:rsidR="00F87767" w:rsidRDefault="00117BE8">
      <w:pPr>
        <w:spacing w:line="360" w:lineRule="exact"/>
        <w:rPr>
          <w:rFonts w:ascii="宋体" w:hAnsi="宋体" w:cs="宋体"/>
          <w:color w:val="000000"/>
          <w:sz w:val="28"/>
          <w:szCs w:val="28"/>
        </w:rPr>
      </w:pPr>
      <w:r>
        <w:rPr>
          <w:rFonts w:ascii="宋体" w:hAnsi="宋体" w:cs="宋体" w:hint="eastAsia"/>
          <w:color w:val="000000"/>
          <w:sz w:val="28"/>
          <w:szCs w:val="28"/>
        </w:rPr>
        <w:t>第七部分</w:t>
      </w:r>
      <w:r>
        <w:rPr>
          <w:rFonts w:ascii="宋体" w:hAnsi="宋体" w:cs="宋体" w:hint="eastAsia"/>
          <w:color w:val="000000"/>
          <w:sz w:val="28"/>
          <w:szCs w:val="28"/>
        </w:rPr>
        <w:t xml:space="preserve">  </w:t>
      </w:r>
      <w:r>
        <w:rPr>
          <w:rFonts w:ascii="宋体" w:hAnsi="宋体" w:cs="宋体" w:hint="eastAsia"/>
          <w:color w:val="000000"/>
          <w:sz w:val="28"/>
          <w:szCs w:val="28"/>
        </w:rPr>
        <w:t>资格证明文件</w:t>
      </w:r>
    </w:p>
    <w:p w:rsidR="00F87767" w:rsidRDefault="00F87767">
      <w:pPr>
        <w:tabs>
          <w:tab w:val="right" w:leader="dot" w:pos="9022"/>
        </w:tabs>
        <w:autoSpaceDE w:val="0"/>
        <w:autoSpaceDN w:val="0"/>
        <w:adjustRightInd w:val="0"/>
        <w:spacing w:line="500" w:lineRule="exact"/>
        <w:ind w:firstLineChars="841" w:firstLine="2026"/>
        <w:jc w:val="left"/>
        <w:rPr>
          <w:rFonts w:ascii="宋体" w:hAnsi="宋体" w:cs="宋体"/>
          <w:b/>
          <w:bCs/>
          <w:caps/>
          <w:color w:val="000000"/>
          <w:sz w:val="24"/>
        </w:rPr>
      </w:pPr>
    </w:p>
    <w:p w:rsidR="00F87767" w:rsidRDefault="00117BE8">
      <w:pPr>
        <w:spacing w:line="360" w:lineRule="exact"/>
        <w:rPr>
          <w:rFonts w:ascii="宋体" w:hAnsi="宋体" w:cs="宋体"/>
          <w:color w:val="000000"/>
          <w:sz w:val="28"/>
          <w:szCs w:val="28"/>
        </w:rPr>
      </w:pPr>
      <w:r>
        <w:rPr>
          <w:rFonts w:ascii="宋体" w:hAnsi="宋体" w:cs="宋体" w:hint="eastAsia"/>
          <w:color w:val="000000"/>
          <w:sz w:val="28"/>
          <w:szCs w:val="28"/>
        </w:rPr>
        <w:t>第八部分</w:t>
      </w:r>
      <w:r>
        <w:rPr>
          <w:rFonts w:ascii="宋体" w:hAnsi="宋体" w:cs="宋体" w:hint="eastAsia"/>
          <w:color w:val="000000"/>
          <w:sz w:val="28"/>
          <w:szCs w:val="28"/>
        </w:rPr>
        <w:t xml:space="preserve">  </w:t>
      </w:r>
      <w:r>
        <w:rPr>
          <w:rFonts w:ascii="宋体" w:hAnsi="宋体" w:cs="宋体" w:hint="eastAsia"/>
          <w:color w:val="000000"/>
          <w:sz w:val="28"/>
          <w:szCs w:val="28"/>
        </w:rPr>
        <w:t>供应商拒绝政府采购领域商业贿赂承诺书</w:t>
      </w:r>
    </w:p>
    <w:p w:rsidR="00F87767" w:rsidRDefault="00F87767">
      <w:pPr>
        <w:snapToGrid w:val="0"/>
        <w:spacing w:line="360" w:lineRule="auto"/>
        <w:rPr>
          <w:rFonts w:ascii="宋体" w:hAnsi="宋体" w:cs="宋体"/>
          <w:b/>
          <w:bCs/>
          <w:sz w:val="24"/>
        </w:rPr>
      </w:pPr>
    </w:p>
    <w:p w:rsidR="00F87767" w:rsidRDefault="00F87767">
      <w:pPr>
        <w:snapToGrid w:val="0"/>
        <w:spacing w:line="360" w:lineRule="auto"/>
        <w:rPr>
          <w:rFonts w:ascii="宋体" w:hAnsi="宋体" w:cs="宋体"/>
          <w:b/>
          <w:bCs/>
          <w:sz w:val="24"/>
        </w:rPr>
      </w:pPr>
    </w:p>
    <w:p w:rsidR="00F87767" w:rsidRDefault="00F87767">
      <w:pPr>
        <w:pStyle w:val="a7"/>
        <w:rPr>
          <w:rFonts w:ascii="宋体" w:hAnsi="宋体" w:cs="宋体"/>
          <w:b/>
          <w:bCs/>
        </w:rPr>
      </w:pPr>
    </w:p>
    <w:p w:rsidR="00F87767" w:rsidRDefault="00F87767"/>
    <w:p w:rsidR="00F87767" w:rsidRDefault="00F87767">
      <w:pPr>
        <w:snapToGrid w:val="0"/>
        <w:spacing w:line="360" w:lineRule="auto"/>
        <w:rPr>
          <w:rFonts w:ascii="宋体" w:hAnsi="宋体" w:cs="宋体"/>
          <w:b/>
          <w:bCs/>
          <w:sz w:val="24"/>
        </w:rPr>
      </w:pPr>
    </w:p>
    <w:p w:rsidR="00F87767" w:rsidRDefault="00F87767">
      <w:pPr>
        <w:snapToGrid w:val="0"/>
        <w:spacing w:line="360" w:lineRule="auto"/>
        <w:rPr>
          <w:rFonts w:ascii="宋体" w:hAnsi="宋体" w:cs="宋体"/>
          <w:b/>
          <w:bCs/>
          <w:sz w:val="24"/>
        </w:rPr>
      </w:pPr>
    </w:p>
    <w:p w:rsidR="00F87767" w:rsidRDefault="00F87767">
      <w:pPr>
        <w:snapToGrid w:val="0"/>
        <w:spacing w:line="360" w:lineRule="auto"/>
        <w:rPr>
          <w:rFonts w:ascii="宋体" w:hAnsi="宋体" w:cs="宋体"/>
          <w:b/>
          <w:bCs/>
          <w:sz w:val="24"/>
        </w:rPr>
      </w:pPr>
    </w:p>
    <w:p w:rsidR="00F87767" w:rsidRDefault="00F87767">
      <w:pPr>
        <w:snapToGrid w:val="0"/>
        <w:spacing w:line="360" w:lineRule="auto"/>
        <w:rPr>
          <w:rFonts w:ascii="宋体" w:hAnsi="宋体" w:cs="宋体"/>
          <w:b/>
          <w:bCs/>
          <w:sz w:val="24"/>
        </w:rPr>
      </w:pPr>
    </w:p>
    <w:p w:rsidR="00F87767" w:rsidRDefault="00F87767">
      <w:pPr>
        <w:snapToGrid w:val="0"/>
        <w:spacing w:line="360" w:lineRule="auto"/>
        <w:rPr>
          <w:rFonts w:ascii="宋体" w:hAnsi="宋体" w:cs="宋体"/>
          <w:b/>
          <w:bCs/>
          <w:sz w:val="24"/>
        </w:rPr>
      </w:pPr>
    </w:p>
    <w:p w:rsidR="00F87767" w:rsidRDefault="00F87767">
      <w:pPr>
        <w:snapToGrid w:val="0"/>
        <w:spacing w:line="360" w:lineRule="auto"/>
        <w:rPr>
          <w:rFonts w:ascii="宋体" w:hAnsi="宋体" w:cs="宋体"/>
          <w:b/>
          <w:bCs/>
          <w:sz w:val="24"/>
        </w:rPr>
      </w:pPr>
    </w:p>
    <w:p w:rsidR="00F87767" w:rsidRDefault="00F87767">
      <w:pPr>
        <w:snapToGrid w:val="0"/>
        <w:spacing w:line="360" w:lineRule="auto"/>
        <w:rPr>
          <w:rFonts w:ascii="宋体" w:hAnsi="宋体" w:cs="宋体"/>
          <w:b/>
          <w:bCs/>
          <w:sz w:val="24"/>
        </w:rPr>
      </w:pPr>
    </w:p>
    <w:p w:rsidR="00F87767" w:rsidRDefault="00F87767">
      <w:pPr>
        <w:snapToGrid w:val="0"/>
        <w:spacing w:line="360" w:lineRule="auto"/>
        <w:rPr>
          <w:rFonts w:ascii="宋体" w:hAnsi="宋体" w:cs="宋体"/>
          <w:b/>
          <w:bCs/>
          <w:sz w:val="24"/>
        </w:rPr>
      </w:pPr>
    </w:p>
    <w:p w:rsidR="00F87767" w:rsidRDefault="00F87767">
      <w:pPr>
        <w:snapToGrid w:val="0"/>
        <w:spacing w:line="360" w:lineRule="auto"/>
        <w:rPr>
          <w:rFonts w:ascii="宋体" w:hAnsi="宋体" w:cs="宋体"/>
          <w:b/>
          <w:bCs/>
          <w:sz w:val="24"/>
        </w:rPr>
      </w:pPr>
    </w:p>
    <w:p w:rsidR="00F87767" w:rsidRDefault="00F87767">
      <w:pPr>
        <w:snapToGrid w:val="0"/>
        <w:spacing w:line="360" w:lineRule="auto"/>
        <w:rPr>
          <w:rFonts w:ascii="宋体" w:hAnsi="宋体" w:cs="宋体"/>
          <w:b/>
          <w:bCs/>
          <w:sz w:val="24"/>
        </w:rPr>
      </w:pPr>
    </w:p>
    <w:p w:rsidR="00F87767" w:rsidRDefault="00117BE8">
      <w:pPr>
        <w:tabs>
          <w:tab w:val="left" w:pos="1260"/>
        </w:tabs>
        <w:spacing w:line="440" w:lineRule="exact"/>
        <w:jc w:val="center"/>
        <w:outlineLvl w:val="1"/>
        <w:rPr>
          <w:rFonts w:ascii="宋体" w:hAnsi="宋体" w:cs="宋体"/>
          <w:b/>
          <w:bCs/>
          <w:color w:val="000000"/>
          <w:sz w:val="32"/>
          <w:szCs w:val="32"/>
        </w:rPr>
      </w:pPr>
      <w:bookmarkStart w:id="39" w:name="_Toc8476"/>
      <w:r>
        <w:rPr>
          <w:rFonts w:ascii="宋体" w:hAnsi="宋体" w:cs="宋体" w:hint="eastAsia"/>
          <w:b/>
          <w:bCs/>
          <w:color w:val="000000"/>
          <w:sz w:val="32"/>
          <w:szCs w:val="32"/>
        </w:rPr>
        <w:lastRenderedPageBreak/>
        <w:t>一、法定代表人证明书与授权书</w:t>
      </w:r>
      <w:bookmarkEnd w:id="39"/>
    </w:p>
    <w:p w:rsidR="00F87767" w:rsidRDefault="00F87767">
      <w:pPr>
        <w:spacing w:line="480" w:lineRule="exact"/>
        <w:ind w:firstLineChars="49" w:firstLine="157"/>
        <w:jc w:val="center"/>
        <w:rPr>
          <w:rFonts w:ascii="宋体" w:hAnsi="宋体" w:cs="宋体"/>
          <w:b/>
          <w:sz w:val="32"/>
          <w:szCs w:val="32"/>
          <w:u w:val="single"/>
        </w:rPr>
      </w:pPr>
    </w:p>
    <w:p w:rsidR="00F87767" w:rsidRDefault="00117BE8">
      <w:pPr>
        <w:spacing w:line="480" w:lineRule="exact"/>
        <w:ind w:firstLineChars="49" w:firstLine="157"/>
        <w:jc w:val="center"/>
        <w:rPr>
          <w:rFonts w:ascii="宋体" w:hAnsi="宋体" w:cs="宋体"/>
          <w:b/>
          <w:sz w:val="32"/>
          <w:szCs w:val="32"/>
          <w:u w:val="single"/>
        </w:rPr>
      </w:pPr>
      <w:r>
        <w:rPr>
          <w:rFonts w:ascii="宋体" w:hAnsi="宋体" w:cs="宋体" w:hint="eastAsia"/>
          <w:b/>
          <w:sz w:val="32"/>
          <w:szCs w:val="32"/>
          <w:u w:val="single"/>
        </w:rPr>
        <w:t>1.1</w:t>
      </w:r>
      <w:r>
        <w:rPr>
          <w:rFonts w:ascii="宋体" w:hAnsi="宋体" w:cs="宋体" w:hint="eastAsia"/>
          <w:b/>
          <w:sz w:val="32"/>
          <w:szCs w:val="32"/>
          <w:u w:val="single"/>
        </w:rPr>
        <w:t>法定代表人证明书</w:t>
      </w:r>
    </w:p>
    <w:p w:rsidR="00F87767" w:rsidRDefault="00F87767">
      <w:pPr>
        <w:tabs>
          <w:tab w:val="left" w:pos="1155"/>
        </w:tabs>
        <w:spacing w:line="180" w:lineRule="exact"/>
        <w:rPr>
          <w:rFonts w:ascii="宋体" w:hAnsi="宋体" w:cs="宋体"/>
          <w:sz w:val="10"/>
          <w:szCs w:val="10"/>
        </w:rPr>
      </w:pPr>
    </w:p>
    <w:tbl>
      <w:tblPr>
        <w:tblW w:w="8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2"/>
        <w:gridCol w:w="1697"/>
        <w:gridCol w:w="2023"/>
        <w:gridCol w:w="2005"/>
      </w:tblGrid>
      <w:tr w:rsidR="00F87767">
        <w:trPr>
          <w:trHeight w:val="300"/>
          <w:jc w:val="center"/>
        </w:trPr>
        <w:tc>
          <w:tcPr>
            <w:tcW w:w="8420" w:type="dxa"/>
            <w:gridSpan w:val="5"/>
          </w:tcPr>
          <w:p w:rsidR="00F87767" w:rsidRDefault="00117BE8">
            <w:pPr>
              <w:tabs>
                <w:tab w:val="left" w:pos="1260"/>
              </w:tabs>
              <w:spacing w:line="440" w:lineRule="exact"/>
              <w:rPr>
                <w:rFonts w:ascii="宋体" w:hAnsi="宋体" w:cs="宋体"/>
                <w:b/>
                <w:bCs/>
                <w:sz w:val="24"/>
              </w:rPr>
            </w:pPr>
            <w:r>
              <w:rPr>
                <w:rFonts w:ascii="宋体" w:hAnsi="宋体" w:cs="宋体" w:hint="eastAsia"/>
                <w:sz w:val="24"/>
              </w:rPr>
              <w:t>致：华春建设工程项目管理有限责任公司</w:t>
            </w:r>
          </w:p>
        </w:tc>
      </w:tr>
      <w:tr w:rsidR="00F87767">
        <w:trPr>
          <w:trHeight w:val="300"/>
          <w:jc w:val="center"/>
        </w:trPr>
        <w:tc>
          <w:tcPr>
            <w:tcW w:w="993" w:type="dxa"/>
            <w:vMerge w:val="restart"/>
            <w:vAlign w:val="center"/>
          </w:tcPr>
          <w:p w:rsidR="00F87767" w:rsidRDefault="00117BE8">
            <w:pPr>
              <w:tabs>
                <w:tab w:val="left" w:pos="1260"/>
              </w:tabs>
              <w:spacing w:line="440" w:lineRule="exact"/>
              <w:jc w:val="center"/>
              <w:rPr>
                <w:rFonts w:ascii="宋体" w:hAnsi="宋体" w:cs="宋体"/>
                <w:sz w:val="24"/>
              </w:rPr>
            </w:pPr>
            <w:r>
              <w:rPr>
                <w:rFonts w:ascii="宋体" w:hAnsi="宋体" w:cs="宋体" w:hint="eastAsia"/>
                <w:sz w:val="24"/>
              </w:rPr>
              <w:t>企</w:t>
            </w:r>
          </w:p>
          <w:p w:rsidR="00F87767" w:rsidRDefault="00117BE8">
            <w:pPr>
              <w:tabs>
                <w:tab w:val="left" w:pos="1260"/>
              </w:tabs>
              <w:spacing w:line="440" w:lineRule="exact"/>
              <w:jc w:val="center"/>
              <w:rPr>
                <w:rFonts w:ascii="宋体" w:hAnsi="宋体" w:cs="宋体"/>
                <w:sz w:val="24"/>
              </w:rPr>
            </w:pPr>
            <w:r>
              <w:rPr>
                <w:rFonts w:ascii="宋体" w:hAnsi="宋体" w:cs="宋体" w:hint="eastAsia"/>
                <w:sz w:val="24"/>
              </w:rPr>
              <w:t>业</w:t>
            </w:r>
          </w:p>
          <w:p w:rsidR="00F87767" w:rsidRDefault="00117BE8">
            <w:pPr>
              <w:tabs>
                <w:tab w:val="left" w:pos="1260"/>
              </w:tabs>
              <w:spacing w:line="440" w:lineRule="exact"/>
              <w:jc w:val="center"/>
              <w:rPr>
                <w:rFonts w:ascii="宋体" w:hAnsi="宋体" w:cs="宋体"/>
                <w:sz w:val="24"/>
              </w:rPr>
            </w:pPr>
            <w:r>
              <w:rPr>
                <w:rFonts w:ascii="宋体" w:hAnsi="宋体" w:cs="宋体" w:hint="eastAsia"/>
                <w:sz w:val="24"/>
              </w:rPr>
              <w:t>法</w:t>
            </w:r>
          </w:p>
          <w:p w:rsidR="00F87767" w:rsidRDefault="00117BE8">
            <w:pPr>
              <w:tabs>
                <w:tab w:val="left" w:pos="1260"/>
              </w:tabs>
              <w:spacing w:line="440" w:lineRule="exact"/>
              <w:jc w:val="center"/>
              <w:rPr>
                <w:rFonts w:ascii="宋体" w:hAnsi="宋体" w:cs="宋体"/>
                <w:b/>
                <w:bCs/>
                <w:sz w:val="24"/>
              </w:rPr>
            </w:pPr>
            <w:r>
              <w:rPr>
                <w:rFonts w:ascii="宋体" w:hAnsi="宋体" w:cs="宋体" w:hint="eastAsia"/>
                <w:sz w:val="24"/>
              </w:rPr>
              <w:t>人</w:t>
            </w:r>
          </w:p>
        </w:tc>
        <w:tc>
          <w:tcPr>
            <w:tcW w:w="1702" w:type="dxa"/>
            <w:vAlign w:val="center"/>
          </w:tcPr>
          <w:p w:rsidR="00F87767" w:rsidRDefault="00117BE8">
            <w:pPr>
              <w:tabs>
                <w:tab w:val="left" w:pos="1260"/>
              </w:tabs>
              <w:spacing w:line="440" w:lineRule="exact"/>
              <w:jc w:val="center"/>
              <w:rPr>
                <w:rFonts w:ascii="宋体" w:hAnsi="宋体" w:cs="宋体"/>
                <w:sz w:val="24"/>
              </w:rPr>
            </w:pPr>
            <w:r>
              <w:rPr>
                <w:rFonts w:ascii="宋体" w:hAnsi="宋体" w:cs="宋体" w:hint="eastAsia"/>
                <w:sz w:val="24"/>
              </w:rPr>
              <w:t>企业名称</w:t>
            </w:r>
          </w:p>
        </w:tc>
        <w:tc>
          <w:tcPr>
            <w:tcW w:w="5725" w:type="dxa"/>
            <w:gridSpan w:val="3"/>
          </w:tcPr>
          <w:p w:rsidR="00F87767" w:rsidRDefault="00F87767">
            <w:pPr>
              <w:tabs>
                <w:tab w:val="left" w:pos="1260"/>
              </w:tabs>
              <w:spacing w:line="440" w:lineRule="exact"/>
              <w:rPr>
                <w:rFonts w:ascii="宋体" w:hAnsi="宋体" w:cs="宋体"/>
                <w:b/>
                <w:bCs/>
                <w:sz w:val="24"/>
              </w:rPr>
            </w:pPr>
          </w:p>
        </w:tc>
      </w:tr>
      <w:tr w:rsidR="00F87767">
        <w:trPr>
          <w:trHeight w:val="300"/>
          <w:jc w:val="center"/>
        </w:trPr>
        <w:tc>
          <w:tcPr>
            <w:tcW w:w="993" w:type="dxa"/>
            <w:vMerge/>
          </w:tcPr>
          <w:p w:rsidR="00F87767" w:rsidRDefault="00F87767">
            <w:pPr>
              <w:tabs>
                <w:tab w:val="left" w:pos="1260"/>
              </w:tabs>
              <w:spacing w:line="440" w:lineRule="exact"/>
              <w:rPr>
                <w:rFonts w:ascii="宋体" w:hAnsi="宋体" w:cs="宋体"/>
                <w:b/>
                <w:bCs/>
                <w:sz w:val="24"/>
              </w:rPr>
            </w:pPr>
          </w:p>
        </w:tc>
        <w:tc>
          <w:tcPr>
            <w:tcW w:w="1702" w:type="dxa"/>
            <w:vAlign w:val="center"/>
          </w:tcPr>
          <w:p w:rsidR="00F87767" w:rsidRDefault="00117BE8">
            <w:pPr>
              <w:tabs>
                <w:tab w:val="left" w:pos="1260"/>
              </w:tabs>
              <w:spacing w:line="440" w:lineRule="exact"/>
              <w:jc w:val="center"/>
              <w:rPr>
                <w:rFonts w:ascii="宋体" w:hAnsi="宋体" w:cs="宋体"/>
                <w:sz w:val="24"/>
              </w:rPr>
            </w:pPr>
            <w:r>
              <w:rPr>
                <w:rFonts w:ascii="宋体" w:hAnsi="宋体" w:cs="宋体" w:hint="eastAsia"/>
                <w:sz w:val="24"/>
              </w:rPr>
              <w:t>法定地址</w:t>
            </w:r>
          </w:p>
        </w:tc>
        <w:tc>
          <w:tcPr>
            <w:tcW w:w="5725" w:type="dxa"/>
            <w:gridSpan w:val="3"/>
          </w:tcPr>
          <w:p w:rsidR="00F87767" w:rsidRDefault="00F87767">
            <w:pPr>
              <w:tabs>
                <w:tab w:val="left" w:pos="1260"/>
              </w:tabs>
              <w:spacing w:line="440" w:lineRule="exact"/>
              <w:rPr>
                <w:rFonts w:ascii="宋体" w:hAnsi="宋体" w:cs="宋体"/>
                <w:b/>
                <w:bCs/>
                <w:sz w:val="24"/>
              </w:rPr>
            </w:pPr>
          </w:p>
        </w:tc>
      </w:tr>
      <w:tr w:rsidR="00F87767">
        <w:trPr>
          <w:trHeight w:val="300"/>
          <w:jc w:val="center"/>
        </w:trPr>
        <w:tc>
          <w:tcPr>
            <w:tcW w:w="993" w:type="dxa"/>
            <w:vMerge/>
          </w:tcPr>
          <w:p w:rsidR="00F87767" w:rsidRDefault="00F87767">
            <w:pPr>
              <w:tabs>
                <w:tab w:val="left" w:pos="1260"/>
              </w:tabs>
              <w:spacing w:line="440" w:lineRule="exact"/>
              <w:rPr>
                <w:rFonts w:ascii="宋体" w:hAnsi="宋体" w:cs="宋体"/>
                <w:b/>
                <w:bCs/>
                <w:sz w:val="24"/>
              </w:rPr>
            </w:pPr>
          </w:p>
        </w:tc>
        <w:tc>
          <w:tcPr>
            <w:tcW w:w="1702" w:type="dxa"/>
            <w:vAlign w:val="center"/>
          </w:tcPr>
          <w:p w:rsidR="00F87767" w:rsidRDefault="00117BE8">
            <w:pPr>
              <w:tabs>
                <w:tab w:val="left" w:pos="1260"/>
              </w:tabs>
              <w:spacing w:line="440" w:lineRule="exact"/>
              <w:jc w:val="center"/>
              <w:rPr>
                <w:rFonts w:ascii="宋体" w:hAnsi="宋体" w:cs="宋体"/>
                <w:sz w:val="24"/>
              </w:rPr>
            </w:pPr>
            <w:r>
              <w:rPr>
                <w:rFonts w:ascii="宋体" w:hAnsi="宋体" w:cs="宋体" w:hint="eastAsia"/>
                <w:sz w:val="24"/>
              </w:rPr>
              <w:t>邮政编码</w:t>
            </w:r>
          </w:p>
        </w:tc>
        <w:tc>
          <w:tcPr>
            <w:tcW w:w="5725" w:type="dxa"/>
            <w:gridSpan w:val="3"/>
          </w:tcPr>
          <w:p w:rsidR="00F87767" w:rsidRDefault="00F87767">
            <w:pPr>
              <w:tabs>
                <w:tab w:val="left" w:pos="1260"/>
              </w:tabs>
              <w:spacing w:line="440" w:lineRule="exact"/>
              <w:rPr>
                <w:rFonts w:ascii="宋体" w:hAnsi="宋体" w:cs="宋体"/>
                <w:b/>
                <w:bCs/>
                <w:sz w:val="24"/>
              </w:rPr>
            </w:pPr>
          </w:p>
        </w:tc>
      </w:tr>
      <w:tr w:rsidR="00F87767">
        <w:trPr>
          <w:trHeight w:val="300"/>
          <w:jc w:val="center"/>
        </w:trPr>
        <w:tc>
          <w:tcPr>
            <w:tcW w:w="993" w:type="dxa"/>
            <w:vMerge/>
          </w:tcPr>
          <w:p w:rsidR="00F87767" w:rsidRDefault="00F87767">
            <w:pPr>
              <w:tabs>
                <w:tab w:val="left" w:pos="1260"/>
              </w:tabs>
              <w:spacing w:line="440" w:lineRule="exact"/>
              <w:rPr>
                <w:rFonts w:ascii="宋体" w:hAnsi="宋体" w:cs="宋体"/>
                <w:b/>
                <w:bCs/>
                <w:sz w:val="24"/>
              </w:rPr>
            </w:pPr>
          </w:p>
        </w:tc>
        <w:tc>
          <w:tcPr>
            <w:tcW w:w="1702" w:type="dxa"/>
            <w:vAlign w:val="center"/>
          </w:tcPr>
          <w:p w:rsidR="00F87767" w:rsidRDefault="00117BE8">
            <w:pPr>
              <w:tabs>
                <w:tab w:val="left" w:pos="1260"/>
              </w:tabs>
              <w:spacing w:line="440" w:lineRule="exact"/>
              <w:jc w:val="center"/>
              <w:rPr>
                <w:rFonts w:ascii="宋体" w:hAnsi="宋体" w:cs="宋体"/>
                <w:sz w:val="24"/>
              </w:rPr>
            </w:pPr>
            <w:r>
              <w:rPr>
                <w:rFonts w:ascii="宋体" w:hAnsi="宋体" w:cs="宋体" w:hint="eastAsia"/>
                <w:sz w:val="24"/>
              </w:rPr>
              <w:t>网</w:t>
            </w:r>
            <w:r>
              <w:rPr>
                <w:rFonts w:ascii="宋体" w:hAnsi="宋体" w:cs="宋体" w:hint="eastAsia"/>
                <w:sz w:val="24"/>
              </w:rPr>
              <w:t xml:space="preserve">    </w:t>
            </w:r>
            <w:r>
              <w:rPr>
                <w:rFonts w:ascii="宋体" w:hAnsi="宋体" w:cs="宋体" w:hint="eastAsia"/>
                <w:sz w:val="24"/>
              </w:rPr>
              <w:t>址</w:t>
            </w:r>
          </w:p>
        </w:tc>
        <w:tc>
          <w:tcPr>
            <w:tcW w:w="5725" w:type="dxa"/>
            <w:gridSpan w:val="3"/>
          </w:tcPr>
          <w:p w:rsidR="00F87767" w:rsidRDefault="00F87767">
            <w:pPr>
              <w:tabs>
                <w:tab w:val="left" w:pos="1260"/>
              </w:tabs>
              <w:spacing w:line="440" w:lineRule="exact"/>
              <w:rPr>
                <w:rFonts w:ascii="宋体" w:hAnsi="宋体" w:cs="宋体"/>
                <w:b/>
                <w:bCs/>
                <w:sz w:val="24"/>
              </w:rPr>
            </w:pPr>
          </w:p>
        </w:tc>
      </w:tr>
      <w:tr w:rsidR="00F87767">
        <w:trPr>
          <w:trHeight w:val="300"/>
          <w:jc w:val="center"/>
        </w:trPr>
        <w:tc>
          <w:tcPr>
            <w:tcW w:w="993" w:type="dxa"/>
            <w:vMerge/>
          </w:tcPr>
          <w:p w:rsidR="00F87767" w:rsidRDefault="00F87767">
            <w:pPr>
              <w:tabs>
                <w:tab w:val="left" w:pos="1260"/>
              </w:tabs>
              <w:spacing w:line="440" w:lineRule="exact"/>
              <w:rPr>
                <w:rFonts w:ascii="宋体" w:hAnsi="宋体" w:cs="宋体"/>
                <w:b/>
                <w:bCs/>
                <w:sz w:val="24"/>
              </w:rPr>
            </w:pPr>
          </w:p>
        </w:tc>
        <w:tc>
          <w:tcPr>
            <w:tcW w:w="1702" w:type="dxa"/>
          </w:tcPr>
          <w:p w:rsidR="00F87767" w:rsidRDefault="00117BE8">
            <w:pPr>
              <w:tabs>
                <w:tab w:val="left" w:pos="1260"/>
              </w:tabs>
              <w:spacing w:line="440" w:lineRule="exact"/>
              <w:rPr>
                <w:rFonts w:ascii="宋体" w:hAnsi="宋体" w:cs="宋体"/>
                <w:b/>
                <w:bCs/>
                <w:sz w:val="24"/>
              </w:rPr>
            </w:pPr>
            <w:r>
              <w:rPr>
                <w:rFonts w:ascii="宋体" w:hAnsi="宋体" w:cs="宋体" w:hint="eastAsia"/>
                <w:sz w:val="24"/>
              </w:rPr>
              <w:t>工商登记机关</w:t>
            </w:r>
          </w:p>
        </w:tc>
        <w:tc>
          <w:tcPr>
            <w:tcW w:w="5725" w:type="dxa"/>
            <w:gridSpan w:val="3"/>
          </w:tcPr>
          <w:p w:rsidR="00F87767" w:rsidRDefault="00F87767">
            <w:pPr>
              <w:tabs>
                <w:tab w:val="left" w:pos="1260"/>
              </w:tabs>
              <w:spacing w:line="440" w:lineRule="exact"/>
              <w:rPr>
                <w:rFonts w:ascii="宋体" w:hAnsi="宋体" w:cs="宋体"/>
                <w:b/>
                <w:bCs/>
                <w:sz w:val="24"/>
              </w:rPr>
            </w:pPr>
          </w:p>
        </w:tc>
      </w:tr>
      <w:tr w:rsidR="00F87767">
        <w:trPr>
          <w:trHeight w:val="430"/>
          <w:jc w:val="center"/>
        </w:trPr>
        <w:tc>
          <w:tcPr>
            <w:tcW w:w="993" w:type="dxa"/>
            <w:vMerge/>
          </w:tcPr>
          <w:p w:rsidR="00F87767" w:rsidRDefault="00F87767">
            <w:pPr>
              <w:tabs>
                <w:tab w:val="left" w:pos="1260"/>
              </w:tabs>
              <w:spacing w:line="440" w:lineRule="exact"/>
              <w:rPr>
                <w:rFonts w:ascii="宋体" w:hAnsi="宋体" w:cs="宋体"/>
                <w:b/>
                <w:bCs/>
                <w:sz w:val="24"/>
              </w:rPr>
            </w:pPr>
          </w:p>
        </w:tc>
        <w:tc>
          <w:tcPr>
            <w:tcW w:w="1702" w:type="dxa"/>
            <w:vAlign w:val="center"/>
          </w:tcPr>
          <w:p w:rsidR="00F87767" w:rsidRDefault="00117BE8">
            <w:pPr>
              <w:tabs>
                <w:tab w:val="left" w:pos="1260"/>
              </w:tabs>
              <w:spacing w:line="440" w:lineRule="exact"/>
              <w:jc w:val="center"/>
              <w:rPr>
                <w:rFonts w:ascii="宋体" w:hAnsi="宋体" w:cs="宋体"/>
                <w:sz w:val="24"/>
              </w:rPr>
            </w:pPr>
            <w:r>
              <w:rPr>
                <w:rFonts w:ascii="宋体" w:hAnsi="宋体" w:cs="宋体" w:hint="eastAsia"/>
                <w:sz w:val="24"/>
              </w:rPr>
              <w:t>税务登记机关</w:t>
            </w:r>
          </w:p>
        </w:tc>
        <w:tc>
          <w:tcPr>
            <w:tcW w:w="5725" w:type="dxa"/>
            <w:gridSpan w:val="3"/>
          </w:tcPr>
          <w:p w:rsidR="00F87767" w:rsidRDefault="00F87767">
            <w:pPr>
              <w:tabs>
                <w:tab w:val="left" w:pos="1260"/>
              </w:tabs>
              <w:spacing w:line="440" w:lineRule="exact"/>
              <w:rPr>
                <w:rFonts w:ascii="宋体" w:hAnsi="宋体" w:cs="宋体"/>
                <w:sz w:val="24"/>
              </w:rPr>
            </w:pPr>
          </w:p>
        </w:tc>
      </w:tr>
      <w:tr w:rsidR="00F87767">
        <w:trPr>
          <w:trHeight w:val="300"/>
          <w:jc w:val="center"/>
        </w:trPr>
        <w:tc>
          <w:tcPr>
            <w:tcW w:w="993" w:type="dxa"/>
            <w:vMerge/>
          </w:tcPr>
          <w:p w:rsidR="00F87767" w:rsidRDefault="00F87767">
            <w:pPr>
              <w:tabs>
                <w:tab w:val="left" w:pos="1260"/>
              </w:tabs>
              <w:spacing w:line="440" w:lineRule="exact"/>
              <w:rPr>
                <w:rFonts w:ascii="宋体" w:hAnsi="宋体" w:cs="宋体"/>
                <w:b/>
                <w:bCs/>
                <w:sz w:val="24"/>
              </w:rPr>
            </w:pPr>
          </w:p>
        </w:tc>
        <w:tc>
          <w:tcPr>
            <w:tcW w:w="1702" w:type="dxa"/>
          </w:tcPr>
          <w:p w:rsidR="00F87767" w:rsidRDefault="00117BE8">
            <w:pPr>
              <w:tabs>
                <w:tab w:val="left" w:pos="1260"/>
              </w:tabs>
              <w:spacing w:line="440" w:lineRule="exact"/>
              <w:rPr>
                <w:rFonts w:ascii="宋体" w:hAnsi="宋体" w:cs="宋体"/>
                <w:b/>
                <w:bCs/>
                <w:sz w:val="24"/>
              </w:rPr>
            </w:pPr>
            <w:r>
              <w:rPr>
                <w:rFonts w:ascii="宋体" w:hAnsi="宋体" w:cs="宋体" w:hint="eastAsia"/>
                <w:sz w:val="24"/>
              </w:rPr>
              <w:t>机构代码证号</w:t>
            </w:r>
          </w:p>
        </w:tc>
        <w:tc>
          <w:tcPr>
            <w:tcW w:w="5725" w:type="dxa"/>
            <w:gridSpan w:val="3"/>
          </w:tcPr>
          <w:p w:rsidR="00F87767" w:rsidRDefault="00F87767">
            <w:pPr>
              <w:tabs>
                <w:tab w:val="left" w:pos="1260"/>
              </w:tabs>
              <w:spacing w:line="440" w:lineRule="exact"/>
              <w:rPr>
                <w:rFonts w:ascii="宋体" w:hAnsi="宋体" w:cs="宋体"/>
                <w:b/>
                <w:bCs/>
                <w:sz w:val="24"/>
              </w:rPr>
            </w:pPr>
          </w:p>
        </w:tc>
      </w:tr>
      <w:tr w:rsidR="00F87767">
        <w:trPr>
          <w:trHeight w:val="300"/>
          <w:jc w:val="center"/>
        </w:trPr>
        <w:tc>
          <w:tcPr>
            <w:tcW w:w="993" w:type="dxa"/>
            <w:vMerge w:val="restart"/>
          </w:tcPr>
          <w:p w:rsidR="00F87767" w:rsidRDefault="00117BE8">
            <w:pPr>
              <w:tabs>
                <w:tab w:val="left" w:pos="1260"/>
              </w:tabs>
              <w:spacing w:line="440" w:lineRule="exact"/>
              <w:rPr>
                <w:rFonts w:ascii="宋体" w:hAnsi="宋体" w:cs="宋体"/>
                <w:sz w:val="24"/>
              </w:rPr>
            </w:pPr>
            <w:r>
              <w:rPr>
                <w:rFonts w:ascii="宋体" w:hAnsi="宋体" w:cs="宋体" w:hint="eastAsia"/>
                <w:sz w:val="24"/>
              </w:rPr>
              <w:t>法定</w:t>
            </w:r>
          </w:p>
          <w:p w:rsidR="00F87767" w:rsidRDefault="00117BE8">
            <w:pPr>
              <w:tabs>
                <w:tab w:val="left" w:pos="1260"/>
              </w:tabs>
              <w:spacing w:line="440" w:lineRule="exact"/>
              <w:rPr>
                <w:rFonts w:ascii="宋体" w:hAnsi="宋体" w:cs="宋体"/>
                <w:b/>
                <w:bCs/>
                <w:sz w:val="24"/>
              </w:rPr>
            </w:pPr>
            <w:r>
              <w:rPr>
                <w:rFonts w:ascii="宋体" w:hAnsi="宋体" w:cs="宋体" w:hint="eastAsia"/>
                <w:sz w:val="24"/>
              </w:rPr>
              <w:t>代表人</w:t>
            </w:r>
          </w:p>
        </w:tc>
        <w:tc>
          <w:tcPr>
            <w:tcW w:w="1702" w:type="dxa"/>
            <w:vAlign w:val="center"/>
          </w:tcPr>
          <w:p w:rsidR="00F87767" w:rsidRDefault="00117BE8">
            <w:pPr>
              <w:tabs>
                <w:tab w:val="left" w:pos="1260"/>
              </w:tabs>
              <w:spacing w:line="440" w:lineRule="exact"/>
              <w:jc w:val="center"/>
              <w:rPr>
                <w:rFonts w:ascii="宋体" w:hAnsi="宋体" w:cs="宋体"/>
                <w:sz w:val="24"/>
              </w:rPr>
            </w:pPr>
            <w:r>
              <w:rPr>
                <w:rFonts w:ascii="宋体" w:hAnsi="宋体" w:cs="宋体" w:hint="eastAsia"/>
                <w:sz w:val="24"/>
              </w:rPr>
              <w:t>姓</w:t>
            </w:r>
            <w:r>
              <w:rPr>
                <w:rFonts w:ascii="宋体" w:hAnsi="宋体" w:cs="宋体" w:hint="eastAsia"/>
                <w:sz w:val="24"/>
              </w:rPr>
              <w:t xml:space="preserve">    </w:t>
            </w:r>
            <w:r>
              <w:rPr>
                <w:rFonts w:ascii="宋体" w:hAnsi="宋体" w:cs="宋体" w:hint="eastAsia"/>
                <w:sz w:val="24"/>
              </w:rPr>
              <w:t>名</w:t>
            </w:r>
          </w:p>
        </w:tc>
        <w:tc>
          <w:tcPr>
            <w:tcW w:w="1697" w:type="dxa"/>
          </w:tcPr>
          <w:p w:rsidR="00F87767" w:rsidRDefault="00117BE8">
            <w:pPr>
              <w:tabs>
                <w:tab w:val="left" w:pos="1260"/>
              </w:tabs>
              <w:spacing w:line="440" w:lineRule="exact"/>
              <w:rPr>
                <w:rFonts w:ascii="宋体" w:hAnsi="宋体" w:cs="宋体"/>
                <w:sz w:val="24"/>
              </w:rPr>
            </w:pPr>
            <w:r>
              <w:rPr>
                <w:rFonts w:ascii="宋体" w:hAnsi="宋体" w:cs="宋体" w:hint="eastAsia"/>
                <w:sz w:val="24"/>
              </w:rPr>
              <w:t>（签名）</w:t>
            </w:r>
          </w:p>
        </w:tc>
        <w:tc>
          <w:tcPr>
            <w:tcW w:w="2023" w:type="dxa"/>
            <w:vAlign w:val="center"/>
          </w:tcPr>
          <w:p w:rsidR="00F87767" w:rsidRDefault="00117BE8">
            <w:pPr>
              <w:tabs>
                <w:tab w:val="left" w:pos="1260"/>
              </w:tabs>
              <w:spacing w:line="440" w:lineRule="exact"/>
              <w:jc w:val="center"/>
              <w:rPr>
                <w:rFonts w:ascii="宋体" w:hAnsi="宋体" w:cs="宋体"/>
                <w:sz w:val="24"/>
              </w:rPr>
            </w:pPr>
            <w:r>
              <w:rPr>
                <w:rFonts w:ascii="宋体" w:hAnsi="宋体" w:cs="宋体" w:hint="eastAsia"/>
                <w:sz w:val="24"/>
              </w:rPr>
              <w:t>性</w:t>
            </w:r>
            <w:r>
              <w:rPr>
                <w:rFonts w:ascii="宋体" w:hAnsi="宋体" w:cs="宋体" w:hint="eastAsia"/>
                <w:sz w:val="24"/>
              </w:rPr>
              <w:t xml:space="preserve">    </w:t>
            </w:r>
            <w:r>
              <w:rPr>
                <w:rFonts w:ascii="宋体" w:hAnsi="宋体" w:cs="宋体" w:hint="eastAsia"/>
                <w:sz w:val="24"/>
              </w:rPr>
              <w:t>别</w:t>
            </w:r>
          </w:p>
        </w:tc>
        <w:tc>
          <w:tcPr>
            <w:tcW w:w="2005" w:type="dxa"/>
          </w:tcPr>
          <w:p w:rsidR="00F87767" w:rsidRDefault="00F87767">
            <w:pPr>
              <w:tabs>
                <w:tab w:val="left" w:pos="1260"/>
              </w:tabs>
              <w:spacing w:line="440" w:lineRule="exact"/>
              <w:rPr>
                <w:rFonts w:ascii="宋体" w:hAnsi="宋体" w:cs="宋体"/>
                <w:sz w:val="24"/>
              </w:rPr>
            </w:pPr>
          </w:p>
        </w:tc>
      </w:tr>
      <w:tr w:rsidR="00F87767">
        <w:trPr>
          <w:trHeight w:val="300"/>
          <w:jc w:val="center"/>
        </w:trPr>
        <w:tc>
          <w:tcPr>
            <w:tcW w:w="993" w:type="dxa"/>
            <w:vMerge/>
          </w:tcPr>
          <w:p w:rsidR="00F87767" w:rsidRDefault="00F87767">
            <w:pPr>
              <w:tabs>
                <w:tab w:val="left" w:pos="1260"/>
              </w:tabs>
              <w:spacing w:line="440" w:lineRule="exact"/>
              <w:rPr>
                <w:rFonts w:ascii="宋体" w:hAnsi="宋体" w:cs="宋体"/>
                <w:b/>
                <w:bCs/>
                <w:sz w:val="24"/>
              </w:rPr>
            </w:pPr>
          </w:p>
        </w:tc>
        <w:tc>
          <w:tcPr>
            <w:tcW w:w="1702" w:type="dxa"/>
            <w:vAlign w:val="center"/>
          </w:tcPr>
          <w:p w:rsidR="00F87767" w:rsidRDefault="00117BE8">
            <w:pPr>
              <w:tabs>
                <w:tab w:val="left" w:pos="1260"/>
              </w:tabs>
              <w:spacing w:line="440" w:lineRule="exact"/>
              <w:jc w:val="center"/>
              <w:rPr>
                <w:rFonts w:ascii="宋体" w:hAnsi="宋体" w:cs="宋体"/>
                <w:sz w:val="24"/>
              </w:rPr>
            </w:pPr>
            <w:r>
              <w:rPr>
                <w:rFonts w:ascii="宋体" w:hAnsi="宋体" w:cs="宋体" w:hint="eastAsia"/>
                <w:sz w:val="24"/>
              </w:rPr>
              <w:t>职</w:t>
            </w:r>
            <w:r>
              <w:rPr>
                <w:rFonts w:ascii="宋体" w:hAnsi="宋体" w:cs="宋体" w:hint="eastAsia"/>
                <w:sz w:val="24"/>
              </w:rPr>
              <w:t xml:space="preserve">    </w:t>
            </w:r>
            <w:r>
              <w:rPr>
                <w:rFonts w:ascii="宋体" w:hAnsi="宋体" w:cs="宋体" w:hint="eastAsia"/>
                <w:sz w:val="24"/>
              </w:rPr>
              <w:t>务</w:t>
            </w:r>
          </w:p>
        </w:tc>
        <w:tc>
          <w:tcPr>
            <w:tcW w:w="1697" w:type="dxa"/>
          </w:tcPr>
          <w:p w:rsidR="00F87767" w:rsidRDefault="00F87767">
            <w:pPr>
              <w:tabs>
                <w:tab w:val="left" w:pos="1260"/>
              </w:tabs>
              <w:spacing w:line="440" w:lineRule="exact"/>
              <w:rPr>
                <w:rFonts w:ascii="宋体" w:hAnsi="宋体" w:cs="宋体"/>
                <w:sz w:val="24"/>
              </w:rPr>
            </w:pPr>
          </w:p>
        </w:tc>
        <w:tc>
          <w:tcPr>
            <w:tcW w:w="2023" w:type="dxa"/>
            <w:vAlign w:val="center"/>
          </w:tcPr>
          <w:p w:rsidR="00F87767" w:rsidRDefault="00117BE8">
            <w:pPr>
              <w:tabs>
                <w:tab w:val="left" w:pos="1260"/>
              </w:tabs>
              <w:spacing w:line="440" w:lineRule="exact"/>
              <w:jc w:val="center"/>
              <w:rPr>
                <w:rFonts w:ascii="宋体" w:hAnsi="宋体" w:cs="宋体"/>
                <w:sz w:val="24"/>
              </w:rPr>
            </w:pPr>
            <w:r>
              <w:rPr>
                <w:rFonts w:ascii="宋体" w:hAnsi="宋体" w:cs="宋体" w:hint="eastAsia"/>
                <w:sz w:val="24"/>
              </w:rPr>
              <w:t>联系电话</w:t>
            </w:r>
          </w:p>
        </w:tc>
        <w:tc>
          <w:tcPr>
            <w:tcW w:w="2005" w:type="dxa"/>
          </w:tcPr>
          <w:p w:rsidR="00F87767" w:rsidRDefault="00F87767">
            <w:pPr>
              <w:tabs>
                <w:tab w:val="left" w:pos="1260"/>
              </w:tabs>
              <w:spacing w:line="440" w:lineRule="exact"/>
              <w:rPr>
                <w:rFonts w:ascii="宋体" w:hAnsi="宋体" w:cs="宋体"/>
                <w:sz w:val="24"/>
              </w:rPr>
            </w:pPr>
          </w:p>
        </w:tc>
      </w:tr>
      <w:tr w:rsidR="00F87767">
        <w:trPr>
          <w:trHeight w:val="300"/>
          <w:jc w:val="center"/>
        </w:trPr>
        <w:tc>
          <w:tcPr>
            <w:tcW w:w="993" w:type="dxa"/>
            <w:vMerge/>
          </w:tcPr>
          <w:p w:rsidR="00F87767" w:rsidRDefault="00F87767">
            <w:pPr>
              <w:tabs>
                <w:tab w:val="left" w:pos="1260"/>
              </w:tabs>
              <w:spacing w:line="440" w:lineRule="exact"/>
              <w:rPr>
                <w:rFonts w:ascii="宋体" w:hAnsi="宋体" w:cs="宋体"/>
                <w:b/>
                <w:bCs/>
                <w:sz w:val="24"/>
              </w:rPr>
            </w:pPr>
          </w:p>
        </w:tc>
        <w:tc>
          <w:tcPr>
            <w:tcW w:w="1702" w:type="dxa"/>
            <w:vAlign w:val="center"/>
          </w:tcPr>
          <w:p w:rsidR="00F87767" w:rsidRDefault="00117BE8">
            <w:pPr>
              <w:tabs>
                <w:tab w:val="left" w:pos="1260"/>
              </w:tabs>
              <w:spacing w:line="440" w:lineRule="exact"/>
              <w:jc w:val="center"/>
              <w:rPr>
                <w:rFonts w:ascii="宋体" w:hAnsi="宋体" w:cs="宋体"/>
                <w:sz w:val="24"/>
              </w:rPr>
            </w:pPr>
            <w:r>
              <w:rPr>
                <w:rFonts w:ascii="宋体" w:hAnsi="宋体" w:cs="宋体" w:hint="eastAsia"/>
                <w:sz w:val="24"/>
              </w:rPr>
              <w:t>传</w:t>
            </w:r>
            <w:r>
              <w:rPr>
                <w:rFonts w:ascii="宋体" w:hAnsi="宋体" w:cs="宋体" w:hint="eastAsia"/>
                <w:sz w:val="24"/>
              </w:rPr>
              <w:t xml:space="preserve">    </w:t>
            </w:r>
            <w:r>
              <w:rPr>
                <w:rFonts w:ascii="宋体" w:hAnsi="宋体" w:cs="宋体" w:hint="eastAsia"/>
                <w:sz w:val="24"/>
              </w:rPr>
              <w:t>真</w:t>
            </w:r>
          </w:p>
        </w:tc>
        <w:tc>
          <w:tcPr>
            <w:tcW w:w="5725" w:type="dxa"/>
            <w:gridSpan w:val="3"/>
          </w:tcPr>
          <w:p w:rsidR="00F87767" w:rsidRDefault="00F87767">
            <w:pPr>
              <w:tabs>
                <w:tab w:val="left" w:pos="1260"/>
              </w:tabs>
              <w:spacing w:line="440" w:lineRule="exact"/>
              <w:rPr>
                <w:rFonts w:ascii="宋体" w:hAnsi="宋体" w:cs="宋体"/>
                <w:sz w:val="24"/>
              </w:rPr>
            </w:pPr>
          </w:p>
        </w:tc>
      </w:tr>
      <w:tr w:rsidR="00F87767">
        <w:trPr>
          <w:trHeight w:val="2499"/>
          <w:jc w:val="center"/>
        </w:trPr>
        <w:tc>
          <w:tcPr>
            <w:tcW w:w="993" w:type="dxa"/>
            <w:vMerge w:val="restart"/>
            <w:vAlign w:val="center"/>
          </w:tcPr>
          <w:p w:rsidR="00F87767" w:rsidRDefault="00117BE8">
            <w:pPr>
              <w:tabs>
                <w:tab w:val="left" w:pos="1260"/>
              </w:tabs>
              <w:spacing w:line="440" w:lineRule="exact"/>
              <w:jc w:val="center"/>
              <w:rPr>
                <w:rFonts w:ascii="宋体" w:hAnsi="宋体" w:cs="宋体"/>
                <w:sz w:val="24"/>
              </w:rPr>
            </w:pPr>
            <w:r>
              <w:rPr>
                <w:rFonts w:ascii="宋体" w:hAnsi="宋体" w:cs="宋体" w:hint="eastAsia"/>
                <w:sz w:val="24"/>
              </w:rPr>
              <w:t>法定代表人身份证复印件</w:t>
            </w:r>
          </w:p>
          <w:p w:rsidR="00F87767" w:rsidRDefault="00117BE8">
            <w:pPr>
              <w:tabs>
                <w:tab w:val="left" w:pos="1260"/>
              </w:tabs>
              <w:spacing w:line="440" w:lineRule="exact"/>
              <w:rPr>
                <w:rFonts w:ascii="宋体" w:hAnsi="宋体" w:cs="宋体"/>
                <w:sz w:val="24"/>
              </w:rPr>
            </w:pPr>
            <w:r>
              <w:rPr>
                <w:rFonts w:ascii="宋体" w:hAnsi="宋体" w:cs="宋体" w:hint="eastAsia"/>
                <w:sz w:val="24"/>
              </w:rPr>
              <w:t>全件</w:t>
            </w:r>
            <w:r>
              <w:rPr>
                <w:rFonts w:ascii="宋体" w:hAnsi="宋体" w:cs="宋体" w:hint="eastAsia"/>
                <w:sz w:val="24"/>
              </w:rPr>
              <w:t>)</w:t>
            </w:r>
          </w:p>
        </w:tc>
        <w:tc>
          <w:tcPr>
            <w:tcW w:w="3399" w:type="dxa"/>
            <w:gridSpan w:val="2"/>
            <w:vMerge w:val="restart"/>
            <w:vAlign w:val="center"/>
          </w:tcPr>
          <w:p w:rsidR="00F87767" w:rsidRDefault="00117BE8">
            <w:pPr>
              <w:tabs>
                <w:tab w:val="left" w:pos="1260"/>
              </w:tabs>
              <w:jc w:val="center"/>
              <w:rPr>
                <w:rFonts w:ascii="宋体" w:hAnsi="宋体" w:cs="宋体"/>
                <w:b/>
                <w:bCs/>
                <w:sz w:val="24"/>
              </w:rPr>
            </w:pPr>
            <w:r>
              <w:rPr>
                <w:rFonts w:ascii="宋体" w:hAnsi="宋体" w:cs="宋体" w:hint="eastAsia"/>
                <w:sz w:val="24"/>
              </w:rPr>
              <w:t>（粘贴处）</w:t>
            </w:r>
          </w:p>
        </w:tc>
        <w:tc>
          <w:tcPr>
            <w:tcW w:w="4028" w:type="dxa"/>
            <w:gridSpan w:val="2"/>
            <w:vAlign w:val="center"/>
          </w:tcPr>
          <w:p w:rsidR="00F87767" w:rsidRDefault="00117BE8">
            <w:pPr>
              <w:tabs>
                <w:tab w:val="left" w:pos="1260"/>
              </w:tabs>
              <w:spacing w:line="440" w:lineRule="exact"/>
              <w:jc w:val="center"/>
              <w:rPr>
                <w:rFonts w:ascii="宋体" w:hAnsi="宋体" w:cs="宋体"/>
                <w:sz w:val="24"/>
              </w:rPr>
            </w:pPr>
            <w:r>
              <w:rPr>
                <w:rFonts w:ascii="宋体" w:hAnsi="宋体" w:cs="宋体" w:hint="eastAsia"/>
                <w:sz w:val="24"/>
              </w:rPr>
              <w:t>法定代表人签字或盖章</w:t>
            </w:r>
          </w:p>
        </w:tc>
      </w:tr>
      <w:tr w:rsidR="00F87767">
        <w:trPr>
          <w:trHeight w:val="2956"/>
          <w:jc w:val="center"/>
        </w:trPr>
        <w:tc>
          <w:tcPr>
            <w:tcW w:w="993" w:type="dxa"/>
            <w:vMerge/>
          </w:tcPr>
          <w:p w:rsidR="00F87767" w:rsidRDefault="00F87767">
            <w:pPr>
              <w:tabs>
                <w:tab w:val="left" w:pos="1260"/>
              </w:tabs>
              <w:spacing w:line="440" w:lineRule="exact"/>
              <w:rPr>
                <w:rFonts w:ascii="宋体" w:hAnsi="宋体" w:cs="宋体"/>
                <w:b/>
                <w:bCs/>
                <w:sz w:val="24"/>
              </w:rPr>
            </w:pPr>
          </w:p>
        </w:tc>
        <w:tc>
          <w:tcPr>
            <w:tcW w:w="3399" w:type="dxa"/>
            <w:gridSpan w:val="2"/>
            <w:vMerge/>
          </w:tcPr>
          <w:p w:rsidR="00F87767" w:rsidRDefault="00F87767">
            <w:pPr>
              <w:tabs>
                <w:tab w:val="left" w:pos="1260"/>
              </w:tabs>
              <w:spacing w:line="440" w:lineRule="exact"/>
              <w:rPr>
                <w:rFonts w:ascii="宋体" w:hAnsi="宋体" w:cs="宋体"/>
                <w:b/>
                <w:bCs/>
                <w:sz w:val="24"/>
              </w:rPr>
            </w:pPr>
          </w:p>
        </w:tc>
        <w:tc>
          <w:tcPr>
            <w:tcW w:w="4028" w:type="dxa"/>
            <w:gridSpan w:val="2"/>
            <w:vAlign w:val="center"/>
          </w:tcPr>
          <w:p w:rsidR="00F87767" w:rsidRDefault="00F87767">
            <w:pPr>
              <w:tabs>
                <w:tab w:val="left" w:pos="1260"/>
              </w:tabs>
              <w:spacing w:line="440" w:lineRule="exact"/>
              <w:ind w:firstLine="459"/>
              <w:jc w:val="center"/>
              <w:rPr>
                <w:rFonts w:ascii="宋体" w:hAnsi="宋体" w:cs="宋体"/>
                <w:sz w:val="24"/>
              </w:rPr>
            </w:pPr>
          </w:p>
          <w:p w:rsidR="00F87767" w:rsidRDefault="00F87767">
            <w:pPr>
              <w:tabs>
                <w:tab w:val="left" w:pos="1260"/>
              </w:tabs>
              <w:spacing w:line="440" w:lineRule="exact"/>
              <w:ind w:firstLine="459"/>
              <w:jc w:val="center"/>
              <w:rPr>
                <w:rFonts w:ascii="宋体" w:hAnsi="宋体" w:cs="宋体"/>
                <w:sz w:val="24"/>
              </w:rPr>
            </w:pPr>
          </w:p>
          <w:p w:rsidR="00F87767" w:rsidRDefault="00F87767">
            <w:pPr>
              <w:tabs>
                <w:tab w:val="left" w:pos="1260"/>
              </w:tabs>
              <w:spacing w:line="440" w:lineRule="exact"/>
              <w:ind w:firstLine="459"/>
              <w:jc w:val="center"/>
              <w:rPr>
                <w:rFonts w:ascii="宋体" w:hAnsi="宋体" w:cs="宋体"/>
                <w:sz w:val="24"/>
              </w:rPr>
            </w:pPr>
          </w:p>
          <w:p w:rsidR="00F87767" w:rsidRDefault="00117BE8">
            <w:pPr>
              <w:tabs>
                <w:tab w:val="left" w:pos="1260"/>
              </w:tabs>
              <w:spacing w:line="440" w:lineRule="exact"/>
              <w:jc w:val="center"/>
              <w:rPr>
                <w:rFonts w:ascii="宋体" w:hAnsi="宋体" w:cs="宋体"/>
                <w:sz w:val="24"/>
              </w:rPr>
            </w:pPr>
            <w:r>
              <w:rPr>
                <w:rFonts w:ascii="宋体" w:hAnsi="宋体" w:cs="宋体" w:hint="eastAsia"/>
                <w:sz w:val="24"/>
              </w:rPr>
              <w:t>（单位公章）</w:t>
            </w:r>
          </w:p>
          <w:p w:rsidR="00F87767" w:rsidRDefault="00F87767">
            <w:pPr>
              <w:tabs>
                <w:tab w:val="left" w:pos="1260"/>
              </w:tabs>
              <w:spacing w:line="440" w:lineRule="exact"/>
              <w:ind w:firstLine="459"/>
              <w:jc w:val="center"/>
              <w:rPr>
                <w:rFonts w:ascii="宋体" w:hAnsi="宋体" w:cs="宋体"/>
                <w:sz w:val="24"/>
              </w:rPr>
            </w:pPr>
          </w:p>
          <w:p w:rsidR="00F87767" w:rsidRDefault="00117BE8">
            <w:pPr>
              <w:tabs>
                <w:tab w:val="left" w:pos="1260"/>
              </w:tabs>
              <w:spacing w:line="440" w:lineRule="exact"/>
              <w:ind w:right="280" w:firstLine="459"/>
              <w:jc w:val="right"/>
              <w:rPr>
                <w:rFonts w:ascii="宋体" w:hAnsi="宋体" w:cs="宋体"/>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tc>
      </w:tr>
    </w:tbl>
    <w:p w:rsidR="00F87767" w:rsidRDefault="00F87767">
      <w:pPr>
        <w:snapToGrid w:val="0"/>
        <w:spacing w:line="360" w:lineRule="auto"/>
        <w:rPr>
          <w:rFonts w:ascii="宋体" w:hAnsi="宋体" w:cs="宋体"/>
          <w:b/>
          <w:bCs/>
          <w:sz w:val="24"/>
        </w:rPr>
      </w:pPr>
    </w:p>
    <w:p w:rsidR="00F87767" w:rsidRDefault="00F87767">
      <w:pPr>
        <w:snapToGrid w:val="0"/>
        <w:spacing w:line="360" w:lineRule="auto"/>
        <w:rPr>
          <w:rFonts w:ascii="宋体" w:hAnsi="宋体" w:cs="宋体"/>
          <w:b/>
          <w:bCs/>
          <w:sz w:val="24"/>
        </w:rPr>
      </w:pPr>
    </w:p>
    <w:p w:rsidR="00F87767" w:rsidRDefault="00F87767">
      <w:pPr>
        <w:pStyle w:val="a7"/>
      </w:pPr>
    </w:p>
    <w:p w:rsidR="00F87767" w:rsidRDefault="00F87767">
      <w:pPr>
        <w:pStyle w:val="a7"/>
        <w:rPr>
          <w:rFonts w:ascii="宋体" w:hAnsi="宋体" w:cs="宋体"/>
          <w:b/>
          <w:bCs/>
        </w:rPr>
      </w:pPr>
    </w:p>
    <w:p w:rsidR="00F87767" w:rsidRDefault="00117BE8">
      <w:pPr>
        <w:tabs>
          <w:tab w:val="left" w:pos="1260"/>
        </w:tabs>
        <w:spacing w:line="440" w:lineRule="exact"/>
        <w:jc w:val="center"/>
        <w:rPr>
          <w:rFonts w:ascii="宋体" w:hAnsi="宋体" w:cs="宋体"/>
          <w:b/>
          <w:bCs/>
          <w:sz w:val="32"/>
          <w:szCs w:val="32"/>
          <w:u w:val="single"/>
        </w:rPr>
      </w:pPr>
      <w:r>
        <w:rPr>
          <w:rFonts w:ascii="宋体" w:hAnsi="宋体" w:cs="宋体" w:hint="eastAsia"/>
          <w:b/>
          <w:bCs/>
          <w:sz w:val="32"/>
          <w:szCs w:val="32"/>
          <w:u w:val="single"/>
        </w:rPr>
        <w:lastRenderedPageBreak/>
        <w:t>1.2</w:t>
      </w:r>
      <w:r>
        <w:rPr>
          <w:rFonts w:ascii="宋体" w:hAnsi="宋体" w:cs="宋体" w:hint="eastAsia"/>
          <w:b/>
          <w:bCs/>
          <w:sz w:val="32"/>
          <w:szCs w:val="32"/>
          <w:u w:val="single"/>
        </w:rPr>
        <w:t>法定代表人授权书</w:t>
      </w:r>
    </w:p>
    <w:p w:rsidR="00F87767" w:rsidRDefault="00F87767">
      <w:pPr>
        <w:tabs>
          <w:tab w:val="left" w:pos="1260"/>
        </w:tabs>
        <w:spacing w:line="240" w:lineRule="exact"/>
        <w:rPr>
          <w:rFonts w:ascii="宋体" w:hAnsi="宋体" w:cs="宋体"/>
          <w:b/>
          <w:bCs/>
          <w:sz w:val="36"/>
          <w:szCs w:val="44"/>
        </w:rPr>
      </w:pPr>
    </w:p>
    <w:tbl>
      <w:tblPr>
        <w:tblW w:w="9000"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801"/>
        <w:gridCol w:w="1819"/>
        <w:gridCol w:w="295"/>
        <w:gridCol w:w="2050"/>
        <w:gridCol w:w="2257"/>
      </w:tblGrid>
      <w:tr w:rsidR="00F87767">
        <w:trPr>
          <w:trHeight w:val="613"/>
        </w:trPr>
        <w:tc>
          <w:tcPr>
            <w:tcW w:w="9000" w:type="dxa"/>
            <w:gridSpan w:val="6"/>
            <w:vAlign w:val="center"/>
          </w:tcPr>
          <w:p w:rsidR="00F87767" w:rsidRDefault="00117BE8">
            <w:pPr>
              <w:tabs>
                <w:tab w:val="left" w:pos="1260"/>
              </w:tabs>
              <w:spacing w:line="440" w:lineRule="exact"/>
              <w:ind w:firstLineChars="56" w:firstLine="134"/>
              <w:rPr>
                <w:rFonts w:ascii="宋体" w:hAnsi="宋体" w:cs="宋体"/>
                <w:sz w:val="24"/>
              </w:rPr>
            </w:pPr>
            <w:r>
              <w:rPr>
                <w:rFonts w:ascii="宋体" w:hAnsi="宋体" w:cs="宋体" w:hint="eastAsia"/>
                <w:sz w:val="24"/>
              </w:rPr>
              <w:t>致：华春建设工程项目管理有限责任公司</w:t>
            </w:r>
            <w:r>
              <w:rPr>
                <w:rFonts w:ascii="宋体" w:hAnsi="宋体" w:cs="宋体" w:hint="eastAsia"/>
                <w:sz w:val="24"/>
              </w:rPr>
              <w:t xml:space="preserve"> </w:t>
            </w:r>
          </w:p>
        </w:tc>
      </w:tr>
      <w:tr w:rsidR="00F87767">
        <w:trPr>
          <w:cantSplit/>
          <w:trHeight w:val="411"/>
        </w:trPr>
        <w:tc>
          <w:tcPr>
            <w:tcW w:w="778" w:type="dxa"/>
            <w:vMerge w:val="restart"/>
            <w:vAlign w:val="center"/>
          </w:tcPr>
          <w:p w:rsidR="00F87767" w:rsidRDefault="00117BE8">
            <w:pPr>
              <w:tabs>
                <w:tab w:val="left" w:pos="1260"/>
              </w:tabs>
              <w:spacing w:line="360" w:lineRule="exact"/>
              <w:jc w:val="center"/>
              <w:rPr>
                <w:rFonts w:ascii="宋体" w:hAnsi="宋体" w:cs="宋体"/>
                <w:sz w:val="24"/>
              </w:rPr>
            </w:pPr>
            <w:r>
              <w:rPr>
                <w:rFonts w:ascii="宋体" w:hAnsi="宋体" w:cs="宋体" w:hint="eastAsia"/>
                <w:sz w:val="24"/>
              </w:rPr>
              <w:t>被授权人</w:t>
            </w:r>
          </w:p>
        </w:tc>
        <w:tc>
          <w:tcPr>
            <w:tcW w:w="1801" w:type="dxa"/>
            <w:vAlign w:val="center"/>
          </w:tcPr>
          <w:p w:rsidR="00F87767" w:rsidRDefault="00117BE8">
            <w:pPr>
              <w:tabs>
                <w:tab w:val="left" w:pos="1260"/>
              </w:tabs>
              <w:spacing w:line="440" w:lineRule="exact"/>
              <w:jc w:val="center"/>
              <w:rPr>
                <w:rFonts w:ascii="宋体" w:hAnsi="宋体" w:cs="宋体"/>
                <w:sz w:val="24"/>
              </w:rPr>
            </w:pPr>
            <w:r>
              <w:rPr>
                <w:rFonts w:ascii="宋体" w:hAnsi="宋体" w:cs="宋体" w:hint="eastAsia"/>
                <w:sz w:val="24"/>
              </w:rPr>
              <w:t>姓</w:t>
            </w:r>
            <w:r>
              <w:rPr>
                <w:rFonts w:ascii="宋体" w:hAnsi="宋体" w:cs="宋体" w:hint="eastAsia"/>
                <w:sz w:val="24"/>
              </w:rPr>
              <w:t xml:space="preserve">    </w:t>
            </w:r>
            <w:r>
              <w:rPr>
                <w:rFonts w:ascii="宋体" w:hAnsi="宋体" w:cs="宋体" w:hint="eastAsia"/>
                <w:sz w:val="24"/>
              </w:rPr>
              <w:t>名</w:t>
            </w:r>
          </w:p>
        </w:tc>
        <w:tc>
          <w:tcPr>
            <w:tcW w:w="2114" w:type="dxa"/>
            <w:gridSpan w:val="2"/>
          </w:tcPr>
          <w:p w:rsidR="00F87767" w:rsidRDefault="00F87767">
            <w:pPr>
              <w:tabs>
                <w:tab w:val="left" w:pos="1260"/>
              </w:tabs>
              <w:spacing w:line="440" w:lineRule="exact"/>
              <w:rPr>
                <w:rFonts w:ascii="宋体" w:hAnsi="宋体" w:cs="宋体"/>
                <w:sz w:val="24"/>
              </w:rPr>
            </w:pPr>
          </w:p>
        </w:tc>
        <w:tc>
          <w:tcPr>
            <w:tcW w:w="2050" w:type="dxa"/>
          </w:tcPr>
          <w:p w:rsidR="00F87767" w:rsidRDefault="00117BE8">
            <w:pPr>
              <w:tabs>
                <w:tab w:val="left" w:pos="1260"/>
              </w:tabs>
              <w:spacing w:line="440" w:lineRule="exact"/>
              <w:jc w:val="center"/>
              <w:rPr>
                <w:rFonts w:ascii="宋体" w:hAnsi="宋体" w:cs="宋体"/>
                <w:sz w:val="24"/>
              </w:rPr>
            </w:pPr>
            <w:r>
              <w:rPr>
                <w:rFonts w:ascii="宋体" w:hAnsi="宋体" w:cs="宋体" w:hint="eastAsia"/>
                <w:sz w:val="24"/>
              </w:rPr>
              <w:t>性</w:t>
            </w:r>
            <w:r>
              <w:rPr>
                <w:rFonts w:ascii="宋体" w:hAnsi="宋体" w:cs="宋体" w:hint="eastAsia"/>
                <w:sz w:val="24"/>
              </w:rPr>
              <w:t xml:space="preserve">    </w:t>
            </w:r>
            <w:r>
              <w:rPr>
                <w:rFonts w:ascii="宋体" w:hAnsi="宋体" w:cs="宋体" w:hint="eastAsia"/>
                <w:sz w:val="24"/>
              </w:rPr>
              <w:t>别</w:t>
            </w:r>
          </w:p>
        </w:tc>
        <w:tc>
          <w:tcPr>
            <w:tcW w:w="2257" w:type="dxa"/>
          </w:tcPr>
          <w:p w:rsidR="00F87767" w:rsidRDefault="00F87767">
            <w:pPr>
              <w:tabs>
                <w:tab w:val="left" w:pos="1260"/>
              </w:tabs>
              <w:spacing w:line="440" w:lineRule="exact"/>
              <w:rPr>
                <w:rFonts w:ascii="宋体" w:hAnsi="宋体" w:cs="宋体"/>
                <w:sz w:val="24"/>
              </w:rPr>
            </w:pPr>
          </w:p>
        </w:tc>
      </w:tr>
      <w:tr w:rsidR="00F87767">
        <w:trPr>
          <w:cantSplit/>
          <w:trHeight w:val="411"/>
        </w:trPr>
        <w:tc>
          <w:tcPr>
            <w:tcW w:w="778" w:type="dxa"/>
            <w:vMerge/>
            <w:vAlign w:val="center"/>
          </w:tcPr>
          <w:p w:rsidR="00F87767" w:rsidRDefault="00F87767">
            <w:pPr>
              <w:tabs>
                <w:tab w:val="left" w:pos="1260"/>
              </w:tabs>
              <w:spacing w:line="360" w:lineRule="exact"/>
              <w:jc w:val="center"/>
              <w:rPr>
                <w:rFonts w:ascii="宋体" w:hAnsi="宋体" w:cs="宋体"/>
                <w:sz w:val="24"/>
              </w:rPr>
            </w:pPr>
          </w:p>
        </w:tc>
        <w:tc>
          <w:tcPr>
            <w:tcW w:w="1801" w:type="dxa"/>
            <w:vAlign w:val="center"/>
          </w:tcPr>
          <w:p w:rsidR="00F87767" w:rsidRDefault="00117BE8">
            <w:pPr>
              <w:tabs>
                <w:tab w:val="left" w:pos="1260"/>
              </w:tabs>
              <w:spacing w:line="440" w:lineRule="exact"/>
              <w:jc w:val="center"/>
              <w:rPr>
                <w:rFonts w:ascii="宋体" w:hAnsi="宋体" w:cs="宋体"/>
                <w:sz w:val="24"/>
              </w:rPr>
            </w:pPr>
            <w:r>
              <w:rPr>
                <w:rFonts w:ascii="宋体" w:hAnsi="宋体" w:cs="宋体" w:hint="eastAsia"/>
                <w:sz w:val="24"/>
              </w:rPr>
              <w:t>职</w:t>
            </w:r>
            <w:r>
              <w:rPr>
                <w:rFonts w:ascii="宋体" w:hAnsi="宋体" w:cs="宋体" w:hint="eastAsia"/>
                <w:sz w:val="24"/>
              </w:rPr>
              <w:t xml:space="preserve">    </w:t>
            </w:r>
            <w:r>
              <w:rPr>
                <w:rFonts w:ascii="宋体" w:hAnsi="宋体" w:cs="宋体" w:hint="eastAsia"/>
                <w:sz w:val="24"/>
              </w:rPr>
              <w:t>务</w:t>
            </w:r>
          </w:p>
        </w:tc>
        <w:tc>
          <w:tcPr>
            <w:tcW w:w="2114" w:type="dxa"/>
            <w:gridSpan w:val="2"/>
          </w:tcPr>
          <w:p w:rsidR="00F87767" w:rsidRDefault="00F87767">
            <w:pPr>
              <w:tabs>
                <w:tab w:val="left" w:pos="1260"/>
              </w:tabs>
              <w:spacing w:line="440" w:lineRule="exact"/>
              <w:rPr>
                <w:rFonts w:ascii="宋体" w:hAnsi="宋体" w:cs="宋体"/>
                <w:sz w:val="24"/>
              </w:rPr>
            </w:pPr>
          </w:p>
        </w:tc>
        <w:tc>
          <w:tcPr>
            <w:tcW w:w="2050" w:type="dxa"/>
          </w:tcPr>
          <w:p w:rsidR="00F87767" w:rsidRDefault="00117BE8">
            <w:pPr>
              <w:tabs>
                <w:tab w:val="left" w:pos="1260"/>
              </w:tabs>
              <w:spacing w:line="440" w:lineRule="exact"/>
              <w:jc w:val="center"/>
              <w:rPr>
                <w:rFonts w:ascii="宋体" w:hAnsi="宋体" w:cs="宋体"/>
                <w:sz w:val="24"/>
              </w:rPr>
            </w:pPr>
            <w:r>
              <w:rPr>
                <w:rFonts w:ascii="宋体" w:hAnsi="宋体" w:cs="宋体" w:hint="eastAsia"/>
                <w:sz w:val="24"/>
              </w:rPr>
              <w:t>手机号码</w:t>
            </w:r>
          </w:p>
        </w:tc>
        <w:tc>
          <w:tcPr>
            <w:tcW w:w="2257" w:type="dxa"/>
          </w:tcPr>
          <w:p w:rsidR="00F87767" w:rsidRDefault="00F87767">
            <w:pPr>
              <w:tabs>
                <w:tab w:val="left" w:pos="1260"/>
              </w:tabs>
              <w:spacing w:line="440" w:lineRule="exact"/>
              <w:rPr>
                <w:rFonts w:ascii="宋体" w:hAnsi="宋体" w:cs="宋体"/>
                <w:sz w:val="24"/>
              </w:rPr>
            </w:pPr>
          </w:p>
        </w:tc>
      </w:tr>
      <w:tr w:rsidR="00F87767">
        <w:trPr>
          <w:cantSplit/>
          <w:trHeight w:val="411"/>
        </w:trPr>
        <w:tc>
          <w:tcPr>
            <w:tcW w:w="778" w:type="dxa"/>
            <w:vMerge/>
            <w:vAlign w:val="center"/>
          </w:tcPr>
          <w:p w:rsidR="00F87767" w:rsidRDefault="00F87767">
            <w:pPr>
              <w:tabs>
                <w:tab w:val="left" w:pos="1260"/>
              </w:tabs>
              <w:spacing w:line="360" w:lineRule="exact"/>
              <w:jc w:val="center"/>
              <w:rPr>
                <w:rFonts w:ascii="宋体" w:hAnsi="宋体" w:cs="宋体"/>
                <w:sz w:val="24"/>
              </w:rPr>
            </w:pPr>
          </w:p>
        </w:tc>
        <w:tc>
          <w:tcPr>
            <w:tcW w:w="1801" w:type="dxa"/>
            <w:vAlign w:val="center"/>
          </w:tcPr>
          <w:p w:rsidR="00F87767" w:rsidRDefault="00117BE8">
            <w:pPr>
              <w:tabs>
                <w:tab w:val="left" w:pos="1260"/>
              </w:tabs>
              <w:spacing w:line="440" w:lineRule="exact"/>
              <w:jc w:val="center"/>
              <w:rPr>
                <w:rFonts w:ascii="宋体" w:hAnsi="宋体" w:cs="宋体"/>
                <w:sz w:val="24"/>
              </w:rPr>
            </w:pPr>
            <w:r>
              <w:rPr>
                <w:rFonts w:ascii="宋体" w:hAnsi="宋体" w:cs="宋体" w:hint="eastAsia"/>
                <w:sz w:val="24"/>
              </w:rPr>
              <w:t>联系电话</w:t>
            </w:r>
          </w:p>
        </w:tc>
        <w:tc>
          <w:tcPr>
            <w:tcW w:w="2114" w:type="dxa"/>
            <w:gridSpan w:val="2"/>
          </w:tcPr>
          <w:p w:rsidR="00F87767" w:rsidRDefault="00F87767">
            <w:pPr>
              <w:tabs>
                <w:tab w:val="left" w:pos="1260"/>
              </w:tabs>
              <w:spacing w:line="440" w:lineRule="exact"/>
              <w:rPr>
                <w:rFonts w:ascii="宋体" w:hAnsi="宋体" w:cs="宋体"/>
                <w:sz w:val="24"/>
              </w:rPr>
            </w:pPr>
          </w:p>
        </w:tc>
        <w:tc>
          <w:tcPr>
            <w:tcW w:w="2050" w:type="dxa"/>
          </w:tcPr>
          <w:p w:rsidR="00F87767" w:rsidRDefault="00117BE8">
            <w:pPr>
              <w:tabs>
                <w:tab w:val="left" w:pos="1260"/>
              </w:tabs>
              <w:spacing w:line="440" w:lineRule="exact"/>
              <w:jc w:val="center"/>
              <w:rPr>
                <w:rFonts w:ascii="宋体" w:hAnsi="宋体" w:cs="宋体"/>
                <w:sz w:val="24"/>
              </w:rPr>
            </w:pPr>
            <w:r>
              <w:rPr>
                <w:rFonts w:ascii="宋体" w:hAnsi="宋体" w:cs="宋体" w:hint="eastAsia"/>
                <w:sz w:val="24"/>
              </w:rPr>
              <w:t>图文传真</w:t>
            </w:r>
          </w:p>
        </w:tc>
        <w:tc>
          <w:tcPr>
            <w:tcW w:w="2257" w:type="dxa"/>
          </w:tcPr>
          <w:p w:rsidR="00F87767" w:rsidRDefault="00F87767">
            <w:pPr>
              <w:tabs>
                <w:tab w:val="left" w:pos="1260"/>
              </w:tabs>
              <w:spacing w:line="440" w:lineRule="exact"/>
              <w:rPr>
                <w:rFonts w:ascii="宋体" w:hAnsi="宋体" w:cs="宋体"/>
                <w:sz w:val="24"/>
              </w:rPr>
            </w:pPr>
          </w:p>
        </w:tc>
      </w:tr>
      <w:tr w:rsidR="00F87767">
        <w:trPr>
          <w:cantSplit/>
          <w:trHeight w:val="411"/>
        </w:trPr>
        <w:tc>
          <w:tcPr>
            <w:tcW w:w="778" w:type="dxa"/>
            <w:vMerge/>
            <w:vAlign w:val="center"/>
          </w:tcPr>
          <w:p w:rsidR="00F87767" w:rsidRDefault="00F87767">
            <w:pPr>
              <w:tabs>
                <w:tab w:val="left" w:pos="1260"/>
              </w:tabs>
              <w:spacing w:line="360" w:lineRule="exact"/>
              <w:jc w:val="center"/>
              <w:rPr>
                <w:rFonts w:ascii="宋体" w:hAnsi="宋体" w:cs="宋体"/>
                <w:sz w:val="24"/>
              </w:rPr>
            </w:pPr>
          </w:p>
        </w:tc>
        <w:tc>
          <w:tcPr>
            <w:tcW w:w="1801" w:type="dxa"/>
            <w:vAlign w:val="center"/>
          </w:tcPr>
          <w:p w:rsidR="00F87767" w:rsidRDefault="00117BE8">
            <w:pPr>
              <w:tabs>
                <w:tab w:val="left" w:pos="1260"/>
              </w:tabs>
              <w:spacing w:line="440" w:lineRule="exact"/>
              <w:jc w:val="center"/>
              <w:rPr>
                <w:rFonts w:ascii="宋体" w:hAnsi="宋体" w:cs="宋体"/>
                <w:sz w:val="24"/>
              </w:rPr>
            </w:pPr>
            <w:r>
              <w:rPr>
                <w:rFonts w:ascii="宋体" w:hAnsi="宋体" w:cs="宋体" w:hint="eastAsia"/>
                <w:sz w:val="24"/>
              </w:rPr>
              <w:t>通讯地址</w:t>
            </w:r>
          </w:p>
        </w:tc>
        <w:tc>
          <w:tcPr>
            <w:tcW w:w="6421" w:type="dxa"/>
            <w:gridSpan w:val="4"/>
          </w:tcPr>
          <w:p w:rsidR="00F87767" w:rsidRDefault="00F87767">
            <w:pPr>
              <w:tabs>
                <w:tab w:val="left" w:pos="1260"/>
              </w:tabs>
              <w:spacing w:line="440" w:lineRule="exact"/>
              <w:rPr>
                <w:rFonts w:ascii="宋体" w:hAnsi="宋体" w:cs="宋体"/>
                <w:sz w:val="24"/>
              </w:rPr>
            </w:pPr>
          </w:p>
        </w:tc>
      </w:tr>
      <w:tr w:rsidR="00F87767">
        <w:trPr>
          <w:cantSplit/>
          <w:trHeight w:val="411"/>
        </w:trPr>
        <w:tc>
          <w:tcPr>
            <w:tcW w:w="778" w:type="dxa"/>
            <w:vMerge/>
            <w:vAlign w:val="center"/>
          </w:tcPr>
          <w:p w:rsidR="00F87767" w:rsidRDefault="00F87767">
            <w:pPr>
              <w:tabs>
                <w:tab w:val="left" w:pos="1260"/>
              </w:tabs>
              <w:spacing w:line="360" w:lineRule="exact"/>
              <w:jc w:val="center"/>
              <w:rPr>
                <w:rFonts w:ascii="宋体" w:hAnsi="宋体" w:cs="宋体"/>
                <w:sz w:val="24"/>
              </w:rPr>
            </w:pPr>
          </w:p>
        </w:tc>
        <w:tc>
          <w:tcPr>
            <w:tcW w:w="1801" w:type="dxa"/>
            <w:vAlign w:val="center"/>
          </w:tcPr>
          <w:p w:rsidR="00F87767" w:rsidRDefault="00117BE8">
            <w:pPr>
              <w:tabs>
                <w:tab w:val="left" w:pos="1260"/>
              </w:tabs>
              <w:spacing w:line="440" w:lineRule="exact"/>
              <w:jc w:val="center"/>
              <w:rPr>
                <w:rFonts w:ascii="宋体" w:hAnsi="宋体" w:cs="宋体"/>
                <w:sz w:val="24"/>
              </w:rPr>
            </w:pPr>
            <w:r>
              <w:rPr>
                <w:rFonts w:ascii="宋体" w:hAnsi="宋体" w:cs="宋体" w:hint="eastAsia"/>
                <w:sz w:val="24"/>
              </w:rPr>
              <w:t>网</w:t>
            </w:r>
            <w:r>
              <w:rPr>
                <w:rFonts w:ascii="宋体" w:hAnsi="宋体" w:cs="宋体" w:hint="eastAsia"/>
                <w:sz w:val="24"/>
              </w:rPr>
              <w:t xml:space="preserve">    </w:t>
            </w:r>
            <w:r>
              <w:rPr>
                <w:rFonts w:ascii="宋体" w:hAnsi="宋体" w:cs="宋体" w:hint="eastAsia"/>
                <w:sz w:val="24"/>
              </w:rPr>
              <w:t>址</w:t>
            </w:r>
          </w:p>
        </w:tc>
        <w:tc>
          <w:tcPr>
            <w:tcW w:w="6421" w:type="dxa"/>
            <w:gridSpan w:val="4"/>
          </w:tcPr>
          <w:p w:rsidR="00F87767" w:rsidRDefault="00F87767">
            <w:pPr>
              <w:tabs>
                <w:tab w:val="left" w:pos="1260"/>
              </w:tabs>
              <w:spacing w:line="440" w:lineRule="exact"/>
              <w:rPr>
                <w:rFonts w:ascii="宋体" w:hAnsi="宋体" w:cs="宋体"/>
                <w:sz w:val="24"/>
              </w:rPr>
            </w:pPr>
          </w:p>
        </w:tc>
      </w:tr>
      <w:tr w:rsidR="00F87767">
        <w:trPr>
          <w:cantSplit/>
          <w:trHeight w:val="777"/>
        </w:trPr>
        <w:tc>
          <w:tcPr>
            <w:tcW w:w="778" w:type="dxa"/>
            <w:vMerge w:val="restart"/>
            <w:vAlign w:val="center"/>
          </w:tcPr>
          <w:p w:rsidR="00F87767" w:rsidRDefault="00117BE8">
            <w:pPr>
              <w:tabs>
                <w:tab w:val="left" w:pos="1260"/>
              </w:tabs>
              <w:spacing w:line="320" w:lineRule="exact"/>
              <w:jc w:val="center"/>
              <w:rPr>
                <w:rFonts w:ascii="宋体" w:hAnsi="宋体" w:cs="宋体"/>
                <w:sz w:val="24"/>
              </w:rPr>
            </w:pPr>
            <w:r>
              <w:rPr>
                <w:rFonts w:ascii="宋体" w:hAnsi="宋体" w:cs="宋体" w:hint="eastAsia"/>
                <w:sz w:val="24"/>
              </w:rPr>
              <w:t>被授权项目与内容</w:t>
            </w:r>
          </w:p>
        </w:tc>
        <w:tc>
          <w:tcPr>
            <w:tcW w:w="1801" w:type="dxa"/>
            <w:vAlign w:val="center"/>
          </w:tcPr>
          <w:p w:rsidR="00F87767" w:rsidRDefault="00117BE8">
            <w:pPr>
              <w:tabs>
                <w:tab w:val="left" w:pos="1260"/>
              </w:tabs>
              <w:spacing w:line="440" w:lineRule="exact"/>
              <w:jc w:val="center"/>
              <w:rPr>
                <w:rFonts w:ascii="宋体" w:hAnsi="宋体" w:cs="宋体"/>
                <w:sz w:val="24"/>
              </w:rPr>
            </w:pPr>
            <w:r>
              <w:rPr>
                <w:rFonts w:ascii="宋体" w:hAnsi="宋体" w:cs="宋体" w:hint="eastAsia"/>
                <w:sz w:val="24"/>
              </w:rPr>
              <w:t>项目名称</w:t>
            </w:r>
          </w:p>
        </w:tc>
        <w:tc>
          <w:tcPr>
            <w:tcW w:w="6421" w:type="dxa"/>
            <w:gridSpan w:val="4"/>
            <w:vAlign w:val="center"/>
          </w:tcPr>
          <w:p w:rsidR="00F87767" w:rsidRDefault="00117BE8">
            <w:pPr>
              <w:tabs>
                <w:tab w:val="left" w:pos="1260"/>
              </w:tabs>
              <w:spacing w:line="440" w:lineRule="exact"/>
              <w:rPr>
                <w:rFonts w:ascii="宋体" w:hAnsi="宋体" w:cs="宋体"/>
                <w:sz w:val="24"/>
              </w:rPr>
            </w:pPr>
            <w:r>
              <w:rPr>
                <w:rFonts w:ascii="宋体" w:hAnsi="宋体" w:cs="宋体" w:hint="eastAsia"/>
                <w:sz w:val="24"/>
              </w:rPr>
              <w:t>西安市红会医院放射科</w:t>
            </w:r>
            <w:r>
              <w:rPr>
                <w:rFonts w:ascii="宋体" w:hAnsi="宋体" w:cs="宋体" w:hint="eastAsia"/>
                <w:sz w:val="24"/>
              </w:rPr>
              <w:t>DR</w:t>
            </w:r>
            <w:r>
              <w:rPr>
                <w:rFonts w:ascii="宋体" w:hAnsi="宋体" w:cs="宋体" w:hint="eastAsia"/>
                <w:sz w:val="24"/>
              </w:rPr>
              <w:t>影像设备购置维保服务采购项目</w:t>
            </w:r>
          </w:p>
        </w:tc>
      </w:tr>
      <w:tr w:rsidR="00F87767">
        <w:trPr>
          <w:cantSplit/>
          <w:trHeight w:val="410"/>
        </w:trPr>
        <w:tc>
          <w:tcPr>
            <w:tcW w:w="778" w:type="dxa"/>
            <w:vMerge/>
            <w:vAlign w:val="center"/>
          </w:tcPr>
          <w:p w:rsidR="00F87767" w:rsidRDefault="00F87767">
            <w:pPr>
              <w:tabs>
                <w:tab w:val="left" w:pos="1260"/>
              </w:tabs>
              <w:spacing w:line="440" w:lineRule="exact"/>
              <w:jc w:val="center"/>
              <w:rPr>
                <w:rFonts w:ascii="宋体" w:hAnsi="宋体" w:cs="宋体"/>
                <w:sz w:val="24"/>
              </w:rPr>
            </w:pPr>
          </w:p>
        </w:tc>
        <w:tc>
          <w:tcPr>
            <w:tcW w:w="1801" w:type="dxa"/>
            <w:vAlign w:val="center"/>
          </w:tcPr>
          <w:p w:rsidR="00F87767" w:rsidRDefault="00117BE8">
            <w:pPr>
              <w:tabs>
                <w:tab w:val="left" w:pos="1260"/>
              </w:tabs>
              <w:spacing w:line="440" w:lineRule="exact"/>
              <w:jc w:val="center"/>
              <w:rPr>
                <w:rFonts w:ascii="宋体" w:hAnsi="宋体" w:cs="宋体"/>
                <w:sz w:val="24"/>
              </w:rPr>
            </w:pPr>
            <w:r>
              <w:rPr>
                <w:rFonts w:ascii="宋体" w:hAnsi="宋体" w:cs="宋体" w:hint="eastAsia"/>
                <w:sz w:val="24"/>
              </w:rPr>
              <w:t>项目编号</w:t>
            </w:r>
          </w:p>
        </w:tc>
        <w:tc>
          <w:tcPr>
            <w:tcW w:w="6421" w:type="dxa"/>
            <w:gridSpan w:val="4"/>
            <w:vAlign w:val="center"/>
          </w:tcPr>
          <w:p w:rsidR="00F87767" w:rsidRDefault="00117BE8">
            <w:pPr>
              <w:tabs>
                <w:tab w:val="left" w:pos="1260"/>
              </w:tabs>
              <w:spacing w:line="440" w:lineRule="exact"/>
              <w:rPr>
                <w:rFonts w:ascii="宋体" w:hAnsi="宋体" w:cs="宋体"/>
                <w:sz w:val="24"/>
              </w:rPr>
            </w:pPr>
            <w:r>
              <w:rPr>
                <w:rFonts w:ascii="宋体" w:hAnsi="宋体" w:cs="宋体" w:hint="eastAsia"/>
                <w:sz w:val="24"/>
              </w:rPr>
              <w:t>HCCG-2023-015</w:t>
            </w:r>
          </w:p>
        </w:tc>
      </w:tr>
      <w:tr w:rsidR="00F87767">
        <w:trPr>
          <w:cantSplit/>
          <w:trHeight w:val="952"/>
        </w:trPr>
        <w:tc>
          <w:tcPr>
            <w:tcW w:w="778" w:type="dxa"/>
            <w:vMerge/>
            <w:vAlign w:val="center"/>
          </w:tcPr>
          <w:p w:rsidR="00F87767" w:rsidRDefault="00F87767">
            <w:pPr>
              <w:tabs>
                <w:tab w:val="left" w:pos="1260"/>
              </w:tabs>
              <w:spacing w:line="440" w:lineRule="exact"/>
              <w:jc w:val="center"/>
              <w:rPr>
                <w:rFonts w:ascii="宋体" w:hAnsi="宋体" w:cs="宋体"/>
                <w:sz w:val="24"/>
              </w:rPr>
            </w:pPr>
          </w:p>
        </w:tc>
        <w:tc>
          <w:tcPr>
            <w:tcW w:w="1801" w:type="dxa"/>
            <w:vAlign w:val="center"/>
          </w:tcPr>
          <w:p w:rsidR="00F87767" w:rsidRDefault="00117BE8">
            <w:pPr>
              <w:tabs>
                <w:tab w:val="left" w:pos="1260"/>
              </w:tabs>
              <w:spacing w:line="440" w:lineRule="exact"/>
              <w:jc w:val="center"/>
              <w:rPr>
                <w:rFonts w:ascii="宋体" w:hAnsi="宋体" w:cs="宋体"/>
                <w:sz w:val="24"/>
              </w:rPr>
            </w:pPr>
            <w:r>
              <w:rPr>
                <w:rFonts w:ascii="宋体" w:hAnsi="宋体" w:cs="宋体" w:hint="eastAsia"/>
                <w:sz w:val="24"/>
              </w:rPr>
              <w:t>授权范围</w:t>
            </w:r>
          </w:p>
        </w:tc>
        <w:tc>
          <w:tcPr>
            <w:tcW w:w="6421" w:type="dxa"/>
            <w:gridSpan w:val="4"/>
            <w:vAlign w:val="center"/>
          </w:tcPr>
          <w:p w:rsidR="00F87767" w:rsidRDefault="00117BE8">
            <w:pPr>
              <w:tabs>
                <w:tab w:val="left" w:pos="1260"/>
              </w:tabs>
              <w:spacing w:line="360" w:lineRule="exact"/>
              <w:rPr>
                <w:rFonts w:ascii="宋体" w:hAnsi="宋体" w:cs="宋体"/>
                <w:sz w:val="24"/>
              </w:rPr>
            </w:pPr>
            <w:r>
              <w:rPr>
                <w:rFonts w:ascii="宋体" w:hAnsi="宋体" w:cs="宋体" w:hint="eastAsia"/>
                <w:sz w:val="24"/>
              </w:rPr>
              <w:t>全权办理本磋商采购项目的响应、联系、洽谈、签约、执行等具体事务，签署全部有关的文件、文书、协议及合同。</w:t>
            </w:r>
          </w:p>
        </w:tc>
      </w:tr>
      <w:tr w:rsidR="00F87767">
        <w:trPr>
          <w:cantSplit/>
          <w:trHeight w:val="638"/>
        </w:trPr>
        <w:tc>
          <w:tcPr>
            <w:tcW w:w="778" w:type="dxa"/>
            <w:vMerge/>
            <w:vAlign w:val="center"/>
          </w:tcPr>
          <w:p w:rsidR="00F87767" w:rsidRDefault="00F87767">
            <w:pPr>
              <w:tabs>
                <w:tab w:val="left" w:pos="1260"/>
              </w:tabs>
              <w:spacing w:line="440" w:lineRule="exact"/>
              <w:jc w:val="center"/>
              <w:rPr>
                <w:rFonts w:ascii="宋体" w:hAnsi="宋体" w:cs="宋体"/>
                <w:sz w:val="24"/>
              </w:rPr>
            </w:pPr>
          </w:p>
        </w:tc>
        <w:tc>
          <w:tcPr>
            <w:tcW w:w="1801" w:type="dxa"/>
            <w:vAlign w:val="center"/>
          </w:tcPr>
          <w:p w:rsidR="00F87767" w:rsidRDefault="00117BE8">
            <w:pPr>
              <w:tabs>
                <w:tab w:val="left" w:pos="1260"/>
              </w:tabs>
              <w:spacing w:line="440" w:lineRule="exact"/>
              <w:jc w:val="center"/>
              <w:rPr>
                <w:rFonts w:ascii="宋体" w:hAnsi="宋体" w:cs="宋体"/>
                <w:sz w:val="24"/>
              </w:rPr>
            </w:pPr>
            <w:r>
              <w:rPr>
                <w:rFonts w:ascii="宋体" w:hAnsi="宋体" w:cs="宋体" w:hint="eastAsia"/>
                <w:sz w:val="24"/>
              </w:rPr>
              <w:t>法律责任</w:t>
            </w:r>
          </w:p>
        </w:tc>
        <w:tc>
          <w:tcPr>
            <w:tcW w:w="6421" w:type="dxa"/>
            <w:gridSpan w:val="4"/>
            <w:vAlign w:val="center"/>
          </w:tcPr>
          <w:p w:rsidR="00F87767" w:rsidRDefault="00117BE8">
            <w:pPr>
              <w:tabs>
                <w:tab w:val="left" w:pos="1260"/>
              </w:tabs>
              <w:spacing w:line="360" w:lineRule="exact"/>
              <w:rPr>
                <w:rFonts w:ascii="宋体" w:hAnsi="宋体" w:cs="宋体"/>
                <w:sz w:val="24"/>
              </w:rPr>
            </w:pPr>
            <w:r>
              <w:rPr>
                <w:rFonts w:ascii="宋体" w:hAnsi="宋体" w:cs="宋体" w:hint="eastAsia"/>
                <w:sz w:val="24"/>
              </w:rPr>
              <w:t>本公司对被授权人在本项目中的签名承担全部法律责任。</w:t>
            </w:r>
          </w:p>
        </w:tc>
      </w:tr>
      <w:tr w:rsidR="00F87767">
        <w:trPr>
          <w:cantSplit/>
          <w:trHeight w:val="410"/>
        </w:trPr>
        <w:tc>
          <w:tcPr>
            <w:tcW w:w="778" w:type="dxa"/>
            <w:vMerge/>
            <w:vAlign w:val="center"/>
          </w:tcPr>
          <w:p w:rsidR="00F87767" w:rsidRDefault="00F87767">
            <w:pPr>
              <w:tabs>
                <w:tab w:val="left" w:pos="1260"/>
              </w:tabs>
              <w:spacing w:line="440" w:lineRule="exact"/>
              <w:jc w:val="center"/>
              <w:rPr>
                <w:rFonts w:ascii="宋体" w:hAnsi="宋体" w:cs="宋体"/>
                <w:sz w:val="24"/>
              </w:rPr>
            </w:pPr>
          </w:p>
        </w:tc>
        <w:tc>
          <w:tcPr>
            <w:tcW w:w="1801" w:type="dxa"/>
            <w:vAlign w:val="center"/>
          </w:tcPr>
          <w:p w:rsidR="00F87767" w:rsidRDefault="00117BE8">
            <w:pPr>
              <w:tabs>
                <w:tab w:val="left" w:pos="1260"/>
              </w:tabs>
              <w:spacing w:line="440" w:lineRule="exact"/>
              <w:jc w:val="center"/>
              <w:rPr>
                <w:rFonts w:ascii="宋体" w:hAnsi="宋体" w:cs="宋体"/>
                <w:sz w:val="24"/>
              </w:rPr>
            </w:pPr>
            <w:r>
              <w:rPr>
                <w:rFonts w:ascii="宋体" w:hAnsi="宋体" w:cs="宋体" w:hint="eastAsia"/>
                <w:sz w:val="24"/>
              </w:rPr>
              <w:t>授权期限</w:t>
            </w:r>
          </w:p>
        </w:tc>
        <w:tc>
          <w:tcPr>
            <w:tcW w:w="6421" w:type="dxa"/>
            <w:gridSpan w:val="4"/>
            <w:vAlign w:val="center"/>
          </w:tcPr>
          <w:p w:rsidR="00F87767" w:rsidRDefault="00117BE8">
            <w:pPr>
              <w:tabs>
                <w:tab w:val="left" w:pos="1260"/>
              </w:tabs>
              <w:spacing w:line="360" w:lineRule="exact"/>
              <w:rPr>
                <w:rFonts w:ascii="宋体" w:hAnsi="宋体" w:cs="宋体"/>
                <w:b/>
                <w:sz w:val="24"/>
              </w:rPr>
            </w:pPr>
            <w:r>
              <w:rPr>
                <w:rFonts w:ascii="宋体" w:hAnsi="宋体" w:cs="宋体" w:hint="eastAsia"/>
                <w:b/>
                <w:sz w:val="24"/>
              </w:rPr>
              <w:t>本授权书自磋商大会之日计算有效期为</w:t>
            </w:r>
            <w:r>
              <w:rPr>
                <w:rFonts w:ascii="宋体" w:hAnsi="宋体" w:cs="宋体" w:hint="eastAsia"/>
                <w:b/>
                <w:sz w:val="24"/>
              </w:rPr>
              <w:t>90</w:t>
            </w:r>
            <w:r>
              <w:rPr>
                <w:rFonts w:ascii="宋体" w:hAnsi="宋体" w:cs="宋体" w:hint="eastAsia"/>
                <w:b/>
                <w:sz w:val="24"/>
              </w:rPr>
              <w:t>天。</w:t>
            </w:r>
          </w:p>
        </w:tc>
      </w:tr>
      <w:tr w:rsidR="00F87767">
        <w:trPr>
          <w:trHeight w:val="446"/>
        </w:trPr>
        <w:tc>
          <w:tcPr>
            <w:tcW w:w="4398" w:type="dxa"/>
            <w:gridSpan w:val="3"/>
            <w:vAlign w:val="center"/>
          </w:tcPr>
          <w:p w:rsidR="00F87767" w:rsidRDefault="00117BE8">
            <w:pPr>
              <w:tabs>
                <w:tab w:val="left" w:pos="1260"/>
              </w:tabs>
              <w:spacing w:line="440" w:lineRule="exact"/>
              <w:jc w:val="center"/>
              <w:rPr>
                <w:rFonts w:ascii="宋体" w:hAnsi="宋体" w:cs="宋体"/>
                <w:sz w:val="24"/>
              </w:rPr>
            </w:pPr>
            <w:r>
              <w:rPr>
                <w:rFonts w:ascii="宋体" w:hAnsi="宋体" w:cs="宋体" w:hint="eastAsia"/>
                <w:sz w:val="24"/>
              </w:rPr>
              <w:t>被授权人身份证复印件</w:t>
            </w:r>
          </w:p>
        </w:tc>
        <w:tc>
          <w:tcPr>
            <w:tcW w:w="4602" w:type="dxa"/>
            <w:gridSpan w:val="3"/>
            <w:vAlign w:val="center"/>
          </w:tcPr>
          <w:p w:rsidR="00F87767" w:rsidRDefault="00117BE8">
            <w:pPr>
              <w:tabs>
                <w:tab w:val="left" w:pos="1260"/>
              </w:tabs>
              <w:spacing w:line="440" w:lineRule="exact"/>
              <w:jc w:val="center"/>
              <w:rPr>
                <w:rFonts w:ascii="宋体" w:hAnsi="宋体" w:cs="宋体"/>
                <w:sz w:val="24"/>
              </w:rPr>
            </w:pPr>
            <w:r>
              <w:rPr>
                <w:rFonts w:ascii="宋体" w:hAnsi="宋体" w:cs="宋体" w:hint="eastAsia"/>
                <w:sz w:val="24"/>
              </w:rPr>
              <w:t>法定代表人及被授权人签署栏</w:t>
            </w:r>
          </w:p>
        </w:tc>
      </w:tr>
      <w:tr w:rsidR="00F87767">
        <w:trPr>
          <w:cantSplit/>
          <w:trHeight w:val="4095"/>
        </w:trPr>
        <w:tc>
          <w:tcPr>
            <w:tcW w:w="4398" w:type="dxa"/>
            <w:gridSpan w:val="3"/>
            <w:vAlign w:val="center"/>
          </w:tcPr>
          <w:p w:rsidR="00F87767" w:rsidRDefault="00117BE8">
            <w:pPr>
              <w:tabs>
                <w:tab w:val="left" w:pos="1260"/>
              </w:tabs>
              <w:spacing w:line="440" w:lineRule="exact"/>
              <w:jc w:val="center"/>
              <w:rPr>
                <w:rFonts w:ascii="宋体" w:hAnsi="宋体" w:cs="宋体"/>
                <w:sz w:val="24"/>
              </w:rPr>
            </w:pPr>
            <w:r>
              <w:rPr>
                <w:rFonts w:ascii="宋体" w:hAnsi="宋体" w:cs="宋体" w:hint="eastAsia"/>
                <w:sz w:val="24"/>
              </w:rPr>
              <w:t>（粘贴处）</w:t>
            </w:r>
          </w:p>
        </w:tc>
        <w:tc>
          <w:tcPr>
            <w:tcW w:w="4602" w:type="dxa"/>
            <w:gridSpan w:val="3"/>
            <w:vAlign w:val="center"/>
          </w:tcPr>
          <w:p w:rsidR="00F87767" w:rsidRDefault="00117BE8">
            <w:pPr>
              <w:tabs>
                <w:tab w:val="left" w:pos="1260"/>
              </w:tabs>
              <w:spacing w:line="440" w:lineRule="exact"/>
              <w:jc w:val="center"/>
              <w:rPr>
                <w:rFonts w:ascii="宋体" w:hAnsi="宋体" w:cs="宋体"/>
                <w:sz w:val="24"/>
              </w:rPr>
            </w:pPr>
            <w:r>
              <w:rPr>
                <w:rFonts w:ascii="宋体" w:hAnsi="宋体" w:cs="宋体" w:hint="eastAsia"/>
                <w:sz w:val="24"/>
              </w:rPr>
              <w:t>（单位公章）</w:t>
            </w:r>
          </w:p>
          <w:p w:rsidR="00F87767" w:rsidRDefault="00F87767">
            <w:pPr>
              <w:pStyle w:val="a7"/>
              <w:rPr>
                <w:rFonts w:ascii="宋体" w:hAnsi="宋体" w:cs="宋体"/>
              </w:rPr>
            </w:pPr>
          </w:p>
          <w:p w:rsidR="00F87767" w:rsidRDefault="00117BE8">
            <w:pPr>
              <w:tabs>
                <w:tab w:val="left" w:pos="1260"/>
              </w:tabs>
              <w:spacing w:line="440" w:lineRule="exact"/>
              <w:rPr>
                <w:rFonts w:ascii="宋体" w:hAnsi="宋体" w:cs="宋体"/>
                <w:sz w:val="24"/>
              </w:rPr>
            </w:pPr>
            <w:r>
              <w:rPr>
                <w:rFonts w:ascii="宋体" w:hAnsi="宋体" w:cs="宋体" w:hint="eastAsia"/>
                <w:sz w:val="24"/>
              </w:rPr>
              <w:t>（法人签字或盖章）</w:t>
            </w:r>
          </w:p>
          <w:p w:rsidR="00F87767" w:rsidRDefault="00F87767">
            <w:pPr>
              <w:pStyle w:val="4"/>
            </w:pPr>
          </w:p>
          <w:p w:rsidR="00F87767" w:rsidRDefault="00F87767">
            <w:pPr>
              <w:tabs>
                <w:tab w:val="left" w:pos="1260"/>
              </w:tabs>
              <w:spacing w:line="220" w:lineRule="exact"/>
              <w:jc w:val="center"/>
              <w:rPr>
                <w:rFonts w:ascii="宋体" w:hAnsi="宋体" w:cs="宋体"/>
                <w:sz w:val="24"/>
              </w:rPr>
            </w:pPr>
          </w:p>
          <w:p w:rsidR="00F87767" w:rsidRDefault="00117BE8">
            <w:pPr>
              <w:tabs>
                <w:tab w:val="left" w:pos="1260"/>
              </w:tabs>
              <w:spacing w:line="440" w:lineRule="exact"/>
              <w:rPr>
                <w:rFonts w:ascii="宋体" w:hAnsi="宋体" w:cs="宋体"/>
                <w:sz w:val="24"/>
              </w:rPr>
            </w:pPr>
            <w:r>
              <w:rPr>
                <w:rFonts w:ascii="宋体" w:hAnsi="宋体" w:cs="宋体" w:hint="eastAsia"/>
                <w:sz w:val="24"/>
              </w:rPr>
              <w:t>（被授权人签字或盖章）</w:t>
            </w:r>
          </w:p>
          <w:p w:rsidR="00F87767" w:rsidRDefault="00F87767">
            <w:pPr>
              <w:pStyle w:val="a7"/>
              <w:rPr>
                <w:rFonts w:ascii="宋体" w:hAnsi="宋体" w:cs="宋体"/>
              </w:rPr>
            </w:pPr>
          </w:p>
          <w:p w:rsidR="00F87767" w:rsidRDefault="00117BE8">
            <w:pPr>
              <w:tabs>
                <w:tab w:val="left" w:pos="1260"/>
              </w:tabs>
              <w:spacing w:line="440" w:lineRule="exact"/>
              <w:jc w:val="right"/>
              <w:rPr>
                <w:rFonts w:ascii="宋体" w:hAnsi="宋体" w:cs="宋体"/>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tc>
      </w:tr>
    </w:tbl>
    <w:p w:rsidR="00F87767" w:rsidRDefault="00117BE8">
      <w:pPr>
        <w:spacing w:line="480" w:lineRule="exact"/>
        <w:rPr>
          <w:rFonts w:ascii="宋体" w:hAnsi="宋体" w:cs="宋体"/>
          <w:b/>
          <w:sz w:val="24"/>
        </w:rPr>
      </w:pPr>
      <w:r>
        <w:rPr>
          <w:rFonts w:ascii="宋体" w:hAnsi="宋体" w:cs="宋体" w:hint="eastAsia"/>
          <w:b/>
          <w:sz w:val="24"/>
        </w:rPr>
        <w:t>重要提示：</w:t>
      </w:r>
    </w:p>
    <w:p w:rsidR="00F87767" w:rsidRDefault="00117BE8">
      <w:pPr>
        <w:tabs>
          <w:tab w:val="left" w:pos="360"/>
        </w:tabs>
        <w:autoSpaceDE w:val="0"/>
        <w:autoSpaceDN w:val="0"/>
        <w:adjustRightInd w:val="0"/>
        <w:spacing w:line="400" w:lineRule="exact"/>
        <w:ind w:leftChars="128" w:left="269"/>
        <w:rPr>
          <w:rFonts w:ascii="宋体" w:hAnsi="宋体" w:cs="宋体"/>
          <w:sz w:val="24"/>
        </w:rPr>
      </w:pPr>
      <w:r>
        <w:rPr>
          <w:rFonts w:ascii="宋体" w:hAnsi="宋体" w:cs="宋体" w:hint="eastAsia"/>
          <w:sz w:val="24"/>
        </w:rPr>
        <w:t>1.</w:t>
      </w:r>
      <w:r>
        <w:rPr>
          <w:rFonts w:ascii="宋体" w:hAnsi="宋体" w:cs="宋体" w:hint="eastAsia"/>
          <w:sz w:val="24"/>
        </w:rPr>
        <w:t>非法定代表人响应的须有法定代表人授权，并要求响应</w:t>
      </w:r>
      <w:r>
        <w:rPr>
          <w:rFonts w:ascii="宋体" w:hAnsi="宋体" w:cs="宋体" w:hint="eastAsia"/>
          <w:bCs/>
          <w:sz w:val="24"/>
        </w:rPr>
        <w:t>文件正本内装订授权书原件</w:t>
      </w:r>
      <w:r>
        <w:rPr>
          <w:rFonts w:ascii="宋体" w:hAnsi="宋体" w:cs="宋体" w:hint="eastAsia"/>
          <w:sz w:val="24"/>
        </w:rPr>
        <w:t>，</w:t>
      </w:r>
      <w:r>
        <w:rPr>
          <w:rFonts w:ascii="宋体" w:hAnsi="宋体" w:cs="宋体" w:hint="eastAsia"/>
          <w:bCs/>
          <w:sz w:val="24"/>
        </w:rPr>
        <w:t>否则作为符合性审查不合格处理，响应文件自动失效。</w:t>
      </w:r>
      <w:r>
        <w:rPr>
          <w:rFonts w:ascii="宋体" w:hAnsi="宋体" w:cs="宋体" w:hint="eastAsia"/>
          <w:bCs/>
          <w:sz w:val="24"/>
        </w:rPr>
        <w:t xml:space="preserve"> </w:t>
      </w:r>
    </w:p>
    <w:p w:rsidR="00F87767" w:rsidRDefault="00117BE8">
      <w:pPr>
        <w:tabs>
          <w:tab w:val="left" w:pos="360"/>
        </w:tabs>
        <w:autoSpaceDE w:val="0"/>
        <w:autoSpaceDN w:val="0"/>
        <w:adjustRightInd w:val="0"/>
        <w:spacing w:line="400" w:lineRule="exact"/>
        <w:ind w:leftChars="128" w:left="269"/>
        <w:rPr>
          <w:rFonts w:ascii="宋体" w:hAnsi="宋体" w:cs="宋体"/>
          <w:b/>
          <w:bCs/>
          <w:sz w:val="24"/>
        </w:rPr>
      </w:pPr>
      <w:r>
        <w:rPr>
          <w:rFonts w:ascii="宋体" w:hAnsi="宋体" w:cs="宋体" w:hint="eastAsia"/>
          <w:sz w:val="24"/>
        </w:rPr>
        <w:t>2.</w:t>
      </w:r>
      <w:r>
        <w:rPr>
          <w:rFonts w:ascii="宋体" w:hAnsi="宋体" w:cs="宋体" w:hint="eastAsia"/>
          <w:sz w:val="24"/>
        </w:rPr>
        <w:t>本授权书有效期应自磋商大会之日计算不得少于九十天。</w:t>
      </w:r>
    </w:p>
    <w:p w:rsidR="00F87767" w:rsidRDefault="00F87767">
      <w:pPr>
        <w:snapToGrid w:val="0"/>
        <w:spacing w:line="360" w:lineRule="auto"/>
        <w:rPr>
          <w:rFonts w:ascii="宋体" w:hAnsi="宋体" w:cs="宋体"/>
          <w:b/>
          <w:bCs/>
          <w:sz w:val="24"/>
        </w:rPr>
      </w:pPr>
    </w:p>
    <w:p w:rsidR="00F87767" w:rsidRDefault="00117BE8">
      <w:pPr>
        <w:tabs>
          <w:tab w:val="left" w:pos="1260"/>
        </w:tabs>
        <w:spacing w:line="440" w:lineRule="exact"/>
        <w:jc w:val="center"/>
        <w:outlineLvl w:val="1"/>
        <w:rPr>
          <w:rFonts w:ascii="宋体" w:hAnsi="宋体" w:cs="宋体"/>
          <w:b/>
          <w:bCs/>
          <w:sz w:val="32"/>
          <w:szCs w:val="32"/>
        </w:rPr>
      </w:pPr>
      <w:bookmarkStart w:id="40" w:name="_Toc26386"/>
      <w:r>
        <w:rPr>
          <w:rFonts w:ascii="宋体" w:hAnsi="宋体" w:cs="宋体" w:hint="eastAsia"/>
          <w:b/>
          <w:bCs/>
          <w:sz w:val="32"/>
          <w:szCs w:val="32"/>
        </w:rPr>
        <w:lastRenderedPageBreak/>
        <w:t>二、磋商响应函</w:t>
      </w:r>
      <w:bookmarkEnd w:id="40"/>
    </w:p>
    <w:p w:rsidR="00F87767" w:rsidRDefault="00F87767">
      <w:pPr>
        <w:pStyle w:val="aa"/>
        <w:spacing w:line="240" w:lineRule="exact"/>
        <w:ind w:left="5250"/>
        <w:rPr>
          <w:rFonts w:ascii="宋体" w:hAnsi="宋体" w:cs="宋体"/>
          <w:sz w:val="11"/>
          <w:szCs w:val="11"/>
        </w:rPr>
      </w:pP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608"/>
        <w:gridCol w:w="1198"/>
        <w:gridCol w:w="352"/>
        <w:gridCol w:w="2414"/>
        <w:gridCol w:w="380"/>
        <w:gridCol w:w="186"/>
        <w:gridCol w:w="411"/>
        <w:gridCol w:w="781"/>
        <w:gridCol w:w="1788"/>
      </w:tblGrid>
      <w:tr w:rsidR="00F87767">
        <w:trPr>
          <w:trHeight w:val="616"/>
          <w:jc w:val="center"/>
        </w:trPr>
        <w:tc>
          <w:tcPr>
            <w:tcW w:w="8940" w:type="dxa"/>
            <w:gridSpan w:val="10"/>
            <w:vAlign w:val="center"/>
          </w:tcPr>
          <w:p w:rsidR="00F87767" w:rsidRDefault="00117BE8">
            <w:pPr>
              <w:tabs>
                <w:tab w:val="left" w:pos="1260"/>
              </w:tabs>
              <w:ind w:firstLineChars="56" w:firstLine="134"/>
              <w:rPr>
                <w:rFonts w:ascii="宋体" w:hAnsi="宋体" w:cs="宋体"/>
                <w:sz w:val="24"/>
              </w:rPr>
            </w:pPr>
            <w:r>
              <w:rPr>
                <w:rFonts w:ascii="宋体" w:hAnsi="宋体" w:cs="宋体" w:hint="eastAsia"/>
                <w:sz w:val="24"/>
              </w:rPr>
              <w:t>致：华春建设工程项目管理有限责任公司</w:t>
            </w:r>
            <w:r>
              <w:rPr>
                <w:rFonts w:ascii="宋体" w:hAnsi="宋体" w:cs="宋体" w:hint="eastAsia"/>
                <w:sz w:val="24"/>
              </w:rPr>
              <w:t xml:space="preserve"> </w:t>
            </w:r>
          </w:p>
        </w:tc>
      </w:tr>
      <w:tr w:rsidR="00F87767">
        <w:trPr>
          <w:cantSplit/>
          <w:trHeight w:val="427"/>
          <w:jc w:val="center"/>
        </w:trPr>
        <w:tc>
          <w:tcPr>
            <w:tcW w:w="822" w:type="dxa"/>
            <w:vMerge w:val="restart"/>
            <w:vAlign w:val="center"/>
          </w:tcPr>
          <w:p w:rsidR="00F87767" w:rsidRDefault="00117BE8">
            <w:pPr>
              <w:tabs>
                <w:tab w:val="left" w:pos="1260"/>
              </w:tabs>
              <w:spacing w:line="300" w:lineRule="exact"/>
              <w:jc w:val="center"/>
              <w:rPr>
                <w:rFonts w:ascii="宋体" w:hAnsi="宋体" w:cs="宋体"/>
                <w:sz w:val="24"/>
              </w:rPr>
            </w:pPr>
            <w:r>
              <w:rPr>
                <w:rFonts w:ascii="宋体" w:hAnsi="宋体" w:cs="宋体" w:hint="eastAsia"/>
                <w:sz w:val="24"/>
              </w:rPr>
              <w:t>企</w:t>
            </w:r>
            <w:r>
              <w:rPr>
                <w:rFonts w:ascii="宋体" w:hAnsi="宋体" w:cs="宋体" w:hint="eastAsia"/>
                <w:sz w:val="24"/>
              </w:rPr>
              <w:t xml:space="preserve"> </w:t>
            </w:r>
            <w:r>
              <w:rPr>
                <w:rFonts w:ascii="宋体" w:hAnsi="宋体" w:cs="宋体" w:hint="eastAsia"/>
                <w:sz w:val="24"/>
              </w:rPr>
              <w:t>业</w:t>
            </w:r>
            <w:r>
              <w:rPr>
                <w:rFonts w:ascii="宋体" w:hAnsi="宋体" w:cs="宋体" w:hint="eastAsia"/>
                <w:sz w:val="24"/>
              </w:rPr>
              <w:t xml:space="preserve"> </w:t>
            </w:r>
            <w:r>
              <w:rPr>
                <w:rFonts w:ascii="宋体" w:hAnsi="宋体" w:cs="宋体" w:hint="eastAsia"/>
                <w:sz w:val="24"/>
              </w:rPr>
              <w:t>法</w:t>
            </w:r>
            <w:r>
              <w:rPr>
                <w:rFonts w:ascii="宋体" w:hAnsi="宋体" w:cs="宋体" w:hint="eastAsia"/>
                <w:sz w:val="24"/>
              </w:rPr>
              <w:t xml:space="preserve"> </w:t>
            </w:r>
            <w:r>
              <w:rPr>
                <w:rFonts w:ascii="宋体" w:hAnsi="宋体" w:cs="宋体" w:hint="eastAsia"/>
                <w:sz w:val="24"/>
              </w:rPr>
              <w:t>人</w:t>
            </w:r>
          </w:p>
        </w:tc>
        <w:tc>
          <w:tcPr>
            <w:tcW w:w="1806" w:type="dxa"/>
            <w:gridSpan w:val="2"/>
            <w:vAlign w:val="center"/>
          </w:tcPr>
          <w:p w:rsidR="00F87767" w:rsidRDefault="00117BE8">
            <w:pPr>
              <w:tabs>
                <w:tab w:val="left" w:pos="1260"/>
              </w:tabs>
              <w:jc w:val="center"/>
              <w:rPr>
                <w:rFonts w:ascii="宋体" w:hAnsi="宋体" w:cs="宋体"/>
                <w:sz w:val="24"/>
              </w:rPr>
            </w:pPr>
            <w:r>
              <w:rPr>
                <w:rFonts w:ascii="宋体" w:hAnsi="宋体" w:cs="宋体" w:hint="eastAsia"/>
                <w:sz w:val="24"/>
              </w:rPr>
              <w:t>企业名称</w:t>
            </w:r>
          </w:p>
        </w:tc>
        <w:tc>
          <w:tcPr>
            <w:tcW w:w="6312" w:type="dxa"/>
            <w:gridSpan w:val="7"/>
          </w:tcPr>
          <w:p w:rsidR="00F87767" w:rsidRDefault="00F87767">
            <w:pPr>
              <w:tabs>
                <w:tab w:val="left" w:pos="1260"/>
              </w:tabs>
              <w:rPr>
                <w:rFonts w:ascii="宋体" w:hAnsi="宋体" w:cs="宋体"/>
                <w:sz w:val="24"/>
              </w:rPr>
            </w:pPr>
          </w:p>
        </w:tc>
      </w:tr>
      <w:tr w:rsidR="00F87767">
        <w:trPr>
          <w:cantSplit/>
          <w:trHeight w:val="490"/>
          <w:jc w:val="center"/>
        </w:trPr>
        <w:tc>
          <w:tcPr>
            <w:tcW w:w="822" w:type="dxa"/>
            <w:vMerge/>
            <w:vAlign w:val="center"/>
          </w:tcPr>
          <w:p w:rsidR="00F87767" w:rsidRDefault="00F87767">
            <w:pPr>
              <w:widowControl/>
              <w:ind w:firstLine="459"/>
              <w:jc w:val="center"/>
              <w:rPr>
                <w:rFonts w:ascii="宋体" w:hAnsi="宋体" w:cs="宋体"/>
                <w:sz w:val="24"/>
              </w:rPr>
            </w:pPr>
          </w:p>
        </w:tc>
        <w:tc>
          <w:tcPr>
            <w:tcW w:w="1806" w:type="dxa"/>
            <w:gridSpan w:val="2"/>
            <w:vAlign w:val="center"/>
          </w:tcPr>
          <w:p w:rsidR="00F87767" w:rsidRDefault="00117BE8">
            <w:pPr>
              <w:tabs>
                <w:tab w:val="left" w:pos="1260"/>
              </w:tabs>
              <w:jc w:val="center"/>
              <w:rPr>
                <w:rFonts w:ascii="宋体" w:hAnsi="宋体" w:cs="宋体"/>
                <w:sz w:val="24"/>
              </w:rPr>
            </w:pPr>
            <w:r>
              <w:rPr>
                <w:rFonts w:ascii="宋体" w:hAnsi="宋体" w:cs="宋体" w:hint="eastAsia"/>
                <w:sz w:val="24"/>
              </w:rPr>
              <w:t>法定地址</w:t>
            </w:r>
          </w:p>
        </w:tc>
        <w:tc>
          <w:tcPr>
            <w:tcW w:w="6312" w:type="dxa"/>
            <w:gridSpan w:val="7"/>
          </w:tcPr>
          <w:p w:rsidR="00F87767" w:rsidRDefault="00F87767">
            <w:pPr>
              <w:tabs>
                <w:tab w:val="left" w:pos="1260"/>
              </w:tabs>
              <w:rPr>
                <w:rFonts w:ascii="宋体" w:hAnsi="宋体" w:cs="宋体"/>
                <w:sz w:val="24"/>
              </w:rPr>
            </w:pPr>
          </w:p>
        </w:tc>
      </w:tr>
      <w:tr w:rsidR="00F87767">
        <w:trPr>
          <w:cantSplit/>
          <w:trHeight w:val="467"/>
          <w:jc w:val="center"/>
        </w:trPr>
        <w:tc>
          <w:tcPr>
            <w:tcW w:w="822" w:type="dxa"/>
            <w:vMerge/>
            <w:vAlign w:val="center"/>
          </w:tcPr>
          <w:p w:rsidR="00F87767" w:rsidRDefault="00F87767">
            <w:pPr>
              <w:widowControl/>
              <w:ind w:firstLine="459"/>
              <w:jc w:val="center"/>
              <w:rPr>
                <w:rFonts w:ascii="宋体" w:hAnsi="宋体" w:cs="宋体"/>
                <w:sz w:val="24"/>
              </w:rPr>
            </w:pPr>
          </w:p>
        </w:tc>
        <w:tc>
          <w:tcPr>
            <w:tcW w:w="1806" w:type="dxa"/>
            <w:gridSpan w:val="2"/>
            <w:vAlign w:val="center"/>
          </w:tcPr>
          <w:p w:rsidR="00F87767" w:rsidRDefault="00117BE8">
            <w:pPr>
              <w:tabs>
                <w:tab w:val="left" w:pos="1260"/>
              </w:tabs>
              <w:jc w:val="center"/>
              <w:rPr>
                <w:rFonts w:ascii="宋体" w:hAnsi="宋体" w:cs="宋体"/>
                <w:sz w:val="24"/>
              </w:rPr>
            </w:pPr>
            <w:r>
              <w:rPr>
                <w:rFonts w:ascii="宋体" w:hAnsi="宋体" w:cs="宋体" w:hint="eastAsia"/>
                <w:sz w:val="24"/>
              </w:rPr>
              <w:t>法定代表人</w:t>
            </w:r>
          </w:p>
        </w:tc>
        <w:tc>
          <w:tcPr>
            <w:tcW w:w="2766" w:type="dxa"/>
            <w:gridSpan w:val="2"/>
          </w:tcPr>
          <w:p w:rsidR="00F87767" w:rsidRDefault="00F87767">
            <w:pPr>
              <w:tabs>
                <w:tab w:val="left" w:pos="1260"/>
              </w:tabs>
              <w:rPr>
                <w:rFonts w:ascii="宋体" w:hAnsi="宋体" w:cs="宋体"/>
                <w:sz w:val="24"/>
              </w:rPr>
            </w:pPr>
          </w:p>
        </w:tc>
        <w:tc>
          <w:tcPr>
            <w:tcW w:w="977" w:type="dxa"/>
            <w:gridSpan w:val="3"/>
            <w:vAlign w:val="center"/>
          </w:tcPr>
          <w:p w:rsidR="00F87767" w:rsidRDefault="00117BE8">
            <w:pPr>
              <w:tabs>
                <w:tab w:val="left" w:pos="1260"/>
              </w:tabs>
              <w:rPr>
                <w:rFonts w:ascii="宋体" w:hAnsi="宋体" w:cs="宋体"/>
                <w:sz w:val="24"/>
              </w:rPr>
            </w:pPr>
            <w:r>
              <w:rPr>
                <w:rFonts w:ascii="宋体" w:hAnsi="宋体" w:cs="宋体" w:hint="eastAsia"/>
                <w:sz w:val="24"/>
              </w:rPr>
              <w:t>职</w:t>
            </w:r>
            <w:r>
              <w:rPr>
                <w:rFonts w:ascii="宋体" w:hAnsi="宋体" w:cs="宋体" w:hint="eastAsia"/>
                <w:sz w:val="24"/>
              </w:rPr>
              <w:t xml:space="preserve"> </w:t>
            </w:r>
            <w:r>
              <w:rPr>
                <w:rFonts w:ascii="宋体" w:hAnsi="宋体" w:cs="宋体" w:hint="eastAsia"/>
                <w:sz w:val="24"/>
              </w:rPr>
              <w:t>务</w:t>
            </w:r>
          </w:p>
        </w:tc>
        <w:tc>
          <w:tcPr>
            <w:tcW w:w="2569" w:type="dxa"/>
            <w:gridSpan w:val="2"/>
          </w:tcPr>
          <w:p w:rsidR="00F87767" w:rsidRDefault="00F87767">
            <w:pPr>
              <w:tabs>
                <w:tab w:val="left" w:pos="1260"/>
              </w:tabs>
              <w:ind w:firstLine="459"/>
              <w:rPr>
                <w:rFonts w:ascii="宋体" w:hAnsi="宋体" w:cs="宋体"/>
                <w:sz w:val="24"/>
              </w:rPr>
            </w:pPr>
          </w:p>
        </w:tc>
      </w:tr>
      <w:tr w:rsidR="00F87767">
        <w:trPr>
          <w:cantSplit/>
          <w:trHeight w:val="327"/>
          <w:jc w:val="center"/>
        </w:trPr>
        <w:tc>
          <w:tcPr>
            <w:tcW w:w="822" w:type="dxa"/>
            <w:vMerge w:val="restart"/>
            <w:vAlign w:val="center"/>
          </w:tcPr>
          <w:p w:rsidR="00F87767" w:rsidRDefault="00117BE8">
            <w:pPr>
              <w:tabs>
                <w:tab w:val="left" w:pos="1260"/>
              </w:tabs>
              <w:spacing w:line="360" w:lineRule="exact"/>
              <w:jc w:val="center"/>
              <w:rPr>
                <w:rFonts w:ascii="宋体" w:hAnsi="宋体" w:cs="宋体"/>
                <w:sz w:val="24"/>
              </w:rPr>
            </w:pPr>
            <w:r>
              <w:rPr>
                <w:rFonts w:ascii="宋体" w:hAnsi="宋体" w:cs="宋体" w:hint="eastAsia"/>
                <w:sz w:val="24"/>
              </w:rPr>
              <w:t>响</w:t>
            </w:r>
          </w:p>
          <w:p w:rsidR="00F87767" w:rsidRDefault="00117BE8">
            <w:pPr>
              <w:tabs>
                <w:tab w:val="left" w:pos="1260"/>
              </w:tabs>
              <w:spacing w:line="360" w:lineRule="exact"/>
              <w:jc w:val="center"/>
              <w:rPr>
                <w:rFonts w:ascii="宋体" w:hAnsi="宋体" w:cs="宋体"/>
                <w:sz w:val="24"/>
              </w:rPr>
            </w:pPr>
            <w:r>
              <w:rPr>
                <w:rFonts w:ascii="宋体" w:hAnsi="宋体" w:cs="宋体" w:hint="eastAsia"/>
                <w:sz w:val="24"/>
              </w:rPr>
              <w:t>应</w:t>
            </w:r>
          </w:p>
          <w:p w:rsidR="00F87767" w:rsidRDefault="00117BE8">
            <w:pPr>
              <w:tabs>
                <w:tab w:val="left" w:pos="1260"/>
              </w:tabs>
              <w:spacing w:line="360" w:lineRule="exact"/>
              <w:jc w:val="center"/>
              <w:rPr>
                <w:rFonts w:ascii="宋体" w:hAnsi="宋体" w:cs="宋体"/>
                <w:sz w:val="24"/>
              </w:rPr>
            </w:pPr>
            <w:r>
              <w:rPr>
                <w:rFonts w:ascii="宋体" w:hAnsi="宋体" w:cs="宋体" w:hint="eastAsia"/>
                <w:sz w:val="24"/>
              </w:rPr>
              <w:t>与</w:t>
            </w:r>
          </w:p>
          <w:p w:rsidR="00F87767" w:rsidRDefault="00117BE8">
            <w:pPr>
              <w:tabs>
                <w:tab w:val="left" w:pos="1260"/>
              </w:tabs>
              <w:spacing w:line="360" w:lineRule="exact"/>
              <w:jc w:val="center"/>
              <w:rPr>
                <w:rFonts w:ascii="宋体" w:hAnsi="宋体" w:cs="宋体"/>
                <w:sz w:val="24"/>
              </w:rPr>
            </w:pPr>
            <w:r>
              <w:rPr>
                <w:rFonts w:ascii="宋体" w:hAnsi="宋体" w:cs="宋体" w:hint="eastAsia"/>
                <w:sz w:val="24"/>
              </w:rPr>
              <w:t>声</w:t>
            </w:r>
          </w:p>
          <w:p w:rsidR="00F87767" w:rsidRDefault="00117BE8">
            <w:pPr>
              <w:tabs>
                <w:tab w:val="left" w:pos="1260"/>
              </w:tabs>
              <w:spacing w:line="360" w:lineRule="exact"/>
              <w:jc w:val="center"/>
              <w:rPr>
                <w:rFonts w:ascii="宋体" w:hAnsi="宋体" w:cs="宋体"/>
                <w:sz w:val="24"/>
              </w:rPr>
            </w:pPr>
            <w:r>
              <w:rPr>
                <w:rFonts w:ascii="宋体" w:hAnsi="宋体" w:cs="宋体" w:hint="eastAsia"/>
                <w:sz w:val="24"/>
              </w:rPr>
              <w:t>明</w:t>
            </w:r>
          </w:p>
        </w:tc>
        <w:tc>
          <w:tcPr>
            <w:tcW w:w="1806" w:type="dxa"/>
            <w:gridSpan w:val="2"/>
            <w:vAlign w:val="center"/>
          </w:tcPr>
          <w:p w:rsidR="00F87767" w:rsidRDefault="00117BE8">
            <w:pPr>
              <w:tabs>
                <w:tab w:val="left" w:pos="1260"/>
              </w:tabs>
              <w:spacing w:line="440" w:lineRule="exact"/>
              <w:jc w:val="center"/>
              <w:rPr>
                <w:rFonts w:ascii="宋体" w:hAnsi="宋体" w:cs="宋体"/>
                <w:sz w:val="24"/>
              </w:rPr>
            </w:pPr>
            <w:r>
              <w:rPr>
                <w:rFonts w:ascii="宋体" w:hAnsi="宋体" w:cs="宋体" w:hint="eastAsia"/>
                <w:sz w:val="24"/>
              </w:rPr>
              <w:t>项目名称</w:t>
            </w:r>
          </w:p>
        </w:tc>
        <w:tc>
          <w:tcPr>
            <w:tcW w:w="6312" w:type="dxa"/>
            <w:gridSpan w:val="7"/>
            <w:vAlign w:val="center"/>
          </w:tcPr>
          <w:p w:rsidR="00F87767" w:rsidRDefault="00117BE8">
            <w:pPr>
              <w:tabs>
                <w:tab w:val="left" w:pos="1260"/>
              </w:tabs>
              <w:spacing w:line="440" w:lineRule="exact"/>
              <w:rPr>
                <w:rFonts w:ascii="宋体" w:hAnsi="宋体" w:cs="宋体"/>
                <w:color w:val="000000"/>
                <w:sz w:val="24"/>
              </w:rPr>
            </w:pPr>
            <w:r>
              <w:rPr>
                <w:rFonts w:ascii="宋体" w:hAnsi="宋体" w:cs="宋体" w:hint="eastAsia"/>
                <w:sz w:val="24"/>
              </w:rPr>
              <w:t>西安市红会医院放射科</w:t>
            </w:r>
            <w:r>
              <w:rPr>
                <w:rFonts w:ascii="宋体" w:hAnsi="宋体" w:cs="宋体" w:hint="eastAsia"/>
                <w:sz w:val="24"/>
              </w:rPr>
              <w:t>DR</w:t>
            </w:r>
            <w:r>
              <w:rPr>
                <w:rFonts w:ascii="宋体" w:hAnsi="宋体" w:cs="宋体" w:hint="eastAsia"/>
                <w:sz w:val="24"/>
              </w:rPr>
              <w:t>影像设备购置维保服务采购项目</w:t>
            </w:r>
          </w:p>
        </w:tc>
      </w:tr>
      <w:tr w:rsidR="00F87767">
        <w:trPr>
          <w:cantSplit/>
          <w:trHeight w:val="327"/>
          <w:jc w:val="center"/>
        </w:trPr>
        <w:tc>
          <w:tcPr>
            <w:tcW w:w="822" w:type="dxa"/>
            <w:vMerge/>
            <w:vAlign w:val="center"/>
          </w:tcPr>
          <w:p w:rsidR="00F87767" w:rsidRDefault="00F87767">
            <w:pPr>
              <w:widowControl/>
              <w:ind w:firstLine="459"/>
              <w:jc w:val="center"/>
              <w:rPr>
                <w:rFonts w:ascii="宋体" w:hAnsi="宋体" w:cs="宋体"/>
                <w:sz w:val="24"/>
              </w:rPr>
            </w:pPr>
          </w:p>
        </w:tc>
        <w:tc>
          <w:tcPr>
            <w:tcW w:w="1806" w:type="dxa"/>
            <w:gridSpan w:val="2"/>
            <w:vAlign w:val="center"/>
          </w:tcPr>
          <w:p w:rsidR="00F87767" w:rsidRDefault="00117BE8">
            <w:pPr>
              <w:tabs>
                <w:tab w:val="left" w:pos="1260"/>
              </w:tabs>
              <w:spacing w:line="440" w:lineRule="exact"/>
              <w:jc w:val="center"/>
              <w:rPr>
                <w:rFonts w:ascii="宋体" w:hAnsi="宋体" w:cs="宋体"/>
                <w:sz w:val="24"/>
              </w:rPr>
            </w:pPr>
            <w:r>
              <w:rPr>
                <w:rFonts w:ascii="宋体" w:hAnsi="宋体" w:cs="宋体" w:hint="eastAsia"/>
                <w:sz w:val="24"/>
              </w:rPr>
              <w:t>项目编号</w:t>
            </w:r>
          </w:p>
        </w:tc>
        <w:tc>
          <w:tcPr>
            <w:tcW w:w="6312" w:type="dxa"/>
            <w:gridSpan w:val="7"/>
            <w:vAlign w:val="center"/>
          </w:tcPr>
          <w:p w:rsidR="00F87767" w:rsidRDefault="00117BE8">
            <w:pPr>
              <w:tabs>
                <w:tab w:val="left" w:pos="1260"/>
              </w:tabs>
              <w:spacing w:line="440" w:lineRule="exact"/>
              <w:rPr>
                <w:rFonts w:ascii="宋体" w:hAnsi="宋体" w:cs="宋体"/>
                <w:color w:val="000000"/>
                <w:sz w:val="24"/>
              </w:rPr>
            </w:pPr>
            <w:r>
              <w:rPr>
                <w:rFonts w:ascii="宋体" w:hAnsi="宋体" w:cs="宋体" w:hint="eastAsia"/>
                <w:sz w:val="24"/>
              </w:rPr>
              <w:t>HCCG-2023-015</w:t>
            </w:r>
          </w:p>
        </w:tc>
      </w:tr>
      <w:tr w:rsidR="00F87767">
        <w:trPr>
          <w:cantSplit/>
          <w:trHeight w:val="327"/>
          <w:jc w:val="center"/>
        </w:trPr>
        <w:tc>
          <w:tcPr>
            <w:tcW w:w="822" w:type="dxa"/>
            <w:vMerge/>
            <w:vAlign w:val="center"/>
          </w:tcPr>
          <w:p w:rsidR="00F87767" w:rsidRDefault="00F87767">
            <w:pPr>
              <w:widowControl/>
              <w:ind w:firstLine="459"/>
              <w:jc w:val="center"/>
              <w:rPr>
                <w:rFonts w:ascii="宋体" w:hAnsi="宋体" w:cs="宋体"/>
                <w:sz w:val="24"/>
              </w:rPr>
            </w:pPr>
          </w:p>
        </w:tc>
        <w:tc>
          <w:tcPr>
            <w:tcW w:w="1806" w:type="dxa"/>
            <w:gridSpan w:val="2"/>
          </w:tcPr>
          <w:p w:rsidR="00F87767" w:rsidRDefault="00117BE8">
            <w:pPr>
              <w:tabs>
                <w:tab w:val="left" w:pos="1260"/>
              </w:tabs>
              <w:jc w:val="center"/>
              <w:rPr>
                <w:rFonts w:ascii="宋体" w:hAnsi="宋体" w:cs="宋体"/>
                <w:sz w:val="24"/>
              </w:rPr>
            </w:pPr>
            <w:r>
              <w:rPr>
                <w:rFonts w:ascii="宋体" w:hAnsi="宋体" w:cs="宋体" w:hint="eastAsia"/>
                <w:sz w:val="24"/>
              </w:rPr>
              <w:t>被授权人</w:t>
            </w:r>
          </w:p>
        </w:tc>
        <w:tc>
          <w:tcPr>
            <w:tcW w:w="2766" w:type="dxa"/>
            <w:gridSpan w:val="2"/>
          </w:tcPr>
          <w:p w:rsidR="00F87767" w:rsidRDefault="00F87767">
            <w:pPr>
              <w:tabs>
                <w:tab w:val="left" w:pos="1260"/>
              </w:tabs>
              <w:ind w:firstLine="459"/>
              <w:rPr>
                <w:rFonts w:ascii="宋体" w:hAnsi="宋体" w:cs="宋体"/>
                <w:sz w:val="24"/>
              </w:rPr>
            </w:pPr>
          </w:p>
        </w:tc>
        <w:tc>
          <w:tcPr>
            <w:tcW w:w="977" w:type="dxa"/>
            <w:gridSpan w:val="3"/>
            <w:vAlign w:val="center"/>
          </w:tcPr>
          <w:p w:rsidR="00F87767" w:rsidRDefault="00117BE8">
            <w:pPr>
              <w:tabs>
                <w:tab w:val="left" w:pos="1260"/>
              </w:tabs>
              <w:rPr>
                <w:rFonts w:ascii="宋体" w:hAnsi="宋体" w:cs="宋体"/>
                <w:sz w:val="24"/>
              </w:rPr>
            </w:pPr>
            <w:r>
              <w:rPr>
                <w:rFonts w:ascii="宋体" w:hAnsi="宋体" w:cs="宋体" w:hint="eastAsia"/>
                <w:sz w:val="24"/>
              </w:rPr>
              <w:t>职</w:t>
            </w:r>
            <w:r>
              <w:rPr>
                <w:rFonts w:ascii="宋体" w:hAnsi="宋体" w:cs="宋体" w:hint="eastAsia"/>
                <w:sz w:val="24"/>
              </w:rPr>
              <w:t xml:space="preserve"> </w:t>
            </w:r>
            <w:r>
              <w:rPr>
                <w:rFonts w:ascii="宋体" w:hAnsi="宋体" w:cs="宋体" w:hint="eastAsia"/>
                <w:sz w:val="24"/>
              </w:rPr>
              <w:t>务</w:t>
            </w:r>
          </w:p>
        </w:tc>
        <w:tc>
          <w:tcPr>
            <w:tcW w:w="2569" w:type="dxa"/>
            <w:gridSpan w:val="2"/>
          </w:tcPr>
          <w:p w:rsidR="00F87767" w:rsidRDefault="00F87767">
            <w:pPr>
              <w:tabs>
                <w:tab w:val="left" w:pos="1260"/>
              </w:tabs>
              <w:ind w:firstLine="459"/>
              <w:rPr>
                <w:rFonts w:ascii="宋体" w:hAnsi="宋体" w:cs="宋体"/>
                <w:sz w:val="24"/>
              </w:rPr>
            </w:pPr>
          </w:p>
        </w:tc>
      </w:tr>
      <w:tr w:rsidR="00F87767">
        <w:trPr>
          <w:cantSplit/>
          <w:trHeight w:val="413"/>
          <w:jc w:val="center"/>
        </w:trPr>
        <w:tc>
          <w:tcPr>
            <w:tcW w:w="822" w:type="dxa"/>
            <w:vMerge/>
            <w:vAlign w:val="center"/>
          </w:tcPr>
          <w:p w:rsidR="00F87767" w:rsidRDefault="00F87767">
            <w:pPr>
              <w:widowControl/>
              <w:ind w:firstLine="459"/>
              <w:jc w:val="center"/>
              <w:rPr>
                <w:rFonts w:ascii="宋体" w:hAnsi="宋体" w:cs="宋体"/>
                <w:sz w:val="24"/>
              </w:rPr>
            </w:pPr>
          </w:p>
        </w:tc>
        <w:tc>
          <w:tcPr>
            <w:tcW w:w="1806" w:type="dxa"/>
            <w:gridSpan w:val="2"/>
            <w:vAlign w:val="center"/>
          </w:tcPr>
          <w:p w:rsidR="00F87767" w:rsidRDefault="00117BE8">
            <w:pPr>
              <w:tabs>
                <w:tab w:val="left" w:pos="1260"/>
              </w:tabs>
              <w:jc w:val="center"/>
              <w:rPr>
                <w:rFonts w:ascii="宋体" w:hAnsi="宋体" w:cs="宋体"/>
                <w:sz w:val="24"/>
              </w:rPr>
            </w:pPr>
            <w:r>
              <w:rPr>
                <w:rFonts w:ascii="宋体" w:hAnsi="宋体" w:cs="宋体" w:hint="eastAsia"/>
                <w:sz w:val="24"/>
              </w:rPr>
              <w:t>递交响应文件</w:t>
            </w:r>
          </w:p>
        </w:tc>
        <w:tc>
          <w:tcPr>
            <w:tcW w:w="6312" w:type="dxa"/>
            <w:gridSpan w:val="7"/>
            <w:vAlign w:val="center"/>
          </w:tcPr>
          <w:p w:rsidR="00F87767" w:rsidRDefault="00117BE8">
            <w:pPr>
              <w:tabs>
                <w:tab w:val="left" w:pos="1260"/>
              </w:tabs>
              <w:spacing w:line="360" w:lineRule="exact"/>
              <w:rPr>
                <w:rFonts w:ascii="宋体" w:hAnsi="宋体" w:cs="宋体"/>
                <w:sz w:val="24"/>
              </w:rPr>
            </w:pPr>
            <w:r>
              <w:rPr>
                <w:rFonts w:ascii="宋体" w:hAnsi="宋体" w:cs="宋体" w:hint="eastAsia"/>
                <w:sz w:val="24"/>
              </w:rPr>
              <w:t>正本</w:t>
            </w:r>
            <w:r>
              <w:rPr>
                <w:rFonts w:ascii="宋体" w:hAnsi="宋体" w:cs="宋体" w:hint="eastAsia"/>
                <w:sz w:val="24"/>
                <w:u w:val="single"/>
              </w:rPr>
              <w:t>1</w:t>
            </w:r>
            <w:r>
              <w:rPr>
                <w:rFonts w:ascii="宋体" w:hAnsi="宋体" w:cs="宋体" w:hint="eastAsia"/>
                <w:sz w:val="24"/>
              </w:rPr>
              <w:t>份、副本</w:t>
            </w:r>
            <w:r>
              <w:rPr>
                <w:rFonts w:ascii="宋体" w:hAnsi="宋体" w:cs="宋体" w:hint="eastAsia"/>
                <w:sz w:val="24"/>
                <w:u w:val="single"/>
              </w:rPr>
              <w:t>2</w:t>
            </w:r>
            <w:r>
              <w:rPr>
                <w:rFonts w:ascii="宋体" w:hAnsi="宋体" w:cs="宋体" w:hint="eastAsia"/>
                <w:sz w:val="24"/>
              </w:rPr>
              <w:t>份、电子版</w:t>
            </w:r>
            <w:r>
              <w:rPr>
                <w:rFonts w:ascii="宋体" w:hAnsi="宋体" w:cs="宋体" w:hint="eastAsia"/>
                <w:sz w:val="24"/>
                <w:u w:val="single"/>
              </w:rPr>
              <w:t>2</w:t>
            </w:r>
            <w:r>
              <w:rPr>
                <w:rFonts w:ascii="宋体" w:hAnsi="宋体" w:cs="宋体" w:hint="eastAsia"/>
                <w:sz w:val="24"/>
              </w:rPr>
              <w:t>份</w:t>
            </w:r>
          </w:p>
        </w:tc>
      </w:tr>
      <w:tr w:rsidR="00F87767">
        <w:trPr>
          <w:cantSplit/>
          <w:trHeight w:val="620"/>
          <w:jc w:val="center"/>
        </w:trPr>
        <w:tc>
          <w:tcPr>
            <w:tcW w:w="822" w:type="dxa"/>
            <w:vMerge/>
            <w:vAlign w:val="center"/>
          </w:tcPr>
          <w:p w:rsidR="00F87767" w:rsidRDefault="00F87767">
            <w:pPr>
              <w:widowControl/>
              <w:ind w:firstLine="459"/>
              <w:rPr>
                <w:rFonts w:ascii="宋体" w:hAnsi="宋体" w:cs="宋体"/>
                <w:sz w:val="24"/>
              </w:rPr>
            </w:pPr>
          </w:p>
        </w:tc>
        <w:tc>
          <w:tcPr>
            <w:tcW w:w="8118" w:type="dxa"/>
            <w:gridSpan w:val="9"/>
            <w:vAlign w:val="center"/>
          </w:tcPr>
          <w:p w:rsidR="00F87767" w:rsidRDefault="00117BE8">
            <w:pPr>
              <w:tabs>
                <w:tab w:val="left" w:pos="1260"/>
              </w:tabs>
              <w:spacing w:line="360" w:lineRule="exact"/>
              <w:rPr>
                <w:rFonts w:ascii="宋体" w:hAnsi="宋体" w:cs="宋体"/>
                <w:sz w:val="24"/>
              </w:rPr>
            </w:pPr>
            <w:r>
              <w:rPr>
                <w:rFonts w:ascii="宋体" w:hAnsi="宋体" w:cs="宋体" w:hint="eastAsia"/>
                <w:sz w:val="24"/>
              </w:rPr>
              <w:t>作为供应商郑重声明</w:t>
            </w:r>
          </w:p>
        </w:tc>
      </w:tr>
      <w:tr w:rsidR="00F87767">
        <w:trPr>
          <w:cantSplit/>
          <w:trHeight w:val="621"/>
          <w:jc w:val="center"/>
        </w:trPr>
        <w:tc>
          <w:tcPr>
            <w:tcW w:w="822" w:type="dxa"/>
            <w:vMerge/>
            <w:vAlign w:val="center"/>
          </w:tcPr>
          <w:p w:rsidR="00F87767" w:rsidRDefault="00F87767">
            <w:pPr>
              <w:widowControl/>
              <w:ind w:firstLine="459"/>
              <w:rPr>
                <w:rFonts w:ascii="宋体" w:hAnsi="宋体" w:cs="宋体"/>
                <w:sz w:val="24"/>
              </w:rPr>
            </w:pPr>
          </w:p>
        </w:tc>
        <w:tc>
          <w:tcPr>
            <w:tcW w:w="608" w:type="dxa"/>
            <w:vAlign w:val="center"/>
          </w:tcPr>
          <w:p w:rsidR="00F87767" w:rsidRDefault="00117BE8">
            <w:pPr>
              <w:tabs>
                <w:tab w:val="left" w:pos="1260"/>
              </w:tabs>
              <w:spacing w:line="360" w:lineRule="exact"/>
              <w:jc w:val="center"/>
              <w:rPr>
                <w:rFonts w:ascii="宋体" w:hAnsi="宋体" w:cs="宋体"/>
                <w:sz w:val="24"/>
              </w:rPr>
            </w:pPr>
            <w:r>
              <w:rPr>
                <w:rFonts w:ascii="宋体" w:hAnsi="宋体" w:cs="宋体" w:hint="eastAsia"/>
                <w:sz w:val="24"/>
              </w:rPr>
              <w:t>A</w:t>
            </w:r>
          </w:p>
        </w:tc>
        <w:tc>
          <w:tcPr>
            <w:tcW w:w="7510" w:type="dxa"/>
            <w:gridSpan w:val="8"/>
            <w:vAlign w:val="center"/>
          </w:tcPr>
          <w:p w:rsidR="00F87767" w:rsidRDefault="00117BE8">
            <w:pPr>
              <w:tabs>
                <w:tab w:val="left" w:pos="1260"/>
              </w:tabs>
              <w:spacing w:line="300" w:lineRule="exact"/>
              <w:rPr>
                <w:rFonts w:ascii="宋体" w:hAnsi="宋体" w:cs="宋体"/>
                <w:sz w:val="24"/>
              </w:rPr>
            </w:pPr>
            <w:r>
              <w:rPr>
                <w:rFonts w:ascii="宋体" w:hAnsi="宋体" w:cs="宋体" w:hint="eastAsia"/>
                <w:sz w:val="24"/>
              </w:rPr>
              <w:t>依据响应文件的内容要求，提供完全满足采购需求的合格产品和全面技术、售后服务保障。</w:t>
            </w:r>
          </w:p>
        </w:tc>
      </w:tr>
      <w:tr w:rsidR="00F87767">
        <w:trPr>
          <w:cantSplit/>
          <w:trHeight w:val="621"/>
          <w:jc w:val="center"/>
        </w:trPr>
        <w:tc>
          <w:tcPr>
            <w:tcW w:w="822" w:type="dxa"/>
            <w:vMerge/>
            <w:vAlign w:val="center"/>
          </w:tcPr>
          <w:p w:rsidR="00F87767" w:rsidRDefault="00F87767">
            <w:pPr>
              <w:widowControl/>
              <w:ind w:firstLine="459"/>
              <w:rPr>
                <w:rFonts w:ascii="宋体" w:hAnsi="宋体" w:cs="宋体"/>
                <w:sz w:val="24"/>
              </w:rPr>
            </w:pPr>
          </w:p>
        </w:tc>
        <w:tc>
          <w:tcPr>
            <w:tcW w:w="608" w:type="dxa"/>
            <w:vAlign w:val="center"/>
          </w:tcPr>
          <w:p w:rsidR="00F87767" w:rsidRDefault="00117BE8">
            <w:pPr>
              <w:tabs>
                <w:tab w:val="left" w:pos="1260"/>
              </w:tabs>
              <w:spacing w:line="360" w:lineRule="exact"/>
              <w:jc w:val="center"/>
              <w:rPr>
                <w:rFonts w:ascii="宋体" w:hAnsi="宋体" w:cs="宋体"/>
                <w:sz w:val="24"/>
              </w:rPr>
            </w:pPr>
            <w:r>
              <w:rPr>
                <w:rFonts w:ascii="宋体" w:hAnsi="宋体" w:cs="宋体" w:hint="eastAsia"/>
                <w:sz w:val="24"/>
              </w:rPr>
              <w:t>B</w:t>
            </w:r>
          </w:p>
        </w:tc>
        <w:tc>
          <w:tcPr>
            <w:tcW w:w="7510" w:type="dxa"/>
            <w:gridSpan w:val="8"/>
            <w:vAlign w:val="center"/>
          </w:tcPr>
          <w:p w:rsidR="00F87767" w:rsidRDefault="00117BE8">
            <w:pPr>
              <w:tabs>
                <w:tab w:val="left" w:pos="1260"/>
              </w:tabs>
              <w:spacing w:line="300" w:lineRule="exact"/>
              <w:rPr>
                <w:rFonts w:ascii="宋体" w:hAnsi="宋体" w:cs="宋体"/>
                <w:sz w:val="24"/>
              </w:rPr>
            </w:pPr>
            <w:r>
              <w:rPr>
                <w:rFonts w:ascii="宋体" w:hAnsi="宋体" w:cs="宋体" w:hint="eastAsia"/>
                <w:sz w:val="24"/>
              </w:rPr>
              <w:t>已详细阅读和核实全部响应文件内容</w:t>
            </w:r>
            <w:r>
              <w:rPr>
                <w:rFonts w:ascii="宋体" w:hAnsi="宋体" w:cs="宋体" w:hint="eastAsia"/>
                <w:sz w:val="24"/>
              </w:rPr>
              <w:t>,</w:t>
            </w:r>
            <w:r>
              <w:rPr>
                <w:rFonts w:ascii="宋体" w:hAnsi="宋体" w:cs="宋体" w:hint="eastAsia"/>
                <w:sz w:val="24"/>
              </w:rPr>
              <w:t>完全清楚和知道必须放弃提出含糊不清或误解问题的所有权利。</w:t>
            </w:r>
          </w:p>
        </w:tc>
      </w:tr>
      <w:tr w:rsidR="00F87767">
        <w:trPr>
          <w:cantSplit/>
          <w:trHeight w:val="508"/>
          <w:jc w:val="center"/>
        </w:trPr>
        <w:tc>
          <w:tcPr>
            <w:tcW w:w="822" w:type="dxa"/>
            <w:vMerge/>
            <w:vAlign w:val="center"/>
          </w:tcPr>
          <w:p w:rsidR="00F87767" w:rsidRDefault="00F87767">
            <w:pPr>
              <w:widowControl/>
              <w:ind w:firstLine="459"/>
              <w:rPr>
                <w:rFonts w:ascii="宋体" w:hAnsi="宋体" w:cs="宋体"/>
                <w:sz w:val="24"/>
              </w:rPr>
            </w:pPr>
          </w:p>
        </w:tc>
        <w:tc>
          <w:tcPr>
            <w:tcW w:w="608" w:type="dxa"/>
            <w:vAlign w:val="center"/>
          </w:tcPr>
          <w:p w:rsidR="00F87767" w:rsidRDefault="00117BE8">
            <w:pPr>
              <w:tabs>
                <w:tab w:val="left" w:pos="1260"/>
              </w:tabs>
              <w:spacing w:line="360" w:lineRule="exact"/>
              <w:jc w:val="center"/>
              <w:rPr>
                <w:rFonts w:ascii="宋体" w:hAnsi="宋体" w:cs="宋体"/>
                <w:sz w:val="24"/>
              </w:rPr>
            </w:pPr>
            <w:r>
              <w:rPr>
                <w:rFonts w:ascii="宋体" w:hAnsi="宋体" w:cs="宋体" w:hint="eastAsia"/>
                <w:sz w:val="24"/>
              </w:rPr>
              <w:t>C</w:t>
            </w:r>
          </w:p>
        </w:tc>
        <w:tc>
          <w:tcPr>
            <w:tcW w:w="7510" w:type="dxa"/>
            <w:gridSpan w:val="8"/>
            <w:vAlign w:val="center"/>
          </w:tcPr>
          <w:p w:rsidR="00F87767" w:rsidRDefault="00117BE8">
            <w:pPr>
              <w:tabs>
                <w:tab w:val="left" w:pos="1260"/>
              </w:tabs>
              <w:spacing w:line="300" w:lineRule="exact"/>
              <w:rPr>
                <w:rFonts w:ascii="宋体" w:hAnsi="宋体" w:cs="宋体"/>
                <w:sz w:val="24"/>
              </w:rPr>
            </w:pPr>
            <w:r>
              <w:rPr>
                <w:rFonts w:ascii="宋体" w:hAnsi="宋体" w:cs="宋体" w:hint="eastAsia"/>
                <w:sz w:val="24"/>
              </w:rPr>
              <w:t>同意提供与本次磋商采购活动相关的其他任何证据和资料。</w:t>
            </w:r>
          </w:p>
        </w:tc>
      </w:tr>
      <w:tr w:rsidR="00F87767">
        <w:trPr>
          <w:cantSplit/>
          <w:trHeight w:val="461"/>
          <w:jc w:val="center"/>
        </w:trPr>
        <w:tc>
          <w:tcPr>
            <w:tcW w:w="822" w:type="dxa"/>
            <w:vMerge/>
            <w:vAlign w:val="center"/>
          </w:tcPr>
          <w:p w:rsidR="00F87767" w:rsidRDefault="00F87767">
            <w:pPr>
              <w:widowControl/>
              <w:ind w:firstLine="459"/>
              <w:rPr>
                <w:rFonts w:ascii="宋体" w:hAnsi="宋体" w:cs="宋体"/>
                <w:sz w:val="24"/>
              </w:rPr>
            </w:pPr>
          </w:p>
        </w:tc>
        <w:tc>
          <w:tcPr>
            <w:tcW w:w="608" w:type="dxa"/>
            <w:vAlign w:val="center"/>
          </w:tcPr>
          <w:p w:rsidR="00F87767" w:rsidRDefault="00117BE8">
            <w:pPr>
              <w:tabs>
                <w:tab w:val="left" w:pos="1260"/>
              </w:tabs>
              <w:spacing w:line="360" w:lineRule="exact"/>
              <w:jc w:val="center"/>
              <w:rPr>
                <w:rFonts w:ascii="宋体" w:hAnsi="宋体" w:cs="宋体"/>
                <w:sz w:val="24"/>
              </w:rPr>
            </w:pPr>
            <w:r>
              <w:rPr>
                <w:rFonts w:ascii="宋体" w:hAnsi="宋体" w:cs="宋体" w:hint="eastAsia"/>
                <w:sz w:val="24"/>
              </w:rPr>
              <w:t>D</w:t>
            </w:r>
          </w:p>
        </w:tc>
        <w:tc>
          <w:tcPr>
            <w:tcW w:w="7510" w:type="dxa"/>
            <w:gridSpan w:val="8"/>
            <w:vAlign w:val="center"/>
          </w:tcPr>
          <w:p w:rsidR="00F87767" w:rsidRDefault="00117BE8">
            <w:pPr>
              <w:tabs>
                <w:tab w:val="left" w:pos="1260"/>
              </w:tabs>
              <w:spacing w:line="300" w:lineRule="exact"/>
              <w:rPr>
                <w:rFonts w:ascii="宋体" w:hAnsi="宋体" w:cs="宋体"/>
                <w:sz w:val="24"/>
              </w:rPr>
            </w:pPr>
            <w:r>
              <w:rPr>
                <w:rFonts w:ascii="宋体" w:hAnsi="宋体" w:cs="宋体" w:hint="eastAsia"/>
                <w:sz w:val="24"/>
              </w:rPr>
              <w:t>尊重评审委员会的评审结论及成交结果。</w:t>
            </w:r>
          </w:p>
        </w:tc>
      </w:tr>
      <w:tr w:rsidR="00F87767">
        <w:trPr>
          <w:cantSplit/>
          <w:trHeight w:val="621"/>
          <w:jc w:val="center"/>
        </w:trPr>
        <w:tc>
          <w:tcPr>
            <w:tcW w:w="822" w:type="dxa"/>
            <w:vMerge/>
            <w:vAlign w:val="center"/>
          </w:tcPr>
          <w:p w:rsidR="00F87767" w:rsidRDefault="00F87767">
            <w:pPr>
              <w:widowControl/>
              <w:ind w:firstLine="459"/>
              <w:rPr>
                <w:rFonts w:ascii="宋体" w:hAnsi="宋体" w:cs="宋体"/>
                <w:sz w:val="24"/>
              </w:rPr>
            </w:pPr>
          </w:p>
        </w:tc>
        <w:tc>
          <w:tcPr>
            <w:tcW w:w="608" w:type="dxa"/>
            <w:vAlign w:val="center"/>
          </w:tcPr>
          <w:p w:rsidR="00F87767" w:rsidRDefault="00117BE8">
            <w:pPr>
              <w:tabs>
                <w:tab w:val="left" w:pos="1260"/>
              </w:tabs>
              <w:spacing w:line="360" w:lineRule="exact"/>
              <w:jc w:val="center"/>
              <w:rPr>
                <w:rFonts w:ascii="宋体" w:hAnsi="宋体" w:cs="宋体"/>
                <w:sz w:val="24"/>
              </w:rPr>
            </w:pPr>
            <w:r>
              <w:rPr>
                <w:rFonts w:ascii="宋体" w:hAnsi="宋体" w:cs="宋体" w:hint="eastAsia"/>
                <w:sz w:val="24"/>
              </w:rPr>
              <w:t>E</w:t>
            </w:r>
          </w:p>
        </w:tc>
        <w:tc>
          <w:tcPr>
            <w:tcW w:w="7510" w:type="dxa"/>
            <w:gridSpan w:val="8"/>
            <w:vAlign w:val="center"/>
          </w:tcPr>
          <w:p w:rsidR="00F87767" w:rsidRDefault="00117BE8">
            <w:pPr>
              <w:tabs>
                <w:tab w:val="left" w:pos="1260"/>
              </w:tabs>
              <w:spacing w:line="300" w:lineRule="exact"/>
              <w:rPr>
                <w:rFonts w:ascii="宋体" w:hAnsi="宋体" w:cs="宋体"/>
                <w:sz w:val="24"/>
              </w:rPr>
            </w:pPr>
            <w:r>
              <w:rPr>
                <w:rFonts w:ascii="宋体" w:hAnsi="宋体" w:cs="宋体" w:hint="eastAsia"/>
                <w:sz w:val="24"/>
              </w:rPr>
              <w:t>如若成交，将根据磋商文件的要求、响应文件及承诺条件，全面签约并履行约定书规定的责任和义务。</w:t>
            </w:r>
          </w:p>
        </w:tc>
      </w:tr>
      <w:tr w:rsidR="00F87767">
        <w:trPr>
          <w:cantSplit/>
          <w:trHeight w:val="461"/>
          <w:jc w:val="center"/>
        </w:trPr>
        <w:tc>
          <w:tcPr>
            <w:tcW w:w="822" w:type="dxa"/>
            <w:vMerge/>
            <w:vAlign w:val="center"/>
          </w:tcPr>
          <w:p w:rsidR="00F87767" w:rsidRDefault="00F87767">
            <w:pPr>
              <w:widowControl/>
              <w:ind w:firstLine="459"/>
              <w:rPr>
                <w:rFonts w:ascii="宋体" w:hAnsi="宋体" w:cs="宋体"/>
                <w:sz w:val="24"/>
              </w:rPr>
            </w:pPr>
          </w:p>
        </w:tc>
        <w:tc>
          <w:tcPr>
            <w:tcW w:w="608" w:type="dxa"/>
            <w:vAlign w:val="center"/>
          </w:tcPr>
          <w:p w:rsidR="00F87767" w:rsidRDefault="00117BE8">
            <w:pPr>
              <w:tabs>
                <w:tab w:val="left" w:pos="1260"/>
              </w:tabs>
              <w:spacing w:line="360" w:lineRule="exact"/>
              <w:jc w:val="center"/>
              <w:rPr>
                <w:rFonts w:ascii="宋体" w:hAnsi="宋体" w:cs="宋体"/>
                <w:sz w:val="24"/>
              </w:rPr>
            </w:pPr>
            <w:r>
              <w:rPr>
                <w:rFonts w:ascii="宋体" w:hAnsi="宋体" w:cs="宋体" w:hint="eastAsia"/>
                <w:sz w:val="24"/>
              </w:rPr>
              <w:t>F</w:t>
            </w:r>
          </w:p>
        </w:tc>
        <w:tc>
          <w:tcPr>
            <w:tcW w:w="7510" w:type="dxa"/>
            <w:gridSpan w:val="8"/>
            <w:vAlign w:val="center"/>
          </w:tcPr>
          <w:p w:rsidR="00F87767" w:rsidRDefault="00117BE8">
            <w:pPr>
              <w:tabs>
                <w:tab w:val="left" w:pos="1260"/>
              </w:tabs>
              <w:spacing w:line="300" w:lineRule="exact"/>
              <w:rPr>
                <w:rFonts w:ascii="宋体" w:hAnsi="宋体" w:cs="宋体"/>
                <w:sz w:val="24"/>
              </w:rPr>
            </w:pPr>
            <w:r>
              <w:rPr>
                <w:rFonts w:ascii="宋体" w:hAnsi="宋体" w:cs="宋体" w:hint="eastAsia"/>
                <w:b/>
                <w:bCs/>
                <w:sz w:val="24"/>
              </w:rPr>
              <w:t>本响应文件自磋商大会之日计算有效期为</w:t>
            </w:r>
            <w:r>
              <w:rPr>
                <w:rFonts w:ascii="宋体" w:hAnsi="宋体" w:cs="宋体" w:hint="eastAsia"/>
                <w:b/>
                <w:bCs/>
                <w:sz w:val="24"/>
              </w:rPr>
              <w:t>90</w:t>
            </w:r>
            <w:r>
              <w:rPr>
                <w:rFonts w:ascii="宋体" w:hAnsi="宋体" w:cs="宋体" w:hint="eastAsia"/>
                <w:b/>
                <w:bCs/>
                <w:sz w:val="24"/>
              </w:rPr>
              <w:t>天</w:t>
            </w:r>
            <w:r>
              <w:rPr>
                <w:rFonts w:ascii="宋体" w:hAnsi="宋体" w:cs="宋体" w:hint="eastAsia"/>
                <w:sz w:val="24"/>
              </w:rPr>
              <w:t>。</w:t>
            </w:r>
          </w:p>
        </w:tc>
      </w:tr>
      <w:tr w:rsidR="00F87767">
        <w:trPr>
          <w:trHeight w:val="569"/>
          <w:jc w:val="center"/>
        </w:trPr>
        <w:tc>
          <w:tcPr>
            <w:tcW w:w="8940" w:type="dxa"/>
            <w:gridSpan w:val="10"/>
            <w:vAlign w:val="center"/>
          </w:tcPr>
          <w:p w:rsidR="00F87767" w:rsidRDefault="00117BE8">
            <w:pPr>
              <w:tabs>
                <w:tab w:val="left" w:pos="1260"/>
              </w:tabs>
              <w:rPr>
                <w:rFonts w:ascii="宋体" w:hAnsi="宋体" w:cs="宋体"/>
                <w:sz w:val="24"/>
              </w:rPr>
            </w:pPr>
            <w:r>
              <w:rPr>
                <w:rFonts w:ascii="宋体" w:hAnsi="宋体" w:cs="宋体" w:hint="eastAsia"/>
                <w:sz w:val="24"/>
              </w:rPr>
              <w:t>有关本次磋商的所有联络函电，请按下列方式联系：</w:t>
            </w:r>
          </w:p>
        </w:tc>
      </w:tr>
      <w:tr w:rsidR="00F87767">
        <w:trPr>
          <w:trHeight w:val="392"/>
          <w:jc w:val="center"/>
        </w:trPr>
        <w:tc>
          <w:tcPr>
            <w:tcW w:w="1430" w:type="dxa"/>
            <w:gridSpan w:val="2"/>
            <w:vAlign w:val="center"/>
          </w:tcPr>
          <w:p w:rsidR="00F87767" w:rsidRDefault="00117BE8">
            <w:pPr>
              <w:tabs>
                <w:tab w:val="left" w:pos="1260"/>
              </w:tabs>
              <w:jc w:val="center"/>
              <w:rPr>
                <w:rFonts w:ascii="宋体" w:hAnsi="宋体" w:cs="宋体"/>
                <w:sz w:val="24"/>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w:t>
            </w:r>
          </w:p>
        </w:tc>
        <w:tc>
          <w:tcPr>
            <w:tcW w:w="4344" w:type="dxa"/>
            <w:gridSpan w:val="4"/>
            <w:vAlign w:val="center"/>
          </w:tcPr>
          <w:p w:rsidR="00F87767" w:rsidRDefault="00F87767">
            <w:pPr>
              <w:tabs>
                <w:tab w:val="left" w:pos="1260"/>
              </w:tabs>
              <w:ind w:firstLine="394"/>
              <w:jc w:val="center"/>
              <w:rPr>
                <w:rFonts w:ascii="宋体" w:hAnsi="宋体" w:cs="宋体"/>
                <w:sz w:val="24"/>
              </w:rPr>
            </w:pPr>
          </w:p>
        </w:tc>
        <w:tc>
          <w:tcPr>
            <w:tcW w:w="1378" w:type="dxa"/>
            <w:gridSpan w:val="3"/>
            <w:vAlign w:val="center"/>
          </w:tcPr>
          <w:p w:rsidR="00F87767" w:rsidRDefault="00117BE8">
            <w:pPr>
              <w:tabs>
                <w:tab w:val="left" w:pos="1260"/>
              </w:tabs>
              <w:jc w:val="center"/>
              <w:rPr>
                <w:rFonts w:ascii="宋体" w:hAnsi="宋体" w:cs="宋体"/>
                <w:sz w:val="24"/>
              </w:rPr>
            </w:pPr>
            <w:r>
              <w:rPr>
                <w:rFonts w:ascii="宋体" w:hAnsi="宋体" w:cs="宋体" w:hint="eastAsia"/>
                <w:sz w:val="24"/>
              </w:rPr>
              <w:t>邮政编码</w:t>
            </w:r>
          </w:p>
        </w:tc>
        <w:tc>
          <w:tcPr>
            <w:tcW w:w="1788" w:type="dxa"/>
            <w:vAlign w:val="center"/>
          </w:tcPr>
          <w:p w:rsidR="00F87767" w:rsidRDefault="00F87767">
            <w:pPr>
              <w:tabs>
                <w:tab w:val="left" w:pos="1260"/>
              </w:tabs>
              <w:ind w:firstLine="459"/>
              <w:rPr>
                <w:rFonts w:ascii="宋体" w:hAnsi="宋体" w:cs="宋体"/>
                <w:sz w:val="24"/>
              </w:rPr>
            </w:pPr>
          </w:p>
        </w:tc>
      </w:tr>
      <w:tr w:rsidR="00F87767">
        <w:trPr>
          <w:trHeight w:val="392"/>
          <w:jc w:val="center"/>
        </w:trPr>
        <w:tc>
          <w:tcPr>
            <w:tcW w:w="1430" w:type="dxa"/>
            <w:gridSpan w:val="2"/>
            <w:vAlign w:val="center"/>
          </w:tcPr>
          <w:p w:rsidR="00F87767" w:rsidRDefault="00117BE8">
            <w:pPr>
              <w:tabs>
                <w:tab w:val="left" w:pos="1260"/>
              </w:tabs>
              <w:jc w:val="center"/>
              <w:rPr>
                <w:rFonts w:ascii="宋体" w:hAnsi="宋体" w:cs="宋体"/>
                <w:sz w:val="24"/>
              </w:rPr>
            </w:pPr>
            <w:r>
              <w:rPr>
                <w:rFonts w:ascii="宋体" w:hAnsi="宋体" w:cs="宋体" w:hint="eastAsia"/>
                <w:sz w:val="24"/>
              </w:rPr>
              <w:t>电话</w:t>
            </w:r>
            <w:r>
              <w:rPr>
                <w:rFonts w:ascii="宋体" w:hAnsi="宋体" w:cs="宋体" w:hint="eastAsia"/>
                <w:sz w:val="24"/>
              </w:rPr>
              <w:t>/</w:t>
            </w:r>
            <w:r>
              <w:rPr>
                <w:rFonts w:ascii="宋体" w:hAnsi="宋体" w:cs="宋体" w:hint="eastAsia"/>
                <w:sz w:val="24"/>
              </w:rPr>
              <w:t>传真</w:t>
            </w:r>
          </w:p>
        </w:tc>
        <w:tc>
          <w:tcPr>
            <w:tcW w:w="4344" w:type="dxa"/>
            <w:gridSpan w:val="4"/>
            <w:vAlign w:val="center"/>
          </w:tcPr>
          <w:p w:rsidR="00F87767" w:rsidRDefault="00F87767">
            <w:pPr>
              <w:tabs>
                <w:tab w:val="left" w:pos="1260"/>
              </w:tabs>
              <w:ind w:firstLine="394"/>
              <w:jc w:val="center"/>
              <w:rPr>
                <w:rFonts w:ascii="宋体" w:hAnsi="宋体" w:cs="宋体"/>
                <w:sz w:val="24"/>
              </w:rPr>
            </w:pPr>
          </w:p>
        </w:tc>
        <w:tc>
          <w:tcPr>
            <w:tcW w:w="1378" w:type="dxa"/>
            <w:gridSpan w:val="3"/>
            <w:vAlign w:val="center"/>
          </w:tcPr>
          <w:p w:rsidR="00F87767" w:rsidRDefault="00117BE8">
            <w:pPr>
              <w:tabs>
                <w:tab w:val="left" w:pos="1260"/>
              </w:tabs>
              <w:jc w:val="center"/>
              <w:rPr>
                <w:rFonts w:ascii="宋体" w:hAnsi="宋体" w:cs="宋体"/>
                <w:sz w:val="24"/>
              </w:rPr>
            </w:pPr>
            <w:r>
              <w:rPr>
                <w:rFonts w:ascii="宋体" w:hAnsi="宋体" w:cs="宋体" w:hint="eastAsia"/>
                <w:sz w:val="24"/>
              </w:rPr>
              <w:t>联</w:t>
            </w:r>
            <w:r>
              <w:rPr>
                <w:rFonts w:ascii="宋体" w:hAnsi="宋体" w:cs="宋体" w:hint="eastAsia"/>
                <w:sz w:val="24"/>
              </w:rPr>
              <w:t xml:space="preserve"> </w:t>
            </w:r>
            <w:r>
              <w:rPr>
                <w:rFonts w:ascii="宋体" w:hAnsi="宋体" w:cs="宋体" w:hint="eastAsia"/>
                <w:sz w:val="24"/>
              </w:rPr>
              <w:t>系</w:t>
            </w:r>
            <w:r>
              <w:rPr>
                <w:rFonts w:ascii="宋体" w:hAnsi="宋体" w:cs="宋体" w:hint="eastAsia"/>
                <w:sz w:val="24"/>
              </w:rPr>
              <w:t xml:space="preserve"> </w:t>
            </w:r>
            <w:r>
              <w:rPr>
                <w:rFonts w:ascii="宋体" w:hAnsi="宋体" w:cs="宋体" w:hint="eastAsia"/>
                <w:sz w:val="24"/>
              </w:rPr>
              <w:t>人</w:t>
            </w:r>
          </w:p>
        </w:tc>
        <w:tc>
          <w:tcPr>
            <w:tcW w:w="1788" w:type="dxa"/>
            <w:vAlign w:val="center"/>
          </w:tcPr>
          <w:p w:rsidR="00F87767" w:rsidRDefault="00F87767">
            <w:pPr>
              <w:tabs>
                <w:tab w:val="left" w:pos="1260"/>
              </w:tabs>
              <w:ind w:firstLine="459"/>
              <w:rPr>
                <w:rFonts w:ascii="宋体" w:hAnsi="宋体" w:cs="宋体"/>
                <w:sz w:val="24"/>
              </w:rPr>
            </w:pPr>
          </w:p>
        </w:tc>
      </w:tr>
      <w:tr w:rsidR="00F87767">
        <w:trPr>
          <w:trHeight w:val="392"/>
          <w:jc w:val="center"/>
        </w:trPr>
        <w:tc>
          <w:tcPr>
            <w:tcW w:w="1430" w:type="dxa"/>
            <w:gridSpan w:val="2"/>
            <w:vAlign w:val="center"/>
          </w:tcPr>
          <w:p w:rsidR="00F87767" w:rsidRDefault="00117BE8">
            <w:pPr>
              <w:tabs>
                <w:tab w:val="left" w:pos="1260"/>
              </w:tabs>
              <w:jc w:val="center"/>
              <w:rPr>
                <w:rFonts w:ascii="宋体" w:hAnsi="宋体" w:cs="宋体"/>
                <w:sz w:val="24"/>
              </w:rPr>
            </w:pPr>
            <w:r>
              <w:rPr>
                <w:rFonts w:ascii="宋体" w:hAnsi="宋体" w:cs="宋体" w:hint="eastAsia"/>
                <w:sz w:val="24"/>
              </w:rPr>
              <w:t>网</w:t>
            </w:r>
            <w:r>
              <w:rPr>
                <w:rFonts w:ascii="宋体" w:hAnsi="宋体" w:cs="宋体" w:hint="eastAsia"/>
                <w:sz w:val="24"/>
              </w:rPr>
              <w:t xml:space="preserve">     </w:t>
            </w:r>
            <w:r>
              <w:rPr>
                <w:rFonts w:ascii="宋体" w:hAnsi="宋体" w:cs="宋体" w:hint="eastAsia"/>
                <w:sz w:val="24"/>
              </w:rPr>
              <w:t>址</w:t>
            </w:r>
          </w:p>
        </w:tc>
        <w:tc>
          <w:tcPr>
            <w:tcW w:w="4344" w:type="dxa"/>
            <w:gridSpan w:val="4"/>
            <w:vAlign w:val="center"/>
          </w:tcPr>
          <w:p w:rsidR="00F87767" w:rsidRDefault="00F87767">
            <w:pPr>
              <w:tabs>
                <w:tab w:val="left" w:pos="1260"/>
              </w:tabs>
              <w:ind w:firstLine="394"/>
              <w:jc w:val="center"/>
              <w:rPr>
                <w:rFonts w:ascii="宋体" w:hAnsi="宋体" w:cs="宋体"/>
                <w:sz w:val="24"/>
              </w:rPr>
            </w:pPr>
          </w:p>
        </w:tc>
        <w:tc>
          <w:tcPr>
            <w:tcW w:w="1378" w:type="dxa"/>
            <w:gridSpan w:val="3"/>
            <w:vAlign w:val="center"/>
          </w:tcPr>
          <w:p w:rsidR="00F87767" w:rsidRDefault="00117BE8">
            <w:pPr>
              <w:tabs>
                <w:tab w:val="left" w:pos="1260"/>
              </w:tabs>
              <w:jc w:val="center"/>
              <w:rPr>
                <w:rFonts w:ascii="宋体" w:hAnsi="宋体" w:cs="宋体"/>
                <w:sz w:val="24"/>
              </w:rPr>
            </w:pPr>
            <w:r>
              <w:rPr>
                <w:rFonts w:ascii="宋体" w:hAnsi="宋体" w:cs="宋体" w:hint="eastAsia"/>
                <w:sz w:val="24"/>
              </w:rPr>
              <w:t>手机号码</w:t>
            </w:r>
          </w:p>
        </w:tc>
        <w:tc>
          <w:tcPr>
            <w:tcW w:w="1788" w:type="dxa"/>
            <w:vAlign w:val="center"/>
          </w:tcPr>
          <w:p w:rsidR="00F87767" w:rsidRDefault="001A4585">
            <w:pPr>
              <w:tabs>
                <w:tab w:val="left" w:pos="1260"/>
              </w:tabs>
              <w:ind w:firstLine="459"/>
              <w:rPr>
                <w:rFonts w:ascii="宋体" w:hAnsi="宋体" w:cs="宋体"/>
                <w:sz w:val="24"/>
              </w:rPr>
            </w:pPr>
            <w:r>
              <w:rPr>
                <w:rFonts w:ascii="宋体" w:hAnsi="宋体" w:cs="宋体"/>
                <w:b/>
                <w:bCs/>
                <w:noProof/>
                <w:sz w:val="24"/>
              </w:rPr>
              <mc:AlternateContent>
                <mc:Choice Requires="wps">
                  <w:drawing>
                    <wp:anchor distT="0" distB="0" distL="114300" distR="114300" simplePos="0" relativeHeight="251662336" behindDoc="0" locked="0" layoutInCell="1" allowOverlap="1">
                      <wp:simplePos x="0" y="0"/>
                      <wp:positionH relativeFrom="column">
                        <wp:posOffset>1074420</wp:posOffset>
                      </wp:positionH>
                      <wp:positionV relativeFrom="paragraph">
                        <wp:posOffset>228600</wp:posOffset>
                      </wp:positionV>
                      <wp:extent cx="5080" cy="1478915"/>
                      <wp:effectExtent l="0" t="0" r="33020" b="2603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1478915"/>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18pt" to="85pt,1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">
                      <o:lock v:ext="edit" shapetype="f"/>
                    </v:line>
                  </w:pict>
                </mc:Fallback>
              </mc:AlternateContent>
            </w:r>
          </w:p>
        </w:tc>
      </w:tr>
      <w:tr w:rsidR="00F87767">
        <w:trPr>
          <w:trHeight w:val="588"/>
          <w:jc w:val="center"/>
        </w:trPr>
        <w:tc>
          <w:tcPr>
            <w:tcW w:w="2980" w:type="dxa"/>
            <w:gridSpan w:val="4"/>
            <w:vAlign w:val="center"/>
          </w:tcPr>
          <w:p w:rsidR="00F87767" w:rsidRDefault="00117BE8">
            <w:pPr>
              <w:tabs>
                <w:tab w:val="left" w:pos="1260"/>
              </w:tabs>
              <w:jc w:val="center"/>
              <w:rPr>
                <w:rFonts w:ascii="宋体" w:hAnsi="宋体" w:cs="宋体"/>
                <w:bCs/>
                <w:sz w:val="24"/>
              </w:rPr>
            </w:pPr>
            <w:r>
              <w:rPr>
                <w:rFonts w:ascii="宋体" w:hAnsi="宋体" w:cs="宋体" w:hint="eastAsia"/>
                <w:sz w:val="24"/>
              </w:rPr>
              <w:t>供应商</w:t>
            </w:r>
          </w:p>
        </w:tc>
        <w:tc>
          <w:tcPr>
            <w:tcW w:w="2980" w:type="dxa"/>
            <w:gridSpan w:val="3"/>
            <w:vAlign w:val="center"/>
          </w:tcPr>
          <w:p w:rsidR="00F87767" w:rsidRDefault="00117BE8">
            <w:pPr>
              <w:tabs>
                <w:tab w:val="left" w:pos="1260"/>
              </w:tabs>
              <w:jc w:val="center"/>
              <w:rPr>
                <w:rFonts w:ascii="宋体" w:hAnsi="宋体" w:cs="宋体"/>
                <w:bCs/>
                <w:sz w:val="24"/>
              </w:rPr>
            </w:pPr>
            <w:r>
              <w:rPr>
                <w:rFonts w:ascii="宋体" w:hAnsi="宋体" w:cs="宋体" w:hint="eastAsia"/>
                <w:sz w:val="24"/>
              </w:rPr>
              <w:t>法定代表人或被授权人</w:t>
            </w:r>
          </w:p>
        </w:tc>
        <w:tc>
          <w:tcPr>
            <w:tcW w:w="2980" w:type="dxa"/>
            <w:gridSpan w:val="3"/>
            <w:vAlign w:val="center"/>
          </w:tcPr>
          <w:p w:rsidR="00F87767" w:rsidRDefault="00117BE8">
            <w:pPr>
              <w:tabs>
                <w:tab w:val="left" w:pos="1260"/>
              </w:tabs>
              <w:jc w:val="center"/>
              <w:rPr>
                <w:rFonts w:ascii="宋体" w:hAnsi="宋体" w:cs="宋体"/>
                <w:sz w:val="24"/>
              </w:rPr>
            </w:pPr>
            <w:r>
              <w:rPr>
                <w:rFonts w:ascii="宋体" w:hAnsi="宋体" w:cs="宋体" w:hint="eastAsia"/>
                <w:sz w:val="24"/>
              </w:rPr>
              <w:t>签署日期</w:t>
            </w:r>
          </w:p>
        </w:tc>
      </w:tr>
      <w:tr w:rsidR="00F87767">
        <w:trPr>
          <w:trHeight w:val="1736"/>
          <w:jc w:val="center"/>
        </w:trPr>
        <w:tc>
          <w:tcPr>
            <w:tcW w:w="2980" w:type="dxa"/>
            <w:gridSpan w:val="4"/>
            <w:vAlign w:val="center"/>
          </w:tcPr>
          <w:p w:rsidR="00F87767" w:rsidRDefault="00117BE8">
            <w:pPr>
              <w:tabs>
                <w:tab w:val="left" w:pos="1260"/>
              </w:tabs>
              <w:jc w:val="center"/>
              <w:rPr>
                <w:rFonts w:ascii="宋体" w:hAnsi="宋体" w:cs="宋体"/>
                <w:sz w:val="24"/>
              </w:rPr>
            </w:pPr>
            <w:r>
              <w:rPr>
                <w:rFonts w:ascii="宋体" w:hAnsi="宋体" w:cs="宋体" w:hint="eastAsia"/>
                <w:sz w:val="24"/>
              </w:rPr>
              <w:t>（单位公章）</w:t>
            </w:r>
          </w:p>
        </w:tc>
        <w:tc>
          <w:tcPr>
            <w:tcW w:w="2980" w:type="dxa"/>
            <w:gridSpan w:val="3"/>
            <w:vAlign w:val="center"/>
          </w:tcPr>
          <w:p w:rsidR="00F87767" w:rsidRDefault="00117BE8">
            <w:pPr>
              <w:tabs>
                <w:tab w:val="left" w:pos="1260"/>
              </w:tabs>
              <w:jc w:val="center"/>
              <w:rPr>
                <w:rFonts w:ascii="宋体" w:hAnsi="宋体" w:cs="宋体"/>
                <w:bCs/>
                <w:sz w:val="24"/>
              </w:rPr>
            </w:pPr>
            <w:r>
              <w:rPr>
                <w:rFonts w:ascii="宋体" w:hAnsi="宋体" w:cs="宋体" w:hint="eastAsia"/>
                <w:sz w:val="24"/>
              </w:rPr>
              <w:t>（签字或盖章）</w:t>
            </w:r>
          </w:p>
        </w:tc>
        <w:tc>
          <w:tcPr>
            <w:tcW w:w="2980" w:type="dxa"/>
            <w:gridSpan w:val="3"/>
            <w:vAlign w:val="center"/>
          </w:tcPr>
          <w:p w:rsidR="00F87767" w:rsidRDefault="00117BE8">
            <w:pPr>
              <w:tabs>
                <w:tab w:val="left" w:pos="1260"/>
              </w:tabs>
              <w:ind w:firstLineChars="300" w:firstLine="720"/>
              <w:rPr>
                <w:rFonts w:ascii="宋体" w:hAnsi="宋体" w:cs="宋体"/>
                <w:bCs/>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tc>
      </w:tr>
    </w:tbl>
    <w:p w:rsidR="00F87767" w:rsidRDefault="00F87767">
      <w:pPr>
        <w:pStyle w:val="4"/>
      </w:pPr>
    </w:p>
    <w:p w:rsidR="00F87767" w:rsidRDefault="00F87767">
      <w:pPr>
        <w:tabs>
          <w:tab w:val="left" w:pos="1260"/>
        </w:tabs>
        <w:spacing w:line="440" w:lineRule="exact"/>
        <w:jc w:val="center"/>
        <w:outlineLvl w:val="1"/>
        <w:rPr>
          <w:rFonts w:ascii="宋体" w:hAnsi="宋体" w:cs="宋体"/>
          <w:b/>
          <w:bCs/>
          <w:sz w:val="32"/>
          <w:szCs w:val="32"/>
        </w:rPr>
      </w:pPr>
      <w:bookmarkStart w:id="41" w:name="_Toc8768"/>
    </w:p>
    <w:p w:rsidR="00F87767" w:rsidRDefault="00117BE8">
      <w:pPr>
        <w:tabs>
          <w:tab w:val="left" w:pos="1260"/>
        </w:tabs>
        <w:spacing w:line="440" w:lineRule="exact"/>
        <w:jc w:val="center"/>
        <w:outlineLvl w:val="1"/>
        <w:rPr>
          <w:rFonts w:ascii="宋体" w:hAnsi="宋体" w:cs="宋体"/>
          <w:b/>
          <w:bCs/>
          <w:sz w:val="32"/>
          <w:szCs w:val="32"/>
        </w:rPr>
      </w:pPr>
      <w:r>
        <w:rPr>
          <w:rFonts w:ascii="宋体" w:hAnsi="宋体" w:cs="宋体" w:hint="eastAsia"/>
          <w:b/>
          <w:bCs/>
          <w:sz w:val="32"/>
          <w:szCs w:val="32"/>
        </w:rPr>
        <w:lastRenderedPageBreak/>
        <w:t>三、响应报价表</w:t>
      </w:r>
      <w:bookmarkEnd w:id="41"/>
    </w:p>
    <w:p w:rsidR="00F87767" w:rsidRDefault="00F87767">
      <w:pPr>
        <w:tabs>
          <w:tab w:val="left" w:pos="7920"/>
        </w:tabs>
        <w:spacing w:line="240" w:lineRule="exact"/>
        <w:rPr>
          <w:rFonts w:ascii="宋体" w:hAnsi="宋体" w:cs="宋体"/>
          <w:sz w:val="32"/>
          <w:szCs w:val="44"/>
        </w:rPr>
      </w:pPr>
    </w:p>
    <w:p w:rsidR="00F87767" w:rsidRDefault="00117BE8">
      <w:pPr>
        <w:tabs>
          <w:tab w:val="left" w:pos="7920"/>
        </w:tabs>
        <w:jc w:val="center"/>
        <w:rPr>
          <w:rFonts w:ascii="宋体" w:hAnsi="宋体" w:cs="宋体"/>
          <w:b/>
          <w:sz w:val="32"/>
          <w:szCs w:val="44"/>
          <w:u w:val="single"/>
        </w:rPr>
      </w:pPr>
      <w:r>
        <w:rPr>
          <w:rFonts w:ascii="宋体" w:hAnsi="宋体" w:cs="宋体" w:hint="eastAsia"/>
          <w:b/>
          <w:sz w:val="32"/>
          <w:szCs w:val="44"/>
          <w:u w:val="single"/>
        </w:rPr>
        <w:t>3.1</w:t>
      </w:r>
      <w:r>
        <w:rPr>
          <w:rFonts w:ascii="宋体" w:hAnsi="宋体" w:cs="宋体" w:hint="eastAsia"/>
          <w:b/>
          <w:sz w:val="32"/>
          <w:szCs w:val="44"/>
          <w:u w:val="single"/>
        </w:rPr>
        <w:t>报价一览表</w:t>
      </w:r>
    </w:p>
    <w:p w:rsidR="00F87767" w:rsidRDefault="00117BE8">
      <w:pPr>
        <w:tabs>
          <w:tab w:val="right" w:leader="dot" w:pos="9022"/>
        </w:tabs>
        <w:autoSpaceDE w:val="0"/>
        <w:autoSpaceDN w:val="0"/>
        <w:adjustRightInd w:val="0"/>
        <w:spacing w:line="400" w:lineRule="exact"/>
        <w:ind w:firstLineChars="50" w:firstLine="120"/>
        <w:jc w:val="left"/>
        <w:rPr>
          <w:rFonts w:ascii="宋体" w:hAnsi="宋体" w:cs="宋体"/>
          <w:bCs/>
          <w:caps/>
          <w:sz w:val="24"/>
        </w:rPr>
      </w:pPr>
      <w:r>
        <w:rPr>
          <w:rFonts w:ascii="宋体" w:hAnsi="宋体" w:cs="宋体" w:hint="eastAsia"/>
          <w:bCs/>
          <w:caps/>
          <w:sz w:val="24"/>
        </w:rPr>
        <w:t>供应商名称：</w:t>
      </w:r>
      <w:r>
        <w:rPr>
          <w:rFonts w:ascii="宋体" w:hAnsi="宋体" w:cs="宋体" w:hint="eastAsia"/>
          <w:bCs/>
          <w:caps/>
          <w:sz w:val="24"/>
        </w:rPr>
        <w:t xml:space="preserve">                                                </w:t>
      </w:r>
      <w:r>
        <w:rPr>
          <w:rFonts w:ascii="宋体" w:hAnsi="宋体" w:cs="宋体" w:hint="eastAsia"/>
          <w:bCs/>
          <w:caps/>
          <w:sz w:val="24"/>
        </w:rPr>
        <w:t>人民币：元</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8"/>
        <w:gridCol w:w="3942"/>
        <w:gridCol w:w="2890"/>
      </w:tblGrid>
      <w:tr w:rsidR="00F87767">
        <w:trPr>
          <w:trHeight w:val="1180"/>
          <w:jc w:val="center"/>
        </w:trPr>
        <w:tc>
          <w:tcPr>
            <w:tcW w:w="2228" w:type="dxa"/>
            <w:vAlign w:val="center"/>
          </w:tcPr>
          <w:p w:rsidR="00F87767" w:rsidRDefault="00117BE8">
            <w:pPr>
              <w:tabs>
                <w:tab w:val="right" w:leader="dot" w:pos="9022"/>
              </w:tabs>
              <w:spacing w:line="400" w:lineRule="exact"/>
              <w:jc w:val="center"/>
              <w:rPr>
                <w:rFonts w:ascii="宋体" w:hAnsi="宋体" w:cs="宋体"/>
                <w:bCs/>
                <w:caps/>
                <w:sz w:val="24"/>
              </w:rPr>
            </w:pPr>
            <w:r>
              <w:rPr>
                <w:rFonts w:ascii="宋体" w:hAnsi="宋体" w:cs="宋体" w:hint="eastAsia"/>
                <w:bCs/>
                <w:caps/>
                <w:sz w:val="24"/>
              </w:rPr>
              <w:t>项目名称</w:t>
            </w:r>
          </w:p>
        </w:tc>
        <w:tc>
          <w:tcPr>
            <w:tcW w:w="6832" w:type="dxa"/>
            <w:gridSpan w:val="2"/>
            <w:vAlign w:val="center"/>
          </w:tcPr>
          <w:p w:rsidR="00F87767" w:rsidRDefault="00117BE8">
            <w:pPr>
              <w:tabs>
                <w:tab w:val="right" w:leader="dot" w:pos="9022"/>
              </w:tabs>
              <w:spacing w:line="400" w:lineRule="exact"/>
              <w:jc w:val="center"/>
              <w:rPr>
                <w:rFonts w:ascii="宋体" w:hAnsi="宋体" w:cs="宋体"/>
                <w:b/>
                <w:color w:val="000000"/>
                <w:sz w:val="24"/>
              </w:rPr>
            </w:pPr>
            <w:r>
              <w:rPr>
                <w:rFonts w:ascii="宋体" w:hAnsi="宋体" w:cs="宋体" w:hint="eastAsia"/>
                <w:sz w:val="24"/>
              </w:rPr>
              <w:t>西安市红会医院放射科</w:t>
            </w:r>
            <w:r>
              <w:rPr>
                <w:rFonts w:ascii="宋体" w:hAnsi="宋体" w:cs="宋体" w:hint="eastAsia"/>
                <w:sz w:val="24"/>
              </w:rPr>
              <w:t>DR</w:t>
            </w:r>
            <w:r>
              <w:rPr>
                <w:rFonts w:ascii="宋体" w:hAnsi="宋体" w:cs="宋体" w:hint="eastAsia"/>
                <w:sz w:val="24"/>
              </w:rPr>
              <w:t>影像设备购置维保服务采购项目</w:t>
            </w:r>
          </w:p>
        </w:tc>
      </w:tr>
      <w:tr w:rsidR="00F87767">
        <w:trPr>
          <w:trHeight w:val="804"/>
          <w:jc w:val="center"/>
        </w:trPr>
        <w:tc>
          <w:tcPr>
            <w:tcW w:w="2228" w:type="dxa"/>
            <w:vMerge w:val="restart"/>
            <w:vAlign w:val="center"/>
          </w:tcPr>
          <w:p w:rsidR="00F87767" w:rsidRDefault="00117BE8">
            <w:pPr>
              <w:tabs>
                <w:tab w:val="right" w:leader="dot" w:pos="9022"/>
              </w:tabs>
              <w:spacing w:line="400" w:lineRule="exact"/>
              <w:jc w:val="center"/>
              <w:rPr>
                <w:rFonts w:ascii="宋体" w:hAnsi="宋体" w:cs="宋体"/>
                <w:bCs/>
                <w:caps/>
                <w:sz w:val="24"/>
              </w:rPr>
            </w:pPr>
            <w:r>
              <w:rPr>
                <w:rFonts w:ascii="宋体" w:hAnsi="宋体" w:cs="宋体" w:hint="eastAsia"/>
                <w:bCs/>
                <w:caps/>
                <w:sz w:val="24"/>
              </w:rPr>
              <w:t>每年服务价格</w:t>
            </w:r>
          </w:p>
        </w:tc>
        <w:tc>
          <w:tcPr>
            <w:tcW w:w="6832" w:type="dxa"/>
            <w:gridSpan w:val="2"/>
            <w:vAlign w:val="center"/>
          </w:tcPr>
          <w:p w:rsidR="00F87767" w:rsidRDefault="00117BE8">
            <w:pPr>
              <w:tabs>
                <w:tab w:val="right" w:leader="dot" w:pos="9022"/>
              </w:tabs>
              <w:spacing w:line="400" w:lineRule="exact"/>
              <w:rPr>
                <w:rFonts w:ascii="宋体" w:hAnsi="宋体" w:cs="宋体"/>
                <w:sz w:val="24"/>
              </w:rPr>
            </w:pPr>
            <w:r>
              <w:rPr>
                <w:rFonts w:ascii="宋体" w:hAnsi="宋体" w:cs="宋体" w:hint="eastAsia"/>
                <w:bCs/>
                <w:caps/>
                <w:sz w:val="24"/>
              </w:rPr>
              <w:t>小写：</w:t>
            </w:r>
          </w:p>
        </w:tc>
      </w:tr>
      <w:tr w:rsidR="00F87767">
        <w:trPr>
          <w:trHeight w:val="854"/>
          <w:jc w:val="center"/>
        </w:trPr>
        <w:tc>
          <w:tcPr>
            <w:tcW w:w="2228" w:type="dxa"/>
            <w:vMerge/>
            <w:vAlign w:val="center"/>
          </w:tcPr>
          <w:p w:rsidR="00F87767" w:rsidRDefault="00F87767">
            <w:pPr>
              <w:tabs>
                <w:tab w:val="right" w:leader="dot" w:pos="9022"/>
              </w:tabs>
              <w:spacing w:line="400" w:lineRule="exact"/>
              <w:jc w:val="center"/>
              <w:rPr>
                <w:rFonts w:ascii="宋体" w:hAnsi="宋体" w:cs="宋体"/>
                <w:bCs/>
                <w:caps/>
                <w:sz w:val="24"/>
              </w:rPr>
            </w:pPr>
          </w:p>
        </w:tc>
        <w:tc>
          <w:tcPr>
            <w:tcW w:w="6832" w:type="dxa"/>
            <w:gridSpan w:val="2"/>
            <w:vAlign w:val="center"/>
          </w:tcPr>
          <w:p w:rsidR="00F87767" w:rsidRDefault="00117BE8">
            <w:pPr>
              <w:tabs>
                <w:tab w:val="right" w:leader="dot" w:pos="9022"/>
              </w:tabs>
              <w:spacing w:line="400" w:lineRule="exact"/>
              <w:rPr>
                <w:rFonts w:ascii="宋体" w:hAnsi="宋体" w:cs="宋体"/>
                <w:sz w:val="24"/>
              </w:rPr>
            </w:pPr>
            <w:r>
              <w:rPr>
                <w:rFonts w:ascii="宋体" w:hAnsi="宋体" w:cs="宋体" w:hint="eastAsia"/>
                <w:bCs/>
                <w:caps/>
                <w:sz w:val="24"/>
              </w:rPr>
              <w:t>大写：</w:t>
            </w:r>
          </w:p>
        </w:tc>
      </w:tr>
      <w:tr w:rsidR="00F87767">
        <w:trPr>
          <w:trHeight w:val="926"/>
          <w:jc w:val="center"/>
        </w:trPr>
        <w:tc>
          <w:tcPr>
            <w:tcW w:w="2228" w:type="dxa"/>
            <w:vMerge w:val="restart"/>
            <w:vAlign w:val="center"/>
          </w:tcPr>
          <w:p w:rsidR="00F87767" w:rsidRDefault="00117BE8">
            <w:pPr>
              <w:tabs>
                <w:tab w:val="right" w:leader="dot" w:pos="9022"/>
              </w:tabs>
              <w:spacing w:line="400" w:lineRule="exact"/>
              <w:ind w:left="480" w:hangingChars="200" w:hanging="480"/>
              <w:jc w:val="center"/>
              <w:rPr>
                <w:rFonts w:ascii="宋体" w:hAnsi="宋体" w:cs="宋体"/>
                <w:bCs/>
                <w:caps/>
                <w:sz w:val="24"/>
              </w:rPr>
            </w:pPr>
            <w:r>
              <w:rPr>
                <w:rFonts w:ascii="宋体" w:hAnsi="宋体" w:cs="宋体" w:hint="eastAsia"/>
                <w:bCs/>
                <w:caps/>
                <w:sz w:val="24"/>
              </w:rPr>
              <w:t>投标总价</w:t>
            </w:r>
          </w:p>
          <w:p w:rsidR="00F87767" w:rsidRDefault="00117BE8">
            <w:pPr>
              <w:tabs>
                <w:tab w:val="right" w:leader="dot" w:pos="9022"/>
              </w:tabs>
              <w:spacing w:line="400" w:lineRule="exact"/>
              <w:ind w:left="480" w:hangingChars="200" w:hanging="480"/>
              <w:jc w:val="center"/>
              <w:rPr>
                <w:rFonts w:ascii="宋体" w:hAnsi="宋体" w:cs="宋体"/>
                <w:bCs/>
                <w:caps/>
                <w:sz w:val="24"/>
              </w:rPr>
            </w:pPr>
            <w:r>
              <w:rPr>
                <w:rFonts w:ascii="宋体" w:hAnsi="宋体" w:cs="宋体" w:hint="eastAsia"/>
                <w:bCs/>
                <w:caps/>
                <w:sz w:val="24"/>
              </w:rPr>
              <w:t>（三年服务价格）</w:t>
            </w:r>
          </w:p>
        </w:tc>
        <w:tc>
          <w:tcPr>
            <w:tcW w:w="6832" w:type="dxa"/>
            <w:gridSpan w:val="2"/>
            <w:vAlign w:val="center"/>
          </w:tcPr>
          <w:p w:rsidR="00F87767" w:rsidRDefault="00117BE8">
            <w:pPr>
              <w:tabs>
                <w:tab w:val="right" w:leader="dot" w:pos="9022"/>
              </w:tabs>
              <w:spacing w:line="400" w:lineRule="exact"/>
              <w:rPr>
                <w:rFonts w:ascii="宋体" w:hAnsi="宋体" w:cs="宋体"/>
                <w:bCs/>
                <w:caps/>
                <w:sz w:val="24"/>
              </w:rPr>
            </w:pPr>
            <w:r>
              <w:rPr>
                <w:rFonts w:ascii="宋体" w:hAnsi="宋体" w:cs="宋体" w:hint="eastAsia"/>
                <w:bCs/>
                <w:caps/>
                <w:sz w:val="24"/>
              </w:rPr>
              <w:t>小写：</w:t>
            </w:r>
          </w:p>
        </w:tc>
      </w:tr>
      <w:tr w:rsidR="00F87767">
        <w:trPr>
          <w:trHeight w:val="926"/>
          <w:jc w:val="center"/>
        </w:trPr>
        <w:tc>
          <w:tcPr>
            <w:tcW w:w="2228" w:type="dxa"/>
            <w:vMerge/>
            <w:vAlign w:val="center"/>
          </w:tcPr>
          <w:p w:rsidR="00F87767" w:rsidRDefault="00F87767">
            <w:pPr>
              <w:tabs>
                <w:tab w:val="right" w:leader="dot" w:pos="9022"/>
              </w:tabs>
              <w:spacing w:line="400" w:lineRule="exact"/>
              <w:ind w:left="480" w:hangingChars="200" w:hanging="480"/>
              <w:jc w:val="center"/>
              <w:rPr>
                <w:rFonts w:ascii="宋体" w:hAnsi="宋体" w:cs="宋体"/>
                <w:bCs/>
                <w:caps/>
                <w:sz w:val="24"/>
              </w:rPr>
            </w:pPr>
          </w:p>
        </w:tc>
        <w:tc>
          <w:tcPr>
            <w:tcW w:w="6832" w:type="dxa"/>
            <w:gridSpan w:val="2"/>
            <w:vAlign w:val="center"/>
          </w:tcPr>
          <w:p w:rsidR="00F87767" w:rsidRDefault="00117BE8">
            <w:pPr>
              <w:tabs>
                <w:tab w:val="right" w:leader="dot" w:pos="9022"/>
              </w:tabs>
              <w:spacing w:line="400" w:lineRule="exact"/>
              <w:rPr>
                <w:rFonts w:ascii="宋体" w:hAnsi="宋体" w:cs="宋体"/>
                <w:bCs/>
                <w:caps/>
                <w:sz w:val="24"/>
              </w:rPr>
            </w:pPr>
            <w:r>
              <w:rPr>
                <w:rFonts w:ascii="宋体" w:hAnsi="宋体" w:cs="宋体" w:hint="eastAsia"/>
                <w:bCs/>
                <w:caps/>
                <w:sz w:val="24"/>
              </w:rPr>
              <w:t>大写：</w:t>
            </w:r>
          </w:p>
        </w:tc>
      </w:tr>
      <w:tr w:rsidR="00F87767">
        <w:trPr>
          <w:trHeight w:val="926"/>
          <w:jc w:val="center"/>
        </w:trPr>
        <w:tc>
          <w:tcPr>
            <w:tcW w:w="2228" w:type="dxa"/>
            <w:vAlign w:val="center"/>
          </w:tcPr>
          <w:p w:rsidR="00F87767" w:rsidRDefault="00117BE8">
            <w:pPr>
              <w:tabs>
                <w:tab w:val="right" w:leader="dot" w:pos="9022"/>
              </w:tabs>
              <w:spacing w:line="400" w:lineRule="exact"/>
              <w:jc w:val="center"/>
              <w:rPr>
                <w:rFonts w:ascii="宋体" w:hAnsi="宋体" w:cs="宋体"/>
                <w:bCs/>
                <w:caps/>
                <w:sz w:val="24"/>
              </w:rPr>
            </w:pPr>
            <w:r>
              <w:rPr>
                <w:rFonts w:ascii="宋体" w:hAnsi="宋体" w:cs="宋体"/>
                <w:bCs/>
                <w:caps/>
                <w:sz w:val="24"/>
              </w:rPr>
              <w:t>服务期限</w:t>
            </w:r>
          </w:p>
        </w:tc>
        <w:tc>
          <w:tcPr>
            <w:tcW w:w="6832" w:type="dxa"/>
            <w:gridSpan w:val="2"/>
            <w:vAlign w:val="center"/>
          </w:tcPr>
          <w:p w:rsidR="00F87767" w:rsidRDefault="00117BE8">
            <w:pPr>
              <w:tabs>
                <w:tab w:val="right" w:leader="dot" w:pos="9022"/>
              </w:tabs>
              <w:spacing w:line="400" w:lineRule="exact"/>
              <w:jc w:val="center"/>
              <w:rPr>
                <w:rFonts w:ascii="宋体" w:hAnsi="宋体" w:cs="宋体"/>
                <w:b/>
                <w:bCs/>
                <w:caps/>
                <w:sz w:val="24"/>
                <w:u w:val="single"/>
              </w:rPr>
            </w:pPr>
            <w:r>
              <w:rPr>
                <w:rFonts w:ascii="宋体" w:hAnsi="宋体" w:hint="eastAsia"/>
                <w:sz w:val="24"/>
              </w:rPr>
              <w:t>三年</w:t>
            </w:r>
          </w:p>
        </w:tc>
      </w:tr>
      <w:tr w:rsidR="00F87767">
        <w:trPr>
          <w:trHeight w:val="858"/>
          <w:jc w:val="center"/>
        </w:trPr>
        <w:tc>
          <w:tcPr>
            <w:tcW w:w="2228" w:type="dxa"/>
            <w:vAlign w:val="center"/>
          </w:tcPr>
          <w:p w:rsidR="00F87767" w:rsidRDefault="00117BE8">
            <w:pPr>
              <w:tabs>
                <w:tab w:val="right" w:leader="dot" w:pos="9022"/>
              </w:tabs>
              <w:spacing w:line="400" w:lineRule="exact"/>
              <w:jc w:val="center"/>
              <w:rPr>
                <w:rFonts w:ascii="宋体" w:hAnsi="宋体" w:cs="宋体"/>
                <w:bCs/>
                <w:caps/>
                <w:sz w:val="24"/>
              </w:rPr>
            </w:pPr>
            <w:r>
              <w:rPr>
                <w:rFonts w:ascii="宋体" w:hAnsi="宋体" w:cs="宋体" w:hint="eastAsia"/>
                <w:bCs/>
                <w:caps/>
                <w:sz w:val="24"/>
              </w:rPr>
              <w:t>供应商</w:t>
            </w:r>
          </w:p>
        </w:tc>
        <w:tc>
          <w:tcPr>
            <w:tcW w:w="3942" w:type="dxa"/>
            <w:vAlign w:val="center"/>
          </w:tcPr>
          <w:p w:rsidR="00F87767" w:rsidRDefault="00117BE8">
            <w:pPr>
              <w:tabs>
                <w:tab w:val="right" w:leader="dot" w:pos="9022"/>
              </w:tabs>
              <w:spacing w:line="400" w:lineRule="exact"/>
              <w:jc w:val="center"/>
              <w:rPr>
                <w:rFonts w:ascii="宋体" w:hAnsi="宋体" w:cs="宋体"/>
                <w:bCs/>
                <w:caps/>
                <w:sz w:val="24"/>
              </w:rPr>
            </w:pPr>
            <w:r>
              <w:rPr>
                <w:rFonts w:ascii="宋体" w:hAnsi="宋体" w:cs="宋体" w:hint="eastAsia"/>
                <w:bCs/>
                <w:caps/>
                <w:sz w:val="24"/>
              </w:rPr>
              <w:t>法定代表人或被授权人</w:t>
            </w:r>
          </w:p>
        </w:tc>
        <w:tc>
          <w:tcPr>
            <w:tcW w:w="2890" w:type="dxa"/>
            <w:vAlign w:val="center"/>
          </w:tcPr>
          <w:p w:rsidR="00F87767" w:rsidRDefault="00117BE8">
            <w:pPr>
              <w:tabs>
                <w:tab w:val="right" w:leader="dot" w:pos="9022"/>
              </w:tabs>
              <w:spacing w:line="400" w:lineRule="exact"/>
              <w:ind w:firstLineChars="250" w:firstLine="600"/>
              <w:rPr>
                <w:rFonts w:ascii="宋体" w:hAnsi="宋体" w:cs="宋体"/>
                <w:bCs/>
                <w:caps/>
                <w:sz w:val="24"/>
              </w:rPr>
            </w:pPr>
            <w:r>
              <w:rPr>
                <w:rFonts w:ascii="宋体" w:hAnsi="宋体" w:cs="宋体" w:hint="eastAsia"/>
                <w:bCs/>
                <w:caps/>
                <w:sz w:val="24"/>
              </w:rPr>
              <w:t>日</w:t>
            </w:r>
            <w:r>
              <w:rPr>
                <w:rFonts w:ascii="宋体" w:hAnsi="宋体" w:cs="宋体" w:hint="eastAsia"/>
                <w:bCs/>
                <w:caps/>
                <w:sz w:val="24"/>
              </w:rPr>
              <w:t xml:space="preserve">  </w:t>
            </w:r>
            <w:r>
              <w:rPr>
                <w:rFonts w:ascii="宋体" w:hAnsi="宋体" w:cs="宋体" w:hint="eastAsia"/>
                <w:bCs/>
                <w:caps/>
                <w:sz w:val="24"/>
              </w:rPr>
              <w:t>期</w:t>
            </w:r>
          </w:p>
        </w:tc>
      </w:tr>
      <w:tr w:rsidR="00F87767">
        <w:trPr>
          <w:trHeight w:val="1350"/>
          <w:jc w:val="center"/>
        </w:trPr>
        <w:tc>
          <w:tcPr>
            <w:tcW w:w="2228" w:type="dxa"/>
            <w:vAlign w:val="center"/>
          </w:tcPr>
          <w:p w:rsidR="00F87767" w:rsidRDefault="00117BE8">
            <w:pPr>
              <w:tabs>
                <w:tab w:val="right" w:leader="dot" w:pos="9022"/>
              </w:tabs>
              <w:spacing w:line="400" w:lineRule="exact"/>
              <w:jc w:val="center"/>
              <w:rPr>
                <w:rFonts w:ascii="宋体" w:hAnsi="宋体" w:cs="宋体"/>
                <w:bCs/>
                <w:caps/>
                <w:sz w:val="24"/>
              </w:rPr>
            </w:pPr>
            <w:r>
              <w:rPr>
                <w:rFonts w:ascii="宋体" w:hAnsi="宋体" w:cs="宋体" w:hint="eastAsia"/>
                <w:bCs/>
                <w:caps/>
                <w:sz w:val="24"/>
              </w:rPr>
              <w:t>（单位公章）</w:t>
            </w:r>
          </w:p>
        </w:tc>
        <w:tc>
          <w:tcPr>
            <w:tcW w:w="3942" w:type="dxa"/>
            <w:vAlign w:val="center"/>
          </w:tcPr>
          <w:p w:rsidR="00F87767" w:rsidRDefault="00117BE8">
            <w:pPr>
              <w:tabs>
                <w:tab w:val="right" w:leader="dot" w:pos="9022"/>
              </w:tabs>
              <w:spacing w:line="400" w:lineRule="exact"/>
              <w:jc w:val="center"/>
              <w:rPr>
                <w:rFonts w:ascii="宋体" w:hAnsi="宋体" w:cs="宋体"/>
                <w:bCs/>
                <w:caps/>
                <w:sz w:val="24"/>
              </w:rPr>
            </w:pPr>
            <w:r>
              <w:rPr>
                <w:rFonts w:ascii="宋体" w:hAnsi="宋体" w:cs="宋体" w:hint="eastAsia"/>
                <w:bCs/>
                <w:caps/>
                <w:sz w:val="24"/>
              </w:rPr>
              <w:t>（</w:t>
            </w:r>
            <w:r>
              <w:rPr>
                <w:rFonts w:ascii="宋体" w:hAnsi="宋体" w:cs="宋体" w:hint="eastAsia"/>
                <w:sz w:val="24"/>
              </w:rPr>
              <w:t>签字或盖章</w:t>
            </w:r>
            <w:r>
              <w:rPr>
                <w:rFonts w:ascii="宋体" w:hAnsi="宋体" w:cs="宋体" w:hint="eastAsia"/>
                <w:bCs/>
                <w:caps/>
                <w:sz w:val="24"/>
              </w:rPr>
              <w:t>）</w:t>
            </w:r>
          </w:p>
        </w:tc>
        <w:tc>
          <w:tcPr>
            <w:tcW w:w="2890" w:type="dxa"/>
            <w:vAlign w:val="center"/>
          </w:tcPr>
          <w:p w:rsidR="00F87767" w:rsidRDefault="00117BE8">
            <w:pPr>
              <w:tabs>
                <w:tab w:val="right" w:leader="dot" w:pos="9022"/>
              </w:tabs>
              <w:spacing w:line="400" w:lineRule="exact"/>
              <w:jc w:val="center"/>
              <w:rPr>
                <w:rFonts w:ascii="宋体" w:hAnsi="宋体" w:cs="宋体"/>
                <w:bCs/>
                <w:caps/>
                <w:sz w:val="24"/>
              </w:rPr>
            </w:pPr>
            <w:r>
              <w:rPr>
                <w:rFonts w:ascii="宋体" w:hAnsi="宋体" w:cs="宋体" w:hint="eastAsia"/>
                <w:bCs/>
                <w:caps/>
                <w:sz w:val="24"/>
              </w:rPr>
              <w:t>年</w:t>
            </w:r>
            <w:r>
              <w:rPr>
                <w:rFonts w:ascii="宋体" w:hAnsi="宋体" w:cs="宋体" w:hint="eastAsia"/>
                <w:bCs/>
                <w:caps/>
                <w:sz w:val="24"/>
              </w:rPr>
              <w:t xml:space="preserve">   </w:t>
            </w:r>
            <w:r>
              <w:rPr>
                <w:rFonts w:ascii="宋体" w:hAnsi="宋体" w:cs="宋体" w:hint="eastAsia"/>
                <w:bCs/>
                <w:caps/>
                <w:sz w:val="24"/>
              </w:rPr>
              <w:t>月</w:t>
            </w:r>
            <w:r>
              <w:rPr>
                <w:rFonts w:ascii="宋体" w:hAnsi="宋体" w:cs="宋体" w:hint="eastAsia"/>
                <w:bCs/>
                <w:caps/>
                <w:sz w:val="24"/>
              </w:rPr>
              <w:t xml:space="preserve">   </w:t>
            </w:r>
            <w:r>
              <w:rPr>
                <w:rFonts w:ascii="宋体" w:hAnsi="宋体" w:cs="宋体" w:hint="eastAsia"/>
                <w:bCs/>
                <w:caps/>
                <w:sz w:val="24"/>
              </w:rPr>
              <w:t>日</w:t>
            </w:r>
          </w:p>
        </w:tc>
      </w:tr>
    </w:tbl>
    <w:p w:rsidR="00F87767" w:rsidRDefault="00117BE8">
      <w:pPr>
        <w:spacing w:line="440" w:lineRule="exact"/>
        <w:rPr>
          <w:rFonts w:ascii="宋体" w:hAnsi="宋体" w:cs="宋体"/>
          <w:b/>
          <w:sz w:val="24"/>
        </w:rPr>
      </w:pPr>
      <w:r>
        <w:rPr>
          <w:rFonts w:ascii="宋体" w:hAnsi="宋体" w:cs="宋体" w:hint="eastAsia"/>
          <w:b/>
          <w:sz w:val="24"/>
        </w:rPr>
        <w:t>特别提示：</w:t>
      </w:r>
    </w:p>
    <w:p w:rsidR="00F87767" w:rsidRDefault="00117BE8">
      <w:pPr>
        <w:numPr>
          <w:ilvl w:val="0"/>
          <w:numId w:val="3"/>
        </w:numPr>
        <w:spacing w:line="440" w:lineRule="exact"/>
        <w:ind w:firstLineChars="200" w:firstLine="480"/>
        <w:rPr>
          <w:rFonts w:ascii="宋体" w:hAnsi="宋体" w:cs="宋体"/>
          <w:sz w:val="24"/>
        </w:rPr>
      </w:pPr>
      <w:r>
        <w:rPr>
          <w:rFonts w:ascii="宋体" w:hAnsi="宋体" w:cs="宋体" w:hint="eastAsia"/>
          <w:sz w:val="24"/>
        </w:rPr>
        <w:t>投标总价（三年服务价格）</w:t>
      </w:r>
      <w:r>
        <w:rPr>
          <w:rFonts w:ascii="宋体" w:hAnsi="宋体" w:cs="宋体" w:hint="eastAsia"/>
          <w:sz w:val="24"/>
        </w:rPr>
        <w:t>=</w:t>
      </w:r>
      <w:r>
        <w:rPr>
          <w:rFonts w:ascii="宋体" w:hAnsi="宋体" w:cs="宋体" w:hint="eastAsia"/>
          <w:sz w:val="24"/>
        </w:rPr>
        <w:t>每年服务价格</w:t>
      </w:r>
      <w:r>
        <w:rPr>
          <w:rFonts w:ascii="宋体" w:hAnsi="宋体" w:cs="宋体" w:hint="eastAsia"/>
          <w:sz w:val="24"/>
        </w:rPr>
        <w:t>*3</w:t>
      </w:r>
      <w:r>
        <w:rPr>
          <w:rFonts w:ascii="宋体" w:hAnsi="宋体" w:cs="宋体" w:hint="eastAsia"/>
          <w:sz w:val="24"/>
        </w:rPr>
        <w:t>年；</w:t>
      </w:r>
    </w:p>
    <w:p w:rsidR="00F87767" w:rsidRDefault="00117BE8">
      <w:pPr>
        <w:numPr>
          <w:ilvl w:val="0"/>
          <w:numId w:val="3"/>
        </w:numPr>
        <w:spacing w:line="440" w:lineRule="exact"/>
        <w:ind w:firstLineChars="200" w:firstLine="480"/>
        <w:rPr>
          <w:rFonts w:ascii="宋体" w:hAnsi="宋体" w:cs="宋体"/>
          <w:sz w:val="24"/>
        </w:rPr>
      </w:pPr>
      <w:r>
        <w:rPr>
          <w:rFonts w:ascii="宋体" w:hAnsi="宋体" w:cs="宋体" w:hint="eastAsia"/>
          <w:sz w:val="24"/>
        </w:rPr>
        <w:t>报价一览表与明细表不一致时，以报价一览表为准；</w:t>
      </w:r>
    </w:p>
    <w:p w:rsidR="00F87767" w:rsidRDefault="00117BE8">
      <w:pPr>
        <w:spacing w:line="44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rsidR="00F87767" w:rsidRDefault="00F87767">
      <w:pPr>
        <w:pStyle w:val="a7"/>
        <w:rPr>
          <w:rFonts w:ascii="宋体" w:hAnsi="宋体" w:cs="宋体"/>
        </w:rPr>
      </w:pPr>
    </w:p>
    <w:p w:rsidR="00F87767" w:rsidRDefault="00F87767"/>
    <w:p w:rsidR="00F87767" w:rsidRDefault="00117BE8">
      <w:pPr>
        <w:tabs>
          <w:tab w:val="left" w:pos="7920"/>
        </w:tabs>
        <w:jc w:val="center"/>
        <w:rPr>
          <w:rFonts w:ascii="宋体" w:hAnsi="宋体" w:cs="宋体"/>
          <w:b/>
          <w:sz w:val="32"/>
          <w:szCs w:val="44"/>
          <w:u w:val="single"/>
        </w:rPr>
      </w:pPr>
      <w:r>
        <w:rPr>
          <w:rFonts w:ascii="宋体" w:hAnsi="宋体" w:cs="宋体" w:hint="eastAsia"/>
          <w:b/>
          <w:sz w:val="32"/>
          <w:szCs w:val="44"/>
          <w:u w:val="single"/>
        </w:rPr>
        <w:lastRenderedPageBreak/>
        <w:t>3.2</w:t>
      </w:r>
      <w:r>
        <w:rPr>
          <w:rFonts w:ascii="宋体" w:hAnsi="宋体" w:cs="宋体" w:hint="eastAsia"/>
          <w:b/>
          <w:sz w:val="32"/>
          <w:szCs w:val="44"/>
          <w:u w:val="single"/>
        </w:rPr>
        <w:t>报价明细表</w:t>
      </w:r>
    </w:p>
    <w:p w:rsidR="00F87767" w:rsidRDefault="00F87767">
      <w:pPr>
        <w:pStyle w:val="a7"/>
        <w:rPr>
          <w:rFonts w:ascii="宋体" w:hAnsi="宋体" w:cs="宋体"/>
          <w:bCs/>
          <w:caps/>
        </w:rPr>
      </w:pPr>
    </w:p>
    <w:tbl>
      <w:tblPr>
        <w:tblW w:w="9358" w:type="dxa"/>
        <w:tblInd w:w="-332" w:type="dxa"/>
        <w:tblLayout w:type="fixed"/>
        <w:tblCellMar>
          <w:left w:w="28" w:type="dxa"/>
          <w:right w:w="28" w:type="dxa"/>
        </w:tblCellMar>
        <w:tblLook w:val="04A0" w:firstRow="1" w:lastRow="0" w:firstColumn="1" w:lastColumn="0" w:noHBand="0" w:noVBand="1"/>
      </w:tblPr>
      <w:tblGrid>
        <w:gridCol w:w="748"/>
        <w:gridCol w:w="1589"/>
        <w:gridCol w:w="2694"/>
        <w:gridCol w:w="1440"/>
        <w:gridCol w:w="1447"/>
        <w:gridCol w:w="1440"/>
      </w:tblGrid>
      <w:tr w:rsidR="00F87767">
        <w:trPr>
          <w:trHeight w:val="645"/>
        </w:trPr>
        <w:tc>
          <w:tcPr>
            <w:tcW w:w="748" w:type="dxa"/>
            <w:tcBorders>
              <w:top w:val="single" w:sz="6" w:space="0" w:color="auto"/>
              <w:left w:val="single" w:sz="6" w:space="0" w:color="auto"/>
              <w:bottom w:val="single" w:sz="6" w:space="0" w:color="auto"/>
            </w:tcBorders>
            <w:vAlign w:val="center"/>
          </w:tcPr>
          <w:p w:rsidR="00F87767" w:rsidRDefault="00117BE8">
            <w:pPr>
              <w:spacing w:line="0" w:lineRule="atLeast"/>
              <w:jc w:val="center"/>
              <w:rPr>
                <w:rFonts w:ascii="宋体" w:hAnsi="宋体"/>
                <w:sz w:val="24"/>
              </w:rPr>
            </w:pPr>
            <w:r>
              <w:rPr>
                <w:rFonts w:ascii="宋体" w:hAnsi="宋体" w:hint="eastAsia"/>
                <w:sz w:val="24"/>
              </w:rPr>
              <w:t>序号</w:t>
            </w:r>
          </w:p>
        </w:tc>
        <w:tc>
          <w:tcPr>
            <w:tcW w:w="1589" w:type="dxa"/>
            <w:tcBorders>
              <w:top w:val="single" w:sz="6" w:space="0" w:color="auto"/>
              <w:left w:val="single" w:sz="6" w:space="0" w:color="auto"/>
              <w:bottom w:val="single" w:sz="6" w:space="0" w:color="auto"/>
              <w:right w:val="single" w:sz="6" w:space="0" w:color="auto"/>
            </w:tcBorders>
            <w:vAlign w:val="center"/>
          </w:tcPr>
          <w:p w:rsidR="00F87767" w:rsidRDefault="00117BE8">
            <w:pPr>
              <w:spacing w:line="0" w:lineRule="atLeast"/>
              <w:jc w:val="center"/>
              <w:rPr>
                <w:rFonts w:ascii="宋体" w:hAnsi="宋体"/>
                <w:sz w:val="24"/>
              </w:rPr>
            </w:pPr>
            <w:r>
              <w:rPr>
                <w:rFonts w:ascii="宋体" w:hAnsi="宋体" w:hint="eastAsia"/>
                <w:sz w:val="24"/>
              </w:rPr>
              <w:t>名称</w:t>
            </w:r>
          </w:p>
        </w:tc>
        <w:tc>
          <w:tcPr>
            <w:tcW w:w="2694" w:type="dxa"/>
            <w:tcBorders>
              <w:top w:val="single" w:sz="6" w:space="0" w:color="auto"/>
              <w:left w:val="single" w:sz="6" w:space="0" w:color="auto"/>
              <w:bottom w:val="single" w:sz="6" w:space="0" w:color="auto"/>
              <w:right w:val="single" w:sz="6" w:space="0" w:color="auto"/>
            </w:tcBorders>
            <w:vAlign w:val="center"/>
          </w:tcPr>
          <w:p w:rsidR="00F87767" w:rsidRDefault="00117BE8">
            <w:pPr>
              <w:spacing w:line="0" w:lineRule="atLeast"/>
              <w:jc w:val="center"/>
              <w:rPr>
                <w:rFonts w:ascii="宋体" w:hAnsi="宋体"/>
                <w:sz w:val="24"/>
              </w:rPr>
            </w:pPr>
            <w:r>
              <w:rPr>
                <w:rFonts w:ascii="宋体" w:hAnsi="宋体" w:hint="eastAsia"/>
                <w:sz w:val="24"/>
              </w:rPr>
              <w:t>服务内容</w:t>
            </w:r>
          </w:p>
        </w:tc>
        <w:tc>
          <w:tcPr>
            <w:tcW w:w="1440" w:type="dxa"/>
            <w:tcBorders>
              <w:top w:val="single" w:sz="6" w:space="0" w:color="auto"/>
              <w:left w:val="single" w:sz="6" w:space="0" w:color="auto"/>
              <w:bottom w:val="single" w:sz="6" w:space="0" w:color="auto"/>
              <w:right w:val="single" w:sz="6" w:space="0" w:color="auto"/>
            </w:tcBorders>
            <w:vAlign w:val="center"/>
          </w:tcPr>
          <w:p w:rsidR="00F87767" w:rsidRDefault="00117BE8">
            <w:pPr>
              <w:spacing w:line="0" w:lineRule="atLeast"/>
              <w:jc w:val="center"/>
              <w:rPr>
                <w:rFonts w:ascii="宋体" w:hAnsi="宋体"/>
                <w:sz w:val="24"/>
              </w:rPr>
            </w:pPr>
            <w:r>
              <w:rPr>
                <w:rFonts w:ascii="宋体" w:hAnsi="宋体" w:hint="eastAsia"/>
                <w:sz w:val="24"/>
              </w:rPr>
              <w:t>数量</w:t>
            </w:r>
          </w:p>
        </w:tc>
        <w:tc>
          <w:tcPr>
            <w:tcW w:w="1447" w:type="dxa"/>
            <w:tcBorders>
              <w:top w:val="single" w:sz="6" w:space="0" w:color="auto"/>
              <w:left w:val="single" w:sz="6" w:space="0" w:color="auto"/>
              <w:bottom w:val="single" w:sz="6" w:space="0" w:color="auto"/>
              <w:right w:val="single" w:sz="6" w:space="0" w:color="auto"/>
            </w:tcBorders>
            <w:vAlign w:val="center"/>
          </w:tcPr>
          <w:p w:rsidR="00F87767" w:rsidRDefault="00117BE8">
            <w:pPr>
              <w:spacing w:line="0" w:lineRule="atLeast"/>
              <w:jc w:val="center"/>
              <w:rPr>
                <w:rFonts w:ascii="宋体" w:hAnsi="宋体"/>
                <w:bCs/>
                <w:sz w:val="24"/>
              </w:rPr>
            </w:pPr>
            <w:r>
              <w:rPr>
                <w:rFonts w:ascii="宋体" w:hAnsi="宋体" w:hint="eastAsia"/>
                <w:sz w:val="24"/>
              </w:rPr>
              <w:t>单价（元）</w:t>
            </w:r>
          </w:p>
        </w:tc>
        <w:tc>
          <w:tcPr>
            <w:tcW w:w="1440" w:type="dxa"/>
            <w:tcBorders>
              <w:top w:val="single" w:sz="6" w:space="0" w:color="auto"/>
              <w:left w:val="single" w:sz="6" w:space="0" w:color="auto"/>
              <w:bottom w:val="single" w:sz="6" w:space="0" w:color="auto"/>
              <w:right w:val="single" w:sz="6" w:space="0" w:color="auto"/>
            </w:tcBorders>
            <w:vAlign w:val="center"/>
          </w:tcPr>
          <w:p w:rsidR="00F87767" w:rsidRDefault="00117BE8">
            <w:pPr>
              <w:spacing w:line="0" w:lineRule="atLeast"/>
              <w:jc w:val="center"/>
              <w:rPr>
                <w:rFonts w:ascii="宋体" w:hAnsi="宋体"/>
                <w:bCs/>
                <w:sz w:val="24"/>
              </w:rPr>
            </w:pPr>
            <w:r>
              <w:rPr>
                <w:rFonts w:ascii="宋体" w:hAnsi="宋体" w:hint="eastAsia"/>
                <w:bCs/>
                <w:sz w:val="24"/>
              </w:rPr>
              <w:t>总价（元）</w:t>
            </w:r>
          </w:p>
        </w:tc>
      </w:tr>
      <w:tr w:rsidR="00F87767">
        <w:trPr>
          <w:trHeight w:val="645"/>
        </w:trPr>
        <w:tc>
          <w:tcPr>
            <w:tcW w:w="748" w:type="dxa"/>
            <w:tcBorders>
              <w:top w:val="single" w:sz="6" w:space="0" w:color="auto"/>
              <w:left w:val="single" w:sz="6" w:space="0" w:color="auto"/>
              <w:bottom w:val="single" w:sz="4" w:space="0" w:color="auto"/>
            </w:tcBorders>
            <w:vAlign w:val="center"/>
          </w:tcPr>
          <w:p w:rsidR="00F87767" w:rsidRDefault="00117BE8">
            <w:pPr>
              <w:adjustRightInd w:val="0"/>
              <w:snapToGrid w:val="0"/>
              <w:spacing w:line="0" w:lineRule="atLeast"/>
              <w:jc w:val="center"/>
              <w:rPr>
                <w:rFonts w:ascii="宋体" w:hAnsi="宋体"/>
                <w:sz w:val="24"/>
              </w:rPr>
            </w:pPr>
            <w:r>
              <w:rPr>
                <w:rFonts w:ascii="宋体" w:hAnsi="宋体" w:hint="eastAsia"/>
                <w:sz w:val="24"/>
              </w:rPr>
              <w:t>1</w:t>
            </w:r>
          </w:p>
        </w:tc>
        <w:tc>
          <w:tcPr>
            <w:tcW w:w="1589" w:type="dxa"/>
            <w:tcBorders>
              <w:top w:val="single" w:sz="6" w:space="0" w:color="auto"/>
              <w:left w:val="single" w:sz="6" w:space="0" w:color="auto"/>
              <w:bottom w:val="single" w:sz="4" w:space="0" w:color="auto"/>
              <w:right w:val="single" w:sz="6" w:space="0" w:color="auto"/>
            </w:tcBorders>
            <w:vAlign w:val="center"/>
          </w:tcPr>
          <w:p w:rsidR="00F87767" w:rsidRDefault="00F87767">
            <w:pPr>
              <w:adjustRightInd w:val="0"/>
              <w:snapToGrid w:val="0"/>
              <w:spacing w:line="0" w:lineRule="atLeast"/>
              <w:jc w:val="center"/>
              <w:rPr>
                <w:rFonts w:ascii="宋体" w:hAnsi="宋体"/>
                <w:sz w:val="24"/>
              </w:rPr>
            </w:pPr>
          </w:p>
        </w:tc>
        <w:tc>
          <w:tcPr>
            <w:tcW w:w="2694" w:type="dxa"/>
            <w:tcBorders>
              <w:top w:val="single" w:sz="6" w:space="0" w:color="auto"/>
              <w:left w:val="single" w:sz="6" w:space="0" w:color="auto"/>
              <w:bottom w:val="single" w:sz="4" w:space="0" w:color="auto"/>
              <w:right w:val="single" w:sz="6" w:space="0" w:color="auto"/>
            </w:tcBorders>
            <w:vAlign w:val="center"/>
          </w:tcPr>
          <w:p w:rsidR="00F87767" w:rsidRDefault="00F87767">
            <w:pPr>
              <w:spacing w:line="0" w:lineRule="atLeast"/>
              <w:jc w:val="center"/>
              <w:rPr>
                <w:rFonts w:ascii="宋体" w:hAnsi="宋体"/>
                <w:sz w:val="24"/>
              </w:rPr>
            </w:pPr>
          </w:p>
        </w:tc>
        <w:tc>
          <w:tcPr>
            <w:tcW w:w="1440" w:type="dxa"/>
            <w:tcBorders>
              <w:top w:val="single" w:sz="6" w:space="0" w:color="auto"/>
              <w:left w:val="single" w:sz="6" w:space="0" w:color="auto"/>
              <w:bottom w:val="single" w:sz="4" w:space="0" w:color="auto"/>
              <w:right w:val="single" w:sz="6" w:space="0" w:color="auto"/>
            </w:tcBorders>
            <w:vAlign w:val="center"/>
          </w:tcPr>
          <w:p w:rsidR="00F87767" w:rsidRDefault="00F87767">
            <w:pPr>
              <w:spacing w:line="0" w:lineRule="atLeast"/>
              <w:jc w:val="center"/>
              <w:rPr>
                <w:rFonts w:ascii="宋体" w:hAnsi="宋体"/>
                <w:sz w:val="24"/>
              </w:rPr>
            </w:pPr>
          </w:p>
        </w:tc>
        <w:tc>
          <w:tcPr>
            <w:tcW w:w="1447" w:type="dxa"/>
            <w:tcBorders>
              <w:top w:val="single" w:sz="6" w:space="0" w:color="auto"/>
              <w:left w:val="single" w:sz="6" w:space="0" w:color="auto"/>
              <w:bottom w:val="single" w:sz="4" w:space="0" w:color="auto"/>
              <w:right w:val="single" w:sz="6" w:space="0" w:color="auto"/>
            </w:tcBorders>
            <w:vAlign w:val="center"/>
          </w:tcPr>
          <w:p w:rsidR="00F87767" w:rsidRDefault="00F87767">
            <w:pPr>
              <w:spacing w:line="0" w:lineRule="atLeast"/>
              <w:jc w:val="center"/>
              <w:rPr>
                <w:rFonts w:ascii="宋体" w:hAnsi="宋体"/>
                <w:sz w:val="24"/>
              </w:rPr>
            </w:pPr>
          </w:p>
        </w:tc>
        <w:tc>
          <w:tcPr>
            <w:tcW w:w="1440" w:type="dxa"/>
            <w:tcBorders>
              <w:top w:val="single" w:sz="6" w:space="0" w:color="auto"/>
              <w:left w:val="single" w:sz="6" w:space="0" w:color="auto"/>
              <w:bottom w:val="single" w:sz="4" w:space="0" w:color="auto"/>
              <w:right w:val="single" w:sz="6" w:space="0" w:color="auto"/>
            </w:tcBorders>
            <w:vAlign w:val="center"/>
          </w:tcPr>
          <w:p w:rsidR="00F87767" w:rsidRDefault="00F87767">
            <w:pPr>
              <w:spacing w:line="0" w:lineRule="atLeast"/>
              <w:jc w:val="center"/>
              <w:rPr>
                <w:rFonts w:ascii="宋体" w:hAnsi="宋体"/>
                <w:sz w:val="24"/>
              </w:rPr>
            </w:pPr>
          </w:p>
        </w:tc>
      </w:tr>
      <w:tr w:rsidR="00F87767">
        <w:trPr>
          <w:trHeight w:val="645"/>
        </w:trPr>
        <w:tc>
          <w:tcPr>
            <w:tcW w:w="748" w:type="dxa"/>
            <w:tcBorders>
              <w:top w:val="single" w:sz="4" w:space="0" w:color="auto"/>
              <w:left w:val="single" w:sz="6" w:space="0" w:color="auto"/>
              <w:bottom w:val="single" w:sz="6" w:space="0" w:color="auto"/>
            </w:tcBorders>
            <w:vAlign w:val="center"/>
          </w:tcPr>
          <w:p w:rsidR="00F87767" w:rsidRDefault="00117BE8">
            <w:pPr>
              <w:adjustRightInd w:val="0"/>
              <w:snapToGrid w:val="0"/>
              <w:spacing w:line="0" w:lineRule="atLeast"/>
              <w:jc w:val="center"/>
              <w:rPr>
                <w:rFonts w:ascii="宋体" w:hAnsi="宋体"/>
                <w:sz w:val="24"/>
              </w:rPr>
            </w:pPr>
            <w:r>
              <w:rPr>
                <w:rFonts w:ascii="宋体" w:hAnsi="宋体" w:hint="eastAsia"/>
                <w:sz w:val="24"/>
              </w:rPr>
              <w:t>2</w:t>
            </w:r>
          </w:p>
        </w:tc>
        <w:tc>
          <w:tcPr>
            <w:tcW w:w="1589" w:type="dxa"/>
            <w:tcBorders>
              <w:top w:val="single" w:sz="4" w:space="0" w:color="auto"/>
              <w:left w:val="single" w:sz="6" w:space="0" w:color="auto"/>
              <w:bottom w:val="single" w:sz="6" w:space="0" w:color="auto"/>
              <w:right w:val="single" w:sz="6" w:space="0" w:color="auto"/>
            </w:tcBorders>
            <w:vAlign w:val="center"/>
          </w:tcPr>
          <w:p w:rsidR="00F87767" w:rsidRDefault="00F87767">
            <w:pPr>
              <w:adjustRightInd w:val="0"/>
              <w:snapToGrid w:val="0"/>
              <w:spacing w:line="0" w:lineRule="atLeast"/>
              <w:jc w:val="center"/>
              <w:rPr>
                <w:rFonts w:ascii="宋体" w:hAnsi="宋体"/>
                <w:sz w:val="24"/>
              </w:rPr>
            </w:pPr>
          </w:p>
        </w:tc>
        <w:tc>
          <w:tcPr>
            <w:tcW w:w="2694" w:type="dxa"/>
            <w:tcBorders>
              <w:top w:val="single" w:sz="4" w:space="0" w:color="auto"/>
              <w:left w:val="single" w:sz="6" w:space="0" w:color="auto"/>
              <w:bottom w:val="single" w:sz="6" w:space="0" w:color="auto"/>
              <w:right w:val="single" w:sz="6" w:space="0" w:color="auto"/>
            </w:tcBorders>
            <w:vAlign w:val="center"/>
          </w:tcPr>
          <w:p w:rsidR="00F87767" w:rsidRDefault="00F87767">
            <w:pPr>
              <w:spacing w:line="0" w:lineRule="atLeast"/>
              <w:jc w:val="center"/>
              <w:rPr>
                <w:rFonts w:ascii="宋体" w:hAnsi="宋体"/>
                <w:sz w:val="24"/>
              </w:rPr>
            </w:pPr>
          </w:p>
        </w:tc>
        <w:tc>
          <w:tcPr>
            <w:tcW w:w="1440" w:type="dxa"/>
            <w:tcBorders>
              <w:top w:val="single" w:sz="4" w:space="0" w:color="auto"/>
              <w:left w:val="single" w:sz="6" w:space="0" w:color="auto"/>
              <w:bottom w:val="single" w:sz="6" w:space="0" w:color="auto"/>
              <w:right w:val="single" w:sz="6" w:space="0" w:color="auto"/>
            </w:tcBorders>
            <w:vAlign w:val="center"/>
          </w:tcPr>
          <w:p w:rsidR="00F87767" w:rsidRDefault="00F87767">
            <w:pPr>
              <w:spacing w:line="0" w:lineRule="atLeast"/>
              <w:jc w:val="center"/>
              <w:rPr>
                <w:rFonts w:ascii="宋体" w:hAnsi="宋体"/>
                <w:sz w:val="24"/>
              </w:rPr>
            </w:pPr>
          </w:p>
        </w:tc>
        <w:tc>
          <w:tcPr>
            <w:tcW w:w="1447" w:type="dxa"/>
            <w:tcBorders>
              <w:top w:val="single" w:sz="4" w:space="0" w:color="auto"/>
              <w:left w:val="single" w:sz="6" w:space="0" w:color="auto"/>
              <w:bottom w:val="single" w:sz="6" w:space="0" w:color="auto"/>
              <w:right w:val="single" w:sz="6" w:space="0" w:color="auto"/>
            </w:tcBorders>
            <w:vAlign w:val="center"/>
          </w:tcPr>
          <w:p w:rsidR="00F87767" w:rsidRDefault="00F87767">
            <w:pPr>
              <w:spacing w:line="0" w:lineRule="atLeast"/>
              <w:jc w:val="center"/>
              <w:rPr>
                <w:rFonts w:ascii="宋体" w:hAnsi="宋体"/>
                <w:sz w:val="24"/>
              </w:rPr>
            </w:pPr>
          </w:p>
        </w:tc>
        <w:tc>
          <w:tcPr>
            <w:tcW w:w="1440" w:type="dxa"/>
            <w:tcBorders>
              <w:top w:val="single" w:sz="4" w:space="0" w:color="auto"/>
              <w:left w:val="single" w:sz="6" w:space="0" w:color="auto"/>
              <w:bottom w:val="single" w:sz="6" w:space="0" w:color="auto"/>
              <w:right w:val="single" w:sz="6" w:space="0" w:color="auto"/>
            </w:tcBorders>
            <w:vAlign w:val="center"/>
          </w:tcPr>
          <w:p w:rsidR="00F87767" w:rsidRDefault="00F87767">
            <w:pPr>
              <w:spacing w:line="0" w:lineRule="atLeast"/>
              <w:jc w:val="center"/>
              <w:rPr>
                <w:rFonts w:ascii="宋体" w:hAnsi="宋体"/>
                <w:sz w:val="24"/>
              </w:rPr>
            </w:pPr>
          </w:p>
        </w:tc>
      </w:tr>
      <w:tr w:rsidR="00F87767">
        <w:trPr>
          <w:trHeight w:val="645"/>
        </w:trPr>
        <w:tc>
          <w:tcPr>
            <w:tcW w:w="748" w:type="dxa"/>
            <w:tcBorders>
              <w:top w:val="single" w:sz="4" w:space="0" w:color="auto"/>
              <w:left w:val="single" w:sz="6" w:space="0" w:color="auto"/>
              <w:bottom w:val="single" w:sz="6" w:space="0" w:color="auto"/>
            </w:tcBorders>
            <w:vAlign w:val="center"/>
          </w:tcPr>
          <w:p w:rsidR="00F87767" w:rsidRDefault="00117BE8">
            <w:pPr>
              <w:adjustRightInd w:val="0"/>
              <w:snapToGrid w:val="0"/>
              <w:spacing w:line="0" w:lineRule="atLeast"/>
              <w:jc w:val="center"/>
              <w:rPr>
                <w:rFonts w:ascii="宋体" w:hAnsi="宋体"/>
                <w:sz w:val="24"/>
              </w:rPr>
            </w:pPr>
            <w:r>
              <w:rPr>
                <w:rFonts w:ascii="宋体" w:hAnsi="宋体" w:hint="eastAsia"/>
                <w:sz w:val="24"/>
              </w:rPr>
              <w:t>3</w:t>
            </w:r>
          </w:p>
        </w:tc>
        <w:tc>
          <w:tcPr>
            <w:tcW w:w="1589" w:type="dxa"/>
            <w:tcBorders>
              <w:top w:val="single" w:sz="4" w:space="0" w:color="auto"/>
              <w:left w:val="single" w:sz="6" w:space="0" w:color="auto"/>
              <w:bottom w:val="single" w:sz="6" w:space="0" w:color="auto"/>
              <w:right w:val="single" w:sz="6" w:space="0" w:color="auto"/>
            </w:tcBorders>
            <w:vAlign w:val="center"/>
          </w:tcPr>
          <w:p w:rsidR="00F87767" w:rsidRDefault="00F87767">
            <w:pPr>
              <w:adjustRightInd w:val="0"/>
              <w:snapToGrid w:val="0"/>
              <w:spacing w:line="0" w:lineRule="atLeast"/>
              <w:jc w:val="center"/>
              <w:rPr>
                <w:rFonts w:ascii="宋体" w:hAnsi="宋体"/>
                <w:sz w:val="24"/>
              </w:rPr>
            </w:pPr>
          </w:p>
        </w:tc>
        <w:tc>
          <w:tcPr>
            <w:tcW w:w="2694" w:type="dxa"/>
            <w:tcBorders>
              <w:top w:val="single" w:sz="4" w:space="0" w:color="auto"/>
              <w:left w:val="single" w:sz="6" w:space="0" w:color="auto"/>
              <w:bottom w:val="single" w:sz="6" w:space="0" w:color="auto"/>
              <w:right w:val="single" w:sz="6" w:space="0" w:color="auto"/>
            </w:tcBorders>
            <w:vAlign w:val="center"/>
          </w:tcPr>
          <w:p w:rsidR="00F87767" w:rsidRDefault="00F87767">
            <w:pPr>
              <w:spacing w:line="0" w:lineRule="atLeast"/>
              <w:jc w:val="center"/>
              <w:rPr>
                <w:rFonts w:ascii="宋体" w:hAnsi="宋体"/>
                <w:sz w:val="24"/>
              </w:rPr>
            </w:pPr>
          </w:p>
        </w:tc>
        <w:tc>
          <w:tcPr>
            <w:tcW w:w="1440" w:type="dxa"/>
            <w:tcBorders>
              <w:top w:val="single" w:sz="4" w:space="0" w:color="auto"/>
              <w:left w:val="single" w:sz="6" w:space="0" w:color="auto"/>
              <w:bottom w:val="single" w:sz="6" w:space="0" w:color="auto"/>
              <w:right w:val="single" w:sz="6" w:space="0" w:color="auto"/>
            </w:tcBorders>
            <w:vAlign w:val="center"/>
          </w:tcPr>
          <w:p w:rsidR="00F87767" w:rsidRDefault="00F87767">
            <w:pPr>
              <w:spacing w:line="0" w:lineRule="atLeast"/>
              <w:jc w:val="center"/>
              <w:rPr>
                <w:rFonts w:ascii="宋体" w:hAnsi="宋体"/>
                <w:sz w:val="24"/>
              </w:rPr>
            </w:pPr>
          </w:p>
        </w:tc>
        <w:tc>
          <w:tcPr>
            <w:tcW w:w="1447" w:type="dxa"/>
            <w:tcBorders>
              <w:top w:val="single" w:sz="4" w:space="0" w:color="auto"/>
              <w:left w:val="single" w:sz="6" w:space="0" w:color="auto"/>
              <w:bottom w:val="single" w:sz="6" w:space="0" w:color="auto"/>
              <w:right w:val="single" w:sz="6" w:space="0" w:color="auto"/>
            </w:tcBorders>
            <w:vAlign w:val="center"/>
          </w:tcPr>
          <w:p w:rsidR="00F87767" w:rsidRDefault="00F87767">
            <w:pPr>
              <w:spacing w:line="0" w:lineRule="atLeast"/>
              <w:jc w:val="center"/>
              <w:rPr>
                <w:rFonts w:ascii="宋体" w:hAnsi="宋体"/>
                <w:sz w:val="24"/>
              </w:rPr>
            </w:pPr>
          </w:p>
        </w:tc>
        <w:tc>
          <w:tcPr>
            <w:tcW w:w="1440" w:type="dxa"/>
            <w:tcBorders>
              <w:top w:val="single" w:sz="4" w:space="0" w:color="auto"/>
              <w:left w:val="single" w:sz="6" w:space="0" w:color="auto"/>
              <w:bottom w:val="single" w:sz="6" w:space="0" w:color="auto"/>
              <w:right w:val="single" w:sz="6" w:space="0" w:color="auto"/>
            </w:tcBorders>
            <w:vAlign w:val="center"/>
          </w:tcPr>
          <w:p w:rsidR="00F87767" w:rsidRDefault="00F87767">
            <w:pPr>
              <w:spacing w:line="0" w:lineRule="atLeast"/>
              <w:jc w:val="center"/>
              <w:rPr>
                <w:rFonts w:ascii="宋体" w:hAnsi="宋体"/>
                <w:sz w:val="24"/>
              </w:rPr>
            </w:pPr>
          </w:p>
        </w:tc>
      </w:tr>
      <w:tr w:rsidR="00F87767">
        <w:trPr>
          <w:trHeight w:val="645"/>
        </w:trPr>
        <w:tc>
          <w:tcPr>
            <w:tcW w:w="748" w:type="dxa"/>
            <w:tcBorders>
              <w:top w:val="single" w:sz="4" w:space="0" w:color="auto"/>
              <w:left w:val="single" w:sz="6" w:space="0" w:color="auto"/>
              <w:bottom w:val="single" w:sz="6" w:space="0" w:color="auto"/>
            </w:tcBorders>
            <w:vAlign w:val="center"/>
          </w:tcPr>
          <w:p w:rsidR="00F87767" w:rsidRDefault="00117BE8">
            <w:pPr>
              <w:adjustRightInd w:val="0"/>
              <w:snapToGrid w:val="0"/>
              <w:spacing w:line="0" w:lineRule="atLeast"/>
              <w:jc w:val="center"/>
              <w:rPr>
                <w:rFonts w:ascii="宋体" w:hAnsi="宋体"/>
                <w:sz w:val="24"/>
              </w:rPr>
            </w:pPr>
            <w:r>
              <w:rPr>
                <w:rFonts w:ascii="宋体" w:hAnsi="宋体" w:hint="eastAsia"/>
                <w:sz w:val="24"/>
              </w:rPr>
              <w:t>4</w:t>
            </w:r>
          </w:p>
        </w:tc>
        <w:tc>
          <w:tcPr>
            <w:tcW w:w="1589" w:type="dxa"/>
            <w:tcBorders>
              <w:top w:val="single" w:sz="4" w:space="0" w:color="auto"/>
              <w:left w:val="single" w:sz="6" w:space="0" w:color="auto"/>
              <w:bottom w:val="single" w:sz="6" w:space="0" w:color="auto"/>
              <w:right w:val="single" w:sz="6" w:space="0" w:color="auto"/>
            </w:tcBorders>
            <w:vAlign w:val="center"/>
          </w:tcPr>
          <w:p w:rsidR="00F87767" w:rsidRDefault="00F87767">
            <w:pPr>
              <w:adjustRightInd w:val="0"/>
              <w:snapToGrid w:val="0"/>
              <w:spacing w:line="0" w:lineRule="atLeast"/>
              <w:jc w:val="center"/>
              <w:rPr>
                <w:rFonts w:ascii="宋体" w:hAnsi="宋体"/>
                <w:sz w:val="24"/>
              </w:rPr>
            </w:pPr>
          </w:p>
        </w:tc>
        <w:tc>
          <w:tcPr>
            <w:tcW w:w="2694" w:type="dxa"/>
            <w:tcBorders>
              <w:top w:val="single" w:sz="4" w:space="0" w:color="auto"/>
              <w:left w:val="single" w:sz="6" w:space="0" w:color="auto"/>
              <w:bottom w:val="single" w:sz="6" w:space="0" w:color="auto"/>
              <w:right w:val="single" w:sz="6" w:space="0" w:color="auto"/>
            </w:tcBorders>
            <w:vAlign w:val="center"/>
          </w:tcPr>
          <w:p w:rsidR="00F87767" w:rsidRDefault="00F87767">
            <w:pPr>
              <w:spacing w:line="0" w:lineRule="atLeast"/>
              <w:jc w:val="center"/>
              <w:rPr>
                <w:rFonts w:ascii="宋体" w:hAnsi="宋体"/>
                <w:sz w:val="24"/>
              </w:rPr>
            </w:pPr>
          </w:p>
        </w:tc>
        <w:tc>
          <w:tcPr>
            <w:tcW w:w="1440" w:type="dxa"/>
            <w:tcBorders>
              <w:top w:val="single" w:sz="4" w:space="0" w:color="auto"/>
              <w:left w:val="single" w:sz="6" w:space="0" w:color="auto"/>
              <w:bottom w:val="single" w:sz="6" w:space="0" w:color="auto"/>
              <w:right w:val="single" w:sz="6" w:space="0" w:color="auto"/>
            </w:tcBorders>
            <w:vAlign w:val="center"/>
          </w:tcPr>
          <w:p w:rsidR="00F87767" w:rsidRDefault="00F87767">
            <w:pPr>
              <w:spacing w:line="0" w:lineRule="atLeast"/>
              <w:jc w:val="center"/>
              <w:rPr>
                <w:rFonts w:ascii="宋体" w:hAnsi="宋体"/>
                <w:sz w:val="24"/>
              </w:rPr>
            </w:pPr>
          </w:p>
        </w:tc>
        <w:tc>
          <w:tcPr>
            <w:tcW w:w="1447" w:type="dxa"/>
            <w:tcBorders>
              <w:top w:val="single" w:sz="4" w:space="0" w:color="auto"/>
              <w:left w:val="single" w:sz="6" w:space="0" w:color="auto"/>
              <w:bottom w:val="single" w:sz="6" w:space="0" w:color="auto"/>
              <w:right w:val="single" w:sz="6" w:space="0" w:color="auto"/>
            </w:tcBorders>
            <w:vAlign w:val="center"/>
          </w:tcPr>
          <w:p w:rsidR="00F87767" w:rsidRDefault="00F87767">
            <w:pPr>
              <w:spacing w:line="0" w:lineRule="atLeast"/>
              <w:jc w:val="center"/>
              <w:rPr>
                <w:rFonts w:ascii="宋体" w:hAnsi="宋体"/>
                <w:sz w:val="24"/>
              </w:rPr>
            </w:pPr>
          </w:p>
        </w:tc>
        <w:tc>
          <w:tcPr>
            <w:tcW w:w="1440" w:type="dxa"/>
            <w:tcBorders>
              <w:top w:val="single" w:sz="4" w:space="0" w:color="auto"/>
              <w:left w:val="single" w:sz="6" w:space="0" w:color="auto"/>
              <w:bottom w:val="single" w:sz="6" w:space="0" w:color="auto"/>
              <w:right w:val="single" w:sz="6" w:space="0" w:color="auto"/>
            </w:tcBorders>
            <w:vAlign w:val="center"/>
          </w:tcPr>
          <w:p w:rsidR="00F87767" w:rsidRDefault="00F87767">
            <w:pPr>
              <w:spacing w:line="0" w:lineRule="atLeast"/>
              <w:jc w:val="center"/>
              <w:rPr>
                <w:rFonts w:ascii="宋体" w:hAnsi="宋体"/>
                <w:sz w:val="24"/>
              </w:rPr>
            </w:pPr>
          </w:p>
        </w:tc>
      </w:tr>
      <w:tr w:rsidR="00F87767">
        <w:trPr>
          <w:trHeight w:val="645"/>
        </w:trPr>
        <w:tc>
          <w:tcPr>
            <w:tcW w:w="748" w:type="dxa"/>
            <w:tcBorders>
              <w:top w:val="single" w:sz="4" w:space="0" w:color="auto"/>
              <w:left w:val="single" w:sz="6" w:space="0" w:color="auto"/>
              <w:bottom w:val="single" w:sz="6" w:space="0" w:color="auto"/>
            </w:tcBorders>
            <w:vAlign w:val="center"/>
          </w:tcPr>
          <w:p w:rsidR="00F87767" w:rsidRDefault="00117BE8">
            <w:pPr>
              <w:adjustRightInd w:val="0"/>
              <w:snapToGrid w:val="0"/>
              <w:spacing w:line="0" w:lineRule="atLeast"/>
              <w:jc w:val="center"/>
              <w:rPr>
                <w:rFonts w:ascii="宋体" w:hAnsi="宋体"/>
                <w:sz w:val="24"/>
              </w:rPr>
            </w:pPr>
            <w:r>
              <w:rPr>
                <w:rFonts w:ascii="宋体" w:hAnsi="宋体" w:hint="eastAsia"/>
                <w:sz w:val="24"/>
              </w:rPr>
              <w:t>5</w:t>
            </w:r>
          </w:p>
        </w:tc>
        <w:tc>
          <w:tcPr>
            <w:tcW w:w="1589" w:type="dxa"/>
            <w:tcBorders>
              <w:top w:val="single" w:sz="4" w:space="0" w:color="auto"/>
              <w:left w:val="single" w:sz="6" w:space="0" w:color="auto"/>
              <w:bottom w:val="single" w:sz="6" w:space="0" w:color="auto"/>
              <w:right w:val="single" w:sz="6" w:space="0" w:color="auto"/>
            </w:tcBorders>
            <w:vAlign w:val="center"/>
          </w:tcPr>
          <w:p w:rsidR="00F87767" w:rsidRDefault="00F87767">
            <w:pPr>
              <w:adjustRightInd w:val="0"/>
              <w:snapToGrid w:val="0"/>
              <w:spacing w:line="0" w:lineRule="atLeast"/>
              <w:jc w:val="center"/>
              <w:rPr>
                <w:rFonts w:ascii="宋体" w:hAnsi="宋体"/>
                <w:sz w:val="24"/>
              </w:rPr>
            </w:pPr>
          </w:p>
        </w:tc>
        <w:tc>
          <w:tcPr>
            <w:tcW w:w="2694" w:type="dxa"/>
            <w:tcBorders>
              <w:top w:val="single" w:sz="4" w:space="0" w:color="auto"/>
              <w:left w:val="single" w:sz="6" w:space="0" w:color="auto"/>
              <w:bottom w:val="single" w:sz="6" w:space="0" w:color="auto"/>
              <w:right w:val="single" w:sz="6" w:space="0" w:color="auto"/>
            </w:tcBorders>
            <w:vAlign w:val="center"/>
          </w:tcPr>
          <w:p w:rsidR="00F87767" w:rsidRDefault="00F87767">
            <w:pPr>
              <w:spacing w:line="0" w:lineRule="atLeast"/>
              <w:jc w:val="center"/>
              <w:rPr>
                <w:rFonts w:ascii="宋体" w:hAnsi="宋体"/>
                <w:sz w:val="24"/>
              </w:rPr>
            </w:pPr>
          </w:p>
        </w:tc>
        <w:tc>
          <w:tcPr>
            <w:tcW w:w="1440" w:type="dxa"/>
            <w:tcBorders>
              <w:top w:val="single" w:sz="4" w:space="0" w:color="auto"/>
              <w:left w:val="single" w:sz="6" w:space="0" w:color="auto"/>
              <w:bottom w:val="single" w:sz="6" w:space="0" w:color="auto"/>
              <w:right w:val="single" w:sz="6" w:space="0" w:color="auto"/>
            </w:tcBorders>
            <w:vAlign w:val="center"/>
          </w:tcPr>
          <w:p w:rsidR="00F87767" w:rsidRDefault="00F87767">
            <w:pPr>
              <w:spacing w:line="0" w:lineRule="atLeast"/>
              <w:jc w:val="center"/>
              <w:rPr>
                <w:rFonts w:ascii="宋体" w:hAnsi="宋体"/>
                <w:sz w:val="24"/>
              </w:rPr>
            </w:pPr>
          </w:p>
        </w:tc>
        <w:tc>
          <w:tcPr>
            <w:tcW w:w="1447" w:type="dxa"/>
            <w:tcBorders>
              <w:top w:val="single" w:sz="4" w:space="0" w:color="auto"/>
              <w:left w:val="single" w:sz="6" w:space="0" w:color="auto"/>
              <w:bottom w:val="single" w:sz="6" w:space="0" w:color="auto"/>
              <w:right w:val="single" w:sz="6" w:space="0" w:color="auto"/>
            </w:tcBorders>
            <w:vAlign w:val="center"/>
          </w:tcPr>
          <w:p w:rsidR="00F87767" w:rsidRDefault="00F87767">
            <w:pPr>
              <w:spacing w:line="0" w:lineRule="atLeast"/>
              <w:jc w:val="center"/>
              <w:rPr>
                <w:rFonts w:ascii="宋体" w:hAnsi="宋体"/>
                <w:sz w:val="24"/>
              </w:rPr>
            </w:pPr>
          </w:p>
        </w:tc>
        <w:tc>
          <w:tcPr>
            <w:tcW w:w="1440" w:type="dxa"/>
            <w:tcBorders>
              <w:top w:val="single" w:sz="4" w:space="0" w:color="auto"/>
              <w:left w:val="single" w:sz="6" w:space="0" w:color="auto"/>
              <w:bottom w:val="single" w:sz="6" w:space="0" w:color="auto"/>
              <w:right w:val="single" w:sz="6" w:space="0" w:color="auto"/>
            </w:tcBorders>
            <w:vAlign w:val="center"/>
          </w:tcPr>
          <w:p w:rsidR="00F87767" w:rsidRDefault="00F87767">
            <w:pPr>
              <w:spacing w:line="0" w:lineRule="atLeast"/>
              <w:jc w:val="center"/>
              <w:rPr>
                <w:rFonts w:ascii="宋体" w:hAnsi="宋体"/>
                <w:sz w:val="24"/>
              </w:rPr>
            </w:pPr>
          </w:p>
        </w:tc>
      </w:tr>
      <w:tr w:rsidR="00F87767">
        <w:trPr>
          <w:trHeight w:val="645"/>
        </w:trPr>
        <w:tc>
          <w:tcPr>
            <w:tcW w:w="748" w:type="dxa"/>
            <w:tcBorders>
              <w:top w:val="single" w:sz="4" w:space="0" w:color="auto"/>
              <w:left w:val="single" w:sz="6" w:space="0" w:color="auto"/>
              <w:bottom w:val="single" w:sz="6" w:space="0" w:color="auto"/>
            </w:tcBorders>
            <w:vAlign w:val="center"/>
          </w:tcPr>
          <w:p w:rsidR="00F87767" w:rsidRDefault="00117BE8">
            <w:pPr>
              <w:adjustRightInd w:val="0"/>
              <w:snapToGrid w:val="0"/>
              <w:spacing w:line="0" w:lineRule="atLeast"/>
              <w:jc w:val="center"/>
              <w:rPr>
                <w:rFonts w:ascii="宋体" w:hAnsi="宋体"/>
                <w:sz w:val="24"/>
              </w:rPr>
            </w:pPr>
            <w:r>
              <w:rPr>
                <w:rFonts w:ascii="宋体" w:hAnsi="宋体" w:hint="eastAsia"/>
                <w:sz w:val="24"/>
              </w:rPr>
              <w:t>6</w:t>
            </w:r>
          </w:p>
        </w:tc>
        <w:tc>
          <w:tcPr>
            <w:tcW w:w="1589" w:type="dxa"/>
            <w:tcBorders>
              <w:top w:val="single" w:sz="4" w:space="0" w:color="auto"/>
              <w:left w:val="single" w:sz="6" w:space="0" w:color="auto"/>
              <w:bottom w:val="single" w:sz="6" w:space="0" w:color="auto"/>
              <w:right w:val="single" w:sz="6" w:space="0" w:color="auto"/>
            </w:tcBorders>
            <w:vAlign w:val="center"/>
          </w:tcPr>
          <w:p w:rsidR="00F87767" w:rsidRDefault="00F87767">
            <w:pPr>
              <w:adjustRightInd w:val="0"/>
              <w:snapToGrid w:val="0"/>
              <w:spacing w:line="0" w:lineRule="atLeast"/>
              <w:jc w:val="center"/>
              <w:rPr>
                <w:rFonts w:ascii="宋体" w:hAnsi="宋体"/>
                <w:sz w:val="24"/>
              </w:rPr>
            </w:pPr>
          </w:p>
        </w:tc>
        <w:tc>
          <w:tcPr>
            <w:tcW w:w="2694" w:type="dxa"/>
            <w:tcBorders>
              <w:top w:val="single" w:sz="4" w:space="0" w:color="auto"/>
              <w:left w:val="single" w:sz="6" w:space="0" w:color="auto"/>
              <w:bottom w:val="single" w:sz="6" w:space="0" w:color="auto"/>
              <w:right w:val="single" w:sz="6" w:space="0" w:color="auto"/>
            </w:tcBorders>
            <w:vAlign w:val="center"/>
          </w:tcPr>
          <w:p w:rsidR="00F87767" w:rsidRDefault="00F87767">
            <w:pPr>
              <w:spacing w:line="0" w:lineRule="atLeast"/>
              <w:jc w:val="center"/>
              <w:rPr>
                <w:rFonts w:ascii="宋体" w:hAnsi="宋体"/>
                <w:sz w:val="24"/>
              </w:rPr>
            </w:pPr>
          </w:p>
        </w:tc>
        <w:tc>
          <w:tcPr>
            <w:tcW w:w="1440" w:type="dxa"/>
            <w:tcBorders>
              <w:top w:val="single" w:sz="4" w:space="0" w:color="auto"/>
              <w:left w:val="single" w:sz="6" w:space="0" w:color="auto"/>
              <w:bottom w:val="single" w:sz="6" w:space="0" w:color="auto"/>
              <w:right w:val="single" w:sz="6" w:space="0" w:color="auto"/>
            </w:tcBorders>
            <w:vAlign w:val="center"/>
          </w:tcPr>
          <w:p w:rsidR="00F87767" w:rsidRDefault="00F87767">
            <w:pPr>
              <w:spacing w:line="0" w:lineRule="atLeast"/>
              <w:jc w:val="center"/>
              <w:rPr>
                <w:rFonts w:ascii="宋体" w:hAnsi="宋体"/>
                <w:sz w:val="24"/>
              </w:rPr>
            </w:pPr>
          </w:p>
        </w:tc>
        <w:tc>
          <w:tcPr>
            <w:tcW w:w="1447" w:type="dxa"/>
            <w:tcBorders>
              <w:top w:val="single" w:sz="4" w:space="0" w:color="auto"/>
              <w:left w:val="single" w:sz="6" w:space="0" w:color="auto"/>
              <w:bottom w:val="single" w:sz="6" w:space="0" w:color="auto"/>
              <w:right w:val="single" w:sz="6" w:space="0" w:color="auto"/>
            </w:tcBorders>
            <w:vAlign w:val="center"/>
          </w:tcPr>
          <w:p w:rsidR="00F87767" w:rsidRDefault="00F87767">
            <w:pPr>
              <w:spacing w:line="0" w:lineRule="atLeast"/>
              <w:jc w:val="center"/>
              <w:rPr>
                <w:rFonts w:ascii="宋体" w:hAnsi="宋体"/>
                <w:sz w:val="24"/>
              </w:rPr>
            </w:pPr>
          </w:p>
        </w:tc>
        <w:tc>
          <w:tcPr>
            <w:tcW w:w="1440" w:type="dxa"/>
            <w:tcBorders>
              <w:top w:val="single" w:sz="4" w:space="0" w:color="auto"/>
              <w:left w:val="single" w:sz="6" w:space="0" w:color="auto"/>
              <w:bottom w:val="single" w:sz="6" w:space="0" w:color="auto"/>
              <w:right w:val="single" w:sz="6" w:space="0" w:color="auto"/>
            </w:tcBorders>
            <w:vAlign w:val="center"/>
          </w:tcPr>
          <w:p w:rsidR="00F87767" w:rsidRDefault="00F87767">
            <w:pPr>
              <w:spacing w:line="0" w:lineRule="atLeast"/>
              <w:jc w:val="center"/>
              <w:rPr>
                <w:rFonts w:ascii="宋体" w:hAnsi="宋体"/>
                <w:sz w:val="24"/>
              </w:rPr>
            </w:pPr>
          </w:p>
        </w:tc>
      </w:tr>
      <w:tr w:rsidR="00F87767">
        <w:trPr>
          <w:trHeight w:val="645"/>
        </w:trPr>
        <w:tc>
          <w:tcPr>
            <w:tcW w:w="748" w:type="dxa"/>
            <w:tcBorders>
              <w:top w:val="single" w:sz="4" w:space="0" w:color="auto"/>
              <w:left w:val="single" w:sz="6" w:space="0" w:color="auto"/>
              <w:bottom w:val="single" w:sz="6" w:space="0" w:color="auto"/>
            </w:tcBorders>
            <w:vAlign w:val="center"/>
          </w:tcPr>
          <w:p w:rsidR="00F87767" w:rsidRDefault="00117BE8">
            <w:pPr>
              <w:adjustRightInd w:val="0"/>
              <w:snapToGrid w:val="0"/>
              <w:spacing w:line="0" w:lineRule="atLeast"/>
              <w:jc w:val="center"/>
              <w:rPr>
                <w:rFonts w:ascii="宋体" w:hAnsi="宋体"/>
                <w:sz w:val="24"/>
              </w:rPr>
            </w:pPr>
            <w:r>
              <w:rPr>
                <w:rFonts w:ascii="宋体" w:hAnsi="宋体" w:hint="eastAsia"/>
                <w:sz w:val="24"/>
              </w:rPr>
              <w:t>7</w:t>
            </w:r>
          </w:p>
        </w:tc>
        <w:tc>
          <w:tcPr>
            <w:tcW w:w="1589" w:type="dxa"/>
            <w:tcBorders>
              <w:top w:val="single" w:sz="4" w:space="0" w:color="auto"/>
              <w:left w:val="single" w:sz="6" w:space="0" w:color="auto"/>
              <w:bottom w:val="single" w:sz="6" w:space="0" w:color="auto"/>
              <w:right w:val="single" w:sz="6" w:space="0" w:color="auto"/>
            </w:tcBorders>
            <w:vAlign w:val="center"/>
          </w:tcPr>
          <w:p w:rsidR="00F87767" w:rsidRDefault="00F87767">
            <w:pPr>
              <w:adjustRightInd w:val="0"/>
              <w:snapToGrid w:val="0"/>
              <w:spacing w:line="0" w:lineRule="atLeast"/>
              <w:jc w:val="center"/>
              <w:rPr>
                <w:rFonts w:ascii="宋体" w:hAnsi="宋体"/>
                <w:sz w:val="24"/>
              </w:rPr>
            </w:pPr>
          </w:p>
        </w:tc>
        <w:tc>
          <w:tcPr>
            <w:tcW w:w="2694" w:type="dxa"/>
            <w:tcBorders>
              <w:top w:val="single" w:sz="4" w:space="0" w:color="auto"/>
              <w:left w:val="single" w:sz="6" w:space="0" w:color="auto"/>
              <w:bottom w:val="single" w:sz="6" w:space="0" w:color="auto"/>
              <w:right w:val="single" w:sz="6" w:space="0" w:color="auto"/>
            </w:tcBorders>
            <w:vAlign w:val="center"/>
          </w:tcPr>
          <w:p w:rsidR="00F87767" w:rsidRDefault="00F87767">
            <w:pPr>
              <w:spacing w:line="0" w:lineRule="atLeast"/>
              <w:jc w:val="center"/>
              <w:rPr>
                <w:rFonts w:ascii="宋体" w:hAnsi="宋体"/>
                <w:sz w:val="24"/>
              </w:rPr>
            </w:pPr>
          </w:p>
        </w:tc>
        <w:tc>
          <w:tcPr>
            <w:tcW w:w="1440" w:type="dxa"/>
            <w:tcBorders>
              <w:top w:val="single" w:sz="4" w:space="0" w:color="auto"/>
              <w:left w:val="single" w:sz="6" w:space="0" w:color="auto"/>
              <w:bottom w:val="single" w:sz="6" w:space="0" w:color="auto"/>
              <w:right w:val="single" w:sz="6" w:space="0" w:color="auto"/>
            </w:tcBorders>
            <w:vAlign w:val="center"/>
          </w:tcPr>
          <w:p w:rsidR="00F87767" w:rsidRDefault="00F87767">
            <w:pPr>
              <w:spacing w:line="0" w:lineRule="atLeast"/>
              <w:jc w:val="center"/>
              <w:rPr>
                <w:rFonts w:ascii="宋体" w:hAnsi="宋体"/>
                <w:sz w:val="24"/>
              </w:rPr>
            </w:pPr>
          </w:p>
        </w:tc>
        <w:tc>
          <w:tcPr>
            <w:tcW w:w="1447" w:type="dxa"/>
            <w:tcBorders>
              <w:top w:val="single" w:sz="4" w:space="0" w:color="auto"/>
              <w:left w:val="single" w:sz="6" w:space="0" w:color="auto"/>
              <w:bottom w:val="single" w:sz="6" w:space="0" w:color="auto"/>
              <w:right w:val="single" w:sz="6" w:space="0" w:color="auto"/>
            </w:tcBorders>
            <w:vAlign w:val="center"/>
          </w:tcPr>
          <w:p w:rsidR="00F87767" w:rsidRDefault="00F87767">
            <w:pPr>
              <w:spacing w:line="0" w:lineRule="atLeast"/>
              <w:jc w:val="center"/>
              <w:rPr>
                <w:rFonts w:ascii="宋体" w:hAnsi="宋体"/>
                <w:sz w:val="24"/>
              </w:rPr>
            </w:pPr>
          </w:p>
        </w:tc>
        <w:tc>
          <w:tcPr>
            <w:tcW w:w="1440" w:type="dxa"/>
            <w:tcBorders>
              <w:top w:val="single" w:sz="4" w:space="0" w:color="auto"/>
              <w:left w:val="single" w:sz="6" w:space="0" w:color="auto"/>
              <w:bottom w:val="single" w:sz="6" w:space="0" w:color="auto"/>
              <w:right w:val="single" w:sz="6" w:space="0" w:color="auto"/>
            </w:tcBorders>
            <w:vAlign w:val="center"/>
          </w:tcPr>
          <w:p w:rsidR="00F87767" w:rsidRDefault="00F87767">
            <w:pPr>
              <w:spacing w:line="0" w:lineRule="atLeast"/>
              <w:jc w:val="center"/>
              <w:rPr>
                <w:rFonts w:ascii="宋体" w:hAnsi="宋体"/>
                <w:sz w:val="24"/>
              </w:rPr>
            </w:pPr>
          </w:p>
        </w:tc>
      </w:tr>
      <w:tr w:rsidR="00F87767">
        <w:trPr>
          <w:trHeight w:val="645"/>
        </w:trPr>
        <w:tc>
          <w:tcPr>
            <w:tcW w:w="748" w:type="dxa"/>
            <w:tcBorders>
              <w:top w:val="single" w:sz="4" w:space="0" w:color="auto"/>
              <w:left w:val="single" w:sz="6" w:space="0" w:color="auto"/>
              <w:bottom w:val="single" w:sz="6" w:space="0" w:color="auto"/>
            </w:tcBorders>
            <w:vAlign w:val="center"/>
          </w:tcPr>
          <w:p w:rsidR="00F87767" w:rsidRDefault="00117BE8">
            <w:pPr>
              <w:adjustRightInd w:val="0"/>
              <w:snapToGrid w:val="0"/>
              <w:spacing w:line="0" w:lineRule="atLeast"/>
              <w:jc w:val="center"/>
              <w:rPr>
                <w:rFonts w:ascii="宋体" w:hAnsi="宋体"/>
                <w:sz w:val="24"/>
              </w:rPr>
            </w:pPr>
            <w:r>
              <w:rPr>
                <w:rFonts w:ascii="宋体" w:hAnsi="宋体" w:hint="eastAsia"/>
                <w:sz w:val="24"/>
              </w:rPr>
              <w:t>8</w:t>
            </w:r>
          </w:p>
        </w:tc>
        <w:tc>
          <w:tcPr>
            <w:tcW w:w="1589" w:type="dxa"/>
            <w:tcBorders>
              <w:top w:val="single" w:sz="4" w:space="0" w:color="auto"/>
              <w:left w:val="single" w:sz="6" w:space="0" w:color="auto"/>
              <w:bottom w:val="single" w:sz="6" w:space="0" w:color="auto"/>
              <w:right w:val="single" w:sz="6" w:space="0" w:color="auto"/>
            </w:tcBorders>
            <w:vAlign w:val="center"/>
          </w:tcPr>
          <w:p w:rsidR="00F87767" w:rsidRDefault="00F87767">
            <w:pPr>
              <w:adjustRightInd w:val="0"/>
              <w:snapToGrid w:val="0"/>
              <w:spacing w:line="0" w:lineRule="atLeast"/>
              <w:jc w:val="center"/>
              <w:rPr>
                <w:rFonts w:ascii="宋体" w:hAnsi="宋体"/>
                <w:sz w:val="24"/>
              </w:rPr>
            </w:pPr>
          </w:p>
        </w:tc>
        <w:tc>
          <w:tcPr>
            <w:tcW w:w="2694" w:type="dxa"/>
            <w:tcBorders>
              <w:top w:val="single" w:sz="4" w:space="0" w:color="auto"/>
              <w:left w:val="single" w:sz="6" w:space="0" w:color="auto"/>
              <w:bottom w:val="single" w:sz="6" w:space="0" w:color="auto"/>
              <w:right w:val="single" w:sz="6" w:space="0" w:color="auto"/>
            </w:tcBorders>
            <w:vAlign w:val="center"/>
          </w:tcPr>
          <w:p w:rsidR="00F87767" w:rsidRDefault="00F87767">
            <w:pPr>
              <w:spacing w:line="0" w:lineRule="atLeast"/>
              <w:jc w:val="center"/>
              <w:rPr>
                <w:rFonts w:ascii="宋体" w:hAnsi="宋体"/>
                <w:sz w:val="24"/>
              </w:rPr>
            </w:pPr>
          </w:p>
        </w:tc>
        <w:tc>
          <w:tcPr>
            <w:tcW w:w="1440" w:type="dxa"/>
            <w:tcBorders>
              <w:top w:val="single" w:sz="4" w:space="0" w:color="auto"/>
              <w:left w:val="single" w:sz="6" w:space="0" w:color="auto"/>
              <w:bottom w:val="single" w:sz="6" w:space="0" w:color="auto"/>
              <w:right w:val="single" w:sz="6" w:space="0" w:color="auto"/>
            </w:tcBorders>
            <w:vAlign w:val="center"/>
          </w:tcPr>
          <w:p w:rsidR="00F87767" w:rsidRDefault="00F87767">
            <w:pPr>
              <w:spacing w:line="0" w:lineRule="atLeast"/>
              <w:jc w:val="center"/>
              <w:rPr>
                <w:rFonts w:ascii="宋体" w:hAnsi="宋体"/>
                <w:sz w:val="24"/>
              </w:rPr>
            </w:pPr>
          </w:p>
        </w:tc>
        <w:tc>
          <w:tcPr>
            <w:tcW w:w="1447" w:type="dxa"/>
            <w:tcBorders>
              <w:top w:val="single" w:sz="4" w:space="0" w:color="auto"/>
              <w:left w:val="single" w:sz="6" w:space="0" w:color="auto"/>
              <w:bottom w:val="single" w:sz="6" w:space="0" w:color="auto"/>
              <w:right w:val="single" w:sz="6" w:space="0" w:color="auto"/>
            </w:tcBorders>
            <w:vAlign w:val="center"/>
          </w:tcPr>
          <w:p w:rsidR="00F87767" w:rsidRDefault="00F87767">
            <w:pPr>
              <w:spacing w:line="0" w:lineRule="atLeast"/>
              <w:jc w:val="center"/>
              <w:rPr>
                <w:rFonts w:ascii="宋体" w:hAnsi="宋体"/>
                <w:sz w:val="24"/>
              </w:rPr>
            </w:pPr>
          </w:p>
        </w:tc>
        <w:tc>
          <w:tcPr>
            <w:tcW w:w="1440" w:type="dxa"/>
            <w:tcBorders>
              <w:top w:val="single" w:sz="4" w:space="0" w:color="auto"/>
              <w:left w:val="single" w:sz="6" w:space="0" w:color="auto"/>
              <w:bottom w:val="single" w:sz="6" w:space="0" w:color="auto"/>
              <w:right w:val="single" w:sz="6" w:space="0" w:color="auto"/>
            </w:tcBorders>
            <w:vAlign w:val="center"/>
          </w:tcPr>
          <w:p w:rsidR="00F87767" w:rsidRDefault="00F87767">
            <w:pPr>
              <w:spacing w:line="0" w:lineRule="atLeast"/>
              <w:jc w:val="center"/>
              <w:rPr>
                <w:rFonts w:ascii="宋体" w:hAnsi="宋体"/>
                <w:sz w:val="24"/>
              </w:rPr>
            </w:pPr>
          </w:p>
        </w:tc>
      </w:tr>
      <w:tr w:rsidR="00F87767">
        <w:trPr>
          <w:trHeight w:val="645"/>
        </w:trPr>
        <w:tc>
          <w:tcPr>
            <w:tcW w:w="748" w:type="dxa"/>
            <w:tcBorders>
              <w:top w:val="single" w:sz="4" w:space="0" w:color="auto"/>
              <w:left w:val="single" w:sz="6" w:space="0" w:color="auto"/>
              <w:bottom w:val="single" w:sz="6" w:space="0" w:color="auto"/>
            </w:tcBorders>
            <w:vAlign w:val="center"/>
          </w:tcPr>
          <w:p w:rsidR="00F87767" w:rsidRDefault="00117BE8">
            <w:pPr>
              <w:adjustRightInd w:val="0"/>
              <w:snapToGrid w:val="0"/>
              <w:spacing w:line="0" w:lineRule="atLeast"/>
              <w:jc w:val="center"/>
              <w:rPr>
                <w:rFonts w:ascii="宋体" w:hAnsi="宋体"/>
                <w:sz w:val="24"/>
              </w:rPr>
            </w:pPr>
            <w:r>
              <w:rPr>
                <w:rFonts w:ascii="宋体" w:hAnsi="宋体" w:hint="eastAsia"/>
                <w:sz w:val="24"/>
              </w:rPr>
              <w:t>9</w:t>
            </w:r>
          </w:p>
        </w:tc>
        <w:tc>
          <w:tcPr>
            <w:tcW w:w="1589" w:type="dxa"/>
            <w:tcBorders>
              <w:top w:val="single" w:sz="4" w:space="0" w:color="auto"/>
              <w:left w:val="single" w:sz="6" w:space="0" w:color="auto"/>
              <w:bottom w:val="single" w:sz="6" w:space="0" w:color="auto"/>
              <w:right w:val="single" w:sz="6" w:space="0" w:color="auto"/>
            </w:tcBorders>
            <w:vAlign w:val="center"/>
          </w:tcPr>
          <w:p w:rsidR="00F87767" w:rsidRDefault="00F87767">
            <w:pPr>
              <w:adjustRightInd w:val="0"/>
              <w:snapToGrid w:val="0"/>
              <w:spacing w:line="0" w:lineRule="atLeast"/>
              <w:jc w:val="center"/>
              <w:rPr>
                <w:rFonts w:ascii="宋体" w:hAnsi="宋体"/>
                <w:sz w:val="24"/>
              </w:rPr>
            </w:pPr>
          </w:p>
        </w:tc>
        <w:tc>
          <w:tcPr>
            <w:tcW w:w="2694" w:type="dxa"/>
            <w:tcBorders>
              <w:top w:val="single" w:sz="4" w:space="0" w:color="auto"/>
              <w:left w:val="single" w:sz="6" w:space="0" w:color="auto"/>
              <w:bottom w:val="single" w:sz="6" w:space="0" w:color="auto"/>
              <w:right w:val="single" w:sz="6" w:space="0" w:color="auto"/>
            </w:tcBorders>
            <w:vAlign w:val="center"/>
          </w:tcPr>
          <w:p w:rsidR="00F87767" w:rsidRDefault="00F87767">
            <w:pPr>
              <w:spacing w:line="0" w:lineRule="atLeast"/>
              <w:jc w:val="center"/>
              <w:rPr>
                <w:rFonts w:ascii="宋体" w:hAnsi="宋体"/>
                <w:sz w:val="24"/>
              </w:rPr>
            </w:pPr>
          </w:p>
        </w:tc>
        <w:tc>
          <w:tcPr>
            <w:tcW w:w="1440" w:type="dxa"/>
            <w:tcBorders>
              <w:top w:val="single" w:sz="4" w:space="0" w:color="auto"/>
              <w:left w:val="single" w:sz="6" w:space="0" w:color="auto"/>
              <w:bottom w:val="single" w:sz="6" w:space="0" w:color="auto"/>
              <w:right w:val="single" w:sz="6" w:space="0" w:color="auto"/>
            </w:tcBorders>
            <w:vAlign w:val="center"/>
          </w:tcPr>
          <w:p w:rsidR="00F87767" w:rsidRDefault="00F87767">
            <w:pPr>
              <w:spacing w:line="0" w:lineRule="atLeast"/>
              <w:jc w:val="center"/>
              <w:rPr>
                <w:rFonts w:ascii="宋体" w:hAnsi="宋体"/>
                <w:sz w:val="24"/>
              </w:rPr>
            </w:pPr>
          </w:p>
        </w:tc>
        <w:tc>
          <w:tcPr>
            <w:tcW w:w="1447" w:type="dxa"/>
            <w:tcBorders>
              <w:top w:val="single" w:sz="4" w:space="0" w:color="auto"/>
              <w:left w:val="single" w:sz="6" w:space="0" w:color="auto"/>
              <w:bottom w:val="single" w:sz="6" w:space="0" w:color="auto"/>
              <w:right w:val="single" w:sz="6" w:space="0" w:color="auto"/>
            </w:tcBorders>
            <w:vAlign w:val="center"/>
          </w:tcPr>
          <w:p w:rsidR="00F87767" w:rsidRDefault="00F87767">
            <w:pPr>
              <w:spacing w:line="0" w:lineRule="atLeast"/>
              <w:jc w:val="center"/>
              <w:rPr>
                <w:rFonts w:ascii="宋体" w:hAnsi="宋体"/>
                <w:sz w:val="24"/>
              </w:rPr>
            </w:pPr>
          </w:p>
        </w:tc>
        <w:tc>
          <w:tcPr>
            <w:tcW w:w="1440" w:type="dxa"/>
            <w:tcBorders>
              <w:top w:val="single" w:sz="4" w:space="0" w:color="auto"/>
              <w:left w:val="single" w:sz="6" w:space="0" w:color="auto"/>
              <w:bottom w:val="single" w:sz="6" w:space="0" w:color="auto"/>
              <w:right w:val="single" w:sz="6" w:space="0" w:color="auto"/>
            </w:tcBorders>
            <w:vAlign w:val="center"/>
          </w:tcPr>
          <w:p w:rsidR="00F87767" w:rsidRDefault="00F87767">
            <w:pPr>
              <w:spacing w:line="0" w:lineRule="atLeast"/>
              <w:jc w:val="center"/>
              <w:rPr>
                <w:rFonts w:ascii="宋体" w:hAnsi="宋体"/>
                <w:sz w:val="24"/>
              </w:rPr>
            </w:pPr>
          </w:p>
        </w:tc>
      </w:tr>
      <w:tr w:rsidR="00F87767">
        <w:trPr>
          <w:trHeight w:val="645"/>
        </w:trPr>
        <w:tc>
          <w:tcPr>
            <w:tcW w:w="748" w:type="dxa"/>
            <w:tcBorders>
              <w:top w:val="single" w:sz="4" w:space="0" w:color="auto"/>
              <w:left w:val="single" w:sz="6" w:space="0" w:color="auto"/>
              <w:bottom w:val="single" w:sz="6" w:space="0" w:color="auto"/>
            </w:tcBorders>
            <w:vAlign w:val="center"/>
          </w:tcPr>
          <w:p w:rsidR="00F87767" w:rsidRDefault="00117BE8">
            <w:pPr>
              <w:adjustRightInd w:val="0"/>
              <w:snapToGrid w:val="0"/>
              <w:spacing w:line="0" w:lineRule="atLeast"/>
              <w:jc w:val="center"/>
              <w:rPr>
                <w:rFonts w:ascii="宋体" w:hAnsi="宋体"/>
                <w:sz w:val="24"/>
              </w:rPr>
            </w:pPr>
            <w:r>
              <w:rPr>
                <w:rFonts w:ascii="宋体" w:hAnsi="宋体" w:hint="eastAsia"/>
                <w:sz w:val="24"/>
              </w:rPr>
              <w:t>...</w:t>
            </w:r>
          </w:p>
        </w:tc>
        <w:tc>
          <w:tcPr>
            <w:tcW w:w="1589" w:type="dxa"/>
            <w:tcBorders>
              <w:top w:val="single" w:sz="4" w:space="0" w:color="auto"/>
              <w:left w:val="single" w:sz="6" w:space="0" w:color="auto"/>
              <w:bottom w:val="single" w:sz="6" w:space="0" w:color="auto"/>
              <w:right w:val="single" w:sz="6" w:space="0" w:color="auto"/>
            </w:tcBorders>
            <w:vAlign w:val="center"/>
          </w:tcPr>
          <w:p w:rsidR="00F87767" w:rsidRDefault="00F87767">
            <w:pPr>
              <w:adjustRightInd w:val="0"/>
              <w:snapToGrid w:val="0"/>
              <w:spacing w:line="0" w:lineRule="atLeast"/>
              <w:jc w:val="center"/>
              <w:rPr>
                <w:rFonts w:ascii="宋体" w:hAnsi="宋体"/>
                <w:sz w:val="24"/>
              </w:rPr>
            </w:pPr>
          </w:p>
        </w:tc>
        <w:tc>
          <w:tcPr>
            <w:tcW w:w="2694" w:type="dxa"/>
            <w:tcBorders>
              <w:top w:val="single" w:sz="4" w:space="0" w:color="auto"/>
              <w:left w:val="single" w:sz="6" w:space="0" w:color="auto"/>
              <w:bottom w:val="single" w:sz="6" w:space="0" w:color="auto"/>
              <w:right w:val="single" w:sz="6" w:space="0" w:color="auto"/>
            </w:tcBorders>
            <w:vAlign w:val="center"/>
          </w:tcPr>
          <w:p w:rsidR="00F87767" w:rsidRDefault="00F87767">
            <w:pPr>
              <w:spacing w:line="0" w:lineRule="atLeast"/>
              <w:jc w:val="center"/>
              <w:rPr>
                <w:rFonts w:ascii="宋体" w:hAnsi="宋体"/>
                <w:sz w:val="24"/>
              </w:rPr>
            </w:pPr>
          </w:p>
        </w:tc>
        <w:tc>
          <w:tcPr>
            <w:tcW w:w="1440" w:type="dxa"/>
            <w:tcBorders>
              <w:top w:val="single" w:sz="4" w:space="0" w:color="auto"/>
              <w:left w:val="single" w:sz="6" w:space="0" w:color="auto"/>
              <w:bottom w:val="single" w:sz="6" w:space="0" w:color="auto"/>
              <w:right w:val="single" w:sz="6" w:space="0" w:color="auto"/>
            </w:tcBorders>
            <w:vAlign w:val="center"/>
          </w:tcPr>
          <w:p w:rsidR="00F87767" w:rsidRDefault="00F87767">
            <w:pPr>
              <w:spacing w:line="0" w:lineRule="atLeast"/>
              <w:jc w:val="center"/>
              <w:rPr>
                <w:rFonts w:ascii="宋体" w:hAnsi="宋体"/>
                <w:sz w:val="24"/>
              </w:rPr>
            </w:pPr>
          </w:p>
        </w:tc>
        <w:tc>
          <w:tcPr>
            <w:tcW w:w="1447" w:type="dxa"/>
            <w:tcBorders>
              <w:top w:val="single" w:sz="4" w:space="0" w:color="auto"/>
              <w:left w:val="single" w:sz="6" w:space="0" w:color="auto"/>
              <w:bottom w:val="single" w:sz="6" w:space="0" w:color="auto"/>
              <w:right w:val="single" w:sz="6" w:space="0" w:color="auto"/>
            </w:tcBorders>
            <w:vAlign w:val="center"/>
          </w:tcPr>
          <w:p w:rsidR="00F87767" w:rsidRDefault="00F87767">
            <w:pPr>
              <w:spacing w:line="0" w:lineRule="atLeast"/>
              <w:jc w:val="center"/>
              <w:rPr>
                <w:rFonts w:ascii="宋体" w:hAnsi="宋体"/>
                <w:sz w:val="24"/>
              </w:rPr>
            </w:pPr>
          </w:p>
        </w:tc>
        <w:tc>
          <w:tcPr>
            <w:tcW w:w="1440" w:type="dxa"/>
            <w:tcBorders>
              <w:top w:val="single" w:sz="4" w:space="0" w:color="auto"/>
              <w:left w:val="single" w:sz="6" w:space="0" w:color="auto"/>
              <w:bottom w:val="single" w:sz="6" w:space="0" w:color="auto"/>
              <w:right w:val="single" w:sz="6" w:space="0" w:color="auto"/>
            </w:tcBorders>
            <w:vAlign w:val="center"/>
          </w:tcPr>
          <w:p w:rsidR="00F87767" w:rsidRDefault="00F87767">
            <w:pPr>
              <w:spacing w:line="0" w:lineRule="atLeast"/>
              <w:jc w:val="center"/>
              <w:rPr>
                <w:rFonts w:ascii="宋体" w:hAnsi="宋体"/>
                <w:sz w:val="24"/>
              </w:rPr>
            </w:pPr>
          </w:p>
        </w:tc>
      </w:tr>
      <w:tr w:rsidR="00F87767">
        <w:trPr>
          <w:trHeight w:val="645"/>
        </w:trPr>
        <w:tc>
          <w:tcPr>
            <w:tcW w:w="7918" w:type="dxa"/>
            <w:gridSpan w:val="5"/>
            <w:tcBorders>
              <w:top w:val="single" w:sz="4" w:space="0" w:color="auto"/>
              <w:left w:val="single" w:sz="6" w:space="0" w:color="auto"/>
              <w:bottom w:val="single" w:sz="4" w:space="0" w:color="auto"/>
              <w:right w:val="single" w:sz="6" w:space="0" w:color="auto"/>
            </w:tcBorders>
            <w:vAlign w:val="center"/>
          </w:tcPr>
          <w:p w:rsidR="00F87767" w:rsidRDefault="00117BE8">
            <w:pPr>
              <w:spacing w:line="0" w:lineRule="atLeast"/>
              <w:ind w:right="360"/>
              <w:jc w:val="center"/>
              <w:rPr>
                <w:rFonts w:ascii="宋体" w:hAnsi="宋体"/>
                <w:sz w:val="24"/>
              </w:rPr>
            </w:pPr>
            <w:r>
              <w:rPr>
                <w:rFonts w:ascii="宋体" w:hAnsi="宋体" w:hint="eastAsia"/>
                <w:sz w:val="24"/>
              </w:rPr>
              <w:t>总计（元）</w:t>
            </w:r>
          </w:p>
        </w:tc>
        <w:tc>
          <w:tcPr>
            <w:tcW w:w="1440" w:type="dxa"/>
            <w:tcBorders>
              <w:top w:val="single" w:sz="4" w:space="0" w:color="auto"/>
              <w:left w:val="single" w:sz="6" w:space="0" w:color="auto"/>
              <w:bottom w:val="single" w:sz="4" w:space="0" w:color="auto"/>
              <w:right w:val="single" w:sz="4" w:space="0" w:color="auto"/>
            </w:tcBorders>
            <w:vAlign w:val="center"/>
          </w:tcPr>
          <w:p w:rsidR="00F87767" w:rsidRDefault="00F87767">
            <w:pPr>
              <w:spacing w:line="0" w:lineRule="atLeast"/>
              <w:jc w:val="center"/>
              <w:rPr>
                <w:rFonts w:ascii="宋体" w:hAnsi="宋体"/>
                <w:sz w:val="24"/>
              </w:rPr>
            </w:pPr>
          </w:p>
        </w:tc>
      </w:tr>
    </w:tbl>
    <w:p w:rsidR="00F87767" w:rsidRDefault="00117BE8">
      <w:pPr>
        <w:pStyle w:val="a7"/>
        <w:rPr>
          <w:rFonts w:ascii="宋体" w:hAnsi="宋体" w:cs="宋体"/>
          <w:color w:val="auto"/>
          <w:sz w:val="21"/>
          <w:szCs w:val="21"/>
        </w:rPr>
      </w:pPr>
      <w:r>
        <w:rPr>
          <w:rFonts w:ascii="宋体" w:hAnsi="宋体" w:cs="宋体" w:hint="eastAsia"/>
          <w:color w:val="auto"/>
          <w:sz w:val="21"/>
          <w:szCs w:val="21"/>
        </w:rPr>
        <w:t>说明：</w:t>
      </w:r>
      <w:r>
        <w:rPr>
          <w:rFonts w:ascii="宋体" w:hAnsi="宋体" w:cs="宋体" w:hint="eastAsia"/>
          <w:color w:val="auto"/>
          <w:sz w:val="21"/>
          <w:szCs w:val="21"/>
        </w:rPr>
        <w:t>1.</w:t>
      </w:r>
      <w:r>
        <w:rPr>
          <w:rFonts w:ascii="宋体" w:hAnsi="宋体" w:cs="宋体" w:hint="eastAsia"/>
          <w:color w:val="auto"/>
          <w:sz w:val="21"/>
          <w:szCs w:val="21"/>
        </w:rPr>
        <w:t>供应商自行编制分项报价；报价精确到小数点后两位；</w:t>
      </w:r>
    </w:p>
    <w:p w:rsidR="00F87767" w:rsidRDefault="00117BE8">
      <w:pPr>
        <w:pStyle w:val="a7"/>
        <w:ind w:firstLineChars="300" w:firstLine="630"/>
        <w:rPr>
          <w:rFonts w:ascii="宋体" w:hAnsi="宋体" w:cs="宋体"/>
          <w:color w:val="auto"/>
          <w:sz w:val="21"/>
          <w:szCs w:val="21"/>
        </w:rPr>
      </w:pPr>
      <w:r>
        <w:rPr>
          <w:rFonts w:ascii="宋体" w:hAnsi="宋体" w:cs="宋体" w:hint="eastAsia"/>
          <w:color w:val="auto"/>
          <w:sz w:val="21"/>
          <w:szCs w:val="21"/>
        </w:rPr>
        <w:t>2.</w:t>
      </w:r>
      <w:r>
        <w:rPr>
          <w:rFonts w:ascii="宋体" w:hAnsi="宋体" w:cs="宋体" w:hint="eastAsia"/>
          <w:color w:val="auto"/>
          <w:sz w:val="21"/>
          <w:szCs w:val="21"/>
        </w:rPr>
        <w:t>本表为多页的，每页均需由法定代表人或授权代表签字并盖供应商印章。</w:t>
      </w:r>
    </w:p>
    <w:p w:rsidR="00F87767" w:rsidRDefault="00F87767">
      <w:pPr>
        <w:pStyle w:val="a7"/>
        <w:rPr>
          <w:rFonts w:ascii="宋体" w:hAnsi="宋体" w:cs="宋体"/>
          <w:sz w:val="21"/>
          <w:szCs w:val="21"/>
        </w:rPr>
      </w:pPr>
    </w:p>
    <w:p w:rsidR="00F87767" w:rsidRDefault="00F87767">
      <w:pPr>
        <w:pStyle w:val="a7"/>
        <w:rPr>
          <w:rFonts w:ascii="宋体" w:hAnsi="宋体" w:cs="宋体"/>
          <w:sz w:val="21"/>
          <w:szCs w:val="21"/>
        </w:rPr>
      </w:pPr>
    </w:p>
    <w:p w:rsidR="00F87767" w:rsidRDefault="00117BE8">
      <w:pPr>
        <w:pStyle w:val="a7"/>
        <w:rPr>
          <w:rFonts w:ascii="宋体" w:hAnsi="宋体" w:cs="宋体"/>
          <w:color w:val="auto"/>
          <w:sz w:val="21"/>
          <w:szCs w:val="21"/>
        </w:rPr>
      </w:pPr>
      <w:r>
        <w:rPr>
          <w:rFonts w:ascii="宋体" w:hAnsi="宋体" w:cs="宋体" w:hint="eastAsia"/>
          <w:color w:val="auto"/>
          <w:sz w:val="21"/>
          <w:szCs w:val="21"/>
        </w:rPr>
        <w:t>供</w:t>
      </w:r>
      <w:r>
        <w:rPr>
          <w:rFonts w:ascii="宋体" w:hAnsi="宋体" w:cs="宋体" w:hint="eastAsia"/>
          <w:color w:val="auto"/>
          <w:sz w:val="21"/>
          <w:szCs w:val="21"/>
        </w:rPr>
        <w:t xml:space="preserve"> </w:t>
      </w:r>
      <w:r>
        <w:rPr>
          <w:rFonts w:ascii="宋体" w:hAnsi="宋体" w:cs="宋体" w:hint="eastAsia"/>
          <w:color w:val="auto"/>
          <w:sz w:val="21"/>
          <w:szCs w:val="21"/>
        </w:rPr>
        <w:t>应</w:t>
      </w:r>
      <w:r>
        <w:rPr>
          <w:rFonts w:ascii="宋体" w:hAnsi="宋体" w:cs="宋体" w:hint="eastAsia"/>
          <w:color w:val="auto"/>
          <w:sz w:val="21"/>
          <w:szCs w:val="21"/>
        </w:rPr>
        <w:t xml:space="preserve"> </w:t>
      </w:r>
      <w:r>
        <w:rPr>
          <w:rFonts w:ascii="宋体" w:hAnsi="宋体" w:cs="宋体" w:hint="eastAsia"/>
          <w:color w:val="auto"/>
          <w:sz w:val="21"/>
          <w:szCs w:val="21"/>
        </w:rPr>
        <w:t>商：</w:t>
      </w:r>
      <w:r>
        <w:rPr>
          <w:rFonts w:ascii="宋体" w:hAnsi="宋体" w:cs="宋体" w:hint="eastAsia"/>
          <w:color w:val="auto"/>
          <w:sz w:val="21"/>
          <w:szCs w:val="21"/>
          <w:u w:val="single"/>
        </w:rPr>
        <w:t xml:space="preserve">                   </w:t>
      </w:r>
      <w:r>
        <w:rPr>
          <w:rFonts w:ascii="宋体" w:hAnsi="宋体" w:cs="宋体" w:hint="eastAsia"/>
          <w:color w:val="auto"/>
          <w:sz w:val="21"/>
          <w:szCs w:val="21"/>
        </w:rPr>
        <w:t>（盖单位章）</w:t>
      </w:r>
    </w:p>
    <w:p w:rsidR="00F87767" w:rsidRDefault="00117BE8">
      <w:pPr>
        <w:pStyle w:val="a7"/>
        <w:rPr>
          <w:rFonts w:ascii="宋体" w:hAnsi="宋体" w:cs="宋体"/>
          <w:color w:val="auto"/>
          <w:sz w:val="21"/>
          <w:szCs w:val="21"/>
        </w:rPr>
      </w:pPr>
      <w:r>
        <w:rPr>
          <w:rFonts w:ascii="宋体" w:hAnsi="宋体" w:cs="宋体" w:hint="eastAsia"/>
          <w:color w:val="auto"/>
          <w:sz w:val="21"/>
          <w:szCs w:val="21"/>
        </w:rPr>
        <w:t>法定代表人或委托代理人：</w:t>
      </w:r>
      <w:r>
        <w:rPr>
          <w:rFonts w:ascii="宋体" w:hAnsi="宋体" w:cs="宋体" w:hint="eastAsia"/>
          <w:color w:val="auto"/>
          <w:sz w:val="21"/>
          <w:szCs w:val="21"/>
          <w:u w:val="single"/>
        </w:rPr>
        <w:t xml:space="preserve">         </w:t>
      </w:r>
      <w:r>
        <w:rPr>
          <w:rFonts w:ascii="宋体" w:hAnsi="宋体" w:cs="宋体" w:hint="eastAsia"/>
          <w:color w:val="auto"/>
          <w:sz w:val="21"/>
          <w:szCs w:val="21"/>
        </w:rPr>
        <w:t>（签字或盖章）</w:t>
      </w:r>
    </w:p>
    <w:p w:rsidR="00F87767" w:rsidRDefault="00117BE8">
      <w:pPr>
        <w:pStyle w:val="a7"/>
        <w:rPr>
          <w:rFonts w:ascii="宋体" w:hAnsi="宋体" w:cs="宋体"/>
          <w:color w:val="auto"/>
          <w:sz w:val="21"/>
          <w:szCs w:val="21"/>
        </w:rPr>
      </w:pPr>
      <w:r>
        <w:rPr>
          <w:rFonts w:ascii="宋体" w:hAnsi="宋体" w:cs="宋体" w:hint="eastAsia"/>
          <w:color w:val="auto"/>
          <w:sz w:val="21"/>
          <w:szCs w:val="21"/>
        </w:rPr>
        <w:t>日</w:t>
      </w:r>
      <w:r>
        <w:rPr>
          <w:rFonts w:ascii="宋体" w:hAnsi="宋体" w:cs="宋体" w:hint="eastAsia"/>
          <w:color w:val="auto"/>
          <w:sz w:val="21"/>
          <w:szCs w:val="21"/>
        </w:rPr>
        <w:t xml:space="preserve">  </w:t>
      </w:r>
      <w:r>
        <w:rPr>
          <w:rFonts w:ascii="宋体" w:hAnsi="宋体" w:cs="宋体" w:hint="eastAsia"/>
          <w:color w:val="auto"/>
          <w:sz w:val="21"/>
          <w:szCs w:val="21"/>
        </w:rPr>
        <w:t>期：</w:t>
      </w:r>
      <w:r>
        <w:rPr>
          <w:rFonts w:ascii="宋体" w:hAnsi="宋体" w:cs="宋体" w:hint="eastAsia"/>
          <w:color w:val="auto"/>
          <w:sz w:val="21"/>
          <w:szCs w:val="21"/>
          <w:u w:val="single"/>
        </w:rPr>
        <w:t xml:space="preserve">     </w:t>
      </w:r>
      <w:r>
        <w:rPr>
          <w:rFonts w:ascii="宋体" w:hAnsi="宋体" w:cs="宋体" w:hint="eastAsia"/>
          <w:color w:val="auto"/>
          <w:sz w:val="21"/>
          <w:szCs w:val="21"/>
        </w:rPr>
        <w:t>年</w:t>
      </w:r>
      <w:r>
        <w:rPr>
          <w:rFonts w:ascii="宋体" w:hAnsi="宋体" w:cs="宋体" w:hint="eastAsia"/>
          <w:color w:val="auto"/>
          <w:sz w:val="21"/>
          <w:szCs w:val="21"/>
          <w:u w:val="single"/>
        </w:rPr>
        <w:t xml:space="preserve">    </w:t>
      </w:r>
      <w:r>
        <w:rPr>
          <w:rFonts w:ascii="宋体" w:hAnsi="宋体" w:cs="宋体" w:hint="eastAsia"/>
          <w:color w:val="auto"/>
          <w:sz w:val="21"/>
          <w:szCs w:val="21"/>
        </w:rPr>
        <w:t>月</w:t>
      </w:r>
      <w:r>
        <w:rPr>
          <w:rFonts w:ascii="宋体" w:hAnsi="宋体" w:cs="宋体" w:hint="eastAsia"/>
          <w:color w:val="auto"/>
          <w:sz w:val="21"/>
          <w:szCs w:val="21"/>
          <w:u w:val="single"/>
        </w:rPr>
        <w:t xml:space="preserve">    </w:t>
      </w:r>
      <w:r>
        <w:rPr>
          <w:rFonts w:ascii="宋体" w:hAnsi="宋体" w:cs="宋体" w:hint="eastAsia"/>
          <w:color w:val="auto"/>
          <w:sz w:val="21"/>
          <w:szCs w:val="21"/>
        </w:rPr>
        <w:t>日</w:t>
      </w:r>
    </w:p>
    <w:p w:rsidR="00F87767" w:rsidRDefault="00F87767">
      <w:pPr>
        <w:pStyle w:val="a7"/>
        <w:rPr>
          <w:rFonts w:ascii="宋体" w:hAnsi="宋体" w:cs="宋体"/>
          <w:bCs/>
          <w:caps/>
          <w:color w:val="auto"/>
        </w:rPr>
      </w:pPr>
    </w:p>
    <w:p w:rsidR="00F87767" w:rsidRDefault="00F87767">
      <w:pPr>
        <w:pStyle w:val="a7"/>
        <w:rPr>
          <w:rFonts w:ascii="宋体" w:hAnsi="宋体" w:cs="宋体"/>
          <w:bCs/>
          <w:caps/>
        </w:rPr>
      </w:pPr>
    </w:p>
    <w:p w:rsidR="00F87767" w:rsidRDefault="00F87767">
      <w:pPr>
        <w:pStyle w:val="a7"/>
        <w:rPr>
          <w:rFonts w:ascii="宋体" w:hAnsi="宋体" w:cs="宋体"/>
          <w:bCs/>
          <w:caps/>
        </w:rPr>
      </w:pPr>
    </w:p>
    <w:p w:rsidR="00F87767" w:rsidRDefault="00F87767">
      <w:pPr>
        <w:pStyle w:val="a7"/>
        <w:rPr>
          <w:rFonts w:ascii="宋体" w:hAnsi="宋体" w:cs="宋体"/>
          <w:bCs/>
          <w:caps/>
        </w:rPr>
      </w:pPr>
    </w:p>
    <w:p w:rsidR="00F87767" w:rsidRDefault="00F87767">
      <w:pPr>
        <w:pStyle w:val="a7"/>
        <w:rPr>
          <w:rFonts w:ascii="宋体" w:hAnsi="宋体" w:cs="宋体"/>
          <w:bCs/>
          <w:caps/>
        </w:rPr>
      </w:pPr>
    </w:p>
    <w:p w:rsidR="00F87767" w:rsidRDefault="00117BE8">
      <w:pPr>
        <w:jc w:val="center"/>
        <w:outlineLvl w:val="1"/>
        <w:rPr>
          <w:rFonts w:ascii="宋体" w:hAnsi="宋体" w:cs="宋体"/>
          <w:b/>
          <w:bCs/>
          <w:sz w:val="32"/>
          <w:szCs w:val="32"/>
        </w:rPr>
      </w:pPr>
      <w:bookmarkStart w:id="42" w:name="_Toc21817"/>
      <w:r>
        <w:rPr>
          <w:rFonts w:ascii="宋体" w:hAnsi="宋体" w:cs="宋体" w:hint="eastAsia"/>
          <w:b/>
          <w:bCs/>
          <w:sz w:val="32"/>
          <w:szCs w:val="32"/>
        </w:rPr>
        <w:lastRenderedPageBreak/>
        <w:t>四、技术响应方案</w:t>
      </w:r>
      <w:bookmarkEnd w:id="42"/>
    </w:p>
    <w:p w:rsidR="00F87767" w:rsidRDefault="00117BE8">
      <w:pPr>
        <w:jc w:val="center"/>
        <w:rPr>
          <w:rFonts w:ascii="宋体" w:hAnsi="宋体" w:cs="宋体"/>
          <w:b/>
          <w:bCs/>
          <w:sz w:val="24"/>
        </w:rPr>
      </w:pPr>
      <w:r>
        <w:rPr>
          <w:rFonts w:ascii="宋体" w:hAnsi="宋体" w:cs="宋体" w:hint="eastAsia"/>
          <w:b/>
          <w:bCs/>
          <w:sz w:val="24"/>
        </w:rPr>
        <w:t>（各供应商根据采购内容及评标办法，可自行扩展编写技术方案）</w:t>
      </w:r>
    </w:p>
    <w:p w:rsidR="00F87767" w:rsidRDefault="00117BE8">
      <w:pPr>
        <w:tabs>
          <w:tab w:val="left" w:pos="1470"/>
        </w:tabs>
        <w:spacing w:line="480" w:lineRule="exact"/>
        <w:ind w:firstLineChars="200" w:firstLine="482"/>
        <w:rPr>
          <w:rFonts w:ascii="宋体" w:hAnsi="宋体" w:cs="宋体"/>
          <w:b/>
          <w:sz w:val="24"/>
        </w:rPr>
      </w:pPr>
      <w:r>
        <w:rPr>
          <w:rFonts w:ascii="宋体" w:hAnsi="宋体" w:cs="宋体" w:hint="eastAsia"/>
          <w:b/>
          <w:sz w:val="24"/>
        </w:rPr>
        <w:t>供应商服务内容响应与指标说明（详见《磋商内容及具体要求》）：</w:t>
      </w:r>
    </w:p>
    <w:p w:rsidR="00F87767" w:rsidRDefault="00117BE8">
      <w:pPr>
        <w:tabs>
          <w:tab w:val="left" w:pos="1470"/>
        </w:tabs>
        <w:spacing w:line="480" w:lineRule="exact"/>
        <w:ind w:firstLineChars="200" w:firstLine="480"/>
        <w:rPr>
          <w:rFonts w:ascii="宋体" w:hAnsi="宋体" w:cs="宋体"/>
          <w:bCs/>
          <w:sz w:val="24"/>
        </w:rPr>
      </w:pPr>
      <w:r>
        <w:rPr>
          <w:rFonts w:ascii="宋体" w:hAnsi="宋体" w:cs="宋体" w:hint="eastAsia"/>
          <w:bCs/>
          <w:sz w:val="24"/>
        </w:rPr>
        <w:t>1.</w:t>
      </w:r>
      <w:r>
        <w:rPr>
          <w:rFonts w:ascii="宋体" w:hAnsi="宋体" w:cs="宋体" w:hint="eastAsia"/>
          <w:bCs/>
          <w:sz w:val="24"/>
        </w:rPr>
        <w:t>技术响应说明书</w:t>
      </w:r>
    </w:p>
    <w:p w:rsidR="00F87767" w:rsidRDefault="00117BE8">
      <w:pPr>
        <w:tabs>
          <w:tab w:val="left" w:pos="1470"/>
        </w:tabs>
        <w:spacing w:line="480" w:lineRule="exact"/>
        <w:ind w:firstLineChars="200" w:firstLine="480"/>
        <w:rPr>
          <w:rFonts w:ascii="宋体" w:hAnsi="宋体" w:cs="宋体"/>
          <w:bCs/>
          <w:sz w:val="24"/>
        </w:rPr>
      </w:pPr>
      <w:r>
        <w:rPr>
          <w:rFonts w:ascii="宋体" w:hAnsi="宋体" w:cs="宋体" w:hint="eastAsia"/>
          <w:bCs/>
          <w:sz w:val="24"/>
        </w:rPr>
        <w:t xml:space="preserve">1.1 </w:t>
      </w:r>
      <w:r>
        <w:rPr>
          <w:rFonts w:ascii="宋体" w:hAnsi="宋体" w:cs="宋体" w:hint="eastAsia"/>
          <w:bCs/>
          <w:sz w:val="24"/>
        </w:rPr>
        <w:t>维保服务方案；</w:t>
      </w:r>
    </w:p>
    <w:p w:rsidR="00F87767" w:rsidRDefault="00117BE8">
      <w:pPr>
        <w:tabs>
          <w:tab w:val="left" w:pos="1470"/>
        </w:tabs>
        <w:spacing w:line="480" w:lineRule="exact"/>
        <w:ind w:firstLineChars="200" w:firstLine="480"/>
        <w:rPr>
          <w:rFonts w:ascii="宋体" w:hAnsi="宋体" w:cs="宋体"/>
          <w:bCs/>
          <w:sz w:val="24"/>
        </w:rPr>
      </w:pPr>
      <w:r>
        <w:rPr>
          <w:rFonts w:ascii="宋体" w:hAnsi="宋体" w:cs="宋体" w:hint="eastAsia"/>
          <w:bCs/>
          <w:sz w:val="24"/>
        </w:rPr>
        <w:t xml:space="preserve">1.2 </w:t>
      </w:r>
      <w:r>
        <w:rPr>
          <w:rFonts w:ascii="宋体" w:hAnsi="宋体" w:cs="宋体" w:hint="eastAsia"/>
          <w:bCs/>
          <w:sz w:val="24"/>
        </w:rPr>
        <w:t>服务要求响应；</w:t>
      </w:r>
    </w:p>
    <w:p w:rsidR="00F87767" w:rsidRDefault="00117BE8">
      <w:pPr>
        <w:tabs>
          <w:tab w:val="left" w:pos="1470"/>
        </w:tabs>
        <w:spacing w:line="480" w:lineRule="exact"/>
        <w:ind w:firstLineChars="200" w:firstLine="480"/>
        <w:rPr>
          <w:rFonts w:ascii="宋体" w:hAnsi="宋体" w:cs="宋体"/>
          <w:bCs/>
          <w:sz w:val="24"/>
        </w:rPr>
      </w:pPr>
      <w:r>
        <w:rPr>
          <w:rFonts w:ascii="宋体" w:hAnsi="宋体" w:cs="宋体" w:hint="eastAsia"/>
          <w:bCs/>
          <w:sz w:val="24"/>
        </w:rPr>
        <w:t xml:space="preserve">1.3 </w:t>
      </w:r>
      <w:r>
        <w:rPr>
          <w:rFonts w:ascii="宋体" w:hAnsi="宋体" w:cs="宋体" w:hint="eastAsia"/>
          <w:bCs/>
          <w:sz w:val="24"/>
        </w:rPr>
        <w:t>维保人员和设备配置；</w:t>
      </w:r>
    </w:p>
    <w:p w:rsidR="00F87767" w:rsidRDefault="00117BE8">
      <w:pPr>
        <w:tabs>
          <w:tab w:val="left" w:pos="1470"/>
        </w:tabs>
        <w:spacing w:line="480" w:lineRule="exact"/>
        <w:ind w:firstLineChars="200" w:firstLine="480"/>
        <w:rPr>
          <w:rFonts w:ascii="宋体" w:hAnsi="宋体" w:cs="宋体"/>
          <w:bCs/>
          <w:sz w:val="24"/>
        </w:rPr>
      </w:pPr>
      <w:r>
        <w:rPr>
          <w:rFonts w:ascii="宋体" w:hAnsi="宋体" w:cs="宋体" w:hint="eastAsia"/>
          <w:bCs/>
          <w:sz w:val="24"/>
        </w:rPr>
        <w:t>1.4</w:t>
      </w:r>
      <w:r>
        <w:rPr>
          <w:rFonts w:ascii="宋体" w:hAnsi="宋体" w:cs="宋体" w:hint="eastAsia"/>
          <w:bCs/>
          <w:sz w:val="24"/>
        </w:rPr>
        <w:t>维保质量保证及运行保障措施；</w:t>
      </w:r>
    </w:p>
    <w:p w:rsidR="00F87767" w:rsidRDefault="00117BE8">
      <w:pPr>
        <w:tabs>
          <w:tab w:val="left" w:pos="1470"/>
        </w:tabs>
        <w:spacing w:line="480" w:lineRule="exact"/>
        <w:ind w:firstLineChars="200" w:firstLine="480"/>
        <w:rPr>
          <w:rFonts w:ascii="宋体" w:hAnsi="宋体" w:cs="宋体"/>
          <w:bCs/>
          <w:sz w:val="24"/>
        </w:rPr>
      </w:pPr>
      <w:r>
        <w:rPr>
          <w:rFonts w:ascii="宋体" w:hAnsi="宋体" w:cs="宋体" w:hint="eastAsia"/>
          <w:bCs/>
          <w:sz w:val="24"/>
        </w:rPr>
        <w:t xml:space="preserve">1.5 </w:t>
      </w:r>
      <w:r>
        <w:rPr>
          <w:rFonts w:ascii="宋体" w:hAnsi="宋体" w:cs="宋体" w:hint="eastAsia"/>
          <w:bCs/>
          <w:sz w:val="24"/>
        </w:rPr>
        <w:t>零配件供应；</w:t>
      </w:r>
    </w:p>
    <w:p w:rsidR="00F87767" w:rsidRDefault="00117BE8">
      <w:pPr>
        <w:tabs>
          <w:tab w:val="left" w:pos="1470"/>
        </w:tabs>
        <w:spacing w:line="480" w:lineRule="exact"/>
        <w:ind w:firstLineChars="200" w:firstLine="480"/>
        <w:rPr>
          <w:rFonts w:ascii="宋体" w:hAnsi="宋体" w:cs="宋体"/>
          <w:bCs/>
          <w:sz w:val="24"/>
        </w:rPr>
      </w:pPr>
      <w:r>
        <w:rPr>
          <w:rFonts w:ascii="宋体" w:hAnsi="宋体" w:cs="宋体" w:hint="eastAsia"/>
          <w:bCs/>
          <w:sz w:val="24"/>
        </w:rPr>
        <w:t xml:space="preserve">1.6 </w:t>
      </w:r>
      <w:r>
        <w:rPr>
          <w:rFonts w:ascii="宋体" w:hAnsi="宋体" w:cs="宋体" w:hint="eastAsia"/>
          <w:bCs/>
          <w:sz w:val="24"/>
        </w:rPr>
        <w:t>应急预案。</w:t>
      </w:r>
    </w:p>
    <w:p w:rsidR="00F87767" w:rsidRDefault="00F87767">
      <w:pPr>
        <w:spacing w:line="580" w:lineRule="exact"/>
        <w:jc w:val="center"/>
        <w:rPr>
          <w:rFonts w:ascii="宋体" w:hAnsi="宋体" w:cs="宋体"/>
          <w:bCs/>
          <w:sz w:val="32"/>
          <w:szCs w:val="32"/>
          <w:u w:val="single"/>
        </w:rPr>
      </w:pPr>
    </w:p>
    <w:p w:rsidR="00F87767" w:rsidRDefault="00F87767">
      <w:pPr>
        <w:pStyle w:val="a7"/>
        <w:rPr>
          <w:rFonts w:ascii="宋体" w:hAnsi="宋体" w:cs="宋体"/>
        </w:rPr>
      </w:pPr>
    </w:p>
    <w:p w:rsidR="00F87767" w:rsidRDefault="00F87767">
      <w:pPr>
        <w:pStyle w:val="a7"/>
        <w:rPr>
          <w:rFonts w:ascii="宋体" w:hAnsi="宋体" w:cs="宋体"/>
        </w:rPr>
      </w:pPr>
    </w:p>
    <w:p w:rsidR="00F87767" w:rsidRDefault="00F87767">
      <w:pPr>
        <w:pStyle w:val="a7"/>
        <w:rPr>
          <w:rFonts w:ascii="宋体" w:hAnsi="宋体" w:cs="宋体"/>
        </w:rPr>
      </w:pPr>
    </w:p>
    <w:p w:rsidR="00F87767" w:rsidRDefault="00F87767">
      <w:pPr>
        <w:pStyle w:val="a7"/>
        <w:rPr>
          <w:rFonts w:ascii="宋体" w:hAnsi="宋体" w:cs="宋体"/>
        </w:rPr>
      </w:pPr>
    </w:p>
    <w:p w:rsidR="00F87767" w:rsidRDefault="00F87767">
      <w:pPr>
        <w:pStyle w:val="a7"/>
        <w:rPr>
          <w:rFonts w:ascii="宋体" w:hAnsi="宋体" w:cs="宋体"/>
        </w:rPr>
      </w:pPr>
    </w:p>
    <w:p w:rsidR="00F87767" w:rsidRDefault="00F87767">
      <w:pPr>
        <w:spacing w:line="480" w:lineRule="exact"/>
        <w:rPr>
          <w:rFonts w:ascii="宋体" w:hAnsi="宋体" w:cs="宋体"/>
          <w:sz w:val="24"/>
        </w:rPr>
      </w:pPr>
    </w:p>
    <w:p w:rsidR="00F87767" w:rsidRDefault="00F87767">
      <w:pPr>
        <w:spacing w:line="480" w:lineRule="exact"/>
        <w:rPr>
          <w:rFonts w:ascii="宋体" w:hAnsi="宋体" w:cs="宋体"/>
          <w:sz w:val="24"/>
        </w:rPr>
      </w:pPr>
    </w:p>
    <w:p w:rsidR="00F87767" w:rsidRDefault="00F87767">
      <w:pPr>
        <w:spacing w:line="480" w:lineRule="exact"/>
        <w:rPr>
          <w:rFonts w:ascii="宋体" w:hAnsi="宋体" w:cs="宋体"/>
          <w:sz w:val="24"/>
        </w:rPr>
      </w:pPr>
    </w:p>
    <w:p w:rsidR="00F87767" w:rsidRDefault="00F87767">
      <w:pPr>
        <w:pStyle w:val="a7"/>
        <w:rPr>
          <w:rFonts w:ascii="宋体" w:hAnsi="宋体" w:cs="宋体"/>
        </w:rPr>
      </w:pPr>
    </w:p>
    <w:p w:rsidR="00F87767" w:rsidRDefault="00F87767">
      <w:pPr>
        <w:rPr>
          <w:rFonts w:ascii="宋体" w:hAnsi="宋体" w:cs="宋体"/>
          <w:sz w:val="24"/>
        </w:rPr>
      </w:pPr>
    </w:p>
    <w:p w:rsidR="00F87767" w:rsidRDefault="00F87767">
      <w:pPr>
        <w:pStyle w:val="a7"/>
        <w:rPr>
          <w:rFonts w:ascii="宋体" w:hAnsi="宋体" w:cs="宋体"/>
        </w:rPr>
      </w:pPr>
    </w:p>
    <w:p w:rsidR="00F87767" w:rsidRDefault="00F87767"/>
    <w:p w:rsidR="00F87767" w:rsidRDefault="00F87767">
      <w:pPr>
        <w:spacing w:line="480" w:lineRule="exact"/>
        <w:rPr>
          <w:rFonts w:ascii="宋体" w:hAnsi="宋体" w:cs="宋体"/>
          <w:sz w:val="24"/>
        </w:rPr>
      </w:pPr>
    </w:p>
    <w:p w:rsidR="00F87767" w:rsidRDefault="00F87767">
      <w:pPr>
        <w:spacing w:line="480" w:lineRule="exact"/>
        <w:rPr>
          <w:rFonts w:ascii="宋体" w:hAnsi="宋体" w:cs="宋体"/>
          <w:sz w:val="24"/>
        </w:rPr>
      </w:pPr>
    </w:p>
    <w:p w:rsidR="00F87767" w:rsidRDefault="00F87767">
      <w:pPr>
        <w:spacing w:line="480" w:lineRule="exact"/>
        <w:rPr>
          <w:rFonts w:ascii="宋体" w:hAnsi="宋体" w:cs="宋体"/>
          <w:sz w:val="24"/>
        </w:rPr>
      </w:pPr>
    </w:p>
    <w:p w:rsidR="00F87767" w:rsidRDefault="00F87767">
      <w:pPr>
        <w:spacing w:line="480" w:lineRule="exact"/>
        <w:rPr>
          <w:rFonts w:ascii="宋体" w:hAnsi="宋体" w:cs="宋体"/>
          <w:sz w:val="24"/>
        </w:rPr>
      </w:pPr>
    </w:p>
    <w:p w:rsidR="00F87767" w:rsidRDefault="00F87767">
      <w:pPr>
        <w:spacing w:line="480" w:lineRule="exact"/>
        <w:rPr>
          <w:rFonts w:ascii="宋体" w:hAnsi="宋体" w:cs="宋体"/>
          <w:sz w:val="24"/>
        </w:rPr>
      </w:pPr>
    </w:p>
    <w:p w:rsidR="00F87767" w:rsidRDefault="00F87767">
      <w:pPr>
        <w:spacing w:line="480" w:lineRule="exact"/>
        <w:jc w:val="center"/>
        <w:rPr>
          <w:rFonts w:ascii="宋体" w:hAnsi="宋体" w:cs="宋体"/>
          <w:b/>
          <w:bCs/>
          <w:sz w:val="32"/>
          <w:szCs w:val="32"/>
        </w:rPr>
      </w:pPr>
    </w:p>
    <w:p w:rsidR="00F87767" w:rsidRDefault="00117BE8">
      <w:pPr>
        <w:spacing w:line="480" w:lineRule="exact"/>
        <w:jc w:val="center"/>
        <w:outlineLvl w:val="1"/>
        <w:rPr>
          <w:rFonts w:ascii="宋体" w:hAnsi="宋体" w:cs="宋体"/>
          <w:b/>
          <w:bCs/>
          <w:sz w:val="32"/>
          <w:szCs w:val="32"/>
        </w:rPr>
      </w:pPr>
      <w:bookmarkStart w:id="43" w:name="_Toc11191"/>
      <w:r>
        <w:rPr>
          <w:rFonts w:ascii="宋体" w:hAnsi="宋体" w:cs="宋体" w:hint="eastAsia"/>
          <w:b/>
          <w:bCs/>
          <w:sz w:val="32"/>
          <w:szCs w:val="32"/>
        </w:rPr>
        <w:lastRenderedPageBreak/>
        <w:t>五、商务响应方案</w:t>
      </w:r>
      <w:bookmarkEnd w:id="43"/>
    </w:p>
    <w:p w:rsidR="00F87767" w:rsidRDefault="00117BE8">
      <w:pPr>
        <w:spacing w:line="480" w:lineRule="exact"/>
        <w:ind w:firstLineChars="98" w:firstLine="236"/>
        <w:rPr>
          <w:rFonts w:ascii="宋体" w:hAnsi="宋体" w:cs="宋体"/>
          <w:b/>
          <w:sz w:val="24"/>
        </w:rPr>
      </w:pPr>
      <w:r>
        <w:rPr>
          <w:rFonts w:ascii="宋体" w:hAnsi="宋体" w:cs="宋体" w:hint="eastAsia"/>
          <w:b/>
          <w:bCs/>
          <w:sz w:val="24"/>
        </w:rPr>
        <w:t>5.1</w:t>
      </w:r>
      <w:r>
        <w:rPr>
          <w:rFonts w:ascii="宋体" w:hAnsi="宋体" w:cs="宋体" w:hint="eastAsia"/>
          <w:b/>
          <w:bCs/>
          <w:sz w:val="24"/>
        </w:rPr>
        <w:t>商务响应方案的</w:t>
      </w:r>
      <w:r>
        <w:rPr>
          <w:rFonts w:ascii="宋体" w:hAnsi="宋体" w:cs="宋体" w:hint="eastAsia"/>
          <w:b/>
          <w:sz w:val="24"/>
        </w:rPr>
        <w:t>主要内容</w:t>
      </w:r>
    </w:p>
    <w:p w:rsidR="00F87767" w:rsidRDefault="00117BE8">
      <w:pPr>
        <w:tabs>
          <w:tab w:val="left" w:pos="1470"/>
        </w:tabs>
        <w:spacing w:line="480" w:lineRule="exact"/>
        <w:ind w:firstLineChars="200" w:firstLine="480"/>
        <w:rPr>
          <w:rFonts w:ascii="宋体" w:hAnsi="宋体" w:cs="宋体"/>
          <w:bCs/>
          <w:sz w:val="24"/>
        </w:rPr>
      </w:pPr>
      <w:r>
        <w:rPr>
          <w:rFonts w:ascii="宋体" w:hAnsi="宋体" w:cs="宋体" w:hint="eastAsia"/>
          <w:sz w:val="24"/>
        </w:rPr>
        <w:t xml:space="preserve">5.1-1 </w:t>
      </w:r>
      <w:r>
        <w:rPr>
          <w:rFonts w:ascii="宋体" w:hAnsi="宋体" w:cs="宋体" w:hint="eastAsia"/>
          <w:bCs/>
          <w:sz w:val="24"/>
        </w:rPr>
        <w:t>供应商服务条款响应与商务偏差（参照《合同条款及格式》、《磋商内容及具体要求》）。</w:t>
      </w:r>
    </w:p>
    <w:p w:rsidR="00F87767" w:rsidRDefault="00117BE8">
      <w:pPr>
        <w:tabs>
          <w:tab w:val="left" w:pos="1470"/>
        </w:tabs>
        <w:spacing w:line="480" w:lineRule="exact"/>
        <w:ind w:firstLineChars="200" w:firstLine="480"/>
        <w:rPr>
          <w:rFonts w:ascii="宋体" w:hAnsi="宋体" w:cs="宋体"/>
          <w:bCs/>
          <w:sz w:val="24"/>
        </w:rPr>
      </w:pPr>
      <w:r>
        <w:rPr>
          <w:rFonts w:ascii="宋体" w:hAnsi="宋体" w:cs="宋体" w:hint="eastAsia"/>
          <w:bCs/>
          <w:sz w:val="24"/>
        </w:rPr>
        <w:t xml:space="preserve">5.1-2 </w:t>
      </w:r>
      <w:r>
        <w:rPr>
          <w:rFonts w:ascii="宋体" w:hAnsi="宋体" w:cs="宋体" w:hint="eastAsia"/>
          <w:bCs/>
          <w:sz w:val="24"/>
        </w:rPr>
        <w:t>有必要说明的商务事宜。</w:t>
      </w:r>
    </w:p>
    <w:p w:rsidR="00F87767" w:rsidRDefault="00117BE8">
      <w:pPr>
        <w:tabs>
          <w:tab w:val="left" w:pos="1470"/>
        </w:tabs>
        <w:spacing w:line="480" w:lineRule="exact"/>
        <w:ind w:firstLineChars="98" w:firstLine="236"/>
        <w:rPr>
          <w:rFonts w:ascii="宋体" w:hAnsi="宋体" w:cs="宋体"/>
          <w:b/>
          <w:sz w:val="24"/>
        </w:rPr>
      </w:pPr>
      <w:r>
        <w:rPr>
          <w:rFonts w:ascii="宋体" w:hAnsi="宋体" w:cs="宋体" w:hint="eastAsia"/>
          <w:b/>
          <w:sz w:val="24"/>
        </w:rPr>
        <w:t>5.2</w:t>
      </w:r>
      <w:r>
        <w:rPr>
          <w:rFonts w:ascii="宋体" w:hAnsi="宋体" w:cs="宋体" w:hint="eastAsia"/>
          <w:b/>
          <w:sz w:val="24"/>
        </w:rPr>
        <w:t>供应商商务承担能力说明</w:t>
      </w:r>
    </w:p>
    <w:p w:rsidR="00F87767" w:rsidRDefault="00117BE8">
      <w:pPr>
        <w:tabs>
          <w:tab w:val="left" w:pos="1470"/>
        </w:tabs>
        <w:spacing w:line="480" w:lineRule="exact"/>
        <w:ind w:firstLineChars="200" w:firstLine="480"/>
        <w:rPr>
          <w:rFonts w:ascii="宋体" w:hAnsi="宋体" w:cs="宋体"/>
          <w:sz w:val="24"/>
        </w:rPr>
      </w:pPr>
      <w:r>
        <w:rPr>
          <w:rFonts w:ascii="宋体" w:hAnsi="宋体" w:cs="宋体" w:hint="eastAsia"/>
          <w:sz w:val="24"/>
        </w:rPr>
        <w:t>5.2-1</w:t>
      </w:r>
      <w:r>
        <w:rPr>
          <w:rFonts w:ascii="宋体" w:hAnsi="宋体" w:cs="宋体" w:hint="eastAsia"/>
          <w:sz w:val="24"/>
        </w:rPr>
        <w:t>服务承诺；</w:t>
      </w:r>
    </w:p>
    <w:p w:rsidR="00F87767" w:rsidRDefault="00117BE8">
      <w:pPr>
        <w:tabs>
          <w:tab w:val="left" w:pos="1470"/>
        </w:tabs>
        <w:spacing w:line="480" w:lineRule="exact"/>
        <w:ind w:firstLineChars="200" w:firstLine="480"/>
        <w:rPr>
          <w:rFonts w:ascii="宋体" w:hAnsi="宋体" w:cs="宋体"/>
          <w:sz w:val="24"/>
        </w:rPr>
      </w:pPr>
      <w:r>
        <w:rPr>
          <w:rFonts w:ascii="宋体" w:hAnsi="宋体" w:cs="宋体" w:hint="eastAsia"/>
          <w:sz w:val="24"/>
        </w:rPr>
        <w:t>5.2-2</w:t>
      </w:r>
      <w:r>
        <w:rPr>
          <w:rFonts w:ascii="宋体" w:hAnsi="宋体" w:cs="宋体" w:hint="eastAsia"/>
          <w:sz w:val="24"/>
        </w:rPr>
        <w:t>其他有必要说明的问题。</w:t>
      </w:r>
    </w:p>
    <w:p w:rsidR="00F87767" w:rsidRDefault="00F87767">
      <w:pPr>
        <w:pStyle w:val="a7"/>
        <w:rPr>
          <w:rFonts w:ascii="宋体" w:hAnsi="宋体" w:cs="宋体"/>
        </w:rPr>
      </w:pPr>
    </w:p>
    <w:p w:rsidR="00F87767" w:rsidRDefault="00F87767">
      <w:pPr>
        <w:rPr>
          <w:rFonts w:ascii="宋体" w:hAnsi="宋体" w:cs="宋体"/>
          <w:sz w:val="24"/>
        </w:rPr>
      </w:pPr>
    </w:p>
    <w:p w:rsidR="00F87767" w:rsidRDefault="00F87767">
      <w:pPr>
        <w:pStyle w:val="a7"/>
        <w:rPr>
          <w:rFonts w:ascii="宋体" w:hAnsi="宋体" w:cs="宋体"/>
        </w:rPr>
      </w:pPr>
    </w:p>
    <w:p w:rsidR="00F87767" w:rsidRDefault="00F87767">
      <w:pPr>
        <w:rPr>
          <w:rFonts w:ascii="宋体" w:hAnsi="宋体" w:cs="宋体"/>
          <w:sz w:val="24"/>
        </w:rPr>
      </w:pPr>
    </w:p>
    <w:p w:rsidR="00F87767" w:rsidRDefault="00F87767">
      <w:pPr>
        <w:pStyle w:val="a7"/>
        <w:rPr>
          <w:rFonts w:ascii="宋体" w:hAnsi="宋体" w:cs="宋体"/>
        </w:rPr>
      </w:pPr>
    </w:p>
    <w:p w:rsidR="00F87767" w:rsidRDefault="00F87767">
      <w:pPr>
        <w:rPr>
          <w:rFonts w:ascii="宋体" w:hAnsi="宋体" w:cs="宋体"/>
          <w:sz w:val="24"/>
        </w:rPr>
      </w:pPr>
    </w:p>
    <w:p w:rsidR="00F87767" w:rsidRDefault="00F87767">
      <w:pPr>
        <w:pStyle w:val="a7"/>
        <w:rPr>
          <w:rFonts w:ascii="宋体" w:hAnsi="宋体" w:cs="宋体"/>
        </w:rPr>
      </w:pPr>
    </w:p>
    <w:p w:rsidR="00F87767" w:rsidRDefault="00F87767">
      <w:pPr>
        <w:rPr>
          <w:rFonts w:ascii="宋体" w:hAnsi="宋体" w:cs="宋体"/>
          <w:sz w:val="24"/>
        </w:rPr>
      </w:pPr>
    </w:p>
    <w:p w:rsidR="00F87767" w:rsidRDefault="00F87767">
      <w:pPr>
        <w:pStyle w:val="a7"/>
        <w:rPr>
          <w:rFonts w:ascii="宋体" w:hAnsi="宋体" w:cs="宋体"/>
        </w:rPr>
      </w:pPr>
    </w:p>
    <w:p w:rsidR="00F87767" w:rsidRDefault="00F87767">
      <w:pPr>
        <w:rPr>
          <w:rFonts w:ascii="宋体" w:hAnsi="宋体" w:cs="宋体"/>
          <w:sz w:val="24"/>
        </w:rPr>
      </w:pPr>
    </w:p>
    <w:p w:rsidR="00F87767" w:rsidRDefault="00F87767">
      <w:pPr>
        <w:pStyle w:val="a7"/>
        <w:rPr>
          <w:rFonts w:ascii="宋体" w:hAnsi="宋体" w:cs="宋体"/>
        </w:rPr>
      </w:pPr>
    </w:p>
    <w:p w:rsidR="00F87767" w:rsidRDefault="00F87767">
      <w:pPr>
        <w:rPr>
          <w:rFonts w:ascii="宋体" w:hAnsi="宋体" w:cs="宋体"/>
          <w:sz w:val="24"/>
        </w:rPr>
      </w:pPr>
    </w:p>
    <w:p w:rsidR="00F87767" w:rsidRDefault="00F87767">
      <w:pPr>
        <w:pStyle w:val="a7"/>
        <w:rPr>
          <w:rFonts w:ascii="宋体" w:hAnsi="宋体" w:cs="宋体"/>
        </w:rPr>
      </w:pPr>
    </w:p>
    <w:p w:rsidR="00F87767" w:rsidRDefault="00F87767">
      <w:pPr>
        <w:rPr>
          <w:rFonts w:ascii="宋体" w:hAnsi="宋体" w:cs="宋体"/>
          <w:sz w:val="24"/>
        </w:rPr>
      </w:pPr>
    </w:p>
    <w:p w:rsidR="00F87767" w:rsidRDefault="00F87767">
      <w:pPr>
        <w:pStyle w:val="a7"/>
        <w:rPr>
          <w:rFonts w:ascii="宋体" w:hAnsi="宋体" w:cs="宋体"/>
        </w:rPr>
      </w:pPr>
    </w:p>
    <w:p w:rsidR="00F87767" w:rsidRDefault="00F87767">
      <w:pPr>
        <w:rPr>
          <w:rFonts w:ascii="宋体" w:hAnsi="宋体" w:cs="宋体"/>
          <w:sz w:val="24"/>
        </w:rPr>
      </w:pPr>
    </w:p>
    <w:p w:rsidR="00F87767" w:rsidRDefault="00F87767">
      <w:pPr>
        <w:pStyle w:val="a7"/>
        <w:rPr>
          <w:rFonts w:ascii="宋体" w:hAnsi="宋体" w:cs="宋体"/>
        </w:rPr>
      </w:pPr>
    </w:p>
    <w:p w:rsidR="00F87767" w:rsidRDefault="00F87767">
      <w:pPr>
        <w:rPr>
          <w:rFonts w:ascii="宋体" w:hAnsi="宋体" w:cs="宋体"/>
          <w:sz w:val="24"/>
        </w:rPr>
      </w:pPr>
    </w:p>
    <w:p w:rsidR="00F87767" w:rsidRDefault="00F87767">
      <w:pPr>
        <w:pStyle w:val="a7"/>
        <w:rPr>
          <w:rFonts w:ascii="宋体" w:hAnsi="宋体" w:cs="宋体"/>
        </w:rPr>
      </w:pPr>
    </w:p>
    <w:p w:rsidR="00F87767" w:rsidRDefault="00F87767">
      <w:pPr>
        <w:rPr>
          <w:rFonts w:ascii="宋体" w:hAnsi="宋体" w:cs="宋体"/>
          <w:sz w:val="24"/>
        </w:rPr>
      </w:pPr>
    </w:p>
    <w:p w:rsidR="00F87767" w:rsidRDefault="00F87767">
      <w:pPr>
        <w:pStyle w:val="a7"/>
        <w:rPr>
          <w:rFonts w:ascii="宋体" w:hAnsi="宋体" w:cs="宋体"/>
        </w:rPr>
      </w:pPr>
    </w:p>
    <w:p w:rsidR="00F87767" w:rsidRDefault="00F87767"/>
    <w:p w:rsidR="00F87767" w:rsidRDefault="00F87767">
      <w:pPr>
        <w:rPr>
          <w:rFonts w:ascii="宋体" w:hAnsi="宋体" w:cs="宋体"/>
          <w:sz w:val="24"/>
        </w:rPr>
      </w:pPr>
    </w:p>
    <w:p w:rsidR="00F87767" w:rsidRDefault="00F87767">
      <w:pPr>
        <w:pStyle w:val="a7"/>
      </w:pPr>
    </w:p>
    <w:p w:rsidR="00F87767" w:rsidRDefault="00117BE8">
      <w:pPr>
        <w:spacing w:after="120"/>
        <w:rPr>
          <w:rFonts w:ascii="宋体" w:hAnsi="宋体"/>
          <w:sz w:val="24"/>
        </w:rPr>
      </w:pPr>
      <w:r>
        <w:rPr>
          <w:rFonts w:ascii="宋体" w:hAnsi="宋体" w:hint="eastAsia"/>
          <w:sz w:val="24"/>
        </w:rPr>
        <w:lastRenderedPageBreak/>
        <w:t>附表</w:t>
      </w:r>
      <w:r>
        <w:rPr>
          <w:rFonts w:ascii="宋体" w:hAnsi="宋体" w:hint="eastAsia"/>
          <w:sz w:val="24"/>
        </w:rPr>
        <w:t>1</w:t>
      </w:r>
      <w:r>
        <w:rPr>
          <w:rFonts w:ascii="宋体" w:hAnsi="宋体" w:hint="eastAsia"/>
          <w:sz w:val="24"/>
        </w:rPr>
        <w:t>：服务条款响应表</w:t>
      </w:r>
    </w:p>
    <w:p w:rsidR="00F87767" w:rsidRDefault="00117BE8">
      <w:pPr>
        <w:spacing w:after="120"/>
        <w:jc w:val="center"/>
        <w:rPr>
          <w:rFonts w:ascii="宋体" w:hAnsi="宋体"/>
          <w:b/>
          <w:sz w:val="36"/>
        </w:rPr>
      </w:pPr>
      <w:r>
        <w:rPr>
          <w:rFonts w:ascii="宋体" w:hAnsi="宋体" w:hint="eastAsia"/>
          <w:b/>
          <w:sz w:val="36"/>
        </w:rPr>
        <w:t>服务条款响应表</w:t>
      </w:r>
    </w:p>
    <w:p w:rsidR="00F87767" w:rsidRDefault="00117BE8">
      <w:pPr>
        <w:spacing w:line="0" w:lineRule="atLeast"/>
        <w:rPr>
          <w:rFonts w:ascii="宋体" w:hAnsi="宋体"/>
          <w:sz w:val="24"/>
        </w:rPr>
      </w:pPr>
      <w:r>
        <w:rPr>
          <w:rFonts w:ascii="宋体" w:hAnsi="宋体" w:hint="eastAsia"/>
          <w:sz w:val="24"/>
        </w:rPr>
        <w:t>供应商名称：</w:t>
      </w:r>
      <w:r>
        <w:rPr>
          <w:rFonts w:ascii="宋体" w:hAnsi="宋体" w:hint="eastAsia"/>
          <w:sz w:val="24"/>
        </w:rPr>
        <w:t xml:space="preserve">                               </w:t>
      </w:r>
      <w:r>
        <w:rPr>
          <w:rFonts w:ascii="宋体" w:hAnsi="宋体" w:hint="eastAsia"/>
          <w:sz w:val="24"/>
        </w:rPr>
        <w:t>项目编号：</w:t>
      </w:r>
    </w:p>
    <w:tbl>
      <w:tblPr>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45"/>
        <w:gridCol w:w="2627"/>
        <w:gridCol w:w="2810"/>
        <w:gridCol w:w="1412"/>
        <w:gridCol w:w="963"/>
      </w:tblGrid>
      <w:tr w:rsidR="00F87767">
        <w:trPr>
          <w:trHeight w:val="477"/>
          <w:jc w:val="center"/>
        </w:trPr>
        <w:tc>
          <w:tcPr>
            <w:tcW w:w="1345" w:type="dxa"/>
            <w:vAlign w:val="center"/>
          </w:tcPr>
          <w:p w:rsidR="00F87767" w:rsidRDefault="00117BE8">
            <w:pPr>
              <w:spacing w:line="0" w:lineRule="atLeast"/>
              <w:jc w:val="center"/>
              <w:rPr>
                <w:rFonts w:ascii="宋体" w:hAnsi="宋体"/>
                <w:b/>
                <w:bCs/>
                <w:sz w:val="24"/>
              </w:rPr>
            </w:pPr>
            <w:r>
              <w:rPr>
                <w:rFonts w:ascii="宋体" w:hAnsi="宋体" w:hint="eastAsia"/>
                <w:b/>
                <w:bCs/>
                <w:sz w:val="24"/>
              </w:rPr>
              <w:t>条款号</w:t>
            </w:r>
          </w:p>
        </w:tc>
        <w:tc>
          <w:tcPr>
            <w:tcW w:w="2627" w:type="dxa"/>
            <w:vAlign w:val="center"/>
          </w:tcPr>
          <w:p w:rsidR="00F87767" w:rsidRDefault="00117BE8">
            <w:pPr>
              <w:spacing w:line="0" w:lineRule="atLeast"/>
              <w:jc w:val="center"/>
              <w:rPr>
                <w:rFonts w:ascii="宋体" w:hAnsi="宋体"/>
                <w:b/>
                <w:bCs/>
                <w:sz w:val="24"/>
              </w:rPr>
            </w:pPr>
            <w:r>
              <w:rPr>
                <w:rFonts w:ascii="宋体" w:hAnsi="宋体" w:hint="eastAsia"/>
                <w:b/>
                <w:bCs/>
                <w:sz w:val="24"/>
              </w:rPr>
              <w:t>招标要求</w:t>
            </w:r>
          </w:p>
        </w:tc>
        <w:tc>
          <w:tcPr>
            <w:tcW w:w="2810" w:type="dxa"/>
            <w:vAlign w:val="center"/>
          </w:tcPr>
          <w:p w:rsidR="00F87767" w:rsidRDefault="00117BE8">
            <w:pPr>
              <w:spacing w:line="0" w:lineRule="atLeast"/>
              <w:jc w:val="center"/>
              <w:rPr>
                <w:rFonts w:ascii="宋体" w:hAnsi="宋体"/>
                <w:b/>
                <w:bCs/>
                <w:sz w:val="24"/>
              </w:rPr>
            </w:pPr>
            <w:r>
              <w:rPr>
                <w:rFonts w:ascii="宋体" w:hAnsi="宋体" w:hint="eastAsia"/>
                <w:b/>
                <w:bCs/>
                <w:sz w:val="24"/>
              </w:rPr>
              <w:t>投标响应</w:t>
            </w:r>
          </w:p>
        </w:tc>
        <w:tc>
          <w:tcPr>
            <w:tcW w:w="1412" w:type="dxa"/>
            <w:vAlign w:val="center"/>
          </w:tcPr>
          <w:p w:rsidR="00F87767" w:rsidRDefault="00117BE8">
            <w:pPr>
              <w:spacing w:line="0" w:lineRule="atLeast"/>
              <w:jc w:val="center"/>
              <w:rPr>
                <w:rFonts w:ascii="宋体" w:hAnsi="宋体"/>
                <w:b/>
                <w:bCs/>
                <w:sz w:val="24"/>
              </w:rPr>
            </w:pPr>
            <w:r>
              <w:rPr>
                <w:rFonts w:ascii="宋体" w:hAnsi="宋体" w:hint="eastAsia"/>
                <w:b/>
                <w:bCs/>
                <w:sz w:val="24"/>
              </w:rPr>
              <w:t>响应</w:t>
            </w:r>
            <w:r>
              <w:rPr>
                <w:rFonts w:ascii="宋体" w:hAnsi="宋体" w:hint="eastAsia"/>
                <w:b/>
                <w:bCs/>
                <w:sz w:val="24"/>
              </w:rPr>
              <w:t>/</w:t>
            </w:r>
            <w:r>
              <w:rPr>
                <w:rFonts w:ascii="宋体" w:hAnsi="宋体" w:hint="eastAsia"/>
                <w:b/>
                <w:bCs/>
                <w:sz w:val="24"/>
              </w:rPr>
              <w:t>偏离</w:t>
            </w:r>
          </w:p>
        </w:tc>
        <w:tc>
          <w:tcPr>
            <w:tcW w:w="963" w:type="dxa"/>
            <w:vAlign w:val="center"/>
          </w:tcPr>
          <w:p w:rsidR="00F87767" w:rsidRDefault="00117BE8">
            <w:pPr>
              <w:spacing w:line="0" w:lineRule="atLeast"/>
              <w:jc w:val="center"/>
              <w:rPr>
                <w:rFonts w:ascii="宋体" w:hAnsi="宋体"/>
                <w:b/>
                <w:bCs/>
                <w:sz w:val="24"/>
              </w:rPr>
            </w:pPr>
            <w:r>
              <w:rPr>
                <w:rFonts w:ascii="宋体" w:hAnsi="宋体" w:hint="eastAsia"/>
                <w:b/>
                <w:bCs/>
                <w:sz w:val="24"/>
              </w:rPr>
              <w:t>备注</w:t>
            </w:r>
          </w:p>
        </w:tc>
      </w:tr>
      <w:tr w:rsidR="00F87767">
        <w:trPr>
          <w:trHeight w:val="806"/>
          <w:jc w:val="center"/>
        </w:trPr>
        <w:tc>
          <w:tcPr>
            <w:tcW w:w="1345" w:type="dxa"/>
          </w:tcPr>
          <w:p w:rsidR="00F87767" w:rsidRDefault="00F87767">
            <w:pPr>
              <w:rPr>
                <w:rFonts w:ascii="宋体" w:hAnsi="宋体"/>
                <w:b/>
                <w:bCs/>
                <w:sz w:val="24"/>
              </w:rPr>
            </w:pPr>
          </w:p>
        </w:tc>
        <w:tc>
          <w:tcPr>
            <w:tcW w:w="2627" w:type="dxa"/>
          </w:tcPr>
          <w:p w:rsidR="00F87767" w:rsidRDefault="00F87767">
            <w:pPr>
              <w:rPr>
                <w:rFonts w:ascii="宋体" w:hAnsi="宋体"/>
                <w:b/>
                <w:bCs/>
                <w:sz w:val="24"/>
              </w:rPr>
            </w:pPr>
          </w:p>
        </w:tc>
        <w:tc>
          <w:tcPr>
            <w:tcW w:w="2810" w:type="dxa"/>
          </w:tcPr>
          <w:p w:rsidR="00F87767" w:rsidRDefault="00F87767">
            <w:pPr>
              <w:rPr>
                <w:rFonts w:ascii="宋体" w:hAnsi="宋体"/>
                <w:b/>
                <w:bCs/>
                <w:sz w:val="24"/>
              </w:rPr>
            </w:pPr>
          </w:p>
        </w:tc>
        <w:tc>
          <w:tcPr>
            <w:tcW w:w="1412" w:type="dxa"/>
          </w:tcPr>
          <w:p w:rsidR="00F87767" w:rsidRDefault="00F87767">
            <w:pPr>
              <w:rPr>
                <w:rFonts w:ascii="宋体" w:hAnsi="宋体"/>
                <w:b/>
                <w:bCs/>
                <w:sz w:val="24"/>
              </w:rPr>
            </w:pPr>
          </w:p>
        </w:tc>
        <w:tc>
          <w:tcPr>
            <w:tcW w:w="963" w:type="dxa"/>
          </w:tcPr>
          <w:p w:rsidR="00F87767" w:rsidRDefault="00F87767">
            <w:pPr>
              <w:rPr>
                <w:rFonts w:ascii="宋体" w:hAnsi="宋体"/>
                <w:b/>
                <w:bCs/>
                <w:sz w:val="24"/>
              </w:rPr>
            </w:pPr>
          </w:p>
        </w:tc>
      </w:tr>
      <w:tr w:rsidR="00F87767">
        <w:trPr>
          <w:trHeight w:val="806"/>
          <w:jc w:val="center"/>
        </w:trPr>
        <w:tc>
          <w:tcPr>
            <w:tcW w:w="1345" w:type="dxa"/>
          </w:tcPr>
          <w:p w:rsidR="00F87767" w:rsidRDefault="00F87767">
            <w:pPr>
              <w:rPr>
                <w:rFonts w:ascii="宋体" w:hAnsi="宋体"/>
                <w:b/>
                <w:bCs/>
                <w:sz w:val="24"/>
              </w:rPr>
            </w:pPr>
          </w:p>
        </w:tc>
        <w:tc>
          <w:tcPr>
            <w:tcW w:w="2627" w:type="dxa"/>
          </w:tcPr>
          <w:p w:rsidR="00F87767" w:rsidRDefault="00F87767">
            <w:pPr>
              <w:rPr>
                <w:rFonts w:ascii="宋体" w:hAnsi="宋体"/>
                <w:b/>
                <w:bCs/>
                <w:sz w:val="24"/>
              </w:rPr>
            </w:pPr>
          </w:p>
        </w:tc>
        <w:tc>
          <w:tcPr>
            <w:tcW w:w="2810" w:type="dxa"/>
          </w:tcPr>
          <w:p w:rsidR="00F87767" w:rsidRDefault="00F87767">
            <w:pPr>
              <w:rPr>
                <w:rFonts w:ascii="宋体" w:hAnsi="宋体"/>
                <w:b/>
                <w:bCs/>
                <w:sz w:val="24"/>
              </w:rPr>
            </w:pPr>
          </w:p>
        </w:tc>
        <w:tc>
          <w:tcPr>
            <w:tcW w:w="1412" w:type="dxa"/>
          </w:tcPr>
          <w:p w:rsidR="00F87767" w:rsidRDefault="00F87767">
            <w:pPr>
              <w:rPr>
                <w:rFonts w:ascii="宋体" w:hAnsi="宋体"/>
                <w:b/>
                <w:bCs/>
                <w:sz w:val="24"/>
              </w:rPr>
            </w:pPr>
          </w:p>
        </w:tc>
        <w:tc>
          <w:tcPr>
            <w:tcW w:w="963" w:type="dxa"/>
          </w:tcPr>
          <w:p w:rsidR="00F87767" w:rsidRDefault="00F87767">
            <w:pPr>
              <w:rPr>
                <w:rFonts w:ascii="宋体" w:hAnsi="宋体"/>
                <w:b/>
                <w:bCs/>
                <w:sz w:val="24"/>
              </w:rPr>
            </w:pPr>
          </w:p>
        </w:tc>
      </w:tr>
      <w:tr w:rsidR="00F87767">
        <w:trPr>
          <w:trHeight w:val="806"/>
          <w:jc w:val="center"/>
        </w:trPr>
        <w:tc>
          <w:tcPr>
            <w:tcW w:w="1345" w:type="dxa"/>
          </w:tcPr>
          <w:p w:rsidR="00F87767" w:rsidRDefault="00F87767">
            <w:pPr>
              <w:rPr>
                <w:rFonts w:ascii="宋体" w:hAnsi="宋体"/>
                <w:b/>
                <w:bCs/>
                <w:sz w:val="24"/>
              </w:rPr>
            </w:pPr>
          </w:p>
        </w:tc>
        <w:tc>
          <w:tcPr>
            <w:tcW w:w="2627" w:type="dxa"/>
          </w:tcPr>
          <w:p w:rsidR="00F87767" w:rsidRDefault="00F87767">
            <w:pPr>
              <w:rPr>
                <w:rFonts w:ascii="宋体" w:hAnsi="宋体"/>
                <w:b/>
                <w:bCs/>
                <w:sz w:val="24"/>
              </w:rPr>
            </w:pPr>
          </w:p>
        </w:tc>
        <w:tc>
          <w:tcPr>
            <w:tcW w:w="2810" w:type="dxa"/>
          </w:tcPr>
          <w:p w:rsidR="00F87767" w:rsidRDefault="00F87767">
            <w:pPr>
              <w:rPr>
                <w:rFonts w:ascii="宋体" w:hAnsi="宋体"/>
                <w:b/>
                <w:bCs/>
                <w:sz w:val="24"/>
              </w:rPr>
            </w:pPr>
          </w:p>
        </w:tc>
        <w:tc>
          <w:tcPr>
            <w:tcW w:w="1412" w:type="dxa"/>
          </w:tcPr>
          <w:p w:rsidR="00F87767" w:rsidRDefault="00F87767">
            <w:pPr>
              <w:rPr>
                <w:rFonts w:ascii="宋体" w:hAnsi="宋体"/>
                <w:b/>
                <w:bCs/>
                <w:sz w:val="24"/>
              </w:rPr>
            </w:pPr>
          </w:p>
        </w:tc>
        <w:tc>
          <w:tcPr>
            <w:tcW w:w="963" w:type="dxa"/>
          </w:tcPr>
          <w:p w:rsidR="00F87767" w:rsidRDefault="00F87767">
            <w:pPr>
              <w:rPr>
                <w:rFonts w:ascii="宋体" w:hAnsi="宋体"/>
                <w:b/>
                <w:bCs/>
                <w:sz w:val="24"/>
              </w:rPr>
            </w:pPr>
          </w:p>
        </w:tc>
      </w:tr>
      <w:tr w:rsidR="00F87767">
        <w:trPr>
          <w:trHeight w:val="806"/>
          <w:jc w:val="center"/>
        </w:trPr>
        <w:tc>
          <w:tcPr>
            <w:tcW w:w="1345" w:type="dxa"/>
          </w:tcPr>
          <w:p w:rsidR="00F87767" w:rsidRDefault="00F87767">
            <w:pPr>
              <w:rPr>
                <w:rFonts w:ascii="宋体" w:hAnsi="宋体"/>
                <w:b/>
                <w:bCs/>
                <w:sz w:val="24"/>
              </w:rPr>
            </w:pPr>
          </w:p>
        </w:tc>
        <w:tc>
          <w:tcPr>
            <w:tcW w:w="2627" w:type="dxa"/>
          </w:tcPr>
          <w:p w:rsidR="00F87767" w:rsidRDefault="00F87767">
            <w:pPr>
              <w:rPr>
                <w:rFonts w:ascii="宋体" w:hAnsi="宋体"/>
                <w:b/>
                <w:bCs/>
                <w:sz w:val="24"/>
              </w:rPr>
            </w:pPr>
          </w:p>
        </w:tc>
        <w:tc>
          <w:tcPr>
            <w:tcW w:w="2810" w:type="dxa"/>
          </w:tcPr>
          <w:p w:rsidR="00F87767" w:rsidRDefault="00F87767">
            <w:pPr>
              <w:rPr>
                <w:rFonts w:ascii="宋体" w:hAnsi="宋体"/>
                <w:b/>
                <w:bCs/>
                <w:sz w:val="24"/>
              </w:rPr>
            </w:pPr>
          </w:p>
        </w:tc>
        <w:tc>
          <w:tcPr>
            <w:tcW w:w="1412" w:type="dxa"/>
          </w:tcPr>
          <w:p w:rsidR="00F87767" w:rsidRDefault="00F87767">
            <w:pPr>
              <w:rPr>
                <w:rFonts w:ascii="宋体" w:hAnsi="宋体"/>
                <w:b/>
                <w:bCs/>
                <w:sz w:val="24"/>
              </w:rPr>
            </w:pPr>
          </w:p>
        </w:tc>
        <w:tc>
          <w:tcPr>
            <w:tcW w:w="963" w:type="dxa"/>
          </w:tcPr>
          <w:p w:rsidR="00F87767" w:rsidRDefault="00F87767">
            <w:pPr>
              <w:rPr>
                <w:rFonts w:ascii="宋体" w:hAnsi="宋体"/>
                <w:b/>
                <w:bCs/>
                <w:sz w:val="24"/>
              </w:rPr>
            </w:pPr>
          </w:p>
        </w:tc>
      </w:tr>
      <w:tr w:rsidR="00F87767">
        <w:trPr>
          <w:trHeight w:val="806"/>
          <w:jc w:val="center"/>
        </w:trPr>
        <w:tc>
          <w:tcPr>
            <w:tcW w:w="1345" w:type="dxa"/>
          </w:tcPr>
          <w:p w:rsidR="00F87767" w:rsidRDefault="00F87767">
            <w:pPr>
              <w:rPr>
                <w:rFonts w:ascii="宋体" w:hAnsi="宋体"/>
                <w:b/>
                <w:bCs/>
                <w:sz w:val="24"/>
              </w:rPr>
            </w:pPr>
          </w:p>
        </w:tc>
        <w:tc>
          <w:tcPr>
            <w:tcW w:w="2627" w:type="dxa"/>
          </w:tcPr>
          <w:p w:rsidR="00F87767" w:rsidRDefault="00F87767">
            <w:pPr>
              <w:rPr>
                <w:rFonts w:ascii="宋体" w:hAnsi="宋体"/>
                <w:b/>
                <w:bCs/>
                <w:sz w:val="24"/>
              </w:rPr>
            </w:pPr>
          </w:p>
        </w:tc>
        <w:tc>
          <w:tcPr>
            <w:tcW w:w="2810" w:type="dxa"/>
          </w:tcPr>
          <w:p w:rsidR="00F87767" w:rsidRDefault="00F87767">
            <w:pPr>
              <w:rPr>
                <w:rFonts w:ascii="宋体" w:hAnsi="宋体"/>
                <w:b/>
                <w:bCs/>
                <w:sz w:val="24"/>
              </w:rPr>
            </w:pPr>
          </w:p>
        </w:tc>
        <w:tc>
          <w:tcPr>
            <w:tcW w:w="1412" w:type="dxa"/>
          </w:tcPr>
          <w:p w:rsidR="00F87767" w:rsidRDefault="00F87767">
            <w:pPr>
              <w:rPr>
                <w:rFonts w:ascii="宋体" w:hAnsi="宋体"/>
                <w:b/>
                <w:bCs/>
                <w:sz w:val="24"/>
              </w:rPr>
            </w:pPr>
          </w:p>
        </w:tc>
        <w:tc>
          <w:tcPr>
            <w:tcW w:w="963" w:type="dxa"/>
          </w:tcPr>
          <w:p w:rsidR="00F87767" w:rsidRDefault="00F87767">
            <w:pPr>
              <w:rPr>
                <w:rFonts w:ascii="宋体" w:hAnsi="宋体"/>
                <w:b/>
                <w:bCs/>
                <w:sz w:val="24"/>
              </w:rPr>
            </w:pPr>
          </w:p>
        </w:tc>
      </w:tr>
      <w:tr w:rsidR="00F87767">
        <w:trPr>
          <w:trHeight w:val="806"/>
          <w:jc w:val="center"/>
        </w:trPr>
        <w:tc>
          <w:tcPr>
            <w:tcW w:w="1345" w:type="dxa"/>
          </w:tcPr>
          <w:p w:rsidR="00F87767" w:rsidRDefault="00F87767">
            <w:pPr>
              <w:rPr>
                <w:rFonts w:ascii="宋体" w:hAnsi="宋体"/>
                <w:b/>
                <w:bCs/>
                <w:sz w:val="24"/>
              </w:rPr>
            </w:pPr>
          </w:p>
        </w:tc>
        <w:tc>
          <w:tcPr>
            <w:tcW w:w="2627" w:type="dxa"/>
          </w:tcPr>
          <w:p w:rsidR="00F87767" w:rsidRDefault="00F87767">
            <w:pPr>
              <w:rPr>
                <w:rFonts w:ascii="宋体" w:hAnsi="宋体"/>
                <w:b/>
                <w:bCs/>
                <w:sz w:val="24"/>
              </w:rPr>
            </w:pPr>
          </w:p>
        </w:tc>
        <w:tc>
          <w:tcPr>
            <w:tcW w:w="2810" w:type="dxa"/>
          </w:tcPr>
          <w:p w:rsidR="00F87767" w:rsidRDefault="00F87767">
            <w:pPr>
              <w:rPr>
                <w:rFonts w:ascii="宋体" w:hAnsi="宋体"/>
                <w:b/>
                <w:bCs/>
                <w:sz w:val="24"/>
              </w:rPr>
            </w:pPr>
          </w:p>
        </w:tc>
        <w:tc>
          <w:tcPr>
            <w:tcW w:w="1412" w:type="dxa"/>
          </w:tcPr>
          <w:p w:rsidR="00F87767" w:rsidRDefault="00F87767">
            <w:pPr>
              <w:rPr>
                <w:rFonts w:ascii="宋体" w:hAnsi="宋体"/>
                <w:b/>
                <w:bCs/>
                <w:sz w:val="24"/>
              </w:rPr>
            </w:pPr>
          </w:p>
        </w:tc>
        <w:tc>
          <w:tcPr>
            <w:tcW w:w="963" w:type="dxa"/>
          </w:tcPr>
          <w:p w:rsidR="00F87767" w:rsidRDefault="00F87767">
            <w:pPr>
              <w:rPr>
                <w:rFonts w:ascii="宋体" w:hAnsi="宋体"/>
                <w:b/>
                <w:bCs/>
                <w:sz w:val="24"/>
              </w:rPr>
            </w:pPr>
          </w:p>
        </w:tc>
      </w:tr>
      <w:tr w:rsidR="00F87767">
        <w:trPr>
          <w:trHeight w:val="806"/>
          <w:jc w:val="center"/>
        </w:trPr>
        <w:tc>
          <w:tcPr>
            <w:tcW w:w="1345" w:type="dxa"/>
          </w:tcPr>
          <w:p w:rsidR="00F87767" w:rsidRDefault="00F87767">
            <w:pPr>
              <w:rPr>
                <w:rFonts w:ascii="宋体" w:hAnsi="宋体"/>
                <w:b/>
                <w:bCs/>
                <w:sz w:val="24"/>
              </w:rPr>
            </w:pPr>
          </w:p>
        </w:tc>
        <w:tc>
          <w:tcPr>
            <w:tcW w:w="2627" w:type="dxa"/>
          </w:tcPr>
          <w:p w:rsidR="00F87767" w:rsidRDefault="00F87767">
            <w:pPr>
              <w:rPr>
                <w:rFonts w:ascii="宋体" w:hAnsi="宋体"/>
                <w:b/>
                <w:bCs/>
                <w:sz w:val="24"/>
              </w:rPr>
            </w:pPr>
          </w:p>
        </w:tc>
        <w:tc>
          <w:tcPr>
            <w:tcW w:w="2810" w:type="dxa"/>
          </w:tcPr>
          <w:p w:rsidR="00F87767" w:rsidRDefault="00F87767">
            <w:pPr>
              <w:rPr>
                <w:rFonts w:ascii="宋体" w:hAnsi="宋体"/>
                <w:b/>
                <w:bCs/>
                <w:sz w:val="24"/>
              </w:rPr>
            </w:pPr>
          </w:p>
        </w:tc>
        <w:tc>
          <w:tcPr>
            <w:tcW w:w="1412" w:type="dxa"/>
          </w:tcPr>
          <w:p w:rsidR="00F87767" w:rsidRDefault="00F87767">
            <w:pPr>
              <w:rPr>
                <w:rFonts w:ascii="宋体" w:hAnsi="宋体"/>
                <w:b/>
                <w:bCs/>
                <w:sz w:val="24"/>
              </w:rPr>
            </w:pPr>
          </w:p>
        </w:tc>
        <w:tc>
          <w:tcPr>
            <w:tcW w:w="963" w:type="dxa"/>
          </w:tcPr>
          <w:p w:rsidR="00F87767" w:rsidRDefault="00F87767">
            <w:pPr>
              <w:rPr>
                <w:rFonts w:ascii="宋体" w:hAnsi="宋体"/>
                <w:b/>
                <w:bCs/>
                <w:sz w:val="24"/>
              </w:rPr>
            </w:pPr>
          </w:p>
        </w:tc>
      </w:tr>
      <w:tr w:rsidR="00F87767">
        <w:trPr>
          <w:trHeight w:val="816"/>
          <w:jc w:val="center"/>
        </w:trPr>
        <w:tc>
          <w:tcPr>
            <w:tcW w:w="1345" w:type="dxa"/>
          </w:tcPr>
          <w:p w:rsidR="00F87767" w:rsidRDefault="00F87767">
            <w:pPr>
              <w:rPr>
                <w:rFonts w:ascii="宋体" w:hAnsi="宋体"/>
                <w:b/>
                <w:bCs/>
                <w:sz w:val="24"/>
              </w:rPr>
            </w:pPr>
          </w:p>
        </w:tc>
        <w:tc>
          <w:tcPr>
            <w:tcW w:w="2627" w:type="dxa"/>
          </w:tcPr>
          <w:p w:rsidR="00F87767" w:rsidRDefault="00F87767">
            <w:pPr>
              <w:rPr>
                <w:rFonts w:ascii="宋体" w:hAnsi="宋体"/>
                <w:b/>
                <w:bCs/>
                <w:sz w:val="24"/>
              </w:rPr>
            </w:pPr>
          </w:p>
        </w:tc>
        <w:tc>
          <w:tcPr>
            <w:tcW w:w="2810" w:type="dxa"/>
          </w:tcPr>
          <w:p w:rsidR="00F87767" w:rsidRDefault="00F87767">
            <w:pPr>
              <w:rPr>
                <w:rFonts w:ascii="宋体" w:hAnsi="宋体"/>
                <w:b/>
                <w:bCs/>
                <w:sz w:val="24"/>
              </w:rPr>
            </w:pPr>
          </w:p>
        </w:tc>
        <w:tc>
          <w:tcPr>
            <w:tcW w:w="1412" w:type="dxa"/>
          </w:tcPr>
          <w:p w:rsidR="00F87767" w:rsidRDefault="00F87767">
            <w:pPr>
              <w:rPr>
                <w:rFonts w:ascii="宋体" w:hAnsi="宋体"/>
                <w:b/>
                <w:bCs/>
                <w:sz w:val="24"/>
              </w:rPr>
            </w:pPr>
          </w:p>
        </w:tc>
        <w:tc>
          <w:tcPr>
            <w:tcW w:w="963" w:type="dxa"/>
          </w:tcPr>
          <w:p w:rsidR="00F87767" w:rsidRDefault="00F87767">
            <w:pPr>
              <w:rPr>
                <w:rFonts w:ascii="宋体" w:hAnsi="宋体"/>
                <w:b/>
                <w:bCs/>
                <w:sz w:val="24"/>
              </w:rPr>
            </w:pPr>
          </w:p>
        </w:tc>
      </w:tr>
    </w:tbl>
    <w:p w:rsidR="00F87767" w:rsidRDefault="00117BE8">
      <w:pPr>
        <w:rPr>
          <w:rFonts w:ascii="宋体" w:hAnsi="宋体"/>
          <w:sz w:val="24"/>
        </w:rPr>
      </w:pPr>
      <w:r>
        <w:rPr>
          <w:rFonts w:ascii="宋体" w:hAnsi="宋体" w:hint="eastAsia"/>
          <w:sz w:val="24"/>
        </w:rPr>
        <w:t>注：</w:t>
      </w:r>
      <w:r>
        <w:rPr>
          <w:rFonts w:ascii="宋体" w:hAnsi="宋体" w:hint="eastAsia"/>
          <w:sz w:val="24"/>
        </w:rPr>
        <w:t>1.</w:t>
      </w:r>
      <w:r>
        <w:rPr>
          <w:rFonts w:ascii="宋体" w:hAnsi="宋体" w:hint="eastAsia"/>
          <w:b/>
          <w:bCs/>
          <w:sz w:val="24"/>
        </w:rPr>
        <w:t>招标要求</w:t>
      </w:r>
      <w:r>
        <w:rPr>
          <w:rFonts w:ascii="宋体" w:hAnsi="宋体" w:hint="eastAsia"/>
          <w:sz w:val="24"/>
        </w:rPr>
        <w:t>指竞争性磋商文件中的维修保养需求、技术要求</w:t>
      </w:r>
      <w:r>
        <w:rPr>
          <w:rFonts w:ascii="宋体" w:hAnsi="宋体" w:hint="eastAsia"/>
          <w:sz w:val="24"/>
        </w:rPr>
        <w:t>,</w:t>
      </w:r>
      <w:r>
        <w:rPr>
          <w:rFonts w:ascii="宋体" w:hAnsi="宋体" w:hint="eastAsia"/>
          <w:sz w:val="24"/>
        </w:rPr>
        <w:t>供应商应按照竞争性磋商文件中的内容逐条抄写。</w:t>
      </w:r>
    </w:p>
    <w:p w:rsidR="00F87767" w:rsidRDefault="00117BE8">
      <w:pPr>
        <w:ind w:left="2"/>
        <w:rPr>
          <w:rFonts w:ascii="宋体" w:hAnsi="宋体"/>
          <w:sz w:val="24"/>
        </w:rPr>
      </w:pPr>
      <w:r>
        <w:rPr>
          <w:rFonts w:ascii="宋体" w:hAnsi="宋体" w:hint="eastAsia"/>
          <w:sz w:val="24"/>
        </w:rPr>
        <w:t>2.</w:t>
      </w:r>
      <w:r>
        <w:rPr>
          <w:rFonts w:ascii="宋体" w:hAnsi="宋体" w:hint="eastAsia"/>
          <w:b/>
          <w:bCs/>
          <w:sz w:val="24"/>
        </w:rPr>
        <w:t>投标响应</w:t>
      </w:r>
      <w:r>
        <w:rPr>
          <w:rFonts w:ascii="宋体" w:hAnsi="宋体" w:hint="eastAsia"/>
          <w:sz w:val="24"/>
        </w:rPr>
        <w:t>指供应商拟提供的服务响应情况</w:t>
      </w:r>
      <w:r>
        <w:rPr>
          <w:rFonts w:ascii="宋体" w:hAnsi="宋体" w:hint="eastAsia"/>
          <w:sz w:val="24"/>
        </w:rPr>
        <w:t>,</w:t>
      </w:r>
      <w:r>
        <w:rPr>
          <w:rFonts w:ascii="宋体" w:hAnsi="宋体" w:hint="eastAsia"/>
          <w:sz w:val="24"/>
        </w:rPr>
        <w:t>供应商应逐条如实填写。</w:t>
      </w:r>
      <w:r>
        <w:rPr>
          <w:rFonts w:ascii="宋体" w:hAnsi="宋体" w:hint="eastAsia"/>
          <w:sz w:val="24"/>
        </w:rPr>
        <w:t xml:space="preserve"> </w:t>
      </w:r>
    </w:p>
    <w:p w:rsidR="00F87767" w:rsidRDefault="00F87767">
      <w:pPr>
        <w:rPr>
          <w:rFonts w:ascii="宋体" w:hAnsi="宋体"/>
        </w:rPr>
      </w:pPr>
    </w:p>
    <w:p w:rsidR="00F87767" w:rsidRDefault="00F87767">
      <w:pPr>
        <w:pStyle w:val="a7"/>
      </w:pPr>
    </w:p>
    <w:p w:rsidR="00F87767" w:rsidRDefault="00117BE8">
      <w:pPr>
        <w:rPr>
          <w:rFonts w:ascii="宋体" w:hAnsi="宋体"/>
          <w:sz w:val="24"/>
        </w:rPr>
      </w:pPr>
      <w:r>
        <w:rPr>
          <w:rFonts w:ascii="宋体" w:hAnsi="宋体" w:hint="eastAsia"/>
          <w:sz w:val="24"/>
        </w:rPr>
        <w:t>供</w:t>
      </w:r>
      <w:r>
        <w:rPr>
          <w:rFonts w:ascii="宋体" w:hAnsi="宋体" w:hint="eastAsia"/>
          <w:sz w:val="24"/>
        </w:rPr>
        <w:t xml:space="preserve"> </w:t>
      </w:r>
      <w:r>
        <w:rPr>
          <w:rFonts w:ascii="宋体" w:hAnsi="宋体" w:hint="eastAsia"/>
          <w:sz w:val="24"/>
        </w:rPr>
        <w:t>应</w:t>
      </w:r>
      <w:r>
        <w:rPr>
          <w:rFonts w:ascii="宋体" w:hAnsi="宋体" w:hint="eastAsia"/>
          <w:sz w:val="24"/>
        </w:rPr>
        <w:t xml:space="preserve"> </w:t>
      </w:r>
      <w:r>
        <w:rPr>
          <w:rFonts w:ascii="宋体" w:hAnsi="宋体" w:hint="eastAsia"/>
          <w:sz w:val="24"/>
        </w:rPr>
        <w:t>商：</w:t>
      </w:r>
      <w:r>
        <w:rPr>
          <w:rFonts w:ascii="宋体" w:hAnsi="宋体" w:hint="eastAsia"/>
          <w:sz w:val="24"/>
          <w:u w:val="single"/>
        </w:rPr>
        <w:t xml:space="preserve">                   </w:t>
      </w:r>
      <w:r>
        <w:rPr>
          <w:rFonts w:ascii="宋体" w:hAnsi="宋体" w:hint="eastAsia"/>
          <w:sz w:val="24"/>
        </w:rPr>
        <w:t>（盖单位章）</w:t>
      </w:r>
    </w:p>
    <w:p w:rsidR="00F87767" w:rsidRDefault="00F87767">
      <w:pPr>
        <w:pStyle w:val="a7"/>
      </w:pPr>
    </w:p>
    <w:p w:rsidR="00F87767" w:rsidRDefault="00117BE8">
      <w:pPr>
        <w:rPr>
          <w:rFonts w:ascii="宋体" w:hAnsi="宋体"/>
          <w:sz w:val="24"/>
        </w:rPr>
      </w:pPr>
      <w:r>
        <w:rPr>
          <w:rFonts w:ascii="宋体" w:hAnsi="宋体" w:hint="eastAsia"/>
          <w:sz w:val="24"/>
        </w:rPr>
        <w:t>法定代表人或委托代理人：</w:t>
      </w:r>
      <w:r>
        <w:rPr>
          <w:rFonts w:ascii="宋体" w:hAnsi="宋体" w:hint="eastAsia"/>
          <w:sz w:val="24"/>
          <w:u w:val="single"/>
        </w:rPr>
        <w:t xml:space="preserve">         </w:t>
      </w:r>
      <w:r>
        <w:rPr>
          <w:rFonts w:ascii="宋体" w:hAnsi="宋体" w:hint="eastAsia"/>
          <w:sz w:val="24"/>
        </w:rPr>
        <w:t>（签字或盖章）</w:t>
      </w:r>
    </w:p>
    <w:p w:rsidR="00F87767" w:rsidRDefault="00F87767">
      <w:pPr>
        <w:pStyle w:val="a7"/>
      </w:pPr>
    </w:p>
    <w:p w:rsidR="00F87767" w:rsidRDefault="00117BE8">
      <w:pPr>
        <w:rPr>
          <w:rFonts w:ascii="宋体" w:hAnsi="宋体"/>
          <w:sz w:val="24"/>
        </w:rPr>
      </w:pP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F87767" w:rsidRDefault="00117BE8">
      <w:pPr>
        <w:pStyle w:val="2"/>
        <w:spacing w:line="440" w:lineRule="exact"/>
        <w:jc w:val="left"/>
        <w:rPr>
          <w:rFonts w:ascii="宋体" w:eastAsia="宋体" w:hAnsi="宋体"/>
          <w:b w:val="0"/>
          <w:sz w:val="24"/>
        </w:rPr>
      </w:pPr>
      <w:r>
        <w:rPr>
          <w:rFonts w:ascii="宋体" w:hAnsi="宋体"/>
          <w:sz w:val="24"/>
        </w:rPr>
        <w:br w:type="page"/>
      </w:r>
      <w:r>
        <w:rPr>
          <w:rFonts w:ascii="宋体" w:eastAsia="宋体" w:hAnsi="宋体" w:hint="eastAsia"/>
          <w:b w:val="0"/>
          <w:sz w:val="24"/>
        </w:rPr>
        <w:lastRenderedPageBreak/>
        <w:t>附表</w:t>
      </w:r>
      <w:r>
        <w:rPr>
          <w:rFonts w:ascii="宋体" w:eastAsia="宋体" w:hAnsi="宋体" w:hint="eastAsia"/>
          <w:b w:val="0"/>
          <w:sz w:val="24"/>
        </w:rPr>
        <w:t>2</w:t>
      </w:r>
      <w:r>
        <w:rPr>
          <w:rFonts w:ascii="宋体" w:eastAsia="宋体" w:hAnsi="宋体" w:hint="eastAsia"/>
          <w:b w:val="0"/>
          <w:sz w:val="24"/>
        </w:rPr>
        <w:t>：商务偏差表</w:t>
      </w:r>
    </w:p>
    <w:p w:rsidR="00F87767" w:rsidRDefault="00117BE8">
      <w:pPr>
        <w:spacing w:after="120" w:line="360" w:lineRule="auto"/>
        <w:jc w:val="center"/>
        <w:rPr>
          <w:rFonts w:ascii="宋体" w:hAnsi="宋体"/>
          <w:b/>
          <w:sz w:val="36"/>
        </w:rPr>
      </w:pPr>
      <w:r>
        <w:rPr>
          <w:rFonts w:ascii="宋体" w:hAnsi="宋体" w:hint="eastAsia"/>
          <w:b/>
          <w:sz w:val="36"/>
        </w:rPr>
        <w:t>商务偏差表</w:t>
      </w:r>
    </w:p>
    <w:tbl>
      <w:tblPr>
        <w:tblW w:w="919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71"/>
        <w:gridCol w:w="2903"/>
        <w:gridCol w:w="3183"/>
        <w:gridCol w:w="2141"/>
      </w:tblGrid>
      <w:tr w:rsidR="00F87767">
        <w:trPr>
          <w:trHeight w:val="658"/>
          <w:jc w:val="center"/>
        </w:trPr>
        <w:tc>
          <w:tcPr>
            <w:tcW w:w="971" w:type="dxa"/>
            <w:tcBorders>
              <w:top w:val="single" w:sz="12" w:space="0" w:color="auto"/>
            </w:tcBorders>
            <w:vAlign w:val="center"/>
          </w:tcPr>
          <w:p w:rsidR="00F87767" w:rsidRDefault="00117BE8">
            <w:pPr>
              <w:spacing w:line="360" w:lineRule="auto"/>
              <w:jc w:val="center"/>
              <w:rPr>
                <w:rFonts w:ascii="宋体" w:hAnsi="宋体" w:cs="宋体"/>
                <w:b/>
                <w:sz w:val="32"/>
              </w:rPr>
            </w:pPr>
            <w:r>
              <w:rPr>
                <w:rFonts w:ascii="宋体" w:hAnsi="宋体" w:cs="宋体" w:hint="eastAsia"/>
                <w:b/>
              </w:rPr>
              <w:t>序号</w:t>
            </w:r>
          </w:p>
        </w:tc>
        <w:tc>
          <w:tcPr>
            <w:tcW w:w="2903" w:type="dxa"/>
            <w:tcBorders>
              <w:top w:val="single" w:sz="12" w:space="0" w:color="auto"/>
            </w:tcBorders>
            <w:vAlign w:val="center"/>
          </w:tcPr>
          <w:p w:rsidR="00F87767" w:rsidRDefault="00117BE8">
            <w:pPr>
              <w:spacing w:line="360" w:lineRule="auto"/>
              <w:jc w:val="center"/>
              <w:rPr>
                <w:rFonts w:ascii="宋体" w:hAnsi="宋体" w:cs="宋体"/>
                <w:b/>
                <w:sz w:val="32"/>
              </w:rPr>
            </w:pPr>
            <w:r>
              <w:rPr>
                <w:rFonts w:ascii="宋体" w:hAnsi="宋体" w:cs="宋体" w:hint="eastAsia"/>
                <w:b/>
              </w:rPr>
              <w:t>竞争性磋商文件章节及条款号</w:t>
            </w:r>
          </w:p>
        </w:tc>
        <w:tc>
          <w:tcPr>
            <w:tcW w:w="3183" w:type="dxa"/>
            <w:tcBorders>
              <w:top w:val="single" w:sz="12" w:space="0" w:color="auto"/>
            </w:tcBorders>
            <w:vAlign w:val="center"/>
          </w:tcPr>
          <w:p w:rsidR="00F87767" w:rsidRDefault="00117BE8">
            <w:pPr>
              <w:spacing w:line="360" w:lineRule="auto"/>
              <w:jc w:val="center"/>
              <w:rPr>
                <w:rFonts w:ascii="宋体" w:hAnsi="宋体" w:cs="宋体"/>
                <w:b/>
                <w:sz w:val="32"/>
              </w:rPr>
            </w:pPr>
            <w:r>
              <w:rPr>
                <w:rFonts w:ascii="宋体" w:hAnsi="宋体" w:cs="宋体" w:hint="eastAsia"/>
                <w:b/>
              </w:rPr>
              <w:t>投标文件章节及条款号</w:t>
            </w:r>
          </w:p>
        </w:tc>
        <w:tc>
          <w:tcPr>
            <w:tcW w:w="2141" w:type="dxa"/>
            <w:tcBorders>
              <w:top w:val="single" w:sz="12" w:space="0" w:color="auto"/>
            </w:tcBorders>
            <w:vAlign w:val="center"/>
          </w:tcPr>
          <w:p w:rsidR="00F87767" w:rsidRDefault="00117BE8">
            <w:pPr>
              <w:spacing w:line="360" w:lineRule="auto"/>
              <w:jc w:val="center"/>
              <w:rPr>
                <w:rFonts w:ascii="宋体" w:hAnsi="宋体" w:cs="宋体"/>
                <w:b/>
                <w:sz w:val="32"/>
              </w:rPr>
            </w:pPr>
            <w:r>
              <w:rPr>
                <w:rFonts w:ascii="宋体" w:hAnsi="宋体" w:cs="宋体" w:hint="eastAsia"/>
                <w:b/>
                <w:w w:val="97"/>
              </w:rPr>
              <w:t>偏差说明</w:t>
            </w:r>
          </w:p>
        </w:tc>
      </w:tr>
      <w:tr w:rsidR="00F87767">
        <w:trPr>
          <w:trHeight w:val="838"/>
          <w:jc w:val="center"/>
        </w:trPr>
        <w:tc>
          <w:tcPr>
            <w:tcW w:w="971" w:type="dxa"/>
            <w:vAlign w:val="center"/>
          </w:tcPr>
          <w:p w:rsidR="00F87767" w:rsidRDefault="00117BE8">
            <w:pPr>
              <w:spacing w:line="360" w:lineRule="auto"/>
              <w:jc w:val="center"/>
              <w:rPr>
                <w:rFonts w:ascii="宋体" w:hAnsi="宋体" w:cs="宋体"/>
                <w:bCs/>
                <w:szCs w:val="21"/>
              </w:rPr>
            </w:pPr>
            <w:r>
              <w:rPr>
                <w:rFonts w:ascii="宋体" w:hAnsi="宋体" w:cs="宋体" w:hint="eastAsia"/>
                <w:bCs/>
                <w:szCs w:val="21"/>
              </w:rPr>
              <w:t>1</w:t>
            </w:r>
          </w:p>
        </w:tc>
        <w:tc>
          <w:tcPr>
            <w:tcW w:w="2903" w:type="dxa"/>
          </w:tcPr>
          <w:p w:rsidR="00F87767" w:rsidRDefault="00F87767">
            <w:pPr>
              <w:spacing w:line="360" w:lineRule="auto"/>
              <w:rPr>
                <w:rFonts w:ascii="宋体" w:hAnsi="宋体" w:cs="宋体"/>
                <w:b/>
                <w:sz w:val="32"/>
              </w:rPr>
            </w:pPr>
          </w:p>
        </w:tc>
        <w:tc>
          <w:tcPr>
            <w:tcW w:w="3183" w:type="dxa"/>
          </w:tcPr>
          <w:p w:rsidR="00F87767" w:rsidRDefault="00F87767">
            <w:pPr>
              <w:spacing w:line="360" w:lineRule="auto"/>
              <w:rPr>
                <w:rFonts w:ascii="宋体" w:hAnsi="宋体" w:cs="宋体"/>
                <w:b/>
                <w:sz w:val="32"/>
              </w:rPr>
            </w:pPr>
          </w:p>
        </w:tc>
        <w:tc>
          <w:tcPr>
            <w:tcW w:w="2141" w:type="dxa"/>
          </w:tcPr>
          <w:p w:rsidR="00F87767" w:rsidRDefault="00F87767">
            <w:pPr>
              <w:spacing w:line="360" w:lineRule="auto"/>
              <w:rPr>
                <w:rFonts w:ascii="宋体" w:hAnsi="宋体" w:cs="宋体"/>
                <w:b/>
                <w:sz w:val="32"/>
              </w:rPr>
            </w:pPr>
          </w:p>
        </w:tc>
      </w:tr>
      <w:tr w:rsidR="00F87767">
        <w:trPr>
          <w:trHeight w:val="838"/>
          <w:jc w:val="center"/>
        </w:trPr>
        <w:tc>
          <w:tcPr>
            <w:tcW w:w="971" w:type="dxa"/>
            <w:vAlign w:val="center"/>
          </w:tcPr>
          <w:p w:rsidR="00F87767" w:rsidRDefault="00117BE8">
            <w:pPr>
              <w:spacing w:line="360" w:lineRule="auto"/>
              <w:jc w:val="center"/>
              <w:rPr>
                <w:rFonts w:ascii="宋体" w:hAnsi="宋体" w:cs="宋体"/>
                <w:bCs/>
                <w:szCs w:val="21"/>
              </w:rPr>
            </w:pPr>
            <w:r>
              <w:rPr>
                <w:rFonts w:ascii="宋体" w:hAnsi="宋体" w:cs="宋体" w:hint="eastAsia"/>
                <w:bCs/>
                <w:szCs w:val="21"/>
              </w:rPr>
              <w:t>2</w:t>
            </w:r>
          </w:p>
        </w:tc>
        <w:tc>
          <w:tcPr>
            <w:tcW w:w="2903" w:type="dxa"/>
          </w:tcPr>
          <w:p w:rsidR="00F87767" w:rsidRDefault="00F87767">
            <w:pPr>
              <w:spacing w:line="360" w:lineRule="auto"/>
              <w:rPr>
                <w:rFonts w:ascii="宋体" w:hAnsi="宋体" w:cs="宋体"/>
                <w:b/>
                <w:sz w:val="32"/>
              </w:rPr>
            </w:pPr>
          </w:p>
        </w:tc>
        <w:tc>
          <w:tcPr>
            <w:tcW w:w="3183" w:type="dxa"/>
          </w:tcPr>
          <w:p w:rsidR="00F87767" w:rsidRDefault="00F87767">
            <w:pPr>
              <w:spacing w:line="360" w:lineRule="auto"/>
              <w:rPr>
                <w:rFonts w:ascii="宋体" w:hAnsi="宋体" w:cs="宋体"/>
                <w:b/>
                <w:sz w:val="32"/>
              </w:rPr>
            </w:pPr>
          </w:p>
        </w:tc>
        <w:tc>
          <w:tcPr>
            <w:tcW w:w="2141" w:type="dxa"/>
          </w:tcPr>
          <w:p w:rsidR="00F87767" w:rsidRDefault="00F87767">
            <w:pPr>
              <w:spacing w:line="360" w:lineRule="auto"/>
              <w:rPr>
                <w:rFonts w:ascii="宋体" w:hAnsi="宋体" w:cs="宋体"/>
                <w:b/>
                <w:sz w:val="32"/>
              </w:rPr>
            </w:pPr>
          </w:p>
        </w:tc>
      </w:tr>
      <w:tr w:rsidR="00F87767">
        <w:trPr>
          <w:trHeight w:val="838"/>
          <w:jc w:val="center"/>
        </w:trPr>
        <w:tc>
          <w:tcPr>
            <w:tcW w:w="971" w:type="dxa"/>
            <w:vAlign w:val="center"/>
          </w:tcPr>
          <w:p w:rsidR="00F87767" w:rsidRDefault="00117BE8">
            <w:pPr>
              <w:spacing w:line="360" w:lineRule="auto"/>
              <w:jc w:val="center"/>
              <w:rPr>
                <w:rFonts w:ascii="宋体" w:hAnsi="宋体" w:cs="宋体"/>
                <w:bCs/>
                <w:szCs w:val="21"/>
              </w:rPr>
            </w:pPr>
            <w:r>
              <w:rPr>
                <w:rFonts w:ascii="宋体" w:hAnsi="宋体" w:cs="宋体" w:hint="eastAsia"/>
                <w:bCs/>
                <w:szCs w:val="21"/>
              </w:rPr>
              <w:t>3</w:t>
            </w:r>
          </w:p>
        </w:tc>
        <w:tc>
          <w:tcPr>
            <w:tcW w:w="2903" w:type="dxa"/>
          </w:tcPr>
          <w:p w:rsidR="00F87767" w:rsidRDefault="00F87767">
            <w:pPr>
              <w:spacing w:line="360" w:lineRule="auto"/>
              <w:rPr>
                <w:rFonts w:ascii="宋体" w:hAnsi="宋体" w:cs="宋体"/>
                <w:b/>
                <w:sz w:val="32"/>
              </w:rPr>
            </w:pPr>
          </w:p>
        </w:tc>
        <w:tc>
          <w:tcPr>
            <w:tcW w:w="3183" w:type="dxa"/>
          </w:tcPr>
          <w:p w:rsidR="00F87767" w:rsidRDefault="00F87767">
            <w:pPr>
              <w:spacing w:line="360" w:lineRule="auto"/>
              <w:rPr>
                <w:rFonts w:ascii="宋体" w:hAnsi="宋体" w:cs="宋体"/>
                <w:b/>
                <w:sz w:val="32"/>
              </w:rPr>
            </w:pPr>
          </w:p>
        </w:tc>
        <w:tc>
          <w:tcPr>
            <w:tcW w:w="2141" w:type="dxa"/>
          </w:tcPr>
          <w:p w:rsidR="00F87767" w:rsidRDefault="00F87767">
            <w:pPr>
              <w:spacing w:line="360" w:lineRule="auto"/>
              <w:rPr>
                <w:rFonts w:ascii="宋体" w:hAnsi="宋体" w:cs="宋体"/>
                <w:b/>
                <w:sz w:val="32"/>
              </w:rPr>
            </w:pPr>
          </w:p>
        </w:tc>
      </w:tr>
      <w:tr w:rsidR="00F87767">
        <w:trPr>
          <w:trHeight w:val="838"/>
          <w:jc w:val="center"/>
        </w:trPr>
        <w:tc>
          <w:tcPr>
            <w:tcW w:w="971" w:type="dxa"/>
            <w:vAlign w:val="center"/>
          </w:tcPr>
          <w:p w:rsidR="00F87767" w:rsidRDefault="00117BE8">
            <w:pPr>
              <w:spacing w:line="360" w:lineRule="auto"/>
              <w:jc w:val="center"/>
              <w:rPr>
                <w:rFonts w:ascii="宋体" w:hAnsi="宋体" w:cs="宋体"/>
                <w:bCs/>
                <w:szCs w:val="21"/>
              </w:rPr>
            </w:pPr>
            <w:r>
              <w:rPr>
                <w:rFonts w:ascii="宋体" w:hAnsi="宋体" w:cs="宋体" w:hint="eastAsia"/>
                <w:bCs/>
                <w:szCs w:val="21"/>
              </w:rPr>
              <w:t>4</w:t>
            </w:r>
          </w:p>
        </w:tc>
        <w:tc>
          <w:tcPr>
            <w:tcW w:w="2903" w:type="dxa"/>
          </w:tcPr>
          <w:p w:rsidR="00F87767" w:rsidRDefault="00F87767">
            <w:pPr>
              <w:spacing w:line="360" w:lineRule="auto"/>
              <w:rPr>
                <w:rFonts w:ascii="宋体" w:hAnsi="宋体" w:cs="宋体"/>
                <w:b/>
                <w:sz w:val="32"/>
              </w:rPr>
            </w:pPr>
          </w:p>
        </w:tc>
        <w:tc>
          <w:tcPr>
            <w:tcW w:w="3183" w:type="dxa"/>
          </w:tcPr>
          <w:p w:rsidR="00F87767" w:rsidRDefault="00F87767">
            <w:pPr>
              <w:spacing w:line="360" w:lineRule="auto"/>
              <w:rPr>
                <w:rFonts w:ascii="宋体" w:hAnsi="宋体" w:cs="宋体"/>
                <w:b/>
                <w:sz w:val="32"/>
              </w:rPr>
            </w:pPr>
          </w:p>
        </w:tc>
        <w:tc>
          <w:tcPr>
            <w:tcW w:w="2141" w:type="dxa"/>
          </w:tcPr>
          <w:p w:rsidR="00F87767" w:rsidRDefault="00F87767">
            <w:pPr>
              <w:spacing w:line="360" w:lineRule="auto"/>
              <w:rPr>
                <w:rFonts w:ascii="宋体" w:hAnsi="宋体" w:cs="宋体"/>
                <w:b/>
                <w:sz w:val="32"/>
              </w:rPr>
            </w:pPr>
          </w:p>
        </w:tc>
      </w:tr>
      <w:tr w:rsidR="00F87767">
        <w:trPr>
          <w:trHeight w:val="838"/>
          <w:jc w:val="center"/>
        </w:trPr>
        <w:tc>
          <w:tcPr>
            <w:tcW w:w="971" w:type="dxa"/>
            <w:vAlign w:val="center"/>
          </w:tcPr>
          <w:p w:rsidR="00F87767" w:rsidRDefault="00117BE8">
            <w:pPr>
              <w:spacing w:line="360" w:lineRule="auto"/>
              <w:jc w:val="center"/>
              <w:rPr>
                <w:rFonts w:ascii="宋体" w:hAnsi="宋体" w:cs="宋体"/>
                <w:bCs/>
                <w:szCs w:val="21"/>
              </w:rPr>
            </w:pPr>
            <w:r>
              <w:rPr>
                <w:rFonts w:ascii="宋体" w:hAnsi="宋体" w:cs="宋体" w:hint="eastAsia"/>
                <w:bCs/>
                <w:szCs w:val="21"/>
              </w:rPr>
              <w:t>5</w:t>
            </w:r>
          </w:p>
        </w:tc>
        <w:tc>
          <w:tcPr>
            <w:tcW w:w="2903" w:type="dxa"/>
          </w:tcPr>
          <w:p w:rsidR="00F87767" w:rsidRDefault="00F87767">
            <w:pPr>
              <w:spacing w:line="360" w:lineRule="auto"/>
              <w:rPr>
                <w:rFonts w:ascii="宋体" w:hAnsi="宋体" w:cs="宋体"/>
                <w:b/>
                <w:sz w:val="32"/>
              </w:rPr>
            </w:pPr>
          </w:p>
        </w:tc>
        <w:tc>
          <w:tcPr>
            <w:tcW w:w="3183" w:type="dxa"/>
          </w:tcPr>
          <w:p w:rsidR="00F87767" w:rsidRDefault="00F87767">
            <w:pPr>
              <w:spacing w:line="360" w:lineRule="auto"/>
              <w:rPr>
                <w:rFonts w:ascii="宋体" w:hAnsi="宋体" w:cs="宋体"/>
                <w:b/>
                <w:sz w:val="32"/>
              </w:rPr>
            </w:pPr>
          </w:p>
        </w:tc>
        <w:tc>
          <w:tcPr>
            <w:tcW w:w="2141" w:type="dxa"/>
          </w:tcPr>
          <w:p w:rsidR="00F87767" w:rsidRDefault="00F87767">
            <w:pPr>
              <w:spacing w:line="360" w:lineRule="auto"/>
              <w:rPr>
                <w:rFonts w:ascii="宋体" w:hAnsi="宋体" w:cs="宋体"/>
                <w:b/>
                <w:sz w:val="32"/>
              </w:rPr>
            </w:pPr>
          </w:p>
        </w:tc>
      </w:tr>
      <w:tr w:rsidR="00F87767">
        <w:trPr>
          <w:trHeight w:val="878"/>
          <w:jc w:val="center"/>
        </w:trPr>
        <w:tc>
          <w:tcPr>
            <w:tcW w:w="971" w:type="dxa"/>
            <w:tcBorders>
              <w:bottom w:val="single" w:sz="12" w:space="0" w:color="auto"/>
            </w:tcBorders>
            <w:vAlign w:val="center"/>
          </w:tcPr>
          <w:p w:rsidR="00F87767" w:rsidRDefault="00117BE8">
            <w:pPr>
              <w:spacing w:line="360" w:lineRule="auto"/>
              <w:jc w:val="center"/>
              <w:rPr>
                <w:rFonts w:ascii="宋体" w:hAnsi="宋体" w:cs="宋体"/>
                <w:bCs/>
                <w:szCs w:val="21"/>
              </w:rPr>
            </w:pPr>
            <w:r>
              <w:rPr>
                <w:rFonts w:ascii="宋体" w:hAnsi="宋体" w:cs="宋体" w:hint="eastAsia"/>
                <w:bCs/>
                <w:szCs w:val="21"/>
              </w:rPr>
              <w:t>......</w:t>
            </w:r>
          </w:p>
        </w:tc>
        <w:tc>
          <w:tcPr>
            <w:tcW w:w="2903" w:type="dxa"/>
            <w:tcBorders>
              <w:bottom w:val="single" w:sz="12" w:space="0" w:color="auto"/>
            </w:tcBorders>
          </w:tcPr>
          <w:p w:rsidR="00F87767" w:rsidRDefault="00F87767">
            <w:pPr>
              <w:spacing w:line="360" w:lineRule="auto"/>
              <w:rPr>
                <w:rFonts w:ascii="宋体" w:hAnsi="宋体" w:cs="宋体"/>
                <w:b/>
                <w:sz w:val="32"/>
              </w:rPr>
            </w:pPr>
          </w:p>
        </w:tc>
        <w:tc>
          <w:tcPr>
            <w:tcW w:w="3183" w:type="dxa"/>
            <w:tcBorders>
              <w:bottom w:val="single" w:sz="12" w:space="0" w:color="auto"/>
            </w:tcBorders>
          </w:tcPr>
          <w:p w:rsidR="00F87767" w:rsidRDefault="00F87767">
            <w:pPr>
              <w:spacing w:line="360" w:lineRule="auto"/>
              <w:rPr>
                <w:rFonts w:ascii="宋体" w:hAnsi="宋体" w:cs="宋体"/>
                <w:b/>
                <w:sz w:val="32"/>
              </w:rPr>
            </w:pPr>
          </w:p>
        </w:tc>
        <w:tc>
          <w:tcPr>
            <w:tcW w:w="2141" w:type="dxa"/>
            <w:tcBorders>
              <w:bottom w:val="single" w:sz="12" w:space="0" w:color="auto"/>
            </w:tcBorders>
          </w:tcPr>
          <w:p w:rsidR="00F87767" w:rsidRDefault="00F87767">
            <w:pPr>
              <w:spacing w:line="360" w:lineRule="auto"/>
              <w:rPr>
                <w:rFonts w:ascii="宋体" w:hAnsi="宋体" w:cs="宋体"/>
                <w:b/>
                <w:sz w:val="32"/>
              </w:rPr>
            </w:pPr>
          </w:p>
        </w:tc>
      </w:tr>
    </w:tbl>
    <w:p w:rsidR="00F87767" w:rsidRDefault="00117BE8">
      <w:pPr>
        <w:spacing w:line="360" w:lineRule="auto"/>
        <w:rPr>
          <w:rFonts w:ascii="宋体" w:hAnsi="宋体" w:cs="宋体"/>
        </w:rPr>
      </w:pPr>
      <w:r>
        <w:rPr>
          <w:rFonts w:ascii="宋体" w:hAnsi="宋体" w:cs="宋体" w:hint="eastAsia"/>
        </w:rPr>
        <w:t>供应商保证：除商务偏差表列出的偏差外，供应商响应竞争性磋商文件的全部商务要求。</w:t>
      </w:r>
    </w:p>
    <w:p w:rsidR="00F87767" w:rsidRDefault="00117BE8">
      <w:pPr>
        <w:spacing w:line="480" w:lineRule="exact"/>
        <w:rPr>
          <w:rFonts w:ascii="宋体" w:hAnsi="宋体" w:cs="宋体"/>
          <w:sz w:val="24"/>
        </w:rPr>
      </w:pPr>
      <w:r>
        <w:rPr>
          <w:rFonts w:ascii="宋体" w:hAnsi="宋体" w:cs="宋体" w:hint="eastAsia"/>
        </w:rPr>
        <w:br w:type="page"/>
      </w:r>
    </w:p>
    <w:p w:rsidR="00F87767" w:rsidRDefault="00117BE8">
      <w:pPr>
        <w:spacing w:line="480" w:lineRule="exact"/>
        <w:jc w:val="center"/>
        <w:outlineLvl w:val="1"/>
        <w:rPr>
          <w:rFonts w:ascii="宋体" w:hAnsi="宋体" w:cs="宋体"/>
          <w:b/>
          <w:bCs/>
          <w:sz w:val="32"/>
          <w:szCs w:val="32"/>
        </w:rPr>
      </w:pPr>
      <w:bookmarkStart w:id="44" w:name="_Toc17202"/>
      <w:r>
        <w:rPr>
          <w:rFonts w:ascii="宋体" w:hAnsi="宋体" w:cs="宋体" w:hint="eastAsia"/>
          <w:b/>
          <w:bCs/>
          <w:sz w:val="32"/>
          <w:szCs w:val="32"/>
        </w:rPr>
        <w:lastRenderedPageBreak/>
        <w:t>六、供应商概况、声明及承诺</w:t>
      </w:r>
      <w:bookmarkEnd w:id="44"/>
    </w:p>
    <w:p w:rsidR="00F87767" w:rsidRDefault="00117BE8">
      <w:pPr>
        <w:spacing w:line="480" w:lineRule="exact"/>
        <w:ind w:firstLineChars="98" w:firstLine="236"/>
        <w:rPr>
          <w:rFonts w:ascii="宋体" w:hAnsi="宋体" w:cs="宋体"/>
          <w:b/>
          <w:bCs/>
          <w:sz w:val="24"/>
        </w:rPr>
      </w:pPr>
      <w:r>
        <w:rPr>
          <w:rFonts w:ascii="宋体" w:hAnsi="宋体" w:cs="宋体" w:hint="eastAsia"/>
          <w:b/>
          <w:bCs/>
          <w:sz w:val="24"/>
        </w:rPr>
        <w:t>6.1</w:t>
      </w:r>
      <w:r>
        <w:rPr>
          <w:rFonts w:ascii="宋体" w:hAnsi="宋体" w:cs="宋体" w:hint="eastAsia"/>
          <w:b/>
          <w:bCs/>
          <w:sz w:val="24"/>
        </w:rPr>
        <w:t>供应商概况</w:t>
      </w:r>
    </w:p>
    <w:p w:rsidR="00F87767" w:rsidRDefault="00117BE8">
      <w:pPr>
        <w:spacing w:line="480" w:lineRule="exact"/>
        <w:ind w:firstLineChars="196" w:firstLine="472"/>
        <w:rPr>
          <w:rFonts w:ascii="宋体" w:hAnsi="宋体" w:cs="宋体"/>
          <w:b/>
          <w:bCs/>
          <w:sz w:val="24"/>
        </w:rPr>
      </w:pPr>
      <w:r>
        <w:rPr>
          <w:rFonts w:ascii="宋体" w:hAnsi="宋体" w:cs="宋体" w:hint="eastAsia"/>
          <w:b/>
          <w:bCs/>
          <w:sz w:val="24"/>
        </w:rPr>
        <w:t>6.1-1</w:t>
      </w:r>
      <w:r>
        <w:rPr>
          <w:rFonts w:ascii="宋体" w:hAnsi="宋体" w:cs="宋体" w:hint="eastAsia"/>
          <w:b/>
          <w:bCs/>
          <w:sz w:val="24"/>
        </w:rPr>
        <w:t>供应商简介。</w:t>
      </w:r>
    </w:p>
    <w:p w:rsidR="00F87767" w:rsidRDefault="00117BE8">
      <w:pPr>
        <w:spacing w:line="480" w:lineRule="exact"/>
        <w:ind w:firstLineChars="196" w:firstLine="472"/>
        <w:rPr>
          <w:rFonts w:ascii="宋体" w:hAnsi="宋体" w:cs="宋体"/>
          <w:b/>
          <w:bCs/>
          <w:sz w:val="24"/>
        </w:rPr>
      </w:pPr>
      <w:r>
        <w:rPr>
          <w:rFonts w:ascii="宋体" w:hAnsi="宋体" w:cs="宋体" w:hint="eastAsia"/>
          <w:b/>
          <w:bCs/>
          <w:sz w:val="24"/>
        </w:rPr>
        <w:t xml:space="preserve">6.1-2 </w:t>
      </w:r>
      <w:r>
        <w:rPr>
          <w:rFonts w:ascii="宋体" w:hAnsi="宋体" w:cs="宋体" w:hint="eastAsia"/>
          <w:b/>
          <w:bCs/>
          <w:sz w:val="24"/>
        </w:rPr>
        <w:t>填报Ⅰ、Ⅱ、Ⅲ表。</w:t>
      </w:r>
    </w:p>
    <w:p w:rsidR="00F87767" w:rsidRDefault="00117BE8">
      <w:pPr>
        <w:spacing w:line="580" w:lineRule="exact"/>
        <w:jc w:val="center"/>
        <w:rPr>
          <w:rFonts w:ascii="宋体" w:hAnsi="宋体" w:cs="宋体"/>
          <w:bCs/>
          <w:sz w:val="24"/>
          <w:u w:val="single"/>
        </w:rPr>
      </w:pPr>
      <w:r>
        <w:rPr>
          <w:rFonts w:ascii="宋体" w:hAnsi="宋体" w:cs="宋体" w:hint="eastAsia"/>
          <w:b/>
          <w:bCs/>
          <w:sz w:val="24"/>
        </w:rPr>
        <w:t>Ⅰ</w:t>
      </w:r>
      <w:r>
        <w:rPr>
          <w:rFonts w:ascii="宋体" w:hAnsi="宋体" w:cs="宋体" w:hint="eastAsia"/>
          <w:b/>
          <w:bCs/>
          <w:sz w:val="24"/>
        </w:rPr>
        <w:t>.</w:t>
      </w:r>
      <w:r>
        <w:rPr>
          <w:rFonts w:ascii="宋体" w:hAnsi="宋体" w:cs="宋体" w:hint="eastAsia"/>
          <w:bCs/>
          <w:sz w:val="24"/>
        </w:rPr>
        <w:t>企业基本情况表</w:t>
      </w:r>
    </w:p>
    <w:p w:rsidR="00F87767" w:rsidRDefault="00117BE8">
      <w:pPr>
        <w:spacing w:line="360" w:lineRule="auto"/>
        <w:ind w:firstLineChars="100" w:firstLine="240"/>
        <w:rPr>
          <w:rFonts w:ascii="宋体" w:hAnsi="宋体" w:cs="宋体"/>
          <w:sz w:val="24"/>
        </w:rPr>
      </w:pPr>
      <w:r>
        <w:rPr>
          <w:rFonts w:ascii="宋体" w:hAnsi="宋体" w:cs="宋体" w:hint="eastAsia"/>
          <w:sz w:val="24"/>
        </w:rPr>
        <w:t>供应商：（企业法人公章）</w:t>
      </w:r>
      <w:r>
        <w:rPr>
          <w:rFonts w:ascii="宋体" w:hAnsi="宋体" w:cs="宋体" w:hint="eastAsia"/>
          <w:sz w:val="24"/>
        </w:rPr>
        <w:t xml:space="preserve">                                  </w:t>
      </w:r>
      <w:r>
        <w:rPr>
          <w:rFonts w:ascii="宋体" w:hAnsi="宋体" w:cs="宋体" w:hint="eastAsia"/>
          <w:sz w:val="24"/>
        </w:rPr>
        <w:t>单位：万元</w:t>
      </w:r>
    </w:p>
    <w:tbl>
      <w:tblPr>
        <w:tblW w:w="916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40"/>
        <w:gridCol w:w="1047"/>
        <w:gridCol w:w="1232"/>
        <w:gridCol w:w="1456"/>
        <w:gridCol w:w="1442"/>
        <w:gridCol w:w="1268"/>
        <w:gridCol w:w="1175"/>
      </w:tblGrid>
      <w:tr w:rsidR="00F87767">
        <w:trPr>
          <w:cantSplit/>
          <w:trHeight w:val="988"/>
          <w:jc w:val="center"/>
        </w:trPr>
        <w:tc>
          <w:tcPr>
            <w:tcW w:w="1540" w:type="dxa"/>
            <w:tcBorders>
              <w:top w:val="single" w:sz="12" w:space="0" w:color="auto"/>
              <w:left w:val="single" w:sz="12" w:space="0" w:color="auto"/>
              <w:bottom w:val="single" w:sz="6" w:space="0" w:color="auto"/>
              <w:right w:val="single" w:sz="6" w:space="0" w:color="auto"/>
            </w:tcBorders>
            <w:vAlign w:val="center"/>
          </w:tcPr>
          <w:p w:rsidR="00F87767" w:rsidRDefault="00117BE8">
            <w:pPr>
              <w:autoSpaceDE w:val="0"/>
              <w:autoSpaceDN w:val="0"/>
              <w:adjustRightInd w:val="0"/>
              <w:spacing w:line="400" w:lineRule="exact"/>
              <w:jc w:val="center"/>
              <w:rPr>
                <w:rFonts w:ascii="宋体" w:hAnsi="宋体" w:cs="宋体"/>
                <w:color w:val="000000"/>
                <w:kern w:val="0"/>
                <w:sz w:val="22"/>
                <w:szCs w:val="22"/>
              </w:rPr>
            </w:pPr>
            <w:r>
              <w:rPr>
                <w:rFonts w:ascii="宋体" w:hAnsi="宋体" w:cs="宋体" w:hint="eastAsia"/>
                <w:color w:val="000000"/>
                <w:kern w:val="0"/>
                <w:sz w:val="22"/>
                <w:szCs w:val="22"/>
              </w:rPr>
              <w:t>供应商名称</w:t>
            </w:r>
          </w:p>
        </w:tc>
        <w:tc>
          <w:tcPr>
            <w:tcW w:w="7620" w:type="dxa"/>
            <w:gridSpan w:val="6"/>
            <w:tcBorders>
              <w:top w:val="single" w:sz="12" w:space="0" w:color="auto"/>
              <w:left w:val="single" w:sz="6" w:space="0" w:color="auto"/>
              <w:bottom w:val="single" w:sz="6" w:space="0" w:color="auto"/>
              <w:right w:val="single" w:sz="12" w:space="0" w:color="auto"/>
            </w:tcBorders>
            <w:vAlign w:val="center"/>
          </w:tcPr>
          <w:p w:rsidR="00F87767" w:rsidRDefault="00F87767">
            <w:pPr>
              <w:autoSpaceDE w:val="0"/>
              <w:autoSpaceDN w:val="0"/>
              <w:adjustRightInd w:val="0"/>
              <w:spacing w:line="400" w:lineRule="exact"/>
              <w:jc w:val="center"/>
              <w:rPr>
                <w:rFonts w:ascii="宋体" w:hAnsi="宋体" w:cs="宋体"/>
                <w:color w:val="000000"/>
                <w:kern w:val="0"/>
                <w:sz w:val="22"/>
                <w:szCs w:val="22"/>
              </w:rPr>
            </w:pPr>
          </w:p>
        </w:tc>
      </w:tr>
      <w:tr w:rsidR="00F87767">
        <w:trPr>
          <w:cantSplit/>
          <w:trHeight w:val="568"/>
          <w:jc w:val="center"/>
        </w:trPr>
        <w:tc>
          <w:tcPr>
            <w:tcW w:w="1540" w:type="dxa"/>
            <w:tcBorders>
              <w:top w:val="single" w:sz="6" w:space="0" w:color="auto"/>
              <w:left w:val="single" w:sz="12" w:space="0" w:color="auto"/>
              <w:bottom w:val="single" w:sz="6" w:space="0" w:color="auto"/>
              <w:right w:val="single" w:sz="6" w:space="0" w:color="auto"/>
            </w:tcBorders>
            <w:vAlign w:val="center"/>
          </w:tcPr>
          <w:p w:rsidR="00F87767" w:rsidRDefault="00117BE8">
            <w:pPr>
              <w:autoSpaceDE w:val="0"/>
              <w:autoSpaceDN w:val="0"/>
              <w:adjustRightInd w:val="0"/>
              <w:spacing w:line="400" w:lineRule="exact"/>
              <w:jc w:val="center"/>
              <w:rPr>
                <w:rFonts w:ascii="宋体" w:hAnsi="宋体" w:cs="宋体"/>
                <w:color w:val="000000"/>
                <w:kern w:val="0"/>
                <w:sz w:val="22"/>
                <w:szCs w:val="22"/>
              </w:rPr>
            </w:pPr>
            <w:r>
              <w:rPr>
                <w:rFonts w:ascii="宋体" w:hAnsi="宋体" w:cs="宋体" w:hint="eastAsia"/>
                <w:color w:val="000000"/>
                <w:kern w:val="0"/>
                <w:sz w:val="22"/>
                <w:szCs w:val="22"/>
              </w:rPr>
              <w:t>注册地址</w:t>
            </w:r>
          </w:p>
        </w:tc>
        <w:tc>
          <w:tcPr>
            <w:tcW w:w="3735" w:type="dxa"/>
            <w:gridSpan w:val="3"/>
            <w:tcBorders>
              <w:top w:val="single" w:sz="6" w:space="0" w:color="auto"/>
              <w:left w:val="single" w:sz="6" w:space="0" w:color="auto"/>
              <w:bottom w:val="single" w:sz="6" w:space="0" w:color="auto"/>
              <w:right w:val="single" w:sz="6" w:space="0" w:color="auto"/>
            </w:tcBorders>
            <w:vAlign w:val="center"/>
          </w:tcPr>
          <w:p w:rsidR="00F87767" w:rsidRDefault="00F87767">
            <w:pPr>
              <w:autoSpaceDE w:val="0"/>
              <w:autoSpaceDN w:val="0"/>
              <w:adjustRightInd w:val="0"/>
              <w:spacing w:line="400" w:lineRule="exact"/>
              <w:jc w:val="center"/>
              <w:rPr>
                <w:rFonts w:ascii="宋体" w:hAnsi="宋体" w:cs="宋体"/>
                <w:color w:val="000000"/>
                <w:kern w:val="0"/>
                <w:sz w:val="22"/>
                <w:szCs w:val="22"/>
              </w:rPr>
            </w:pPr>
          </w:p>
        </w:tc>
        <w:tc>
          <w:tcPr>
            <w:tcW w:w="1442" w:type="dxa"/>
            <w:tcBorders>
              <w:top w:val="single" w:sz="6" w:space="0" w:color="auto"/>
              <w:left w:val="single" w:sz="6" w:space="0" w:color="auto"/>
              <w:bottom w:val="single" w:sz="6" w:space="0" w:color="auto"/>
              <w:right w:val="single" w:sz="6" w:space="0" w:color="auto"/>
            </w:tcBorders>
            <w:vAlign w:val="center"/>
          </w:tcPr>
          <w:p w:rsidR="00F87767" w:rsidRDefault="00117BE8">
            <w:pPr>
              <w:autoSpaceDE w:val="0"/>
              <w:autoSpaceDN w:val="0"/>
              <w:adjustRightInd w:val="0"/>
              <w:spacing w:line="400" w:lineRule="exact"/>
              <w:jc w:val="center"/>
              <w:rPr>
                <w:rFonts w:ascii="宋体" w:hAnsi="宋体" w:cs="宋体"/>
                <w:color w:val="000000"/>
                <w:kern w:val="0"/>
                <w:sz w:val="22"/>
                <w:szCs w:val="22"/>
              </w:rPr>
            </w:pPr>
            <w:r>
              <w:rPr>
                <w:rFonts w:ascii="宋体" w:hAnsi="宋体" w:cs="宋体" w:hint="eastAsia"/>
                <w:color w:val="000000"/>
                <w:kern w:val="0"/>
                <w:sz w:val="22"/>
                <w:szCs w:val="22"/>
              </w:rPr>
              <w:t>邮政编码</w:t>
            </w:r>
          </w:p>
        </w:tc>
        <w:tc>
          <w:tcPr>
            <w:tcW w:w="2443" w:type="dxa"/>
            <w:gridSpan w:val="2"/>
            <w:tcBorders>
              <w:top w:val="single" w:sz="6" w:space="0" w:color="auto"/>
              <w:left w:val="single" w:sz="6" w:space="0" w:color="auto"/>
              <w:bottom w:val="single" w:sz="6" w:space="0" w:color="auto"/>
              <w:right w:val="single" w:sz="12" w:space="0" w:color="auto"/>
            </w:tcBorders>
            <w:vAlign w:val="center"/>
          </w:tcPr>
          <w:p w:rsidR="00F87767" w:rsidRDefault="00F87767">
            <w:pPr>
              <w:autoSpaceDE w:val="0"/>
              <w:autoSpaceDN w:val="0"/>
              <w:adjustRightInd w:val="0"/>
              <w:spacing w:line="400" w:lineRule="exact"/>
              <w:jc w:val="center"/>
              <w:rPr>
                <w:rFonts w:ascii="宋体" w:hAnsi="宋体" w:cs="宋体"/>
                <w:color w:val="000000"/>
                <w:kern w:val="0"/>
                <w:sz w:val="22"/>
                <w:szCs w:val="22"/>
              </w:rPr>
            </w:pPr>
          </w:p>
        </w:tc>
      </w:tr>
      <w:tr w:rsidR="00F87767">
        <w:trPr>
          <w:cantSplit/>
          <w:trHeight w:val="544"/>
          <w:jc w:val="center"/>
        </w:trPr>
        <w:tc>
          <w:tcPr>
            <w:tcW w:w="1540" w:type="dxa"/>
            <w:vMerge w:val="restart"/>
            <w:tcBorders>
              <w:top w:val="single" w:sz="6" w:space="0" w:color="auto"/>
              <w:left w:val="single" w:sz="12" w:space="0" w:color="auto"/>
              <w:bottom w:val="single" w:sz="6" w:space="0" w:color="auto"/>
              <w:right w:val="single" w:sz="6" w:space="0" w:color="auto"/>
            </w:tcBorders>
            <w:vAlign w:val="center"/>
          </w:tcPr>
          <w:p w:rsidR="00F87767" w:rsidRDefault="00117BE8">
            <w:pPr>
              <w:autoSpaceDE w:val="0"/>
              <w:autoSpaceDN w:val="0"/>
              <w:adjustRightInd w:val="0"/>
              <w:spacing w:line="400" w:lineRule="exact"/>
              <w:jc w:val="center"/>
              <w:rPr>
                <w:rFonts w:ascii="宋体" w:hAnsi="宋体" w:cs="宋体"/>
                <w:color w:val="000000"/>
                <w:kern w:val="0"/>
                <w:sz w:val="22"/>
                <w:szCs w:val="22"/>
              </w:rPr>
            </w:pPr>
            <w:r>
              <w:rPr>
                <w:rFonts w:ascii="宋体" w:hAnsi="宋体" w:cs="宋体" w:hint="eastAsia"/>
                <w:color w:val="000000"/>
                <w:kern w:val="0"/>
                <w:sz w:val="22"/>
                <w:szCs w:val="22"/>
              </w:rPr>
              <w:t>联系方式</w:t>
            </w:r>
          </w:p>
        </w:tc>
        <w:tc>
          <w:tcPr>
            <w:tcW w:w="1047" w:type="dxa"/>
            <w:tcBorders>
              <w:top w:val="single" w:sz="6" w:space="0" w:color="auto"/>
              <w:left w:val="single" w:sz="6" w:space="0" w:color="auto"/>
              <w:bottom w:val="single" w:sz="6" w:space="0" w:color="auto"/>
              <w:right w:val="single" w:sz="6" w:space="0" w:color="auto"/>
            </w:tcBorders>
            <w:vAlign w:val="center"/>
          </w:tcPr>
          <w:p w:rsidR="00F87767" w:rsidRDefault="00117BE8">
            <w:pPr>
              <w:autoSpaceDE w:val="0"/>
              <w:autoSpaceDN w:val="0"/>
              <w:adjustRightInd w:val="0"/>
              <w:spacing w:line="400" w:lineRule="exact"/>
              <w:jc w:val="center"/>
              <w:rPr>
                <w:rFonts w:ascii="宋体" w:hAnsi="宋体" w:cs="宋体"/>
                <w:color w:val="000000"/>
                <w:kern w:val="0"/>
                <w:sz w:val="22"/>
                <w:szCs w:val="22"/>
              </w:rPr>
            </w:pPr>
            <w:r>
              <w:rPr>
                <w:rFonts w:ascii="宋体" w:hAnsi="宋体" w:cs="宋体" w:hint="eastAsia"/>
                <w:color w:val="000000"/>
                <w:kern w:val="0"/>
                <w:sz w:val="22"/>
                <w:szCs w:val="22"/>
              </w:rPr>
              <w:t>联系人</w:t>
            </w:r>
          </w:p>
        </w:tc>
        <w:tc>
          <w:tcPr>
            <w:tcW w:w="2688" w:type="dxa"/>
            <w:gridSpan w:val="2"/>
            <w:tcBorders>
              <w:top w:val="single" w:sz="6" w:space="0" w:color="auto"/>
              <w:left w:val="single" w:sz="6" w:space="0" w:color="auto"/>
              <w:bottom w:val="single" w:sz="6" w:space="0" w:color="auto"/>
              <w:right w:val="single" w:sz="6" w:space="0" w:color="auto"/>
            </w:tcBorders>
            <w:vAlign w:val="center"/>
          </w:tcPr>
          <w:p w:rsidR="00F87767" w:rsidRDefault="00F87767">
            <w:pPr>
              <w:autoSpaceDE w:val="0"/>
              <w:autoSpaceDN w:val="0"/>
              <w:adjustRightInd w:val="0"/>
              <w:spacing w:line="400" w:lineRule="exact"/>
              <w:jc w:val="center"/>
              <w:rPr>
                <w:rFonts w:ascii="宋体" w:hAnsi="宋体" w:cs="宋体"/>
                <w:color w:val="000000"/>
                <w:kern w:val="0"/>
                <w:sz w:val="22"/>
                <w:szCs w:val="22"/>
              </w:rPr>
            </w:pPr>
          </w:p>
        </w:tc>
        <w:tc>
          <w:tcPr>
            <w:tcW w:w="1442" w:type="dxa"/>
            <w:tcBorders>
              <w:top w:val="single" w:sz="6" w:space="0" w:color="auto"/>
              <w:left w:val="single" w:sz="6" w:space="0" w:color="auto"/>
              <w:bottom w:val="single" w:sz="6" w:space="0" w:color="auto"/>
              <w:right w:val="single" w:sz="6" w:space="0" w:color="auto"/>
            </w:tcBorders>
            <w:vAlign w:val="center"/>
          </w:tcPr>
          <w:p w:rsidR="00F87767" w:rsidRDefault="00117BE8">
            <w:pPr>
              <w:autoSpaceDE w:val="0"/>
              <w:autoSpaceDN w:val="0"/>
              <w:adjustRightInd w:val="0"/>
              <w:spacing w:line="400" w:lineRule="exact"/>
              <w:jc w:val="center"/>
              <w:rPr>
                <w:rFonts w:ascii="宋体" w:hAnsi="宋体" w:cs="宋体"/>
                <w:color w:val="000000"/>
                <w:kern w:val="0"/>
                <w:sz w:val="22"/>
                <w:szCs w:val="22"/>
              </w:rPr>
            </w:pPr>
            <w:r>
              <w:rPr>
                <w:rFonts w:ascii="宋体" w:hAnsi="宋体" w:cs="宋体" w:hint="eastAsia"/>
                <w:color w:val="000000"/>
                <w:kern w:val="0"/>
                <w:sz w:val="22"/>
                <w:szCs w:val="22"/>
              </w:rPr>
              <w:t>电话</w:t>
            </w:r>
          </w:p>
        </w:tc>
        <w:tc>
          <w:tcPr>
            <w:tcW w:w="2443" w:type="dxa"/>
            <w:gridSpan w:val="2"/>
            <w:tcBorders>
              <w:top w:val="single" w:sz="6" w:space="0" w:color="auto"/>
              <w:left w:val="single" w:sz="6" w:space="0" w:color="auto"/>
              <w:bottom w:val="single" w:sz="6" w:space="0" w:color="auto"/>
              <w:right w:val="single" w:sz="12" w:space="0" w:color="auto"/>
            </w:tcBorders>
            <w:vAlign w:val="center"/>
          </w:tcPr>
          <w:p w:rsidR="00F87767" w:rsidRDefault="00F87767">
            <w:pPr>
              <w:autoSpaceDE w:val="0"/>
              <w:autoSpaceDN w:val="0"/>
              <w:adjustRightInd w:val="0"/>
              <w:spacing w:line="400" w:lineRule="exact"/>
              <w:jc w:val="center"/>
              <w:rPr>
                <w:rFonts w:ascii="宋体" w:hAnsi="宋体" w:cs="宋体"/>
                <w:color w:val="000000"/>
                <w:kern w:val="0"/>
                <w:sz w:val="22"/>
                <w:szCs w:val="22"/>
              </w:rPr>
            </w:pPr>
          </w:p>
        </w:tc>
      </w:tr>
      <w:tr w:rsidR="00F87767">
        <w:trPr>
          <w:cantSplit/>
          <w:trHeight w:val="494"/>
          <w:jc w:val="center"/>
        </w:trPr>
        <w:tc>
          <w:tcPr>
            <w:tcW w:w="1540" w:type="dxa"/>
            <w:vMerge/>
            <w:tcBorders>
              <w:top w:val="single" w:sz="6" w:space="0" w:color="auto"/>
              <w:left w:val="single" w:sz="12" w:space="0" w:color="auto"/>
              <w:bottom w:val="single" w:sz="6" w:space="0" w:color="auto"/>
              <w:right w:val="single" w:sz="6" w:space="0" w:color="auto"/>
            </w:tcBorders>
            <w:vAlign w:val="center"/>
          </w:tcPr>
          <w:p w:rsidR="00F87767" w:rsidRDefault="00F87767">
            <w:pPr>
              <w:widowControl/>
              <w:jc w:val="left"/>
              <w:rPr>
                <w:rFonts w:ascii="宋体" w:hAnsi="宋体" w:cs="宋体"/>
                <w:color w:val="000000"/>
                <w:kern w:val="0"/>
                <w:sz w:val="22"/>
                <w:szCs w:val="22"/>
              </w:rPr>
            </w:pPr>
          </w:p>
        </w:tc>
        <w:tc>
          <w:tcPr>
            <w:tcW w:w="1047" w:type="dxa"/>
            <w:tcBorders>
              <w:top w:val="single" w:sz="6" w:space="0" w:color="auto"/>
              <w:left w:val="single" w:sz="6" w:space="0" w:color="auto"/>
              <w:bottom w:val="single" w:sz="6" w:space="0" w:color="auto"/>
              <w:right w:val="single" w:sz="6" w:space="0" w:color="auto"/>
            </w:tcBorders>
            <w:vAlign w:val="center"/>
          </w:tcPr>
          <w:p w:rsidR="00F87767" w:rsidRDefault="00117BE8">
            <w:pPr>
              <w:autoSpaceDE w:val="0"/>
              <w:autoSpaceDN w:val="0"/>
              <w:adjustRightInd w:val="0"/>
              <w:spacing w:line="400" w:lineRule="exact"/>
              <w:jc w:val="center"/>
              <w:rPr>
                <w:rFonts w:ascii="宋体" w:hAnsi="宋体" w:cs="宋体"/>
                <w:color w:val="000000"/>
                <w:kern w:val="0"/>
                <w:sz w:val="22"/>
                <w:szCs w:val="22"/>
              </w:rPr>
            </w:pPr>
            <w:r>
              <w:rPr>
                <w:rFonts w:ascii="宋体" w:hAnsi="宋体" w:cs="宋体" w:hint="eastAsia"/>
                <w:color w:val="000000"/>
                <w:kern w:val="0"/>
                <w:sz w:val="22"/>
                <w:szCs w:val="22"/>
              </w:rPr>
              <w:t>传真</w:t>
            </w:r>
          </w:p>
        </w:tc>
        <w:tc>
          <w:tcPr>
            <w:tcW w:w="2688" w:type="dxa"/>
            <w:gridSpan w:val="2"/>
            <w:tcBorders>
              <w:top w:val="single" w:sz="6" w:space="0" w:color="auto"/>
              <w:left w:val="single" w:sz="6" w:space="0" w:color="auto"/>
              <w:bottom w:val="single" w:sz="6" w:space="0" w:color="auto"/>
              <w:right w:val="single" w:sz="6" w:space="0" w:color="auto"/>
            </w:tcBorders>
            <w:vAlign w:val="center"/>
          </w:tcPr>
          <w:p w:rsidR="00F87767" w:rsidRDefault="00F87767">
            <w:pPr>
              <w:autoSpaceDE w:val="0"/>
              <w:autoSpaceDN w:val="0"/>
              <w:adjustRightInd w:val="0"/>
              <w:spacing w:line="400" w:lineRule="exact"/>
              <w:jc w:val="center"/>
              <w:rPr>
                <w:rFonts w:ascii="宋体" w:hAnsi="宋体" w:cs="宋体"/>
                <w:color w:val="000000"/>
                <w:kern w:val="0"/>
                <w:sz w:val="22"/>
                <w:szCs w:val="22"/>
              </w:rPr>
            </w:pPr>
          </w:p>
        </w:tc>
        <w:tc>
          <w:tcPr>
            <w:tcW w:w="1442" w:type="dxa"/>
            <w:tcBorders>
              <w:top w:val="single" w:sz="6" w:space="0" w:color="auto"/>
              <w:left w:val="single" w:sz="6" w:space="0" w:color="auto"/>
              <w:bottom w:val="single" w:sz="6" w:space="0" w:color="auto"/>
              <w:right w:val="single" w:sz="6" w:space="0" w:color="auto"/>
            </w:tcBorders>
            <w:vAlign w:val="center"/>
          </w:tcPr>
          <w:p w:rsidR="00F87767" w:rsidRDefault="00117BE8">
            <w:pPr>
              <w:autoSpaceDE w:val="0"/>
              <w:autoSpaceDN w:val="0"/>
              <w:adjustRightInd w:val="0"/>
              <w:spacing w:line="400" w:lineRule="exact"/>
              <w:jc w:val="center"/>
              <w:rPr>
                <w:rFonts w:ascii="宋体" w:hAnsi="宋体" w:cs="宋体"/>
                <w:color w:val="000000"/>
                <w:kern w:val="0"/>
                <w:sz w:val="22"/>
                <w:szCs w:val="22"/>
              </w:rPr>
            </w:pPr>
            <w:r>
              <w:rPr>
                <w:rFonts w:ascii="宋体" w:hAnsi="宋体" w:cs="宋体" w:hint="eastAsia"/>
                <w:color w:val="000000"/>
                <w:kern w:val="0"/>
                <w:sz w:val="22"/>
                <w:szCs w:val="22"/>
              </w:rPr>
              <w:t>网址</w:t>
            </w:r>
          </w:p>
        </w:tc>
        <w:tc>
          <w:tcPr>
            <w:tcW w:w="2443" w:type="dxa"/>
            <w:gridSpan w:val="2"/>
            <w:tcBorders>
              <w:top w:val="single" w:sz="6" w:space="0" w:color="auto"/>
              <w:left w:val="single" w:sz="6" w:space="0" w:color="auto"/>
              <w:bottom w:val="single" w:sz="6" w:space="0" w:color="auto"/>
              <w:right w:val="single" w:sz="12" w:space="0" w:color="auto"/>
            </w:tcBorders>
            <w:vAlign w:val="center"/>
          </w:tcPr>
          <w:p w:rsidR="00F87767" w:rsidRDefault="00F87767">
            <w:pPr>
              <w:autoSpaceDE w:val="0"/>
              <w:autoSpaceDN w:val="0"/>
              <w:adjustRightInd w:val="0"/>
              <w:spacing w:line="400" w:lineRule="exact"/>
              <w:jc w:val="center"/>
              <w:rPr>
                <w:rFonts w:ascii="宋体" w:hAnsi="宋体" w:cs="宋体"/>
                <w:color w:val="000000"/>
                <w:kern w:val="0"/>
                <w:sz w:val="22"/>
                <w:szCs w:val="22"/>
              </w:rPr>
            </w:pPr>
          </w:p>
        </w:tc>
      </w:tr>
      <w:tr w:rsidR="00F87767">
        <w:trPr>
          <w:cantSplit/>
          <w:trHeight w:val="544"/>
          <w:jc w:val="center"/>
        </w:trPr>
        <w:tc>
          <w:tcPr>
            <w:tcW w:w="1540" w:type="dxa"/>
            <w:tcBorders>
              <w:top w:val="single" w:sz="6" w:space="0" w:color="auto"/>
              <w:left w:val="single" w:sz="12" w:space="0" w:color="auto"/>
              <w:bottom w:val="single" w:sz="6" w:space="0" w:color="auto"/>
              <w:right w:val="single" w:sz="6" w:space="0" w:color="auto"/>
            </w:tcBorders>
            <w:vAlign w:val="center"/>
          </w:tcPr>
          <w:p w:rsidR="00F87767" w:rsidRDefault="00117BE8">
            <w:pPr>
              <w:autoSpaceDE w:val="0"/>
              <w:autoSpaceDN w:val="0"/>
              <w:adjustRightInd w:val="0"/>
              <w:spacing w:line="400" w:lineRule="exact"/>
              <w:jc w:val="center"/>
              <w:rPr>
                <w:rFonts w:ascii="宋体" w:hAnsi="宋体" w:cs="宋体"/>
                <w:color w:val="000000"/>
                <w:kern w:val="0"/>
                <w:sz w:val="22"/>
                <w:szCs w:val="22"/>
              </w:rPr>
            </w:pPr>
            <w:r>
              <w:rPr>
                <w:rFonts w:ascii="宋体" w:hAnsi="宋体" w:cs="宋体" w:hint="eastAsia"/>
                <w:color w:val="000000"/>
                <w:kern w:val="0"/>
                <w:sz w:val="22"/>
                <w:szCs w:val="22"/>
              </w:rPr>
              <w:t>单位性质</w:t>
            </w:r>
          </w:p>
        </w:tc>
        <w:tc>
          <w:tcPr>
            <w:tcW w:w="7620" w:type="dxa"/>
            <w:gridSpan w:val="6"/>
            <w:tcBorders>
              <w:top w:val="single" w:sz="6" w:space="0" w:color="auto"/>
              <w:left w:val="single" w:sz="6" w:space="0" w:color="auto"/>
              <w:bottom w:val="single" w:sz="6" w:space="0" w:color="auto"/>
              <w:right w:val="single" w:sz="12" w:space="0" w:color="auto"/>
            </w:tcBorders>
            <w:vAlign w:val="center"/>
          </w:tcPr>
          <w:p w:rsidR="00F87767" w:rsidRDefault="00F87767">
            <w:pPr>
              <w:autoSpaceDE w:val="0"/>
              <w:autoSpaceDN w:val="0"/>
              <w:adjustRightInd w:val="0"/>
              <w:spacing w:line="400" w:lineRule="exact"/>
              <w:jc w:val="center"/>
              <w:rPr>
                <w:rFonts w:ascii="宋体" w:hAnsi="宋体" w:cs="宋体"/>
                <w:color w:val="000000"/>
                <w:kern w:val="0"/>
                <w:sz w:val="22"/>
                <w:szCs w:val="22"/>
              </w:rPr>
            </w:pPr>
          </w:p>
        </w:tc>
      </w:tr>
      <w:tr w:rsidR="00F87767">
        <w:trPr>
          <w:cantSplit/>
          <w:trHeight w:val="568"/>
          <w:jc w:val="center"/>
        </w:trPr>
        <w:tc>
          <w:tcPr>
            <w:tcW w:w="1540" w:type="dxa"/>
            <w:tcBorders>
              <w:top w:val="single" w:sz="6" w:space="0" w:color="auto"/>
              <w:left w:val="single" w:sz="12" w:space="0" w:color="auto"/>
              <w:bottom w:val="single" w:sz="6" w:space="0" w:color="auto"/>
              <w:right w:val="single" w:sz="6" w:space="0" w:color="auto"/>
            </w:tcBorders>
            <w:vAlign w:val="center"/>
          </w:tcPr>
          <w:p w:rsidR="00F87767" w:rsidRDefault="00117BE8">
            <w:pPr>
              <w:autoSpaceDE w:val="0"/>
              <w:autoSpaceDN w:val="0"/>
              <w:adjustRightInd w:val="0"/>
              <w:spacing w:line="400" w:lineRule="exact"/>
              <w:jc w:val="center"/>
              <w:rPr>
                <w:rFonts w:ascii="宋体" w:hAnsi="宋体" w:cs="宋体"/>
                <w:color w:val="000000"/>
                <w:kern w:val="0"/>
                <w:sz w:val="22"/>
                <w:szCs w:val="22"/>
              </w:rPr>
            </w:pPr>
            <w:r>
              <w:rPr>
                <w:rFonts w:ascii="宋体" w:hAnsi="宋体" w:cs="宋体" w:hint="eastAsia"/>
                <w:color w:val="000000"/>
                <w:kern w:val="0"/>
                <w:sz w:val="22"/>
                <w:szCs w:val="22"/>
              </w:rPr>
              <w:t>法定代表人</w:t>
            </w:r>
          </w:p>
        </w:tc>
        <w:tc>
          <w:tcPr>
            <w:tcW w:w="1047" w:type="dxa"/>
            <w:tcBorders>
              <w:top w:val="single" w:sz="6" w:space="0" w:color="auto"/>
              <w:left w:val="single" w:sz="6" w:space="0" w:color="auto"/>
              <w:bottom w:val="single" w:sz="6" w:space="0" w:color="auto"/>
              <w:right w:val="single" w:sz="6" w:space="0" w:color="auto"/>
            </w:tcBorders>
            <w:vAlign w:val="center"/>
          </w:tcPr>
          <w:p w:rsidR="00F87767" w:rsidRDefault="00117BE8">
            <w:pPr>
              <w:autoSpaceDE w:val="0"/>
              <w:autoSpaceDN w:val="0"/>
              <w:adjustRightInd w:val="0"/>
              <w:spacing w:line="400" w:lineRule="exact"/>
              <w:jc w:val="center"/>
              <w:rPr>
                <w:rFonts w:ascii="宋体" w:hAnsi="宋体" w:cs="宋体"/>
                <w:color w:val="000000"/>
                <w:kern w:val="0"/>
                <w:sz w:val="22"/>
                <w:szCs w:val="22"/>
              </w:rPr>
            </w:pPr>
            <w:r>
              <w:rPr>
                <w:rFonts w:ascii="宋体" w:hAnsi="宋体" w:cs="宋体" w:hint="eastAsia"/>
                <w:color w:val="000000"/>
                <w:kern w:val="0"/>
                <w:sz w:val="22"/>
                <w:szCs w:val="22"/>
              </w:rPr>
              <w:t>姓名</w:t>
            </w:r>
          </w:p>
        </w:tc>
        <w:tc>
          <w:tcPr>
            <w:tcW w:w="1232" w:type="dxa"/>
            <w:tcBorders>
              <w:top w:val="single" w:sz="6" w:space="0" w:color="auto"/>
              <w:left w:val="single" w:sz="6" w:space="0" w:color="auto"/>
              <w:bottom w:val="single" w:sz="6" w:space="0" w:color="auto"/>
              <w:right w:val="single" w:sz="6" w:space="0" w:color="auto"/>
            </w:tcBorders>
            <w:vAlign w:val="center"/>
          </w:tcPr>
          <w:p w:rsidR="00F87767" w:rsidRDefault="00F87767">
            <w:pPr>
              <w:autoSpaceDE w:val="0"/>
              <w:autoSpaceDN w:val="0"/>
              <w:adjustRightInd w:val="0"/>
              <w:spacing w:line="400" w:lineRule="exact"/>
              <w:jc w:val="center"/>
              <w:rPr>
                <w:rFonts w:ascii="宋体" w:hAnsi="宋体" w:cs="宋体"/>
                <w:color w:val="000000"/>
                <w:kern w:val="0"/>
                <w:sz w:val="22"/>
                <w:szCs w:val="22"/>
              </w:rPr>
            </w:pPr>
          </w:p>
        </w:tc>
        <w:tc>
          <w:tcPr>
            <w:tcW w:w="1456" w:type="dxa"/>
            <w:tcBorders>
              <w:top w:val="single" w:sz="6" w:space="0" w:color="auto"/>
              <w:left w:val="single" w:sz="6" w:space="0" w:color="auto"/>
              <w:bottom w:val="single" w:sz="6" w:space="0" w:color="auto"/>
              <w:right w:val="single" w:sz="6" w:space="0" w:color="auto"/>
            </w:tcBorders>
            <w:vAlign w:val="center"/>
          </w:tcPr>
          <w:p w:rsidR="00F87767" w:rsidRDefault="00117BE8">
            <w:pPr>
              <w:autoSpaceDE w:val="0"/>
              <w:autoSpaceDN w:val="0"/>
              <w:adjustRightInd w:val="0"/>
              <w:spacing w:line="400" w:lineRule="exact"/>
              <w:jc w:val="center"/>
              <w:rPr>
                <w:rFonts w:ascii="宋体" w:hAnsi="宋体" w:cs="宋体"/>
                <w:color w:val="000000"/>
                <w:kern w:val="0"/>
                <w:sz w:val="22"/>
                <w:szCs w:val="22"/>
              </w:rPr>
            </w:pPr>
            <w:r>
              <w:rPr>
                <w:rFonts w:ascii="宋体" w:hAnsi="宋体" w:cs="宋体" w:hint="eastAsia"/>
                <w:color w:val="000000"/>
                <w:kern w:val="0"/>
                <w:sz w:val="22"/>
                <w:szCs w:val="22"/>
              </w:rPr>
              <w:t>技术职称</w:t>
            </w:r>
          </w:p>
        </w:tc>
        <w:tc>
          <w:tcPr>
            <w:tcW w:w="1442" w:type="dxa"/>
            <w:tcBorders>
              <w:top w:val="single" w:sz="6" w:space="0" w:color="auto"/>
              <w:left w:val="single" w:sz="6" w:space="0" w:color="auto"/>
              <w:bottom w:val="single" w:sz="6" w:space="0" w:color="auto"/>
              <w:right w:val="single" w:sz="6" w:space="0" w:color="auto"/>
            </w:tcBorders>
            <w:vAlign w:val="center"/>
          </w:tcPr>
          <w:p w:rsidR="00F87767" w:rsidRDefault="00F87767">
            <w:pPr>
              <w:autoSpaceDE w:val="0"/>
              <w:autoSpaceDN w:val="0"/>
              <w:adjustRightInd w:val="0"/>
              <w:spacing w:line="400" w:lineRule="exact"/>
              <w:jc w:val="center"/>
              <w:rPr>
                <w:rFonts w:ascii="宋体" w:hAnsi="宋体" w:cs="宋体"/>
                <w:color w:val="000000"/>
                <w:kern w:val="0"/>
                <w:sz w:val="22"/>
                <w:szCs w:val="22"/>
              </w:rPr>
            </w:pPr>
          </w:p>
        </w:tc>
        <w:tc>
          <w:tcPr>
            <w:tcW w:w="1268" w:type="dxa"/>
            <w:tcBorders>
              <w:top w:val="single" w:sz="6" w:space="0" w:color="auto"/>
              <w:left w:val="single" w:sz="6" w:space="0" w:color="auto"/>
              <w:bottom w:val="single" w:sz="6" w:space="0" w:color="auto"/>
              <w:right w:val="single" w:sz="6" w:space="0" w:color="auto"/>
            </w:tcBorders>
            <w:vAlign w:val="center"/>
          </w:tcPr>
          <w:p w:rsidR="00F87767" w:rsidRDefault="00117BE8">
            <w:pPr>
              <w:autoSpaceDE w:val="0"/>
              <w:autoSpaceDN w:val="0"/>
              <w:adjustRightInd w:val="0"/>
              <w:spacing w:line="400" w:lineRule="exact"/>
              <w:jc w:val="center"/>
              <w:rPr>
                <w:rFonts w:ascii="宋体" w:hAnsi="宋体" w:cs="宋体"/>
                <w:color w:val="000000"/>
                <w:kern w:val="0"/>
                <w:sz w:val="22"/>
                <w:szCs w:val="22"/>
              </w:rPr>
            </w:pPr>
            <w:r>
              <w:rPr>
                <w:rFonts w:ascii="宋体" w:hAnsi="宋体" w:cs="宋体" w:hint="eastAsia"/>
                <w:color w:val="000000"/>
                <w:kern w:val="0"/>
                <w:sz w:val="22"/>
                <w:szCs w:val="22"/>
              </w:rPr>
              <w:t>电话</w:t>
            </w:r>
          </w:p>
        </w:tc>
        <w:tc>
          <w:tcPr>
            <w:tcW w:w="1175" w:type="dxa"/>
            <w:tcBorders>
              <w:top w:val="single" w:sz="6" w:space="0" w:color="auto"/>
              <w:left w:val="single" w:sz="6" w:space="0" w:color="auto"/>
              <w:bottom w:val="single" w:sz="6" w:space="0" w:color="auto"/>
              <w:right w:val="single" w:sz="12" w:space="0" w:color="auto"/>
            </w:tcBorders>
            <w:vAlign w:val="center"/>
          </w:tcPr>
          <w:p w:rsidR="00F87767" w:rsidRDefault="00F87767">
            <w:pPr>
              <w:autoSpaceDE w:val="0"/>
              <w:autoSpaceDN w:val="0"/>
              <w:adjustRightInd w:val="0"/>
              <w:spacing w:line="400" w:lineRule="exact"/>
              <w:jc w:val="center"/>
              <w:rPr>
                <w:rFonts w:ascii="宋体" w:hAnsi="宋体" w:cs="宋体"/>
                <w:b/>
                <w:bCs/>
                <w:color w:val="000000"/>
                <w:kern w:val="0"/>
                <w:sz w:val="22"/>
                <w:szCs w:val="22"/>
              </w:rPr>
            </w:pPr>
          </w:p>
        </w:tc>
      </w:tr>
      <w:tr w:rsidR="00F87767">
        <w:trPr>
          <w:cantSplit/>
          <w:trHeight w:val="544"/>
          <w:jc w:val="center"/>
        </w:trPr>
        <w:tc>
          <w:tcPr>
            <w:tcW w:w="1540" w:type="dxa"/>
            <w:tcBorders>
              <w:top w:val="single" w:sz="6" w:space="0" w:color="auto"/>
              <w:left w:val="single" w:sz="12" w:space="0" w:color="auto"/>
              <w:bottom w:val="single" w:sz="6" w:space="0" w:color="auto"/>
              <w:right w:val="single" w:sz="6" w:space="0" w:color="auto"/>
            </w:tcBorders>
            <w:vAlign w:val="center"/>
          </w:tcPr>
          <w:p w:rsidR="00F87767" w:rsidRDefault="00117BE8">
            <w:pPr>
              <w:autoSpaceDE w:val="0"/>
              <w:autoSpaceDN w:val="0"/>
              <w:adjustRightInd w:val="0"/>
              <w:spacing w:line="400" w:lineRule="exact"/>
              <w:jc w:val="center"/>
              <w:rPr>
                <w:rFonts w:ascii="宋体" w:hAnsi="宋体" w:cs="宋体"/>
                <w:color w:val="000000"/>
                <w:kern w:val="0"/>
                <w:sz w:val="22"/>
                <w:szCs w:val="22"/>
              </w:rPr>
            </w:pPr>
            <w:r>
              <w:rPr>
                <w:rFonts w:ascii="宋体" w:hAnsi="宋体" w:cs="宋体" w:hint="eastAsia"/>
                <w:color w:val="000000"/>
                <w:kern w:val="0"/>
                <w:sz w:val="22"/>
                <w:szCs w:val="22"/>
              </w:rPr>
              <w:t>技术负责人</w:t>
            </w:r>
          </w:p>
        </w:tc>
        <w:tc>
          <w:tcPr>
            <w:tcW w:w="1047" w:type="dxa"/>
            <w:tcBorders>
              <w:top w:val="single" w:sz="6" w:space="0" w:color="auto"/>
              <w:left w:val="single" w:sz="6" w:space="0" w:color="auto"/>
              <w:bottom w:val="single" w:sz="4" w:space="0" w:color="auto"/>
              <w:right w:val="single" w:sz="6" w:space="0" w:color="auto"/>
            </w:tcBorders>
            <w:vAlign w:val="center"/>
          </w:tcPr>
          <w:p w:rsidR="00F87767" w:rsidRDefault="00117BE8">
            <w:pPr>
              <w:autoSpaceDE w:val="0"/>
              <w:autoSpaceDN w:val="0"/>
              <w:adjustRightInd w:val="0"/>
              <w:spacing w:line="400" w:lineRule="exact"/>
              <w:jc w:val="center"/>
              <w:rPr>
                <w:rFonts w:ascii="宋体" w:hAnsi="宋体" w:cs="宋体"/>
                <w:color w:val="000000"/>
                <w:kern w:val="0"/>
                <w:sz w:val="22"/>
                <w:szCs w:val="22"/>
              </w:rPr>
            </w:pPr>
            <w:r>
              <w:rPr>
                <w:rFonts w:ascii="宋体" w:hAnsi="宋体" w:cs="宋体" w:hint="eastAsia"/>
                <w:color w:val="000000"/>
                <w:kern w:val="0"/>
                <w:sz w:val="22"/>
                <w:szCs w:val="22"/>
              </w:rPr>
              <w:t>姓名</w:t>
            </w:r>
          </w:p>
        </w:tc>
        <w:tc>
          <w:tcPr>
            <w:tcW w:w="1232" w:type="dxa"/>
            <w:tcBorders>
              <w:top w:val="single" w:sz="6" w:space="0" w:color="auto"/>
              <w:left w:val="single" w:sz="6" w:space="0" w:color="auto"/>
              <w:bottom w:val="single" w:sz="4" w:space="0" w:color="auto"/>
              <w:right w:val="single" w:sz="6" w:space="0" w:color="auto"/>
            </w:tcBorders>
            <w:vAlign w:val="center"/>
          </w:tcPr>
          <w:p w:rsidR="00F87767" w:rsidRDefault="00F87767">
            <w:pPr>
              <w:autoSpaceDE w:val="0"/>
              <w:autoSpaceDN w:val="0"/>
              <w:adjustRightInd w:val="0"/>
              <w:spacing w:line="400" w:lineRule="exact"/>
              <w:jc w:val="center"/>
              <w:rPr>
                <w:rFonts w:ascii="宋体" w:hAnsi="宋体" w:cs="宋体"/>
                <w:color w:val="000000"/>
                <w:kern w:val="0"/>
                <w:sz w:val="22"/>
                <w:szCs w:val="22"/>
              </w:rPr>
            </w:pPr>
          </w:p>
        </w:tc>
        <w:tc>
          <w:tcPr>
            <w:tcW w:w="1456" w:type="dxa"/>
            <w:tcBorders>
              <w:top w:val="single" w:sz="6" w:space="0" w:color="auto"/>
              <w:left w:val="single" w:sz="6" w:space="0" w:color="auto"/>
              <w:bottom w:val="single" w:sz="4" w:space="0" w:color="auto"/>
              <w:right w:val="single" w:sz="6" w:space="0" w:color="auto"/>
            </w:tcBorders>
            <w:vAlign w:val="center"/>
          </w:tcPr>
          <w:p w:rsidR="00F87767" w:rsidRDefault="00117BE8">
            <w:pPr>
              <w:autoSpaceDE w:val="0"/>
              <w:autoSpaceDN w:val="0"/>
              <w:adjustRightInd w:val="0"/>
              <w:spacing w:line="400" w:lineRule="exact"/>
              <w:jc w:val="center"/>
              <w:rPr>
                <w:rFonts w:ascii="宋体" w:hAnsi="宋体" w:cs="宋体"/>
                <w:color w:val="000000"/>
                <w:kern w:val="0"/>
                <w:sz w:val="22"/>
                <w:szCs w:val="22"/>
              </w:rPr>
            </w:pPr>
            <w:r>
              <w:rPr>
                <w:rFonts w:ascii="宋体" w:hAnsi="宋体" w:cs="宋体" w:hint="eastAsia"/>
                <w:color w:val="000000"/>
                <w:kern w:val="0"/>
                <w:sz w:val="22"/>
                <w:szCs w:val="22"/>
              </w:rPr>
              <w:t>技术职称</w:t>
            </w:r>
          </w:p>
        </w:tc>
        <w:tc>
          <w:tcPr>
            <w:tcW w:w="1442" w:type="dxa"/>
            <w:tcBorders>
              <w:top w:val="single" w:sz="6" w:space="0" w:color="auto"/>
              <w:left w:val="single" w:sz="6" w:space="0" w:color="auto"/>
              <w:bottom w:val="single" w:sz="6" w:space="0" w:color="auto"/>
              <w:right w:val="single" w:sz="6" w:space="0" w:color="auto"/>
            </w:tcBorders>
            <w:vAlign w:val="center"/>
          </w:tcPr>
          <w:p w:rsidR="00F87767" w:rsidRDefault="00F87767">
            <w:pPr>
              <w:autoSpaceDE w:val="0"/>
              <w:autoSpaceDN w:val="0"/>
              <w:adjustRightInd w:val="0"/>
              <w:spacing w:line="400" w:lineRule="exact"/>
              <w:jc w:val="center"/>
              <w:rPr>
                <w:rFonts w:ascii="宋体" w:hAnsi="宋体" w:cs="宋体"/>
                <w:color w:val="000000"/>
                <w:kern w:val="0"/>
                <w:sz w:val="22"/>
                <w:szCs w:val="22"/>
              </w:rPr>
            </w:pPr>
          </w:p>
        </w:tc>
        <w:tc>
          <w:tcPr>
            <w:tcW w:w="1268" w:type="dxa"/>
            <w:tcBorders>
              <w:top w:val="single" w:sz="6" w:space="0" w:color="auto"/>
              <w:left w:val="single" w:sz="6" w:space="0" w:color="auto"/>
              <w:bottom w:val="single" w:sz="6" w:space="0" w:color="auto"/>
              <w:right w:val="single" w:sz="6" w:space="0" w:color="auto"/>
            </w:tcBorders>
            <w:vAlign w:val="center"/>
          </w:tcPr>
          <w:p w:rsidR="00F87767" w:rsidRDefault="00117BE8">
            <w:pPr>
              <w:autoSpaceDE w:val="0"/>
              <w:autoSpaceDN w:val="0"/>
              <w:adjustRightInd w:val="0"/>
              <w:spacing w:line="400" w:lineRule="exact"/>
              <w:jc w:val="center"/>
              <w:rPr>
                <w:rFonts w:ascii="宋体" w:hAnsi="宋体" w:cs="宋体"/>
                <w:color w:val="000000"/>
                <w:kern w:val="0"/>
                <w:sz w:val="22"/>
                <w:szCs w:val="22"/>
              </w:rPr>
            </w:pPr>
            <w:r>
              <w:rPr>
                <w:rFonts w:ascii="宋体" w:hAnsi="宋体" w:cs="宋体" w:hint="eastAsia"/>
                <w:color w:val="000000"/>
                <w:kern w:val="0"/>
                <w:sz w:val="22"/>
                <w:szCs w:val="22"/>
              </w:rPr>
              <w:t>电话</w:t>
            </w:r>
          </w:p>
        </w:tc>
        <w:tc>
          <w:tcPr>
            <w:tcW w:w="1175" w:type="dxa"/>
            <w:tcBorders>
              <w:top w:val="single" w:sz="6" w:space="0" w:color="auto"/>
              <w:left w:val="single" w:sz="6" w:space="0" w:color="auto"/>
              <w:bottom w:val="single" w:sz="6" w:space="0" w:color="auto"/>
              <w:right w:val="single" w:sz="12" w:space="0" w:color="auto"/>
            </w:tcBorders>
            <w:vAlign w:val="center"/>
          </w:tcPr>
          <w:p w:rsidR="00F87767" w:rsidRDefault="00F87767">
            <w:pPr>
              <w:autoSpaceDE w:val="0"/>
              <w:autoSpaceDN w:val="0"/>
              <w:adjustRightInd w:val="0"/>
              <w:spacing w:line="400" w:lineRule="exact"/>
              <w:jc w:val="center"/>
              <w:rPr>
                <w:rFonts w:ascii="宋体" w:hAnsi="宋体" w:cs="宋体"/>
                <w:b/>
                <w:bCs/>
                <w:color w:val="000000"/>
                <w:kern w:val="0"/>
                <w:sz w:val="22"/>
                <w:szCs w:val="22"/>
              </w:rPr>
            </w:pPr>
          </w:p>
        </w:tc>
      </w:tr>
      <w:tr w:rsidR="00F87767">
        <w:trPr>
          <w:cantSplit/>
          <w:trHeight w:val="568"/>
          <w:jc w:val="center"/>
        </w:trPr>
        <w:tc>
          <w:tcPr>
            <w:tcW w:w="1540" w:type="dxa"/>
            <w:tcBorders>
              <w:top w:val="single" w:sz="6" w:space="0" w:color="auto"/>
              <w:left w:val="single" w:sz="12" w:space="0" w:color="auto"/>
              <w:bottom w:val="single" w:sz="6" w:space="0" w:color="auto"/>
              <w:right w:val="single" w:sz="4" w:space="0" w:color="auto"/>
            </w:tcBorders>
            <w:vAlign w:val="center"/>
          </w:tcPr>
          <w:p w:rsidR="00F87767" w:rsidRDefault="00117BE8">
            <w:pPr>
              <w:autoSpaceDE w:val="0"/>
              <w:autoSpaceDN w:val="0"/>
              <w:adjustRightInd w:val="0"/>
              <w:spacing w:line="400" w:lineRule="exact"/>
              <w:jc w:val="center"/>
              <w:rPr>
                <w:rFonts w:ascii="宋体" w:hAnsi="宋体" w:cs="宋体"/>
                <w:color w:val="000000"/>
                <w:kern w:val="0"/>
                <w:sz w:val="22"/>
                <w:szCs w:val="22"/>
              </w:rPr>
            </w:pPr>
            <w:r>
              <w:rPr>
                <w:rFonts w:ascii="宋体" w:hAnsi="宋体" w:cs="宋体" w:hint="eastAsia"/>
                <w:color w:val="000000"/>
                <w:kern w:val="0"/>
                <w:sz w:val="22"/>
                <w:szCs w:val="22"/>
              </w:rPr>
              <w:t>企业资质等级</w:t>
            </w:r>
          </w:p>
        </w:tc>
        <w:tc>
          <w:tcPr>
            <w:tcW w:w="2279" w:type="dxa"/>
            <w:gridSpan w:val="2"/>
            <w:tcBorders>
              <w:top w:val="single" w:sz="4" w:space="0" w:color="auto"/>
              <w:left w:val="single" w:sz="4" w:space="0" w:color="auto"/>
              <w:bottom w:val="single" w:sz="4" w:space="0" w:color="auto"/>
              <w:right w:val="single" w:sz="4" w:space="0" w:color="auto"/>
            </w:tcBorders>
            <w:vAlign w:val="center"/>
          </w:tcPr>
          <w:p w:rsidR="00F87767" w:rsidRDefault="00F87767">
            <w:pPr>
              <w:autoSpaceDE w:val="0"/>
              <w:autoSpaceDN w:val="0"/>
              <w:adjustRightInd w:val="0"/>
              <w:spacing w:line="400" w:lineRule="exact"/>
              <w:jc w:val="center"/>
              <w:rPr>
                <w:rFonts w:ascii="宋体" w:hAnsi="宋体" w:cs="宋体"/>
                <w:bCs/>
                <w:color w:val="000000"/>
                <w:kern w:val="0"/>
                <w:sz w:val="22"/>
                <w:szCs w:val="22"/>
              </w:rPr>
            </w:pPr>
          </w:p>
        </w:tc>
        <w:tc>
          <w:tcPr>
            <w:tcW w:w="1456" w:type="dxa"/>
            <w:tcBorders>
              <w:top w:val="single" w:sz="4" w:space="0" w:color="auto"/>
              <w:left w:val="single" w:sz="4" w:space="0" w:color="auto"/>
              <w:bottom w:val="single" w:sz="4" w:space="0" w:color="auto"/>
              <w:right w:val="single" w:sz="4" w:space="0" w:color="auto"/>
            </w:tcBorders>
            <w:vAlign w:val="center"/>
          </w:tcPr>
          <w:p w:rsidR="00F87767" w:rsidRDefault="00117BE8">
            <w:pPr>
              <w:autoSpaceDE w:val="0"/>
              <w:autoSpaceDN w:val="0"/>
              <w:adjustRightInd w:val="0"/>
              <w:spacing w:line="400" w:lineRule="exact"/>
              <w:jc w:val="center"/>
              <w:rPr>
                <w:rFonts w:ascii="宋体" w:hAnsi="宋体" w:cs="宋体"/>
                <w:bCs/>
                <w:color w:val="000000"/>
                <w:kern w:val="0"/>
                <w:sz w:val="22"/>
                <w:szCs w:val="22"/>
              </w:rPr>
            </w:pPr>
            <w:r>
              <w:rPr>
                <w:rFonts w:ascii="宋体" w:hAnsi="宋体" w:cs="宋体" w:hint="eastAsia"/>
                <w:color w:val="000000"/>
                <w:kern w:val="0"/>
                <w:sz w:val="22"/>
                <w:szCs w:val="22"/>
              </w:rPr>
              <w:t>成立时间</w:t>
            </w:r>
          </w:p>
        </w:tc>
        <w:tc>
          <w:tcPr>
            <w:tcW w:w="3885" w:type="dxa"/>
            <w:gridSpan w:val="3"/>
            <w:tcBorders>
              <w:top w:val="single" w:sz="6" w:space="0" w:color="auto"/>
              <w:left w:val="single" w:sz="4" w:space="0" w:color="auto"/>
              <w:right w:val="single" w:sz="12" w:space="0" w:color="auto"/>
            </w:tcBorders>
            <w:vAlign w:val="center"/>
          </w:tcPr>
          <w:p w:rsidR="00F87767" w:rsidRDefault="00F87767">
            <w:pPr>
              <w:autoSpaceDE w:val="0"/>
              <w:autoSpaceDN w:val="0"/>
              <w:adjustRightInd w:val="0"/>
              <w:spacing w:line="400" w:lineRule="exact"/>
              <w:jc w:val="center"/>
              <w:rPr>
                <w:rFonts w:ascii="宋体" w:hAnsi="宋体" w:cs="宋体"/>
                <w:bCs/>
                <w:color w:val="000000"/>
                <w:kern w:val="0"/>
                <w:sz w:val="22"/>
                <w:szCs w:val="22"/>
              </w:rPr>
            </w:pPr>
          </w:p>
        </w:tc>
      </w:tr>
      <w:tr w:rsidR="00F87767">
        <w:trPr>
          <w:cantSplit/>
          <w:trHeight w:val="544"/>
          <w:jc w:val="center"/>
        </w:trPr>
        <w:tc>
          <w:tcPr>
            <w:tcW w:w="1540" w:type="dxa"/>
            <w:tcBorders>
              <w:top w:val="single" w:sz="6" w:space="0" w:color="auto"/>
              <w:left w:val="single" w:sz="12" w:space="0" w:color="auto"/>
              <w:bottom w:val="single" w:sz="6" w:space="0" w:color="auto"/>
              <w:right w:val="single" w:sz="6" w:space="0" w:color="auto"/>
            </w:tcBorders>
            <w:vAlign w:val="center"/>
          </w:tcPr>
          <w:p w:rsidR="00F87767" w:rsidRDefault="00117BE8">
            <w:pPr>
              <w:autoSpaceDE w:val="0"/>
              <w:autoSpaceDN w:val="0"/>
              <w:adjustRightInd w:val="0"/>
              <w:spacing w:line="400" w:lineRule="exact"/>
              <w:jc w:val="center"/>
              <w:rPr>
                <w:rFonts w:ascii="宋体" w:hAnsi="宋体" w:cs="宋体"/>
                <w:color w:val="000000"/>
                <w:kern w:val="0"/>
                <w:sz w:val="22"/>
                <w:szCs w:val="22"/>
              </w:rPr>
            </w:pPr>
            <w:r>
              <w:rPr>
                <w:rFonts w:ascii="宋体" w:hAnsi="宋体" w:cs="宋体" w:hint="eastAsia"/>
                <w:color w:val="000000"/>
                <w:kern w:val="0"/>
                <w:sz w:val="22"/>
                <w:szCs w:val="22"/>
              </w:rPr>
              <w:t>注册资金</w:t>
            </w:r>
          </w:p>
        </w:tc>
        <w:tc>
          <w:tcPr>
            <w:tcW w:w="7620" w:type="dxa"/>
            <w:gridSpan w:val="6"/>
            <w:tcBorders>
              <w:top w:val="single" w:sz="4" w:space="0" w:color="auto"/>
              <w:left w:val="single" w:sz="6" w:space="0" w:color="auto"/>
              <w:bottom w:val="single" w:sz="6" w:space="0" w:color="auto"/>
              <w:right w:val="single" w:sz="12" w:space="0" w:color="auto"/>
            </w:tcBorders>
            <w:vAlign w:val="center"/>
          </w:tcPr>
          <w:p w:rsidR="00F87767" w:rsidRDefault="00117BE8">
            <w:pPr>
              <w:autoSpaceDE w:val="0"/>
              <w:autoSpaceDN w:val="0"/>
              <w:adjustRightInd w:val="0"/>
              <w:spacing w:line="400" w:lineRule="exact"/>
              <w:jc w:val="right"/>
              <w:rPr>
                <w:rFonts w:ascii="宋体" w:hAnsi="宋体" w:cs="宋体"/>
                <w:bCs/>
                <w:color w:val="000000"/>
                <w:kern w:val="0"/>
                <w:sz w:val="22"/>
                <w:szCs w:val="22"/>
              </w:rPr>
            </w:pPr>
            <w:r>
              <w:rPr>
                <w:rFonts w:ascii="宋体" w:hAnsi="宋体" w:cs="宋体" w:hint="eastAsia"/>
                <w:color w:val="000000"/>
                <w:kern w:val="0"/>
                <w:sz w:val="22"/>
                <w:szCs w:val="22"/>
              </w:rPr>
              <w:t>万元</w:t>
            </w:r>
          </w:p>
        </w:tc>
      </w:tr>
      <w:tr w:rsidR="00F87767">
        <w:trPr>
          <w:cantSplit/>
          <w:trHeight w:val="568"/>
          <w:jc w:val="center"/>
        </w:trPr>
        <w:tc>
          <w:tcPr>
            <w:tcW w:w="1540" w:type="dxa"/>
            <w:tcBorders>
              <w:top w:val="single" w:sz="6" w:space="0" w:color="auto"/>
              <w:left w:val="single" w:sz="12" w:space="0" w:color="auto"/>
              <w:bottom w:val="single" w:sz="6" w:space="0" w:color="auto"/>
              <w:right w:val="single" w:sz="6" w:space="0" w:color="auto"/>
            </w:tcBorders>
            <w:vAlign w:val="center"/>
          </w:tcPr>
          <w:p w:rsidR="00F87767" w:rsidRDefault="00117BE8">
            <w:pPr>
              <w:autoSpaceDE w:val="0"/>
              <w:autoSpaceDN w:val="0"/>
              <w:adjustRightInd w:val="0"/>
              <w:spacing w:line="400" w:lineRule="exact"/>
              <w:jc w:val="center"/>
              <w:rPr>
                <w:rFonts w:ascii="宋体" w:hAnsi="宋体" w:cs="宋体"/>
                <w:color w:val="000000"/>
                <w:kern w:val="0"/>
                <w:sz w:val="22"/>
                <w:szCs w:val="22"/>
              </w:rPr>
            </w:pPr>
            <w:r>
              <w:rPr>
                <w:rFonts w:ascii="宋体" w:hAnsi="宋体" w:cs="宋体" w:hint="eastAsia"/>
                <w:color w:val="000000"/>
                <w:kern w:val="0"/>
                <w:sz w:val="22"/>
                <w:szCs w:val="22"/>
              </w:rPr>
              <w:t>开户银行</w:t>
            </w:r>
          </w:p>
        </w:tc>
        <w:tc>
          <w:tcPr>
            <w:tcW w:w="2279" w:type="dxa"/>
            <w:gridSpan w:val="2"/>
            <w:tcBorders>
              <w:top w:val="single" w:sz="6" w:space="0" w:color="auto"/>
              <w:left w:val="single" w:sz="6" w:space="0" w:color="auto"/>
              <w:bottom w:val="single" w:sz="6" w:space="0" w:color="auto"/>
              <w:right w:val="single" w:sz="6" w:space="0" w:color="auto"/>
            </w:tcBorders>
            <w:vAlign w:val="center"/>
          </w:tcPr>
          <w:p w:rsidR="00F87767" w:rsidRDefault="00F87767">
            <w:pPr>
              <w:autoSpaceDE w:val="0"/>
              <w:autoSpaceDN w:val="0"/>
              <w:adjustRightInd w:val="0"/>
              <w:spacing w:line="400" w:lineRule="exact"/>
              <w:jc w:val="center"/>
              <w:rPr>
                <w:rFonts w:ascii="宋体" w:hAnsi="宋体" w:cs="宋体"/>
                <w:color w:val="000000"/>
                <w:kern w:val="0"/>
                <w:sz w:val="22"/>
                <w:szCs w:val="22"/>
              </w:rPr>
            </w:pPr>
          </w:p>
        </w:tc>
        <w:tc>
          <w:tcPr>
            <w:tcW w:w="1456" w:type="dxa"/>
            <w:vMerge w:val="restart"/>
            <w:tcBorders>
              <w:top w:val="single" w:sz="6" w:space="0" w:color="auto"/>
              <w:left w:val="single" w:sz="6" w:space="0" w:color="auto"/>
              <w:right w:val="single" w:sz="6" w:space="0" w:color="auto"/>
            </w:tcBorders>
            <w:vAlign w:val="center"/>
          </w:tcPr>
          <w:p w:rsidR="00F87767" w:rsidRDefault="00117BE8">
            <w:pPr>
              <w:widowControl/>
              <w:jc w:val="center"/>
              <w:rPr>
                <w:rFonts w:ascii="宋体" w:hAnsi="宋体" w:cs="宋体"/>
                <w:color w:val="000000"/>
                <w:kern w:val="0"/>
                <w:sz w:val="22"/>
                <w:szCs w:val="22"/>
              </w:rPr>
            </w:pPr>
            <w:r>
              <w:rPr>
                <w:rFonts w:ascii="宋体" w:hAnsi="宋体" w:cs="宋体" w:hint="eastAsia"/>
                <w:color w:val="000000"/>
                <w:kern w:val="0"/>
                <w:sz w:val="22"/>
                <w:szCs w:val="22"/>
              </w:rPr>
              <w:t>人员总数</w:t>
            </w:r>
          </w:p>
          <w:p w:rsidR="00F87767" w:rsidRDefault="00117BE8">
            <w:pPr>
              <w:widowControl/>
              <w:jc w:val="center"/>
              <w:rPr>
                <w:rFonts w:ascii="宋体" w:hAnsi="宋体" w:cs="宋体"/>
                <w:color w:val="000000"/>
                <w:kern w:val="0"/>
                <w:sz w:val="22"/>
                <w:szCs w:val="22"/>
              </w:rPr>
            </w:pPr>
            <w:r>
              <w:rPr>
                <w:rFonts w:ascii="宋体" w:hAnsi="宋体" w:cs="宋体" w:hint="eastAsia"/>
                <w:color w:val="000000"/>
                <w:kern w:val="0"/>
                <w:sz w:val="22"/>
                <w:szCs w:val="22"/>
                <w:u w:val="single"/>
              </w:rPr>
              <w:t xml:space="preserve">  </w:t>
            </w:r>
            <w:r>
              <w:rPr>
                <w:rFonts w:ascii="宋体" w:hAnsi="宋体" w:cs="宋体" w:hint="eastAsia"/>
                <w:color w:val="000000"/>
                <w:kern w:val="0"/>
                <w:sz w:val="22"/>
                <w:szCs w:val="22"/>
              </w:rPr>
              <w:t>人</w:t>
            </w:r>
          </w:p>
        </w:tc>
        <w:tc>
          <w:tcPr>
            <w:tcW w:w="1442" w:type="dxa"/>
            <w:tcBorders>
              <w:top w:val="single" w:sz="6" w:space="0" w:color="auto"/>
              <w:left w:val="single" w:sz="6" w:space="0" w:color="auto"/>
              <w:bottom w:val="single" w:sz="6" w:space="0" w:color="auto"/>
              <w:right w:val="single" w:sz="6" w:space="0" w:color="auto"/>
            </w:tcBorders>
            <w:vAlign w:val="center"/>
          </w:tcPr>
          <w:p w:rsidR="00F87767" w:rsidRDefault="00117BE8">
            <w:pPr>
              <w:autoSpaceDE w:val="0"/>
              <w:autoSpaceDN w:val="0"/>
              <w:adjustRightInd w:val="0"/>
              <w:spacing w:line="400" w:lineRule="exact"/>
              <w:jc w:val="center"/>
              <w:rPr>
                <w:rFonts w:ascii="宋体" w:hAnsi="宋体" w:cs="宋体"/>
                <w:color w:val="000000"/>
                <w:kern w:val="0"/>
                <w:sz w:val="22"/>
                <w:szCs w:val="22"/>
              </w:rPr>
            </w:pPr>
            <w:r>
              <w:rPr>
                <w:rFonts w:ascii="宋体" w:hAnsi="宋体" w:cs="宋体" w:hint="eastAsia"/>
                <w:color w:val="000000"/>
                <w:kern w:val="0"/>
                <w:sz w:val="22"/>
                <w:szCs w:val="22"/>
              </w:rPr>
              <w:t>高级职称</w:t>
            </w:r>
          </w:p>
        </w:tc>
        <w:tc>
          <w:tcPr>
            <w:tcW w:w="2443" w:type="dxa"/>
            <w:gridSpan w:val="2"/>
            <w:tcBorders>
              <w:top w:val="single" w:sz="6" w:space="0" w:color="auto"/>
              <w:left w:val="single" w:sz="6" w:space="0" w:color="auto"/>
              <w:bottom w:val="single" w:sz="6" w:space="0" w:color="auto"/>
              <w:right w:val="single" w:sz="12" w:space="0" w:color="auto"/>
            </w:tcBorders>
            <w:vAlign w:val="center"/>
          </w:tcPr>
          <w:p w:rsidR="00F87767" w:rsidRDefault="00117BE8">
            <w:pPr>
              <w:autoSpaceDE w:val="0"/>
              <w:autoSpaceDN w:val="0"/>
              <w:adjustRightInd w:val="0"/>
              <w:spacing w:line="400" w:lineRule="exact"/>
              <w:jc w:val="right"/>
              <w:rPr>
                <w:rFonts w:ascii="宋体" w:hAnsi="宋体" w:cs="宋体"/>
                <w:bCs/>
                <w:color w:val="000000"/>
                <w:kern w:val="0"/>
                <w:sz w:val="22"/>
                <w:szCs w:val="22"/>
              </w:rPr>
            </w:pPr>
            <w:r>
              <w:rPr>
                <w:rFonts w:ascii="宋体" w:hAnsi="宋体" w:cs="宋体" w:hint="eastAsia"/>
                <w:bCs/>
                <w:color w:val="000000"/>
                <w:kern w:val="0"/>
                <w:sz w:val="22"/>
                <w:szCs w:val="22"/>
              </w:rPr>
              <w:t>人</w:t>
            </w:r>
          </w:p>
        </w:tc>
      </w:tr>
      <w:tr w:rsidR="00F87767">
        <w:trPr>
          <w:cantSplit/>
          <w:trHeight w:val="544"/>
          <w:jc w:val="center"/>
        </w:trPr>
        <w:tc>
          <w:tcPr>
            <w:tcW w:w="1540" w:type="dxa"/>
            <w:tcBorders>
              <w:top w:val="single" w:sz="6" w:space="0" w:color="auto"/>
              <w:left w:val="single" w:sz="12" w:space="0" w:color="auto"/>
              <w:bottom w:val="single" w:sz="6" w:space="0" w:color="auto"/>
              <w:right w:val="single" w:sz="6" w:space="0" w:color="auto"/>
            </w:tcBorders>
            <w:vAlign w:val="center"/>
          </w:tcPr>
          <w:p w:rsidR="00F87767" w:rsidRDefault="00117BE8">
            <w:pPr>
              <w:autoSpaceDE w:val="0"/>
              <w:autoSpaceDN w:val="0"/>
              <w:adjustRightInd w:val="0"/>
              <w:spacing w:line="400" w:lineRule="exact"/>
              <w:jc w:val="center"/>
              <w:rPr>
                <w:rFonts w:ascii="宋体" w:hAnsi="宋体" w:cs="宋体"/>
                <w:color w:val="000000"/>
                <w:kern w:val="0"/>
                <w:sz w:val="22"/>
                <w:szCs w:val="22"/>
              </w:rPr>
            </w:pPr>
            <w:r>
              <w:rPr>
                <w:rFonts w:ascii="宋体" w:hAnsi="宋体" w:cs="宋体" w:hint="eastAsia"/>
                <w:color w:val="000000"/>
                <w:kern w:val="0"/>
                <w:sz w:val="22"/>
                <w:szCs w:val="22"/>
              </w:rPr>
              <w:t>基本银行账号</w:t>
            </w:r>
          </w:p>
        </w:tc>
        <w:tc>
          <w:tcPr>
            <w:tcW w:w="2279" w:type="dxa"/>
            <w:gridSpan w:val="2"/>
            <w:tcBorders>
              <w:top w:val="single" w:sz="6" w:space="0" w:color="auto"/>
              <w:left w:val="single" w:sz="6" w:space="0" w:color="auto"/>
              <w:bottom w:val="single" w:sz="6" w:space="0" w:color="auto"/>
              <w:right w:val="single" w:sz="6" w:space="0" w:color="auto"/>
            </w:tcBorders>
            <w:vAlign w:val="center"/>
          </w:tcPr>
          <w:p w:rsidR="00F87767" w:rsidRDefault="00F87767">
            <w:pPr>
              <w:autoSpaceDE w:val="0"/>
              <w:autoSpaceDN w:val="0"/>
              <w:adjustRightInd w:val="0"/>
              <w:spacing w:line="400" w:lineRule="exact"/>
              <w:jc w:val="center"/>
              <w:rPr>
                <w:rFonts w:ascii="宋体" w:hAnsi="宋体" w:cs="宋体"/>
                <w:color w:val="000000"/>
                <w:kern w:val="0"/>
                <w:sz w:val="22"/>
                <w:szCs w:val="22"/>
              </w:rPr>
            </w:pPr>
          </w:p>
        </w:tc>
        <w:tc>
          <w:tcPr>
            <w:tcW w:w="1456" w:type="dxa"/>
            <w:vMerge/>
            <w:tcBorders>
              <w:left w:val="single" w:sz="6" w:space="0" w:color="auto"/>
              <w:bottom w:val="single" w:sz="6" w:space="0" w:color="auto"/>
              <w:right w:val="single" w:sz="6" w:space="0" w:color="auto"/>
            </w:tcBorders>
            <w:vAlign w:val="center"/>
          </w:tcPr>
          <w:p w:rsidR="00F87767" w:rsidRDefault="00F87767">
            <w:pPr>
              <w:widowControl/>
              <w:jc w:val="left"/>
              <w:rPr>
                <w:rFonts w:ascii="宋体" w:hAnsi="宋体" w:cs="宋体"/>
                <w:color w:val="000000"/>
                <w:kern w:val="0"/>
                <w:sz w:val="22"/>
                <w:szCs w:val="22"/>
              </w:rPr>
            </w:pPr>
          </w:p>
        </w:tc>
        <w:tc>
          <w:tcPr>
            <w:tcW w:w="1442" w:type="dxa"/>
            <w:tcBorders>
              <w:top w:val="single" w:sz="6" w:space="0" w:color="auto"/>
              <w:left w:val="single" w:sz="6" w:space="0" w:color="auto"/>
              <w:bottom w:val="single" w:sz="6" w:space="0" w:color="auto"/>
              <w:right w:val="single" w:sz="6" w:space="0" w:color="auto"/>
            </w:tcBorders>
            <w:vAlign w:val="center"/>
          </w:tcPr>
          <w:p w:rsidR="00F87767" w:rsidRDefault="00117BE8">
            <w:pPr>
              <w:autoSpaceDE w:val="0"/>
              <w:autoSpaceDN w:val="0"/>
              <w:adjustRightInd w:val="0"/>
              <w:spacing w:line="400" w:lineRule="exact"/>
              <w:jc w:val="center"/>
              <w:rPr>
                <w:rFonts w:ascii="宋体" w:hAnsi="宋体" w:cs="宋体"/>
                <w:color w:val="000000"/>
                <w:kern w:val="0"/>
                <w:sz w:val="22"/>
                <w:szCs w:val="22"/>
              </w:rPr>
            </w:pPr>
            <w:r>
              <w:rPr>
                <w:rFonts w:ascii="宋体" w:hAnsi="宋体" w:cs="宋体" w:hint="eastAsia"/>
                <w:color w:val="000000"/>
                <w:kern w:val="0"/>
                <w:sz w:val="22"/>
                <w:szCs w:val="22"/>
              </w:rPr>
              <w:t>中级职称</w:t>
            </w:r>
          </w:p>
        </w:tc>
        <w:tc>
          <w:tcPr>
            <w:tcW w:w="2443" w:type="dxa"/>
            <w:gridSpan w:val="2"/>
            <w:tcBorders>
              <w:top w:val="single" w:sz="6" w:space="0" w:color="auto"/>
              <w:left w:val="single" w:sz="6" w:space="0" w:color="auto"/>
              <w:bottom w:val="single" w:sz="6" w:space="0" w:color="auto"/>
              <w:right w:val="single" w:sz="12" w:space="0" w:color="auto"/>
            </w:tcBorders>
            <w:vAlign w:val="center"/>
          </w:tcPr>
          <w:p w:rsidR="00F87767" w:rsidRDefault="00117BE8">
            <w:pPr>
              <w:autoSpaceDE w:val="0"/>
              <w:autoSpaceDN w:val="0"/>
              <w:adjustRightInd w:val="0"/>
              <w:spacing w:line="400" w:lineRule="exact"/>
              <w:jc w:val="right"/>
              <w:rPr>
                <w:rFonts w:ascii="宋体" w:hAnsi="宋体" w:cs="宋体"/>
                <w:bCs/>
                <w:color w:val="000000"/>
                <w:kern w:val="0"/>
                <w:sz w:val="22"/>
                <w:szCs w:val="22"/>
              </w:rPr>
            </w:pPr>
            <w:r>
              <w:rPr>
                <w:rFonts w:ascii="宋体" w:hAnsi="宋体" w:cs="宋体" w:hint="eastAsia"/>
                <w:bCs/>
                <w:color w:val="000000"/>
                <w:kern w:val="0"/>
                <w:sz w:val="22"/>
                <w:szCs w:val="22"/>
              </w:rPr>
              <w:t>人</w:t>
            </w:r>
          </w:p>
        </w:tc>
      </w:tr>
      <w:tr w:rsidR="00F87767">
        <w:trPr>
          <w:cantSplit/>
          <w:trHeight w:val="2262"/>
          <w:jc w:val="center"/>
        </w:trPr>
        <w:tc>
          <w:tcPr>
            <w:tcW w:w="1540" w:type="dxa"/>
            <w:tcBorders>
              <w:top w:val="single" w:sz="6" w:space="0" w:color="auto"/>
              <w:left w:val="single" w:sz="12" w:space="0" w:color="auto"/>
              <w:bottom w:val="single" w:sz="6" w:space="0" w:color="auto"/>
              <w:right w:val="single" w:sz="4" w:space="0" w:color="auto"/>
            </w:tcBorders>
            <w:vAlign w:val="center"/>
          </w:tcPr>
          <w:p w:rsidR="00F87767" w:rsidRDefault="00117BE8">
            <w:pPr>
              <w:autoSpaceDE w:val="0"/>
              <w:autoSpaceDN w:val="0"/>
              <w:adjustRightInd w:val="0"/>
              <w:spacing w:line="400" w:lineRule="exact"/>
              <w:jc w:val="center"/>
              <w:rPr>
                <w:rFonts w:ascii="宋体" w:hAnsi="宋体" w:cs="宋体"/>
                <w:color w:val="000000"/>
                <w:kern w:val="0"/>
                <w:sz w:val="22"/>
                <w:szCs w:val="22"/>
              </w:rPr>
            </w:pPr>
            <w:r>
              <w:rPr>
                <w:rFonts w:ascii="宋体" w:hAnsi="宋体" w:cs="宋体" w:hint="eastAsia"/>
                <w:color w:val="000000"/>
                <w:kern w:val="0"/>
                <w:sz w:val="22"/>
                <w:szCs w:val="22"/>
              </w:rPr>
              <w:t>经营范围</w:t>
            </w:r>
          </w:p>
        </w:tc>
        <w:tc>
          <w:tcPr>
            <w:tcW w:w="7620" w:type="dxa"/>
            <w:gridSpan w:val="6"/>
            <w:tcBorders>
              <w:top w:val="single" w:sz="4" w:space="0" w:color="auto"/>
              <w:left w:val="single" w:sz="4" w:space="0" w:color="auto"/>
              <w:bottom w:val="single" w:sz="4" w:space="0" w:color="auto"/>
              <w:right w:val="single" w:sz="12" w:space="0" w:color="auto"/>
            </w:tcBorders>
            <w:vAlign w:val="center"/>
          </w:tcPr>
          <w:p w:rsidR="00F87767" w:rsidRDefault="00F87767">
            <w:pPr>
              <w:autoSpaceDE w:val="0"/>
              <w:autoSpaceDN w:val="0"/>
              <w:adjustRightInd w:val="0"/>
              <w:spacing w:line="400" w:lineRule="exact"/>
              <w:rPr>
                <w:rFonts w:ascii="宋体" w:hAnsi="宋体" w:cs="宋体"/>
                <w:b/>
                <w:bCs/>
                <w:color w:val="000000"/>
                <w:kern w:val="0"/>
                <w:sz w:val="22"/>
                <w:szCs w:val="22"/>
              </w:rPr>
            </w:pPr>
          </w:p>
        </w:tc>
      </w:tr>
      <w:tr w:rsidR="00F87767">
        <w:trPr>
          <w:cantSplit/>
          <w:trHeight w:val="966"/>
          <w:jc w:val="center"/>
        </w:trPr>
        <w:tc>
          <w:tcPr>
            <w:tcW w:w="1540" w:type="dxa"/>
            <w:tcBorders>
              <w:top w:val="single" w:sz="6" w:space="0" w:color="auto"/>
              <w:left w:val="single" w:sz="12" w:space="0" w:color="auto"/>
              <w:bottom w:val="single" w:sz="12" w:space="0" w:color="auto"/>
              <w:right w:val="single" w:sz="6" w:space="0" w:color="auto"/>
            </w:tcBorders>
            <w:vAlign w:val="center"/>
          </w:tcPr>
          <w:p w:rsidR="00F87767" w:rsidRDefault="00117BE8">
            <w:pPr>
              <w:autoSpaceDE w:val="0"/>
              <w:autoSpaceDN w:val="0"/>
              <w:adjustRightInd w:val="0"/>
              <w:spacing w:line="400" w:lineRule="exact"/>
              <w:jc w:val="center"/>
              <w:rPr>
                <w:rFonts w:ascii="宋体" w:hAnsi="宋体" w:cs="宋体"/>
                <w:color w:val="000000"/>
                <w:kern w:val="0"/>
                <w:sz w:val="22"/>
                <w:szCs w:val="22"/>
              </w:rPr>
            </w:pPr>
            <w:r>
              <w:rPr>
                <w:rFonts w:ascii="宋体" w:hAnsi="宋体" w:cs="宋体" w:hint="eastAsia"/>
                <w:color w:val="000000"/>
                <w:kern w:val="0"/>
                <w:sz w:val="22"/>
                <w:szCs w:val="22"/>
              </w:rPr>
              <w:t>备注</w:t>
            </w:r>
          </w:p>
        </w:tc>
        <w:tc>
          <w:tcPr>
            <w:tcW w:w="7620" w:type="dxa"/>
            <w:gridSpan w:val="6"/>
            <w:tcBorders>
              <w:top w:val="single" w:sz="6" w:space="0" w:color="auto"/>
              <w:left w:val="single" w:sz="6" w:space="0" w:color="auto"/>
              <w:bottom w:val="single" w:sz="12" w:space="0" w:color="auto"/>
              <w:right w:val="single" w:sz="12" w:space="0" w:color="auto"/>
            </w:tcBorders>
          </w:tcPr>
          <w:p w:rsidR="00F87767" w:rsidRDefault="00F87767">
            <w:pPr>
              <w:autoSpaceDE w:val="0"/>
              <w:autoSpaceDN w:val="0"/>
              <w:adjustRightInd w:val="0"/>
              <w:spacing w:line="400" w:lineRule="exact"/>
              <w:jc w:val="left"/>
              <w:rPr>
                <w:rFonts w:ascii="宋体" w:hAnsi="宋体" w:cs="宋体"/>
                <w:color w:val="000000"/>
                <w:kern w:val="0"/>
                <w:sz w:val="22"/>
                <w:szCs w:val="22"/>
              </w:rPr>
            </w:pPr>
          </w:p>
        </w:tc>
      </w:tr>
    </w:tbl>
    <w:p w:rsidR="00F87767" w:rsidRDefault="00F87767">
      <w:pPr>
        <w:spacing w:line="580" w:lineRule="exact"/>
        <w:jc w:val="center"/>
        <w:rPr>
          <w:rFonts w:ascii="宋体" w:hAnsi="宋体" w:cs="宋体"/>
          <w:b/>
          <w:bCs/>
          <w:color w:val="FF0000"/>
          <w:sz w:val="24"/>
        </w:rPr>
      </w:pPr>
    </w:p>
    <w:p w:rsidR="00F87767" w:rsidRDefault="00117BE8">
      <w:pPr>
        <w:spacing w:line="580" w:lineRule="exact"/>
        <w:jc w:val="center"/>
        <w:rPr>
          <w:rFonts w:ascii="宋体" w:hAnsi="宋体" w:cs="宋体"/>
          <w:bCs/>
          <w:color w:val="0000FF"/>
          <w:sz w:val="24"/>
        </w:rPr>
      </w:pPr>
      <w:r>
        <w:rPr>
          <w:rFonts w:ascii="宋体" w:hAnsi="宋体" w:cs="宋体" w:hint="eastAsia"/>
          <w:b/>
          <w:bCs/>
          <w:sz w:val="24"/>
        </w:rPr>
        <w:lastRenderedPageBreak/>
        <w:t>Ⅱ</w:t>
      </w:r>
      <w:r>
        <w:rPr>
          <w:rFonts w:ascii="宋体" w:hAnsi="宋体" w:cs="宋体" w:hint="eastAsia"/>
          <w:b/>
          <w:bCs/>
          <w:sz w:val="24"/>
        </w:rPr>
        <w:t>.</w:t>
      </w:r>
      <w:r>
        <w:rPr>
          <w:rFonts w:ascii="宋体" w:hAnsi="宋体" w:cs="宋体" w:hint="eastAsia"/>
          <w:bCs/>
          <w:sz w:val="24"/>
        </w:rPr>
        <w:t>企业人员情况表</w:t>
      </w:r>
    </w:p>
    <w:p w:rsidR="00F87767" w:rsidRDefault="00117BE8">
      <w:pPr>
        <w:spacing w:line="360" w:lineRule="auto"/>
        <w:ind w:firstLineChars="100" w:firstLine="240"/>
        <w:rPr>
          <w:rFonts w:ascii="宋体" w:hAnsi="宋体" w:cs="宋体"/>
          <w:sz w:val="24"/>
        </w:rPr>
      </w:pPr>
      <w:r>
        <w:rPr>
          <w:rFonts w:ascii="宋体" w:hAnsi="宋体" w:cs="宋体" w:hint="eastAsia"/>
          <w:sz w:val="24"/>
        </w:rPr>
        <w:t>供应商：（公章）</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80"/>
        <w:gridCol w:w="648"/>
        <w:gridCol w:w="428"/>
        <w:gridCol w:w="557"/>
        <w:gridCol w:w="509"/>
        <w:gridCol w:w="438"/>
        <w:gridCol w:w="642"/>
        <w:gridCol w:w="280"/>
        <w:gridCol w:w="1156"/>
        <w:gridCol w:w="514"/>
        <w:gridCol w:w="922"/>
        <w:gridCol w:w="1454"/>
      </w:tblGrid>
      <w:tr w:rsidR="00F87767">
        <w:trPr>
          <w:trHeight w:val="752"/>
          <w:jc w:val="center"/>
        </w:trPr>
        <w:tc>
          <w:tcPr>
            <w:tcW w:w="1411" w:type="dxa"/>
            <w:gridSpan w:val="2"/>
            <w:vMerge w:val="restart"/>
            <w:vAlign w:val="center"/>
          </w:tcPr>
          <w:p w:rsidR="00F87767" w:rsidRDefault="00117BE8">
            <w:pPr>
              <w:spacing w:line="400" w:lineRule="exact"/>
              <w:jc w:val="center"/>
              <w:rPr>
                <w:rFonts w:ascii="宋体" w:hAnsi="宋体" w:cs="宋体"/>
                <w:bCs/>
                <w:sz w:val="24"/>
              </w:rPr>
            </w:pPr>
            <w:r>
              <w:rPr>
                <w:rFonts w:ascii="宋体" w:hAnsi="宋体" w:cs="宋体" w:hint="eastAsia"/>
                <w:sz w:val="24"/>
              </w:rPr>
              <w:t>企业总人数</w:t>
            </w:r>
          </w:p>
        </w:tc>
        <w:tc>
          <w:tcPr>
            <w:tcW w:w="3222" w:type="dxa"/>
            <w:gridSpan w:val="6"/>
            <w:vAlign w:val="center"/>
          </w:tcPr>
          <w:p w:rsidR="00F87767" w:rsidRDefault="00117BE8">
            <w:pPr>
              <w:spacing w:line="400" w:lineRule="exact"/>
              <w:ind w:leftChars="-117" w:left="-246" w:firstLineChars="136" w:firstLine="326"/>
              <w:rPr>
                <w:rFonts w:ascii="宋体" w:hAnsi="宋体" w:cs="宋体"/>
                <w:sz w:val="24"/>
              </w:rPr>
            </w:pPr>
            <w:r>
              <w:rPr>
                <w:rFonts w:ascii="宋体" w:hAnsi="宋体" w:cs="宋体" w:hint="eastAsia"/>
                <w:sz w:val="24"/>
              </w:rPr>
              <w:t>其中：</w:t>
            </w:r>
          </w:p>
        </w:tc>
        <w:tc>
          <w:tcPr>
            <w:tcW w:w="4326" w:type="dxa"/>
            <w:gridSpan w:val="5"/>
            <w:vAlign w:val="center"/>
          </w:tcPr>
          <w:p w:rsidR="00F87767" w:rsidRDefault="00117BE8">
            <w:pPr>
              <w:spacing w:line="400" w:lineRule="exact"/>
              <w:ind w:left="900" w:hanging="480"/>
              <w:jc w:val="center"/>
              <w:rPr>
                <w:rFonts w:ascii="宋体" w:hAnsi="宋体" w:cs="宋体"/>
                <w:bCs/>
                <w:sz w:val="24"/>
              </w:rPr>
            </w:pPr>
            <w:r>
              <w:rPr>
                <w:rFonts w:ascii="宋体" w:hAnsi="宋体" w:cs="宋体" w:hint="eastAsia"/>
                <w:sz w:val="24"/>
              </w:rPr>
              <w:t>获得各类专业技术职称人数</w:t>
            </w:r>
          </w:p>
        </w:tc>
      </w:tr>
      <w:tr w:rsidR="00F87767">
        <w:trPr>
          <w:trHeight w:val="1289"/>
          <w:jc w:val="center"/>
        </w:trPr>
        <w:tc>
          <w:tcPr>
            <w:tcW w:w="1411" w:type="dxa"/>
            <w:gridSpan w:val="2"/>
            <w:vMerge/>
            <w:vAlign w:val="center"/>
          </w:tcPr>
          <w:p w:rsidR="00F87767" w:rsidRDefault="00F87767">
            <w:pPr>
              <w:spacing w:line="400" w:lineRule="exact"/>
              <w:jc w:val="center"/>
              <w:rPr>
                <w:rFonts w:ascii="宋体" w:hAnsi="宋体" w:cs="宋体"/>
                <w:bCs/>
                <w:sz w:val="24"/>
              </w:rPr>
            </w:pPr>
          </w:p>
        </w:tc>
        <w:tc>
          <w:tcPr>
            <w:tcW w:w="1076" w:type="dxa"/>
            <w:gridSpan w:val="2"/>
            <w:vAlign w:val="center"/>
          </w:tcPr>
          <w:p w:rsidR="00F87767" w:rsidRDefault="00117BE8">
            <w:pPr>
              <w:spacing w:line="400" w:lineRule="exact"/>
              <w:jc w:val="center"/>
              <w:rPr>
                <w:rFonts w:ascii="宋体" w:hAnsi="宋体" w:cs="宋体"/>
                <w:sz w:val="24"/>
              </w:rPr>
            </w:pPr>
            <w:r>
              <w:rPr>
                <w:rFonts w:ascii="宋体" w:hAnsi="宋体" w:cs="宋体" w:hint="eastAsia"/>
                <w:sz w:val="24"/>
              </w:rPr>
              <w:t>管理</w:t>
            </w:r>
          </w:p>
          <w:p w:rsidR="00F87767" w:rsidRDefault="00117BE8">
            <w:pPr>
              <w:spacing w:line="400" w:lineRule="exact"/>
              <w:jc w:val="center"/>
              <w:rPr>
                <w:rFonts w:ascii="宋体" w:hAnsi="宋体" w:cs="宋体"/>
                <w:bCs/>
                <w:sz w:val="24"/>
              </w:rPr>
            </w:pPr>
            <w:r>
              <w:rPr>
                <w:rFonts w:ascii="宋体" w:hAnsi="宋体" w:cs="宋体" w:hint="eastAsia"/>
                <w:sz w:val="24"/>
              </w:rPr>
              <w:t>人员</w:t>
            </w:r>
          </w:p>
        </w:tc>
        <w:tc>
          <w:tcPr>
            <w:tcW w:w="1066" w:type="dxa"/>
            <w:gridSpan w:val="2"/>
            <w:vAlign w:val="center"/>
          </w:tcPr>
          <w:p w:rsidR="00F87767" w:rsidRDefault="00117BE8">
            <w:pPr>
              <w:spacing w:line="400" w:lineRule="exact"/>
              <w:jc w:val="center"/>
              <w:rPr>
                <w:rFonts w:ascii="宋体" w:hAnsi="宋体" w:cs="宋体"/>
                <w:sz w:val="24"/>
              </w:rPr>
            </w:pPr>
            <w:r>
              <w:rPr>
                <w:rFonts w:ascii="宋体" w:hAnsi="宋体" w:cs="宋体" w:hint="eastAsia"/>
                <w:sz w:val="24"/>
              </w:rPr>
              <w:t>技术</w:t>
            </w:r>
          </w:p>
          <w:p w:rsidR="00F87767" w:rsidRDefault="00117BE8">
            <w:pPr>
              <w:spacing w:line="400" w:lineRule="exact"/>
              <w:jc w:val="center"/>
              <w:rPr>
                <w:rFonts w:ascii="宋体" w:hAnsi="宋体" w:cs="宋体"/>
                <w:bCs/>
                <w:sz w:val="24"/>
              </w:rPr>
            </w:pPr>
            <w:r>
              <w:rPr>
                <w:rFonts w:ascii="宋体" w:hAnsi="宋体" w:cs="宋体" w:hint="eastAsia"/>
                <w:sz w:val="24"/>
              </w:rPr>
              <w:t>人员</w:t>
            </w:r>
          </w:p>
        </w:tc>
        <w:tc>
          <w:tcPr>
            <w:tcW w:w="1080" w:type="dxa"/>
            <w:gridSpan w:val="2"/>
            <w:vAlign w:val="center"/>
          </w:tcPr>
          <w:p w:rsidR="00F87767" w:rsidRDefault="00117BE8">
            <w:pPr>
              <w:spacing w:line="400" w:lineRule="exact"/>
              <w:rPr>
                <w:rFonts w:ascii="宋体" w:hAnsi="宋体" w:cs="宋体"/>
                <w:sz w:val="24"/>
              </w:rPr>
            </w:pPr>
            <w:r>
              <w:rPr>
                <w:rFonts w:ascii="宋体" w:hAnsi="宋体" w:cs="宋体" w:hint="eastAsia"/>
                <w:sz w:val="24"/>
              </w:rPr>
              <w:t>其他</w:t>
            </w:r>
          </w:p>
          <w:p w:rsidR="00F87767" w:rsidRDefault="00117BE8">
            <w:pPr>
              <w:spacing w:line="400" w:lineRule="exact"/>
              <w:rPr>
                <w:rFonts w:ascii="宋体" w:hAnsi="宋体" w:cs="宋体"/>
                <w:sz w:val="24"/>
              </w:rPr>
            </w:pPr>
            <w:r>
              <w:rPr>
                <w:rFonts w:ascii="宋体" w:hAnsi="宋体" w:cs="宋体" w:hint="eastAsia"/>
                <w:sz w:val="24"/>
              </w:rPr>
              <w:t>人员</w:t>
            </w:r>
          </w:p>
        </w:tc>
        <w:tc>
          <w:tcPr>
            <w:tcW w:w="1436" w:type="dxa"/>
            <w:gridSpan w:val="2"/>
            <w:vAlign w:val="center"/>
          </w:tcPr>
          <w:p w:rsidR="00F87767" w:rsidRDefault="00117BE8">
            <w:pPr>
              <w:spacing w:line="400" w:lineRule="exact"/>
              <w:ind w:left="840" w:hanging="894"/>
              <w:jc w:val="center"/>
              <w:rPr>
                <w:rFonts w:ascii="宋体" w:hAnsi="宋体" w:cs="宋体"/>
                <w:sz w:val="24"/>
              </w:rPr>
            </w:pPr>
            <w:r>
              <w:rPr>
                <w:rFonts w:ascii="宋体" w:hAnsi="宋体" w:cs="宋体" w:hint="eastAsia"/>
                <w:sz w:val="24"/>
              </w:rPr>
              <w:t>高级职称</w:t>
            </w:r>
          </w:p>
        </w:tc>
        <w:tc>
          <w:tcPr>
            <w:tcW w:w="1436" w:type="dxa"/>
            <w:gridSpan w:val="2"/>
            <w:vAlign w:val="center"/>
          </w:tcPr>
          <w:p w:rsidR="00F87767" w:rsidRDefault="00117BE8">
            <w:pPr>
              <w:spacing w:line="400" w:lineRule="exact"/>
              <w:ind w:left="840" w:hanging="946"/>
              <w:jc w:val="center"/>
              <w:rPr>
                <w:rFonts w:ascii="宋体" w:hAnsi="宋体" w:cs="宋体"/>
                <w:sz w:val="24"/>
              </w:rPr>
            </w:pPr>
            <w:r>
              <w:rPr>
                <w:rFonts w:ascii="宋体" w:hAnsi="宋体" w:cs="宋体" w:hint="eastAsia"/>
                <w:sz w:val="24"/>
              </w:rPr>
              <w:t>中级职称</w:t>
            </w:r>
          </w:p>
        </w:tc>
        <w:tc>
          <w:tcPr>
            <w:tcW w:w="1454" w:type="dxa"/>
            <w:vAlign w:val="center"/>
          </w:tcPr>
          <w:p w:rsidR="00F87767" w:rsidRDefault="00117BE8">
            <w:pPr>
              <w:spacing w:line="400" w:lineRule="exact"/>
              <w:ind w:left="840" w:hanging="939"/>
              <w:jc w:val="center"/>
              <w:rPr>
                <w:rFonts w:ascii="宋体" w:hAnsi="宋体" w:cs="宋体"/>
                <w:sz w:val="24"/>
              </w:rPr>
            </w:pPr>
            <w:r>
              <w:rPr>
                <w:rFonts w:ascii="宋体" w:hAnsi="宋体" w:cs="宋体" w:hint="eastAsia"/>
                <w:sz w:val="24"/>
              </w:rPr>
              <w:t>初级职称</w:t>
            </w:r>
          </w:p>
        </w:tc>
      </w:tr>
      <w:tr w:rsidR="00F87767">
        <w:trPr>
          <w:trHeight w:val="752"/>
          <w:jc w:val="center"/>
        </w:trPr>
        <w:tc>
          <w:tcPr>
            <w:tcW w:w="1411" w:type="dxa"/>
            <w:gridSpan w:val="2"/>
            <w:vMerge/>
            <w:vAlign w:val="center"/>
          </w:tcPr>
          <w:p w:rsidR="00F87767" w:rsidRDefault="00F87767">
            <w:pPr>
              <w:spacing w:line="400" w:lineRule="exact"/>
              <w:jc w:val="center"/>
              <w:rPr>
                <w:rFonts w:ascii="宋体" w:hAnsi="宋体" w:cs="宋体"/>
                <w:bCs/>
                <w:sz w:val="24"/>
              </w:rPr>
            </w:pPr>
          </w:p>
        </w:tc>
        <w:tc>
          <w:tcPr>
            <w:tcW w:w="1076" w:type="dxa"/>
            <w:gridSpan w:val="2"/>
            <w:vAlign w:val="center"/>
          </w:tcPr>
          <w:p w:rsidR="00F87767" w:rsidRDefault="00F87767">
            <w:pPr>
              <w:spacing w:line="400" w:lineRule="exact"/>
              <w:jc w:val="center"/>
              <w:rPr>
                <w:rFonts w:ascii="宋体" w:hAnsi="宋体" w:cs="宋体"/>
                <w:bCs/>
                <w:sz w:val="24"/>
              </w:rPr>
            </w:pPr>
          </w:p>
        </w:tc>
        <w:tc>
          <w:tcPr>
            <w:tcW w:w="1066" w:type="dxa"/>
            <w:gridSpan w:val="2"/>
            <w:vAlign w:val="center"/>
          </w:tcPr>
          <w:p w:rsidR="00F87767" w:rsidRDefault="00F87767">
            <w:pPr>
              <w:spacing w:line="400" w:lineRule="exact"/>
              <w:jc w:val="center"/>
              <w:rPr>
                <w:rFonts w:ascii="宋体" w:hAnsi="宋体" w:cs="宋体"/>
                <w:bCs/>
                <w:sz w:val="24"/>
              </w:rPr>
            </w:pPr>
          </w:p>
        </w:tc>
        <w:tc>
          <w:tcPr>
            <w:tcW w:w="1080" w:type="dxa"/>
            <w:gridSpan w:val="2"/>
            <w:vAlign w:val="center"/>
          </w:tcPr>
          <w:p w:rsidR="00F87767" w:rsidRDefault="00F87767">
            <w:pPr>
              <w:spacing w:line="400" w:lineRule="exact"/>
              <w:jc w:val="center"/>
              <w:rPr>
                <w:rFonts w:ascii="宋体" w:hAnsi="宋体" w:cs="宋体"/>
                <w:bCs/>
                <w:sz w:val="24"/>
              </w:rPr>
            </w:pPr>
          </w:p>
        </w:tc>
        <w:tc>
          <w:tcPr>
            <w:tcW w:w="1436" w:type="dxa"/>
            <w:gridSpan w:val="2"/>
            <w:vAlign w:val="center"/>
          </w:tcPr>
          <w:p w:rsidR="00F87767" w:rsidRDefault="00F87767">
            <w:pPr>
              <w:spacing w:line="400" w:lineRule="exact"/>
              <w:jc w:val="center"/>
              <w:rPr>
                <w:rFonts w:ascii="宋体" w:hAnsi="宋体" w:cs="宋体"/>
                <w:bCs/>
                <w:sz w:val="24"/>
              </w:rPr>
            </w:pPr>
          </w:p>
        </w:tc>
        <w:tc>
          <w:tcPr>
            <w:tcW w:w="1436" w:type="dxa"/>
            <w:gridSpan w:val="2"/>
            <w:vAlign w:val="center"/>
          </w:tcPr>
          <w:p w:rsidR="00F87767" w:rsidRDefault="00F87767">
            <w:pPr>
              <w:spacing w:line="400" w:lineRule="exact"/>
              <w:jc w:val="center"/>
              <w:rPr>
                <w:rFonts w:ascii="宋体" w:hAnsi="宋体" w:cs="宋体"/>
                <w:bCs/>
                <w:sz w:val="24"/>
              </w:rPr>
            </w:pPr>
          </w:p>
        </w:tc>
        <w:tc>
          <w:tcPr>
            <w:tcW w:w="1454" w:type="dxa"/>
            <w:vAlign w:val="center"/>
          </w:tcPr>
          <w:p w:rsidR="00F87767" w:rsidRDefault="00F87767">
            <w:pPr>
              <w:spacing w:line="400" w:lineRule="exact"/>
              <w:jc w:val="center"/>
              <w:rPr>
                <w:rFonts w:ascii="宋体" w:hAnsi="宋体" w:cs="宋体"/>
                <w:bCs/>
                <w:sz w:val="24"/>
              </w:rPr>
            </w:pPr>
          </w:p>
        </w:tc>
      </w:tr>
      <w:tr w:rsidR="00F87767">
        <w:trPr>
          <w:trHeight w:val="752"/>
          <w:jc w:val="center"/>
        </w:trPr>
        <w:tc>
          <w:tcPr>
            <w:tcW w:w="8959" w:type="dxa"/>
            <w:gridSpan w:val="13"/>
            <w:vAlign w:val="center"/>
          </w:tcPr>
          <w:p w:rsidR="00F87767" w:rsidRDefault="00117BE8">
            <w:pPr>
              <w:spacing w:line="400" w:lineRule="exact"/>
              <w:jc w:val="center"/>
              <w:rPr>
                <w:rFonts w:ascii="宋体" w:hAnsi="宋体" w:cs="宋体"/>
                <w:bCs/>
                <w:sz w:val="24"/>
              </w:rPr>
            </w:pPr>
            <w:r>
              <w:rPr>
                <w:rFonts w:ascii="宋体" w:hAnsi="宋体" w:cs="宋体" w:hint="eastAsia"/>
                <w:bCs/>
                <w:sz w:val="24"/>
              </w:rPr>
              <w:t>拟派本项目主要</w:t>
            </w:r>
            <w:r>
              <w:rPr>
                <w:rFonts w:ascii="宋体" w:hAnsi="宋体" w:cs="宋体" w:hint="eastAsia"/>
                <w:bCs/>
                <w:sz w:val="24"/>
              </w:rPr>
              <w:t>维保</w:t>
            </w:r>
            <w:r>
              <w:rPr>
                <w:rFonts w:ascii="宋体" w:hAnsi="宋体" w:cs="宋体" w:hint="eastAsia"/>
                <w:bCs/>
                <w:sz w:val="24"/>
              </w:rPr>
              <w:t>人员</w:t>
            </w:r>
          </w:p>
        </w:tc>
      </w:tr>
      <w:tr w:rsidR="00F87767">
        <w:trPr>
          <w:trHeight w:val="752"/>
          <w:jc w:val="center"/>
        </w:trPr>
        <w:tc>
          <w:tcPr>
            <w:tcW w:w="8959" w:type="dxa"/>
            <w:gridSpan w:val="13"/>
            <w:vAlign w:val="center"/>
          </w:tcPr>
          <w:p w:rsidR="00F87767" w:rsidRDefault="00117BE8">
            <w:pPr>
              <w:spacing w:line="400" w:lineRule="exact"/>
              <w:rPr>
                <w:rFonts w:ascii="宋体" w:hAnsi="宋体" w:cs="宋体"/>
                <w:bCs/>
                <w:sz w:val="24"/>
              </w:rPr>
            </w:pPr>
            <w:r>
              <w:rPr>
                <w:rFonts w:ascii="宋体" w:hAnsi="宋体" w:cs="宋体" w:hint="eastAsia"/>
                <w:bCs/>
                <w:sz w:val="24"/>
              </w:rPr>
              <w:t>1.</w:t>
            </w:r>
            <w:r>
              <w:rPr>
                <w:rFonts w:ascii="宋体" w:hAnsi="宋体" w:cs="宋体" w:hint="eastAsia"/>
                <w:bCs/>
                <w:sz w:val="24"/>
              </w:rPr>
              <w:t>项目总</w:t>
            </w:r>
            <w:r>
              <w:rPr>
                <w:rFonts w:ascii="宋体" w:hAnsi="宋体" w:cs="宋体" w:hint="eastAsia"/>
                <w:bCs/>
                <w:sz w:val="24"/>
              </w:rPr>
              <w:t>负责人</w:t>
            </w:r>
          </w:p>
        </w:tc>
      </w:tr>
      <w:tr w:rsidR="00F87767">
        <w:trPr>
          <w:trHeight w:val="1289"/>
          <w:jc w:val="center"/>
        </w:trPr>
        <w:tc>
          <w:tcPr>
            <w:tcW w:w="1231" w:type="dxa"/>
            <w:vAlign w:val="center"/>
          </w:tcPr>
          <w:p w:rsidR="00F87767" w:rsidRDefault="00117BE8">
            <w:pPr>
              <w:spacing w:line="400" w:lineRule="exact"/>
              <w:jc w:val="center"/>
              <w:rPr>
                <w:rFonts w:ascii="宋体" w:hAnsi="宋体" w:cs="宋体"/>
                <w:bCs/>
                <w:sz w:val="24"/>
              </w:rPr>
            </w:pPr>
            <w:bookmarkStart w:id="45" w:name="_GoBack" w:colFirst="5" w:colLast="6"/>
            <w:r>
              <w:rPr>
                <w:rFonts w:ascii="宋体" w:hAnsi="宋体" w:cs="宋体" w:hint="eastAsia"/>
                <w:bCs/>
                <w:sz w:val="24"/>
              </w:rPr>
              <w:t>姓名</w:t>
            </w:r>
          </w:p>
        </w:tc>
        <w:tc>
          <w:tcPr>
            <w:tcW w:w="828" w:type="dxa"/>
            <w:gridSpan w:val="2"/>
            <w:vAlign w:val="center"/>
          </w:tcPr>
          <w:p w:rsidR="00F87767" w:rsidRDefault="00117BE8">
            <w:pPr>
              <w:spacing w:line="400" w:lineRule="exact"/>
              <w:jc w:val="center"/>
              <w:rPr>
                <w:rFonts w:ascii="宋体" w:hAnsi="宋体" w:cs="宋体"/>
                <w:bCs/>
                <w:sz w:val="24"/>
              </w:rPr>
            </w:pPr>
            <w:r>
              <w:rPr>
                <w:rFonts w:ascii="宋体" w:hAnsi="宋体" w:cs="宋体" w:hint="eastAsia"/>
                <w:bCs/>
                <w:sz w:val="24"/>
              </w:rPr>
              <w:t>年龄</w:t>
            </w:r>
          </w:p>
        </w:tc>
        <w:tc>
          <w:tcPr>
            <w:tcW w:w="985" w:type="dxa"/>
            <w:gridSpan w:val="2"/>
            <w:vAlign w:val="center"/>
          </w:tcPr>
          <w:p w:rsidR="00F87767" w:rsidRDefault="00117BE8">
            <w:pPr>
              <w:spacing w:line="400" w:lineRule="exact"/>
              <w:jc w:val="center"/>
              <w:rPr>
                <w:rFonts w:ascii="宋体" w:hAnsi="宋体" w:cs="宋体"/>
                <w:bCs/>
                <w:sz w:val="24"/>
              </w:rPr>
            </w:pPr>
            <w:r>
              <w:rPr>
                <w:rFonts w:ascii="宋体" w:hAnsi="宋体" w:cs="宋体" w:hint="eastAsia"/>
                <w:bCs/>
                <w:sz w:val="24"/>
              </w:rPr>
              <w:t>学历</w:t>
            </w:r>
          </w:p>
        </w:tc>
        <w:tc>
          <w:tcPr>
            <w:tcW w:w="947" w:type="dxa"/>
            <w:gridSpan w:val="2"/>
            <w:vAlign w:val="center"/>
          </w:tcPr>
          <w:p w:rsidR="00F87767" w:rsidRDefault="00117BE8">
            <w:pPr>
              <w:spacing w:line="400" w:lineRule="exact"/>
              <w:jc w:val="center"/>
              <w:rPr>
                <w:rFonts w:ascii="宋体" w:hAnsi="宋体" w:cs="宋体"/>
                <w:bCs/>
                <w:sz w:val="24"/>
              </w:rPr>
            </w:pPr>
            <w:r>
              <w:rPr>
                <w:rFonts w:ascii="宋体" w:hAnsi="宋体" w:cs="宋体" w:hint="eastAsia"/>
                <w:bCs/>
                <w:sz w:val="24"/>
              </w:rPr>
              <w:t>职务</w:t>
            </w:r>
          </w:p>
        </w:tc>
        <w:tc>
          <w:tcPr>
            <w:tcW w:w="922" w:type="dxa"/>
            <w:gridSpan w:val="2"/>
            <w:vAlign w:val="center"/>
          </w:tcPr>
          <w:p w:rsidR="00F87767" w:rsidRDefault="00117BE8">
            <w:pPr>
              <w:spacing w:line="400" w:lineRule="exact"/>
              <w:jc w:val="center"/>
              <w:rPr>
                <w:rFonts w:ascii="宋体" w:hAnsi="宋体" w:cs="宋体"/>
                <w:bCs/>
                <w:sz w:val="24"/>
              </w:rPr>
            </w:pPr>
            <w:r>
              <w:rPr>
                <w:rFonts w:ascii="宋体" w:hAnsi="宋体" w:cs="宋体" w:hint="eastAsia"/>
                <w:bCs/>
                <w:sz w:val="24"/>
              </w:rPr>
              <w:t>资格</w:t>
            </w:r>
            <w:r>
              <w:rPr>
                <w:rFonts w:ascii="宋体" w:hAnsi="宋体" w:cs="宋体" w:hint="eastAsia"/>
                <w:bCs/>
                <w:sz w:val="24"/>
              </w:rPr>
              <w:t>/</w:t>
            </w:r>
            <w:r>
              <w:rPr>
                <w:rFonts w:ascii="宋体" w:hAnsi="宋体" w:cs="宋体" w:hint="eastAsia"/>
                <w:bCs/>
                <w:sz w:val="24"/>
              </w:rPr>
              <w:t>职称</w:t>
            </w:r>
          </w:p>
        </w:tc>
        <w:tc>
          <w:tcPr>
            <w:tcW w:w="1670" w:type="dxa"/>
            <w:gridSpan w:val="2"/>
            <w:vAlign w:val="center"/>
          </w:tcPr>
          <w:p w:rsidR="00F87767" w:rsidRDefault="00117BE8">
            <w:pPr>
              <w:spacing w:line="280" w:lineRule="exact"/>
              <w:jc w:val="center"/>
              <w:rPr>
                <w:rFonts w:ascii="宋体" w:hAnsi="宋体" w:cs="宋体"/>
                <w:bCs/>
                <w:sz w:val="24"/>
              </w:rPr>
            </w:pPr>
            <w:r>
              <w:rPr>
                <w:rFonts w:ascii="宋体" w:hAnsi="宋体" w:cs="宋体" w:hint="eastAsia"/>
                <w:bCs/>
                <w:sz w:val="24"/>
              </w:rPr>
              <w:t>在本行业</w:t>
            </w:r>
          </w:p>
          <w:p w:rsidR="00F87767" w:rsidRDefault="00117BE8">
            <w:pPr>
              <w:spacing w:line="280" w:lineRule="exact"/>
              <w:jc w:val="center"/>
              <w:rPr>
                <w:rFonts w:ascii="宋体" w:hAnsi="宋体" w:cs="宋体"/>
                <w:bCs/>
                <w:sz w:val="24"/>
              </w:rPr>
            </w:pPr>
            <w:r>
              <w:rPr>
                <w:rFonts w:ascii="宋体" w:hAnsi="宋体" w:cs="宋体" w:hint="eastAsia"/>
                <w:bCs/>
                <w:sz w:val="24"/>
              </w:rPr>
              <w:t>从业工作年限</w:t>
            </w:r>
          </w:p>
        </w:tc>
        <w:tc>
          <w:tcPr>
            <w:tcW w:w="2376" w:type="dxa"/>
            <w:gridSpan w:val="2"/>
            <w:vAlign w:val="center"/>
          </w:tcPr>
          <w:p w:rsidR="00F87767" w:rsidRDefault="00117BE8">
            <w:pPr>
              <w:spacing w:line="400" w:lineRule="exact"/>
              <w:jc w:val="center"/>
              <w:rPr>
                <w:rFonts w:ascii="宋体" w:hAnsi="宋体" w:cs="宋体"/>
                <w:bCs/>
                <w:sz w:val="24"/>
              </w:rPr>
            </w:pPr>
            <w:r>
              <w:rPr>
                <w:rFonts w:ascii="宋体" w:hAnsi="宋体" w:cs="宋体" w:hint="eastAsia"/>
                <w:bCs/>
                <w:sz w:val="24"/>
              </w:rPr>
              <w:t>拟在本项目中担任的工作</w:t>
            </w:r>
          </w:p>
        </w:tc>
      </w:tr>
      <w:bookmarkEnd w:id="45"/>
      <w:tr w:rsidR="00F87767">
        <w:trPr>
          <w:trHeight w:val="879"/>
          <w:jc w:val="center"/>
        </w:trPr>
        <w:tc>
          <w:tcPr>
            <w:tcW w:w="1231" w:type="dxa"/>
            <w:vAlign w:val="center"/>
          </w:tcPr>
          <w:p w:rsidR="00F87767" w:rsidRDefault="00F87767">
            <w:pPr>
              <w:spacing w:line="400" w:lineRule="exact"/>
              <w:rPr>
                <w:rFonts w:ascii="宋体" w:hAnsi="宋体" w:cs="宋体"/>
                <w:bCs/>
                <w:sz w:val="24"/>
              </w:rPr>
            </w:pPr>
          </w:p>
        </w:tc>
        <w:tc>
          <w:tcPr>
            <w:tcW w:w="828" w:type="dxa"/>
            <w:gridSpan w:val="2"/>
            <w:vAlign w:val="center"/>
          </w:tcPr>
          <w:p w:rsidR="00F87767" w:rsidRDefault="00F87767">
            <w:pPr>
              <w:spacing w:line="400" w:lineRule="exact"/>
              <w:rPr>
                <w:rFonts w:ascii="宋体" w:hAnsi="宋体" w:cs="宋体"/>
                <w:bCs/>
                <w:sz w:val="24"/>
              </w:rPr>
            </w:pPr>
          </w:p>
        </w:tc>
        <w:tc>
          <w:tcPr>
            <w:tcW w:w="985" w:type="dxa"/>
            <w:gridSpan w:val="2"/>
            <w:vAlign w:val="center"/>
          </w:tcPr>
          <w:p w:rsidR="00F87767" w:rsidRDefault="00F87767">
            <w:pPr>
              <w:spacing w:line="400" w:lineRule="exact"/>
              <w:rPr>
                <w:rFonts w:ascii="宋体" w:hAnsi="宋体" w:cs="宋体"/>
                <w:bCs/>
                <w:sz w:val="24"/>
              </w:rPr>
            </w:pPr>
          </w:p>
        </w:tc>
        <w:tc>
          <w:tcPr>
            <w:tcW w:w="947" w:type="dxa"/>
            <w:gridSpan w:val="2"/>
            <w:vAlign w:val="center"/>
          </w:tcPr>
          <w:p w:rsidR="00F87767" w:rsidRDefault="00F87767">
            <w:pPr>
              <w:spacing w:line="400" w:lineRule="exact"/>
              <w:rPr>
                <w:rFonts w:ascii="宋体" w:hAnsi="宋体" w:cs="宋体"/>
                <w:bCs/>
                <w:sz w:val="24"/>
              </w:rPr>
            </w:pPr>
          </w:p>
        </w:tc>
        <w:tc>
          <w:tcPr>
            <w:tcW w:w="922" w:type="dxa"/>
            <w:gridSpan w:val="2"/>
            <w:vAlign w:val="center"/>
          </w:tcPr>
          <w:p w:rsidR="00F87767" w:rsidRDefault="00F87767">
            <w:pPr>
              <w:spacing w:line="400" w:lineRule="exact"/>
              <w:rPr>
                <w:rFonts w:ascii="宋体" w:hAnsi="宋体" w:cs="宋体"/>
                <w:bCs/>
                <w:sz w:val="24"/>
              </w:rPr>
            </w:pPr>
          </w:p>
        </w:tc>
        <w:tc>
          <w:tcPr>
            <w:tcW w:w="1670" w:type="dxa"/>
            <w:gridSpan w:val="2"/>
            <w:vAlign w:val="center"/>
          </w:tcPr>
          <w:p w:rsidR="00F87767" w:rsidRDefault="00F87767">
            <w:pPr>
              <w:spacing w:line="400" w:lineRule="exact"/>
              <w:rPr>
                <w:rFonts w:ascii="宋体" w:hAnsi="宋体" w:cs="宋体"/>
                <w:bCs/>
                <w:sz w:val="24"/>
              </w:rPr>
            </w:pPr>
          </w:p>
        </w:tc>
        <w:tc>
          <w:tcPr>
            <w:tcW w:w="2376" w:type="dxa"/>
            <w:gridSpan w:val="2"/>
            <w:vAlign w:val="center"/>
          </w:tcPr>
          <w:p w:rsidR="00F87767" w:rsidRDefault="00F87767">
            <w:pPr>
              <w:spacing w:line="400" w:lineRule="exact"/>
              <w:rPr>
                <w:rFonts w:ascii="宋体" w:hAnsi="宋体" w:cs="宋体"/>
                <w:bCs/>
                <w:sz w:val="24"/>
              </w:rPr>
            </w:pPr>
          </w:p>
        </w:tc>
      </w:tr>
      <w:tr w:rsidR="00F87767">
        <w:trPr>
          <w:trHeight w:val="906"/>
          <w:jc w:val="center"/>
        </w:trPr>
        <w:tc>
          <w:tcPr>
            <w:tcW w:w="8959" w:type="dxa"/>
            <w:gridSpan w:val="13"/>
            <w:vAlign w:val="center"/>
          </w:tcPr>
          <w:p w:rsidR="00F87767" w:rsidRDefault="00117BE8">
            <w:pPr>
              <w:spacing w:line="400" w:lineRule="exact"/>
              <w:rPr>
                <w:rFonts w:ascii="宋体" w:hAnsi="宋体" w:cs="宋体"/>
                <w:bCs/>
                <w:sz w:val="24"/>
              </w:rPr>
            </w:pPr>
            <w:r>
              <w:rPr>
                <w:rFonts w:ascii="宋体" w:hAnsi="宋体" w:cs="宋体" w:hint="eastAsia"/>
                <w:bCs/>
                <w:sz w:val="24"/>
              </w:rPr>
              <w:t>2.</w:t>
            </w:r>
            <w:r>
              <w:rPr>
                <w:rFonts w:ascii="宋体" w:hAnsi="宋体" w:cs="宋体" w:hint="eastAsia"/>
                <w:bCs/>
                <w:sz w:val="24"/>
              </w:rPr>
              <w:t>项目主要</w:t>
            </w:r>
            <w:r>
              <w:rPr>
                <w:rFonts w:ascii="宋体" w:hAnsi="宋体" w:cs="宋体" w:hint="eastAsia"/>
                <w:bCs/>
                <w:sz w:val="24"/>
              </w:rPr>
              <w:t>维保</w:t>
            </w:r>
            <w:r>
              <w:rPr>
                <w:rFonts w:ascii="宋体" w:hAnsi="宋体" w:cs="宋体" w:hint="eastAsia"/>
                <w:bCs/>
                <w:sz w:val="24"/>
              </w:rPr>
              <w:t>人员</w:t>
            </w:r>
          </w:p>
        </w:tc>
      </w:tr>
      <w:tr w:rsidR="00F87767">
        <w:trPr>
          <w:trHeight w:val="1289"/>
          <w:jc w:val="center"/>
        </w:trPr>
        <w:tc>
          <w:tcPr>
            <w:tcW w:w="1231" w:type="dxa"/>
            <w:vAlign w:val="center"/>
          </w:tcPr>
          <w:p w:rsidR="00F87767" w:rsidRDefault="00117BE8">
            <w:pPr>
              <w:spacing w:line="400" w:lineRule="exact"/>
              <w:jc w:val="center"/>
              <w:rPr>
                <w:rFonts w:ascii="宋体" w:hAnsi="宋体" w:cs="宋体"/>
                <w:bCs/>
                <w:sz w:val="24"/>
              </w:rPr>
            </w:pPr>
            <w:r>
              <w:rPr>
                <w:rFonts w:ascii="宋体" w:hAnsi="宋体" w:cs="宋体" w:hint="eastAsia"/>
                <w:bCs/>
                <w:sz w:val="24"/>
              </w:rPr>
              <w:t>姓名</w:t>
            </w:r>
          </w:p>
        </w:tc>
        <w:tc>
          <w:tcPr>
            <w:tcW w:w="828" w:type="dxa"/>
            <w:gridSpan w:val="2"/>
            <w:vAlign w:val="center"/>
          </w:tcPr>
          <w:p w:rsidR="00F87767" w:rsidRDefault="00117BE8">
            <w:pPr>
              <w:spacing w:line="400" w:lineRule="exact"/>
              <w:jc w:val="center"/>
              <w:rPr>
                <w:rFonts w:ascii="宋体" w:hAnsi="宋体" w:cs="宋体"/>
                <w:bCs/>
                <w:sz w:val="24"/>
              </w:rPr>
            </w:pPr>
            <w:r>
              <w:rPr>
                <w:rFonts w:ascii="宋体" w:hAnsi="宋体" w:cs="宋体" w:hint="eastAsia"/>
                <w:bCs/>
                <w:sz w:val="24"/>
              </w:rPr>
              <w:t>年龄</w:t>
            </w:r>
          </w:p>
        </w:tc>
        <w:tc>
          <w:tcPr>
            <w:tcW w:w="985" w:type="dxa"/>
            <w:gridSpan w:val="2"/>
            <w:vAlign w:val="center"/>
          </w:tcPr>
          <w:p w:rsidR="00F87767" w:rsidRDefault="00117BE8">
            <w:pPr>
              <w:spacing w:line="400" w:lineRule="exact"/>
              <w:jc w:val="center"/>
              <w:rPr>
                <w:rFonts w:ascii="宋体" w:hAnsi="宋体" w:cs="宋体"/>
                <w:bCs/>
                <w:sz w:val="24"/>
              </w:rPr>
            </w:pPr>
            <w:r>
              <w:rPr>
                <w:rFonts w:ascii="宋体" w:hAnsi="宋体" w:cs="宋体" w:hint="eastAsia"/>
                <w:bCs/>
                <w:sz w:val="24"/>
              </w:rPr>
              <w:t>学历</w:t>
            </w:r>
          </w:p>
        </w:tc>
        <w:tc>
          <w:tcPr>
            <w:tcW w:w="947" w:type="dxa"/>
            <w:gridSpan w:val="2"/>
            <w:vAlign w:val="center"/>
          </w:tcPr>
          <w:p w:rsidR="00F87767" w:rsidRDefault="00117BE8">
            <w:pPr>
              <w:spacing w:line="400" w:lineRule="exact"/>
              <w:jc w:val="center"/>
              <w:rPr>
                <w:rFonts w:ascii="宋体" w:hAnsi="宋体" w:cs="宋体"/>
                <w:bCs/>
                <w:sz w:val="24"/>
              </w:rPr>
            </w:pPr>
            <w:r>
              <w:rPr>
                <w:rFonts w:ascii="宋体" w:hAnsi="宋体" w:cs="宋体" w:hint="eastAsia"/>
                <w:bCs/>
                <w:sz w:val="24"/>
              </w:rPr>
              <w:t>职务</w:t>
            </w:r>
          </w:p>
        </w:tc>
        <w:tc>
          <w:tcPr>
            <w:tcW w:w="922" w:type="dxa"/>
            <w:gridSpan w:val="2"/>
            <w:vAlign w:val="center"/>
          </w:tcPr>
          <w:p w:rsidR="00F87767" w:rsidRDefault="00117BE8">
            <w:pPr>
              <w:spacing w:line="400" w:lineRule="exact"/>
              <w:jc w:val="center"/>
              <w:rPr>
                <w:rFonts w:ascii="宋体" w:hAnsi="宋体" w:cs="宋体"/>
                <w:bCs/>
                <w:sz w:val="24"/>
              </w:rPr>
            </w:pPr>
            <w:r>
              <w:rPr>
                <w:rFonts w:ascii="宋体" w:hAnsi="宋体" w:cs="宋体" w:hint="eastAsia"/>
                <w:bCs/>
                <w:sz w:val="24"/>
              </w:rPr>
              <w:t>资格</w:t>
            </w:r>
            <w:r>
              <w:rPr>
                <w:rFonts w:ascii="宋体" w:hAnsi="宋体" w:cs="宋体" w:hint="eastAsia"/>
                <w:bCs/>
                <w:sz w:val="24"/>
              </w:rPr>
              <w:t>/</w:t>
            </w:r>
            <w:r>
              <w:rPr>
                <w:rFonts w:ascii="宋体" w:hAnsi="宋体" w:cs="宋体" w:hint="eastAsia"/>
                <w:bCs/>
                <w:sz w:val="24"/>
              </w:rPr>
              <w:t>职称</w:t>
            </w:r>
          </w:p>
        </w:tc>
        <w:tc>
          <w:tcPr>
            <w:tcW w:w="1670" w:type="dxa"/>
            <w:gridSpan w:val="2"/>
            <w:vAlign w:val="center"/>
          </w:tcPr>
          <w:p w:rsidR="00F87767" w:rsidRDefault="00117BE8">
            <w:pPr>
              <w:spacing w:line="280" w:lineRule="exact"/>
              <w:jc w:val="center"/>
              <w:rPr>
                <w:rFonts w:ascii="宋体" w:hAnsi="宋体" w:cs="宋体"/>
                <w:bCs/>
                <w:sz w:val="24"/>
              </w:rPr>
            </w:pPr>
            <w:r>
              <w:rPr>
                <w:rFonts w:ascii="宋体" w:hAnsi="宋体" w:cs="宋体" w:hint="eastAsia"/>
                <w:bCs/>
                <w:sz w:val="24"/>
              </w:rPr>
              <w:t>在本行业</w:t>
            </w:r>
          </w:p>
          <w:p w:rsidR="00F87767" w:rsidRDefault="00117BE8">
            <w:pPr>
              <w:spacing w:line="280" w:lineRule="exact"/>
              <w:jc w:val="center"/>
              <w:rPr>
                <w:rFonts w:ascii="宋体" w:hAnsi="宋体" w:cs="宋体"/>
                <w:bCs/>
                <w:sz w:val="24"/>
              </w:rPr>
            </w:pPr>
            <w:r>
              <w:rPr>
                <w:rFonts w:ascii="宋体" w:hAnsi="宋体" w:cs="宋体" w:hint="eastAsia"/>
                <w:bCs/>
                <w:sz w:val="24"/>
              </w:rPr>
              <w:t>从业工作年限</w:t>
            </w:r>
          </w:p>
        </w:tc>
        <w:tc>
          <w:tcPr>
            <w:tcW w:w="2376" w:type="dxa"/>
            <w:gridSpan w:val="2"/>
            <w:vAlign w:val="center"/>
          </w:tcPr>
          <w:p w:rsidR="00F87767" w:rsidRDefault="00117BE8">
            <w:pPr>
              <w:spacing w:line="400" w:lineRule="exact"/>
              <w:jc w:val="center"/>
              <w:rPr>
                <w:rFonts w:ascii="宋体" w:hAnsi="宋体" w:cs="宋体"/>
                <w:bCs/>
                <w:sz w:val="24"/>
              </w:rPr>
            </w:pPr>
            <w:r>
              <w:rPr>
                <w:rFonts w:ascii="宋体" w:hAnsi="宋体" w:cs="宋体" w:hint="eastAsia"/>
                <w:bCs/>
                <w:sz w:val="24"/>
              </w:rPr>
              <w:t>拟在本项目中担任的工作</w:t>
            </w:r>
          </w:p>
        </w:tc>
      </w:tr>
      <w:tr w:rsidR="00F87767">
        <w:trPr>
          <w:trHeight w:val="659"/>
          <w:jc w:val="center"/>
        </w:trPr>
        <w:tc>
          <w:tcPr>
            <w:tcW w:w="1231" w:type="dxa"/>
            <w:vAlign w:val="center"/>
          </w:tcPr>
          <w:p w:rsidR="00F87767" w:rsidRDefault="00F87767">
            <w:pPr>
              <w:spacing w:line="400" w:lineRule="exact"/>
              <w:rPr>
                <w:rFonts w:ascii="宋体" w:hAnsi="宋体" w:cs="宋体"/>
                <w:bCs/>
                <w:sz w:val="24"/>
              </w:rPr>
            </w:pPr>
          </w:p>
        </w:tc>
        <w:tc>
          <w:tcPr>
            <w:tcW w:w="828" w:type="dxa"/>
            <w:gridSpan w:val="2"/>
            <w:vAlign w:val="center"/>
          </w:tcPr>
          <w:p w:rsidR="00F87767" w:rsidRDefault="00F87767">
            <w:pPr>
              <w:spacing w:line="400" w:lineRule="exact"/>
              <w:rPr>
                <w:rFonts w:ascii="宋体" w:hAnsi="宋体" w:cs="宋体"/>
                <w:bCs/>
                <w:sz w:val="24"/>
              </w:rPr>
            </w:pPr>
          </w:p>
        </w:tc>
        <w:tc>
          <w:tcPr>
            <w:tcW w:w="985" w:type="dxa"/>
            <w:gridSpan w:val="2"/>
            <w:vAlign w:val="center"/>
          </w:tcPr>
          <w:p w:rsidR="00F87767" w:rsidRDefault="00F87767">
            <w:pPr>
              <w:spacing w:line="400" w:lineRule="exact"/>
              <w:rPr>
                <w:rFonts w:ascii="宋体" w:hAnsi="宋体" w:cs="宋体"/>
                <w:bCs/>
                <w:sz w:val="24"/>
              </w:rPr>
            </w:pPr>
          </w:p>
        </w:tc>
        <w:tc>
          <w:tcPr>
            <w:tcW w:w="947" w:type="dxa"/>
            <w:gridSpan w:val="2"/>
            <w:vAlign w:val="center"/>
          </w:tcPr>
          <w:p w:rsidR="00F87767" w:rsidRDefault="00F87767">
            <w:pPr>
              <w:spacing w:line="400" w:lineRule="exact"/>
              <w:rPr>
                <w:rFonts w:ascii="宋体" w:hAnsi="宋体" w:cs="宋体"/>
                <w:bCs/>
                <w:sz w:val="24"/>
              </w:rPr>
            </w:pPr>
          </w:p>
        </w:tc>
        <w:tc>
          <w:tcPr>
            <w:tcW w:w="922" w:type="dxa"/>
            <w:gridSpan w:val="2"/>
            <w:vAlign w:val="center"/>
          </w:tcPr>
          <w:p w:rsidR="00F87767" w:rsidRDefault="00F87767">
            <w:pPr>
              <w:spacing w:line="400" w:lineRule="exact"/>
              <w:rPr>
                <w:rFonts w:ascii="宋体" w:hAnsi="宋体" w:cs="宋体"/>
                <w:bCs/>
                <w:sz w:val="24"/>
              </w:rPr>
            </w:pPr>
          </w:p>
        </w:tc>
        <w:tc>
          <w:tcPr>
            <w:tcW w:w="1670" w:type="dxa"/>
            <w:gridSpan w:val="2"/>
            <w:vAlign w:val="center"/>
          </w:tcPr>
          <w:p w:rsidR="00F87767" w:rsidRDefault="00F87767">
            <w:pPr>
              <w:spacing w:line="400" w:lineRule="exact"/>
              <w:rPr>
                <w:rFonts w:ascii="宋体" w:hAnsi="宋体" w:cs="宋体"/>
                <w:bCs/>
                <w:sz w:val="24"/>
              </w:rPr>
            </w:pPr>
          </w:p>
        </w:tc>
        <w:tc>
          <w:tcPr>
            <w:tcW w:w="2376" w:type="dxa"/>
            <w:gridSpan w:val="2"/>
            <w:vAlign w:val="center"/>
          </w:tcPr>
          <w:p w:rsidR="00F87767" w:rsidRDefault="00F87767">
            <w:pPr>
              <w:spacing w:line="400" w:lineRule="exact"/>
              <w:rPr>
                <w:rFonts w:ascii="宋体" w:hAnsi="宋体" w:cs="宋体"/>
                <w:bCs/>
                <w:sz w:val="24"/>
              </w:rPr>
            </w:pPr>
          </w:p>
        </w:tc>
      </w:tr>
      <w:tr w:rsidR="00F87767">
        <w:trPr>
          <w:trHeight w:val="659"/>
          <w:jc w:val="center"/>
        </w:trPr>
        <w:tc>
          <w:tcPr>
            <w:tcW w:w="1231" w:type="dxa"/>
            <w:vAlign w:val="center"/>
          </w:tcPr>
          <w:p w:rsidR="00F87767" w:rsidRDefault="00F87767">
            <w:pPr>
              <w:spacing w:line="400" w:lineRule="exact"/>
              <w:rPr>
                <w:rFonts w:ascii="宋体" w:hAnsi="宋体" w:cs="宋体"/>
                <w:bCs/>
                <w:sz w:val="24"/>
              </w:rPr>
            </w:pPr>
          </w:p>
        </w:tc>
        <w:tc>
          <w:tcPr>
            <w:tcW w:w="828" w:type="dxa"/>
            <w:gridSpan w:val="2"/>
            <w:vAlign w:val="center"/>
          </w:tcPr>
          <w:p w:rsidR="00F87767" w:rsidRDefault="00F87767">
            <w:pPr>
              <w:spacing w:line="400" w:lineRule="exact"/>
              <w:rPr>
                <w:rFonts w:ascii="宋体" w:hAnsi="宋体" w:cs="宋体"/>
                <w:bCs/>
                <w:sz w:val="24"/>
              </w:rPr>
            </w:pPr>
          </w:p>
        </w:tc>
        <w:tc>
          <w:tcPr>
            <w:tcW w:w="985" w:type="dxa"/>
            <w:gridSpan w:val="2"/>
            <w:vAlign w:val="center"/>
          </w:tcPr>
          <w:p w:rsidR="00F87767" w:rsidRDefault="00F87767">
            <w:pPr>
              <w:spacing w:line="400" w:lineRule="exact"/>
              <w:rPr>
                <w:rFonts w:ascii="宋体" w:hAnsi="宋体" w:cs="宋体"/>
                <w:bCs/>
                <w:sz w:val="24"/>
              </w:rPr>
            </w:pPr>
          </w:p>
        </w:tc>
        <w:tc>
          <w:tcPr>
            <w:tcW w:w="947" w:type="dxa"/>
            <w:gridSpan w:val="2"/>
            <w:vAlign w:val="center"/>
          </w:tcPr>
          <w:p w:rsidR="00F87767" w:rsidRDefault="00F87767">
            <w:pPr>
              <w:spacing w:line="400" w:lineRule="exact"/>
              <w:rPr>
                <w:rFonts w:ascii="宋体" w:hAnsi="宋体" w:cs="宋体"/>
                <w:bCs/>
                <w:sz w:val="24"/>
              </w:rPr>
            </w:pPr>
          </w:p>
        </w:tc>
        <w:tc>
          <w:tcPr>
            <w:tcW w:w="922" w:type="dxa"/>
            <w:gridSpan w:val="2"/>
            <w:vAlign w:val="center"/>
          </w:tcPr>
          <w:p w:rsidR="00F87767" w:rsidRDefault="00F87767">
            <w:pPr>
              <w:spacing w:line="400" w:lineRule="exact"/>
              <w:rPr>
                <w:rFonts w:ascii="宋体" w:hAnsi="宋体" w:cs="宋体"/>
                <w:bCs/>
                <w:sz w:val="24"/>
              </w:rPr>
            </w:pPr>
          </w:p>
        </w:tc>
        <w:tc>
          <w:tcPr>
            <w:tcW w:w="1670" w:type="dxa"/>
            <w:gridSpan w:val="2"/>
            <w:vAlign w:val="center"/>
          </w:tcPr>
          <w:p w:rsidR="00F87767" w:rsidRDefault="00F87767">
            <w:pPr>
              <w:spacing w:line="400" w:lineRule="exact"/>
              <w:rPr>
                <w:rFonts w:ascii="宋体" w:hAnsi="宋体" w:cs="宋体"/>
                <w:bCs/>
                <w:sz w:val="24"/>
              </w:rPr>
            </w:pPr>
          </w:p>
        </w:tc>
        <w:tc>
          <w:tcPr>
            <w:tcW w:w="2376" w:type="dxa"/>
            <w:gridSpan w:val="2"/>
            <w:vAlign w:val="center"/>
          </w:tcPr>
          <w:p w:rsidR="00F87767" w:rsidRDefault="00F87767">
            <w:pPr>
              <w:spacing w:line="400" w:lineRule="exact"/>
              <w:rPr>
                <w:rFonts w:ascii="宋体" w:hAnsi="宋体" w:cs="宋体"/>
                <w:bCs/>
                <w:sz w:val="24"/>
              </w:rPr>
            </w:pPr>
          </w:p>
        </w:tc>
      </w:tr>
      <w:tr w:rsidR="00F87767">
        <w:trPr>
          <w:trHeight w:val="674"/>
          <w:jc w:val="center"/>
        </w:trPr>
        <w:tc>
          <w:tcPr>
            <w:tcW w:w="1231" w:type="dxa"/>
            <w:vAlign w:val="center"/>
          </w:tcPr>
          <w:p w:rsidR="00F87767" w:rsidRDefault="00F87767">
            <w:pPr>
              <w:spacing w:line="400" w:lineRule="exact"/>
              <w:rPr>
                <w:rFonts w:ascii="宋体" w:hAnsi="宋体" w:cs="宋体"/>
                <w:bCs/>
                <w:sz w:val="24"/>
              </w:rPr>
            </w:pPr>
          </w:p>
        </w:tc>
        <w:tc>
          <w:tcPr>
            <w:tcW w:w="828" w:type="dxa"/>
            <w:gridSpan w:val="2"/>
            <w:vAlign w:val="center"/>
          </w:tcPr>
          <w:p w:rsidR="00F87767" w:rsidRDefault="00F87767">
            <w:pPr>
              <w:spacing w:line="400" w:lineRule="exact"/>
              <w:rPr>
                <w:rFonts w:ascii="宋体" w:hAnsi="宋体" w:cs="宋体"/>
                <w:bCs/>
                <w:sz w:val="24"/>
              </w:rPr>
            </w:pPr>
          </w:p>
        </w:tc>
        <w:tc>
          <w:tcPr>
            <w:tcW w:w="985" w:type="dxa"/>
            <w:gridSpan w:val="2"/>
            <w:vAlign w:val="center"/>
          </w:tcPr>
          <w:p w:rsidR="00F87767" w:rsidRDefault="00F87767">
            <w:pPr>
              <w:spacing w:line="400" w:lineRule="exact"/>
              <w:rPr>
                <w:rFonts w:ascii="宋体" w:hAnsi="宋体" w:cs="宋体"/>
                <w:bCs/>
                <w:sz w:val="24"/>
              </w:rPr>
            </w:pPr>
          </w:p>
        </w:tc>
        <w:tc>
          <w:tcPr>
            <w:tcW w:w="947" w:type="dxa"/>
            <w:gridSpan w:val="2"/>
            <w:vAlign w:val="center"/>
          </w:tcPr>
          <w:p w:rsidR="00F87767" w:rsidRDefault="00F87767">
            <w:pPr>
              <w:spacing w:line="400" w:lineRule="exact"/>
              <w:rPr>
                <w:rFonts w:ascii="宋体" w:hAnsi="宋体" w:cs="宋体"/>
                <w:bCs/>
                <w:sz w:val="24"/>
              </w:rPr>
            </w:pPr>
          </w:p>
        </w:tc>
        <w:tc>
          <w:tcPr>
            <w:tcW w:w="922" w:type="dxa"/>
            <w:gridSpan w:val="2"/>
            <w:vAlign w:val="center"/>
          </w:tcPr>
          <w:p w:rsidR="00F87767" w:rsidRDefault="00F87767">
            <w:pPr>
              <w:spacing w:line="400" w:lineRule="exact"/>
              <w:rPr>
                <w:rFonts w:ascii="宋体" w:hAnsi="宋体" w:cs="宋体"/>
                <w:bCs/>
                <w:sz w:val="24"/>
              </w:rPr>
            </w:pPr>
          </w:p>
        </w:tc>
        <w:tc>
          <w:tcPr>
            <w:tcW w:w="1670" w:type="dxa"/>
            <w:gridSpan w:val="2"/>
            <w:vAlign w:val="center"/>
          </w:tcPr>
          <w:p w:rsidR="00F87767" w:rsidRDefault="00F87767">
            <w:pPr>
              <w:spacing w:line="400" w:lineRule="exact"/>
              <w:rPr>
                <w:rFonts w:ascii="宋体" w:hAnsi="宋体" w:cs="宋体"/>
                <w:bCs/>
                <w:sz w:val="24"/>
              </w:rPr>
            </w:pPr>
          </w:p>
        </w:tc>
        <w:tc>
          <w:tcPr>
            <w:tcW w:w="2376" w:type="dxa"/>
            <w:gridSpan w:val="2"/>
            <w:vAlign w:val="center"/>
          </w:tcPr>
          <w:p w:rsidR="00F87767" w:rsidRDefault="00F87767">
            <w:pPr>
              <w:spacing w:line="400" w:lineRule="exact"/>
              <w:rPr>
                <w:rFonts w:ascii="宋体" w:hAnsi="宋体" w:cs="宋体"/>
                <w:bCs/>
                <w:sz w:val="24"/>
              </w:rPr>
            </w:pPr>
          </w:p>
        </w:tc>
      </w:tr>
    </w:tbl>
    <w:p w:rsidR="00F87767" w:rsidRDefault="00117BE8">
      <w:pPr>
        <w:tabs>
          <w:tab w:val="left" w:pos="540"/>
        </w:tabs>
        <w:rPr>
          <w:rFonts w:ascii="宋体" w:hAnsi="宋体" w:cs="宋体"/>
          <w:b/>
          <w:sz w:val="24"/>
          <w:lang w:val="en-GB"/>
        </w:rPr>
      </w:pPr>
      <w:r>
        <w:rPr>
          <w:rFonts w:ascii="宋体" w:hAnsi="宋体" w:cs="宋体" w:hint="eastAsia"/>
          <w:b/>
          <w:sz w:val="24"/>
          <w:lang w:val="en-GB"/>
        </w:rPr>
        <w:t>注：供应商须在上表中填报拟派实施本项目的工作人员。</w:t>
      </w:r>
    </w:p>
    <w:p w:rsidR="00F87767" w:rsidRDefault="00F87767">
      <w:pPr>
        <w:pStyle w:val="af8"/>
        <w:jc w:val="center"/>
        <w:rPr>
          <w:rFonts w:ascii="宋体" w:hAnsi="宋体" w:cs="宋体"/>
          <w:b/>
        </w:rPr>
      </w:pPr>
    </w:p>
    <w:p w:rsidR="00F87767" w:rsidRDefault="00F87767">
      <w:pPr>
        <w:pStyle w:val="af8"/>
        <w:jc w:val="center"/>
        <w:rPr>
          <w:rFonts w:ascii="宋体" w:hAnsi="宋体" w:cs="宋体"/>
          <w:b/>
        </w:rPr>
      </w:pPr>
    </w:p>
    <w:p w:rsidR="00F87767" w:rsidRDefault="00F87767">
      <w:pPr>
        <w:spacing w:line="580" w:lineRule="exact"/>
        <w:rPr>
          <w:rFonts w:ascii="宋体" w:hAnsi="宋体" w:cs="宋体"/>
          <w:b/>
          <w:bCs/>
          <w:color w:val="FF0000"/>
          <w:sz w:val="24"/>
        </w:rPr>
      </w:pPr>
    </w:p>
    <w:p w:rsidR="00F87767" w:rsidRDefault="00117BE8">
      <w:pPr>
        <w:pStyle w:val="af8"/>
        <w:jc w:val="center"/>
        <w:rPr>
          <w:rFonts w:ascii="宋体" w:hAnsi="宋体" w:cs="宋体"/>
          <w:bCs w:val="0"/>
        </w:rPr>
      </w:pPr>
      <w:r>
        <w:rPr>
          <w:rFonts w:ascii="宋体" w:hAnsi="宋体" w:cs="宋体" w:hint="eastAsia"/>
          <w:b/>
        </w:rPr>
        <w:lastRenderedPageBreak/>
        <w:t>Ⅲ</w:t>
      </w:r>
      <w:r>
        <w:rPr>
          <w:rFonts w:ascii="宋体" w:hAnsi="宋体" w:cs="宋体" w:hint="eastAsia"/>
          <w:spacing w:val="0"/>
          <w:kern w:val="2"/>
          <w:szCs w:val="24"/>
        </w:rPr>
        <w:t>、</w:t>
      </w:r>
      <w:r>
        <w:rPr>
          <w:rFonts w:ascii="宋体" w:hAnsi="宋体" w:cs="宋体" w:hint="eastAsia"/>
          <w:bCs w:val="0"/>
        </w:rPr>
        <w:t>供应商的业绩材料</w:t>
      </w:r>
    </w:p>
    <w:p w:rsidR="00F87767" w:rsidRDefault="00F87767">
      <w:pPr>
        <w:jc w:val="center"/>
        <w:rPr>
          <w:rFonts w:ascii="宋体" w:hAnsi="宋体" w:cs="宋体"/>
          <w:b/>
          <w:sz w:val="24"/>
        </w:rPr>
      </w:pPr>
    </w:p>
    <w:tbl>
      <w:tblPr>
        <w:tblW w:w="92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00"/>
        <w:gridCol w:w="1620"/>
        <w:gridCol w:w="1596"/>
        <w:gridCol w:w="1288"/>
        <w:gridCol w:w="1259"/>
        <w:gridCol w:w="1701"/>
        <w:gridCol w:w="904"/>
      </w:tblGrid>
      <w:tr w:rsidR="00F87767">
        <w:trPr>
          <w:trHeight w:val="703"/>
          <w:jc w:val="center"/>
        </w:trPr>
        <w:tc>
          <w:tcPr>
            <w:tcW w:w="900" w:type="dxa"/>
            <w:vAlign w:val="center"/>
          </w:tcPr>
          <w:p w:rsidR="00F87767" w:rsidRDefault="00117BE8">
            <w:pPr>
              <w:pStyle w:val="a4"/>
              <w:ind w:firstLine="0"/>
              <w:jc w:val="center"/>
              <w:rPr>
                <w:rFonts w:ascii="宋体" w:hAnsi="宋体" w:cs="宋体"/>
                <w:b/>
                <w:szCs w:val="21"/>
              </w:rPr>
            </w:pPr>
            <w:r>
              <w:rPr>
                <w:rFonts w:ascii="宋体" w:hAnsi="宋体" w:cs="宋体" w:hint="eastAsia"/>
                <w:b/>
                <w:szCs w:val="21"/>
              </w:rPr>
              <w:t>年份</w:t>
            </w:r>
          </w:p>
        </w:tc>
        <w:tc>
          <w:tcPr>
            <w:tcW w:w="1620" w:type="dxa"/>
            <w:vAlign w:val="center"/>
          </w:tcPr>
          <w:p w:rsidR="00F87767" w:rsidRDefault="00117BE8">
            <w:pPr>
              <w:pStyle w:val="a4"/>
              <w:ind w:firstLine="0"/>
              <w:jc w:val="center"/>
              <w:rPr>
                <w:rFonts w:ascii="宋体" w:hAnsi="宋体" w:cs="宋体"/>
                <w:b/>
                <w:szCs w:val="21"/>
              </w:rPr>
            </w:pPr>
            <w:r>
              <w:rPr>
                <w:rFonts w:ascii="宋体" w:hAnsi="宋体" w:cs="宋体" w:hint="eastAsia"/>
                <w:b/>
                <w:szCs w:val="21"/>
              </w:rPr>
              <w:t>用户名称</w:t>
            </w:r>
          </w:p>
        </w:tc>
        <w:tc>
          <w:tcPr>
            <w:tcW w:w="1596" w:type="dxa"/>
            <w:vAlign w:val="center"/>
          </w:tcPr>
          <w:p w:rsidR="00F87767" w:rsidRDefault="00117BE8">
            <w:pPr>
              <w:pStyle w:val="a4"/>
              <w:ind w:firstLine="0"/>
              <w:jc w:val="center"/>
              <w:rPr>
                <w:rFonts w:ascii="宋体" w:hAnsi="宋体" w:cs="宋体"/>
                <w:b/>
                <w:szCs w:val="21"/>
              </w:rPr>
            </w:pPr>
            <w:r>
              <w:rPr>
                <w:rFonts w:ascii="宋体" w:hAnsi="宋体" w:cs="宋体" w:hint="eastAsia"/>
                <w:b/>
                <w:szCs w:val="21"/>
              </w:rPr>
              <w:t>项目名称</w:t>
            </w:r>
          </w:p>
        </w:tc>
        <w:tc>
          <w:tcPr>
            <w:tcW w:w="1288" w:type="dxa"/>
            <w:vAlign w:val="center"/>
          </w:tcPr>
          <w:p w:rsidR="00F87767" w:rsidRDefault="00117BE8">
            <w:pPr>
              <w:pStyle w:val="a4"/>
              <w:ind w:firstLine="0"/>
              <w:jc w:val="center"/>
              <w:rPr>
                <w:rFonts w:ascii="宋体" w:hAnsi="宋体" w:cs="宋体"/>
                <w:b/>
                <w:szCs w:val="21"/>
              </w:rPr>
            </w:pPr>
            <w:r>
              <w:rPr>
                <w:rFonts w:ascii="宋体" w:hAnsi="宋体" w:cs="宋体" w:hint="eastAsia"/>
                <w:b/>
                <w:szCs w:val="21"/>
              </w:rPr>
              <w:t>合同金额</w:t>
            </w:r>
          </w:p>
        </w:tc>
        <w:tc>
          <w:tcPr>
            <w:tcW w:w="1259" w:type="dxa"/>
            <w:vAlign w:val="center"/>
          </w:tcPr>
          <w:p w:rsidR="00F87767" w:rsidRDefault="00117BE8">
            <w:pPr>
              <w:pStyle w:val="a4"/>
              <w:ind w:firstLine="0"/>
              <w:jc w:val="center"/>
              <w:rPr>
                <w:rFonts w:ascii="宋体" w:hAnsi="宋体" w:cs="宋体"/>
                <w:b/>
                <w:szCs w:val="21"/>
              </w:rPr>
            </w:pPr>
            <w:r>
              <w:rPr>
                <w:rFonts w:ascii="宋体" w:hAnsi="宋体" w:cs="宋体" w:hint="eastAsia"/>
                <w:b/>
                <w:szCs w:val="21"/>
              </w:rPr>
              <w:t>完成时间</w:t>
            </w:r>
          </w:p>
        </w:tc>
        <w:tc>
          <w:tcPr>
            <w:tcW w:w="1701" w:type="dxa"/>
            <w:vAlign w:val="center"/>
          </w:tcPr>
          <w:p w:rsidR="00F87767" w:rsidRDefault="00117BE8">
            <w:pPr>
              <w:pStyle w:val="a4"/>
              <w:ind w:firstLine="0"/>
              <w:jc w:val="center"/>
              <w:rPr>
                <w:rFonts w:ascii="宋体" w:hAnsi="宋体" w:cs="宋体"/>
                <w:b/>
                <w:szCs w:val="21"/>
              </w:rPr>
            </w:pPr>
            <w:r>
              <w:rPr>
                <w:rFonts w:ascii="宋体" w:hAnsi="宋体" w:cs="宋体" w:hint="eastAsia"/>
                <w:b/>
                <w:szCs w:val="21"/>
              </w:rPr>
              <w:t>是否通过验收</w:t>
            </w:r>
          </w:p>
        </w:tc>
        <w:tc>
          <w:tcPr>
            <w:tcW w:w="904" w:type="dxa"/>
            <w:vAlign w:val="center"/>
          </w:tcPr>
          <w:p w:rsidR="00F87767" w:rsidRDefault="00117BE8">
            <w:pPr>
              <w:pStyle w:val="a4"/>
              <w:ind w:firstLine="0"/>
              <w:jc w:val="center"/>
              <w:rPr>
                <w:rFonts w:ascii="宋体" w:hAnsi="宋体" w:cs="宋体"/>
                <w:b/>
                <w:szCs w:val="21"/>
              </w:rPr>
            </w:pPr>
            <w:r>
              <w:rPr>
                <w:rFonts w:ascii="宋体" w:hAnsi="宋体" w:cs="宋体" w:hint="eastAsia"/>
                <w:b/>
                <w:szCs w:val="21"/>
              </w:rPr>
              <w:t>备注</w:t>
            </w:r>
          </w:p>
        </w:tc>
      </w:tr>
      <w:tr w:rsidR="00F87767">
        <w:trPr>
          <w:trHeight w:val="554"/>
          <w:jc w:val="center"/>
        </w:trPr>
        <w:tc>
          <w:tcPr>
            <w:tcW w:w="900" w:type="dxa"/>
          </w:tcPr>
          <w:p w:rsidR="00F87767" w:rsidRDefault="00F87767">
            <w:pPr>
              <w:pStyle w:val="a4"/>
              <w:ind w:firstLine="0"/>
              <w:rPr>
                <w:rFonts w:ascii="宋体" w:hAnsi="宋体" w:cs="宋体"/>
                <w:sz w:val="24"/>
                <w:szCs w:val="24"/>
              </w:rPr>
            </w:pPr>
          </w:p>
        </w:tc>
        <w:tc>
          <w:tcPr>
            <w:tcW w:w="1620" w:type="dxa"/>
          </w:tcPr>
          <w:p w:rsidR="00F87767" w:rsidRDefault="00F87767">
            <w:pPr>
              <w:pStyle w:val="a4"/>
              <w:ind w:firstLine="0"/>
              <w:rPr>
                <w:rFonts w:ascii="宋体" w:hAnsi="宋体" w:cs="宋体"/>
                <w:sz w:val="24"/>
                <w:szCs w:val="24"/>
              </w:rPr>
            </w:pPr>
          </w:p>
        </w:tc>
        <w:tc>
          <w:tcPr>
            <w:tcW w:w="1596" w:type="dxa"/>
          </w:tcPr>
          <w:p w:rsidR="00F87767" w:rsidRDefault="00F87767">
            <w:pPr>
              <w:pStyle w:val="a4"/>
              <w:ind w:firstLine="0"/>
              <w:rPr>
                <w:rFonts w:ascii="宋体" w:hAnsi="宋体" w:cs="宋体"/>
                <w:sz w:val="24"/>
                <w:szCs w:val="24"/>
              </w:rPr>
            </w:pPr>
          </w:p>
        </w:tc>
        <w:tc>
          <w:tcPr>
            <w:tcW w:w="1288" w:type="dxa"/>
          </w:tcPr>
          <w:p w:rsidR="00F87767" w:rsidRDefault="00F87767">
            <w:pPr>
              <w:pStyle w:val="a4"/>
              <w:ind w:firstLine="0"/>
              <w:rPr>
                <w:rFonts w:ascii="宋体" w:hAnsi="宋体" w:cs="宋体"/>
                <w:sz w:val="24"/>
                <w:szCs w:val="24"/>
              </w:rPr>
            </w:pPr>
          </w:p>
        </w:tc>
        <w:tc>
          <w:tcPr>
            <w:tcW w:w="1259" w:type="dxa"/>
          </w:tcPr>
          <w:p w:rsidR="00F87767" w:rsidRDefault="00F87767">
            <w:pPr>
              <w:pStyle w:val="a4"/>
              <w:ind w:firstLine="0"/>
              <w:rPr>
                <w:rFonts w:ascii="宋体" w:hAnsi="宋体" w:cs="宋体"/>
                <w:sz w:val="24"/>
                <w:szCs w:val="24"/>
              </w:rPr>
            </w:pPr>
          </w:p>
        </w:tc>
        <w:tc>
          <w:tcPr>
            <w:tcW w:w="1701" w:type="dxa"/>
          </w:tcPr>
          <w:p w:rsidR="00F87767" w:rsidRDefault="00F87767">
            <w:pPr>
              <w:pStyle w:val="a4"/>
              <w:ind w:firstLine="0"/>
              <w:rPr>
                <w:rFonts w:ascii="宋体" w:hAnsi="宋体" w:cs="宋体"/>
                <w:sz w:val="24"/>
                <w:szCs w:val="24"/>
              </w:rPr>
            </w:pPr>
          </w:p>
        </w:tc>
        <w:tc>
          <w:tcPr>
            <w:tcW w:w="904" w:type="dxa"/>
          </w:tcPr>
          <w:p w:rsidR="00F87767" w:rsidRDefault="00F87767">
            <w:pPr>
              <w:pStyle w:val="a4"/>
              <w:ind w:firstLine="0"/>
              <w:rPr>
                <w:rFonts w:ascii="宋体" w:hAnsi="宋体" w:cs="宋体"/>
                <w:sz w:val="24"/>
                <w:szCs w:val="24"/>
              </w:rPr>
            </w:pPr>
          </w:p>
        </w:tc>
      </w:tr>
      <w:tr w:rsidR="00F87767">
        <w:trPr>
          <w:trHeight w:val="554"/>
          <w:jc w:val="center"/>
        </w:trPr>
        <w:tc>
          <w:tcPr>
            <w:tcW w:w="900" w:type="dxa"/>
          </w:tcPr>
          <w:p w:rsidR="00F87767" w:rsidRDefault="00F87767">
            <w:pPr>
              <w:pStyle w:val="a4"/>
              <w:ind w:firstLine="0"/>
              <w:rPr>
                <w:rFonts w:ascii="宋体" w:hAnsi="宋体" w:cs="宋体"/>
                <w:sz w:val="24"/>
                <w:szCs w:val="24"/>
              </w:rPr>
            </w:pPr>
          </w:p>
        </w:tc>
        <w:tc>
          <w:tcPr>
            <w:tcW w:w="1620" w:type="dxa"/>
          </w:tcPr>
          <w:p w:rsidR="00F87767" w:rsidRDefault="00F87767">
            <w:pPr>
              <w:pStyle w:val="a4"/>
              <w:ind w:firstLine="0"/>
              <w:rPr>
                <w:rFonts w:ascii="宋体" w:hAnsi="宋体" w:cs="宋体"/>
                <w:sz w:val="24"/>
                <w:szCs w:val="24"/>
              </w:rPr>
            </w:pPr>
          </w:p>
        </w:tc>
        <w:tc>
          <w:tcPr>
            <w:tcW w:w="1596" w:type="dxa"/>
          </w:tcPr>
          <w:p w:rsidR="00F87767" w:rsidRDefault="00F87767">
            <w:pPr>
              <w:pStyle w:val="a4"/>
              <w:ind w:firstLine="0"/>
              <w:rPr>
                <w:rFonts w:ascii="宋体" w:hAnsi="宋体" w:cs="宋体"/>
                <w:sz w:val="24"/>
                <w:szCs w:val="24"/>
              </w:rPr>
            </w:pPr>
          </w:p>
        </w:tc>
        <w:tc>
          <w:tcPr>
            <w:tcW w:w="1288" w:type="dxa"/>
          </w:tcPr>
          <w:p w:rsidR="00F87767" w:rsidRDefault="00F87767">
            <w:pPr>
              <w:pStyle w:val="a4"/>
              <w:ind w:firstLine="0"/>
              <w:rPr>
                <w:rFonts w:ascii="宋体" w:hAnsi="宋体" w:cs="宋体"/>
                <w:sz w:val="24"/>
                <w:szCs w:val="24"/>
              </w:rPr>
            </w:pPr>
          </w:p>
        </w:tc>
        <w:tc>
          <w:tcPr>
            <w:tcW w:w="1259" w:type="dxa"/>
          </w:tcPr>
          <w:p w:rsidR="00F87767" w:rsidRDefault="00F87767">
            <w:pPr>
              <w:pStyle w:val="a4"/>
              <w:ind w:firstLine="0"/>
              <w:rPr>
                <w:rFonts w:ascii="宋体" w:hAnsi="宋体" w:cs="宋体"/>
                <w:sz w:val="24"/>
                <w:szCs w:val="24"/>
              </w:rPr>
            </w:pPr>
          </w:p>
        </w:tc>
        <w:tc>
          <w:tcPr>
            <w:tcW w:w="1701" w:type="dxa"/>
          </w:tcPr>
          <w:p w:rsidR="00F87767" w:rsidRDefault="00F87767">
            <w:pPr>
              <w:pStyle w:val="a4"/>
              <w:ind w:firstLine="0"/>
              <w:rPr>
                <w:rFonts w:ascii="宋体" w:hAnsi="宋体" w:cs="宋体"/>
                <w:sz w:val="24"/>
                <w:szCs w:val="24"/>
              </w:rPr>
            </w:pPr>
          </w:p>
        </w:tc>
        <w:tc>
          <w:tcPr>
            <w:tcW w:w="904" w:type="dxa"/>
          </w:tcPr>
          <w:p w:rsidR="00F87767" w:rsidRDefault="00F87767">
            <w:pPr>
              <w:pStyle w:val="a4"/>
              <w:ind w:firstLine="0"/>
              <w:rPr>
                <w:rFonts w:ascii="宋体" w:hAnsi="宋体" w:cs="宋体"/>
                <w:sz w:val="24"/>
                <w:szCs w:val="24"/>
              </w:rPr>
            </w:pPr>
          </w:p>
        </w:tc>
      </w:tr>
      <w:tr w:rsidR="00F87767">
        <w:trPr>
          <w:trHeight w:val="519"/>
          <w:jc w:val="center"/>
        </w:trPr>
        <w:tc>
          <w:tcPr>
            <w:tcW w:w="900" w:type="dxa"/>
          </w:tcPr>
          <w:p w:rsidR="00F87767" w:rsidRDefault="00F87767">
            <w:pPr>
              <w:pStyle w:val="a4"/>
              <w:ind w:firstLine="0"/>
              <w:rPr>
                <w:rFonts w:ascii="宋体" w:hAnsi="宋体" w:cs="宋体"/>
                <w:sz w:val="24"/>
                <w:szCs w:val="24"/>
              </w:rPr>
            </w:pPr>
          </w:p>
        </w:tc>
        <w:tc>
          <w:tcPr>
            <w:tcW w:w="1620" w:type="dxa"/>
          </w:tcPr>
          <w:p w:rsidR="00F87767" w:rsidRDefault="00F87767">
            <w:pPr>
              <w:pStyle w:val="a4"/>
              <w:ind w:firstLine="0"/>
              <w:rPr>
                <w:rFonts w:ascii="宋体" w:hAnsi="宋体" w:cs="宋体"/>
                <w:sz w:val="24"/>
                <w:szCs w:val="24"/>
              </w:rPr>
            </w:pPr>
          </w:p>
        </w:tc>
        <w:tc>
          <w:tcPr>
            <w:tcW w:w="1596" w:type="dxa"/>
          </w:tcPr>
          <w:p w:rsidR="00F87767" w:rsidRDefault="00F87767">
            <w:pPr>
              <w:pStyle w:val="a4"/>
              <w:ind w:firstLine="0"/>
              <w:rPr>
                <w:rFonts w:ascii="宋体" w:hAnsi="宋体" w:cs="宋体"/>
                <w:sz w:val="24"/>
                <w:szCs w:val="24"/>
              </w:rPr>
            </w:pPr>
          </w:p>
        </w:tc>
        <w:tc>
          <w:tcPr>
            <w:tcW w:w="1288" w:type="dxa"/>
          </w:tcPr>
          <w:p w:rsidR="00F87767" w:rsidRDefault="00F87767">
            <w:pPr>
              <w:pStyle w:val="a4"/>
              <w:ind w:firstLine="0"/>
              <w:rPr>
                <w:rFonts w:ascii="宋体" w:hAnsi="宋体" w:cs="宋体"/>
                <w:sz w:val="24"/>
                <w:szCs w:val="24"/>
              </w:rPr>
            </w:pPr>
          </w:p>
        </w:tc>
        <w:tc>
          <w:tcPr>
            <w:tcW w:w="1259" w:type="dxa"/>
          </w:tcPr>
          <w:p w:rsidR="00F87767" w:rsidRDefault="00F87767">
            <w:pPr>
              <w:pStyle w:val="a4"/>
              <w:ind w:firstLine="0"/>
              <w:rPr>
                <w:rFonts w:ascii="宋体" w:hAnsi="宋体" w:cs="宋体"/>
                <w:sz w:val="24"/>
                <w:szCs w:val="24"/>
              </w:rPr>
            </w:pPr>
          </w:p>
        </w:tc>
        <w:tc>
          <w:tcPr>
            <w:tcW w:w="1701" w:type="dxa"/>
          </w:tcPr>
          <w:p w:rsidR="00F87767" w:rsidRDefault="00F87767">
            <w:pPr>
              <w:pStyle w:val="a4"/>
              <w:ind w:firstLine="0"/>
              <w:rPr>
                <w:rFonts w:ascii="宋体" w:hAnsi="宋体" w:cs="宋体"/>
                <w:sz w:val="24"/>
                <w:szCs w:val="24"/>
              </w:rPr>
            </w:pPr>
          </w:p>
        </w:tc>
        <w:tc>
          <w:tcPr>
            <w:tcW w:w="904" w:type="dxa"/>
          </w:tcPr>
          <w:p w:rsidR="00F87767" w:rsidRDefault="00F87767">
            <w:pPr>
              <w:pStyle w:val="a4"/>
              <w:ind w:firstLine="0"/>
              <w:rPr>
                <w:rFonts w:ascii="宋体" w:hAnsi="宋体" w:cs="宋体"/>
                <w:sz w:val="24"/>
                <w:szCs w:val="24"/>
              </w:rPr>
            </w:pPr>
          </w:p>
        </w:tc>
      </w:tr>
      <w:tr w:rsidR="00F87767">
        <w:trPr>
          <w:trHeight w:val="554"/>
          <w:jc w:val="center"/>
        </w:trPr>
        <w:tc>
          <w:tcPr>
            <w:tcW w:w="900" w:type="dxa"/>
          </w:tcPr>
          <w:p w:rsidR="00F87767" w:rsidRDefault="00F87767">
            <w:pPr>
              <w:pStyle w:val="a4"/>
              <w:ind w:firstLine="0"/>
              <w:rPr>
                <w:rFonts w:ascii="宋体" w:hAnsi="宋体" w:cs="宋体"/>
                <w:sz w:val="24"/>
                <w:szCs w:val="24"/>
              </w:rPr>
            </w:pPr>
          </w:p>
        </w:tc>
        <w:tc>
          <w:tcPr>
            <w:tcW w:w="1620" w:type="dxa"/>
          </w:tcPr>
          <w:p w:rsidR="00F87767" w:rsidRDefault="00F87767">
            <w:pPr>
              <w:pStyle w:val="a4"/>
              <w:ind w:firstLine="0"/>
              <w:rPr>
                <w:rFonts w:ascii="宋体" w:hAnsi="宋体" w:cs="宋体"/>
                <w:sz w:val="24"/>
                <w:szCs w:val="24"/>
              </w:rPr>
            </w:pPr>
          </w:p>
        </w:tc>
        <w:tc>
          <w:tcPr>
            <w:tcW w:w="1596" w:type="dxa"/>
          </w:tcPr>
          <w:p w:rsidR="00F87767" w:rsidRDefault="00F87767">
            <w:pPr>
              <w:pStyle w:val="a4"/>
              <w:ind w:firstLine="0"/>
              <w:rPr>
                <w:rFonts w:ascii="宋体" w:hAnsi="宋体" w:cs="宋体"/>
                <w:sz w:val="24"/>
                <w:szCs w:val="24"/>
              </w:rPr>
            </w:pPr>
          </w:p>
        </w:tc>
        <w:tc>
          <w:tcPr>
            <w:tcW w:w="1288" w:type="dxa"/>
          </w:tcPr>
          <w:p w:rsidR="00F87767" w:rsidRDefault="00F87767">
            <w:pPr>
              <w:pStyle w:val="a4"/>
              <w:ind w:firstLine="0"/>
              <w:rPr>
                <w:rFonts w:ascii="宋体" w:hAnsi="宋体" w:cs="宋体"/>
                <w:sz w:val="24"/>
                <w:szCs w:val="24"/>
              </w:rPr>
            </w:pPr>
          </w:p>
        </w:tc>
        <w:tc>
          <w:tcPr>
            <w:tcW w:w="1259" w:type="dxa"/>
          </w:tcPr>
          <w:p w:rsidR="00F87767" w:rsidRDefault="00F87767">
            <w:pPr>
              <w:pStyle w:val="a4"/>
              <w:ind w:firstLine="0"/>
              <w:rPr>
                <w:rFonts w:ascii="宋体" w:hAnsi="宋体" w:cs="宋体"/>
                <w:sz w:val="24"/>
                <w:szCs w:val="24"/>
              </w:rPr>
            </w:pPr>
          </w:p>
        </w:tc>
        <w:tc>
          <w:tcPr>
            <w:tcW w:w="1701" w:type="dxa"/>
          </w:tcPr>
          <w:p w:rsidR="00F87767" w:rsidRDefault="00F87767">
            <w:pPr>
              <w:pStyle w:val="a4"/>
              <w:ind w:firstLine="0"/>
              <w:rPr>
                <w:rFonts w:ascii="宋体" w:hAnsi="宋体" w:cs="宋体"/>
                <w:sz w:val="24"/>
                <w:szCs w:val="24"/>
              </w:rPr>
            </w:pPr>
          </w:p>
        </w:tc>
        <w:tc>
          <w:tcPr>
            <w:tcW w:w="904" w:type="dxa"/>
          </w:tcPr>
          <w:p w:rsidR="00F87767" w:rsidRDefault="00F87767">
            <w:pPr>
              <w:pStyle w:val="a4"/>
              <w:ind w:firstLine="0"/>
              <w:rPr>
                <w:rFonts w:ascii="宋体" w:hAnsi="宋体" w:cs="宋体"/>
                <w:sz w:val="24"/>
                <w:szCs w:val="24"/>
              </w:rPr>
            </w:pPr>
          </w:p>
        </w:tc>
      </w:tr>
      <w:tr w:rsidR="00F87767">
        <w:trPr>
          <w:trHeight w:val="554"/>
          <w:jc w:val="center"/>
        </w:trPr>
        <w:tc>
          <w:tcPr>
            <w:tcW w:w="900" w:type="dxa"/>
          </w:tcPr>
          <w:p w:rsidR="00F87767" w:rsidRDefault="00F87767">
            <w:pPr>
              <w:pStyle w:val="a4"/>
              <w:ind w:firstLine="0"/>
              <w:rPr>
                <w:rFonts w:ascii="宋体" w:hAnsi="宋体" w:cs="宋体"/>
                <w:sz w:val="24"/>
                <w:szCs w:val="24"/>
              </w:rPr>
            </w:pPr>
          </w:p>
        </w:tc>
        <w:tc>
          <w:tcPr>
            <w:tcW w:w="1620" w:type="dxa"/>
          </w:tcPr>
          <w:p w:rsidR="00F87767" w:rsidRDefault="00F87767">
            <w:pPr>
              <w:pStyle w:val="a4"/>
              <w:ind w:firstLine="0"/>
              <w:rPr>
                <w:rFonts w:ascii="宋体" w:hAnsi="宋体" w:cs="宋体"/>
                <w:sz w:val="24"/>
                <w:szCs w:val="24"/>
              </w:rPr>
            </w:pPr>
          </w:p>
        </w:tc>
        <w:tc>
          <w:tcPr>
            <w:tcW w:w="1596" w:type="dxa"/>
          </w:tcPr>
          <w:p w:rsidR="00F87767" w:rsidRDefault="00F87767">
            <w:pPr>
              <w:pStyle w:val="a4"/>
              <w:ind w:firstLine="0"/>
              <w:rPr>
                <w:rFonts w:ascii="宋体" w:hAnsi="宋体" w:cs="宋体"/>
                <w:sz w:val="24"/>
                <w:szCs w:val="24"/>
              </w:rPr>
            </w:pPr>
          </w:p>
        </w:tc>
        <w:tc>
          <w:tcPr>
            <w:tcW w:w="1288" w:type="dxa"/>
          </w:tcPr>
          <w:p w:rsidR="00F87767" w:rsidRDefault="00F87767">
            <w:pPr>
              <w:pStyle w:val="a4"/>
              <w:ind w:firstLine="0"/>
              <w:rPr>
                <w:rFonts w:ascii="宋体" w:hAnsi="宋体" w:cs="宋体"/>
                <w:sz w:val="24"/>
                <w:szCs w:val="24"/>
              </w:rPr>
            </w:pPr>
          </w:p>
        </w:tc>
        <w:tc>
          <w:tcPr>
            <w:tcW w:w="1259" w:type="dxa"/>
          </w:tcPr>
          <w:p w:rsidR="00F87767" w:rsidRDefault="00F87767">
            <w:pPr>
              <w:pStyle w:val="a4"/>
              <w:ind w:firstLine="0"/>
              <w:rPr>
                <w:rFonts w:ascii="宋体" w:hAnsi="宋体" w:cs="宋体"/>
                <w:sz w:val="24"/>
                <w:szCs w:val="24"/>
              </w:rPr>
            </w:pPr>
          </w:p>
        </w:tc>
        <w:tc>
          <w:tcPr>
            <w:tcW w:w="1701" w:type="dxa"/>
          </w:tcPr>
          <w:p w:rsidR="00F87767" w:rsidRDefault="00F87767">
            <w:pPr>
              <w:pStyle w:val="a4"/>
              <w:ind w:firstLine="0"/>
              <w:rPr>
                <w:rFonts w:ascii="宋体" w:hAnsi="宋体" w:cs="宋体"/>
                <w:sz w:val="24"/>
                <w:szCs w:val="24"/>
              </w:rPr>
            </w:pPr>
          </w:p>
        </w:tc>
        <w:tc>
          <w:tcPr>
            <w:tcW w:w="904" w:type="dxa"/>
          </w:tcPr>
          <w:p w:rsidR="00F87767" w:rsidRDefault="00F87767">
            <w:pPr>
              <w:pStyle w:val="a4"/>
              <w:ind w:firstLine="0"/>
              <w:rPr>
                <w:rFonts w:ascii="宋体" w:hAnsi="宋体" w:cs="宋体"/>
                <w:sz w:val="24"/>
                <w:szCs w:val="24"/>
              </w:rPr>
            </w:pPr>
          </w:p>
        </w:tc>
      </w:tr>
      <w:tr w:rsidR="00F87767">
        <w:trPr>
          <w:trHeight w:val="554"/>
          <w:jc w:val="center"/>
        </w:trPr>
        <w:tc>
          <w:tcPr>
            <w:tcW w:w="900" w:type="dxa"/>
          </w:tcPr>
          <w:p w:rsidR="00F87767" w:rsidRDefault="00F87767">
            <w:pPr>
              <w:pStyle w:val="a4"/>
              <w:ind w:firstLine="0"/>
              <w:rPr>
                <w:rFonts w:ascii="宋体" w:hAnsi="宋体" w:cs="宋体"/>
                <w:sz w:val="24"/>
                <w:szCs w:val="24"/>
              </w:rPr>
            </w:pPr>
          </w:p>
        </w:tc>
        <w:tc>
          <w:tcPr>
            <w:tcW w:w="1620" w:type="dxa"/>
          </w:tcPr>
          <w:p w:rsidR="00F87767" w:rsidRDefault="00F87767">
            <w:pPr>
              <w:pStyle w:val="a4"/>
              <w:ind w:firstLine="0"/>
              <w:rPr>
                <w:rFonts w:ascii="宋体" w:hAnsi="宋体" w:cs="宋体"/>
                <w:sz w:val="24"/>
                <w:szCs w:val="24"/>
              </w:rPr>
            </w:pPr>
          </w:p>
        </w:tc>
        <w:tc>
          <w:tcPr>
            <w:tcW w:w="1596" w:type="dxa"/>
          </w:tcPr>
          <w:p w:rsidR="00F87767" w:rsidRDefault="00F87767">
            <w:pPr>
              <w:pStyle w:val="a4"/>
              <w:ind w:firstLine="0"/>
              <w:rPr>
                <w:rFonts w:ascii="宋体" w:hAnsi="宋体" w:cs="宋体"/>
                <w:sz w:val="24"/>
                <w:szCs w:val="24"/>
              </w:rPr>
            </w:pPr>
          </w:p>
        </w:tc>
        <w:tc>
          <w:tcPr>
            <w:tcW w:w="1288" w:type="dxa"/>
          </w:tcPr>
          <w:p w:rsidR="00F87767" w:rsidRDefault="00F87767">
            <w:pPr>
              <w:pStyle w:val="a4"/>
              <w:ind w:firstLine="0"/>
              <w:rPr>
                <w:rFonts w:ascii="宋体" w:hAnsi="宋体" w:cs="宋体"/>
                <w:sz w:val="24"/>
                <w:szCs w:val="24"/>
              </w:rPr>
            </w:pPr>
          </w:p>
        </w:tc>
        <w:tc>
          <w:tcPr>
            <w:tcW w:w="1259" w:type="dxa"/>
          </w:tcPr>
          <w:p w:rsidR="00F87767" w:rsidRDefault="00F87767">
            <w:pPr>
              <w:pStyle w:val="a4"/>
              <w:ind w:firstLine="0"/>
              <w:rPr>
                <w:rFonts w:ascii="宋体" w:hAnsi="宋体" w:cs="宋体"/>
                <w:sz w:val="24"/>
                <w:szCs w:val="24"/>
              </w:rPr>
            </w:pPr>
          </w:p>
        </w:tc>
        <w:tc>
          <w:tcPr>
            <w:tcW w:w="1701" w:type="dxa"/>
          </w:tcPr>
          <w:p w:rsidR="00F87767" w:rsidRDefault="00F87767">
            <w:pPr>
              <w:pStyle w:val="a4"/>
              <w:ind w:firstLine="0"/>
              <w:rPr>
                <w:rFonts w:ascii="宋体" w:hAnsi="宋体" w:cs="宋体"/>
                <w:sz w:val="24"/>
                <w:szCs w:val="24"/>
              </w:rPr>
            </w:pPr>
          </w:p>
        </w:tc>
        <w:tc>
          <w:tcPr>
            <w:tcW w:w="904" w:type="dxa"/>
          </w:tcPr>
          <w:p w:rsidR="00F87767" w:rsidRDefault="00F87767">
            <w:pPr>
              <w:pStyle w:val="a4"/>
              <w:ind w:firstLine="0"/>
              <w:rPr>
                <w:rFonts w:ascii="宋体" w:hAnsi="宋体" w:cs="宋体"/>
                <w:sz w:val="24"/>
                <w:szCs w:val="24"/>
              </w:rPr>
            </w:pPr>
          </w:p>
        </w:tc>
      </w:tr>
      <w:tr w:rsidR="00F87767">
        <w:trPr>
          <w:trHeight w:val="519"/>
          <w:jc w:val="center"/>
        </w:trPr>
        <w:tc>
          <w:tcPr>
            <w:tcW w:w="900" w:type="dxa"/>
          </w:tcPr>
          <w:p w:rsidR="00F87767" w:rsidRDefault="00F87767">
            <w:pPr>
              <w:pStyle w:val="a4"/>
              <w:ind w:firstLine="0"/>
              <w:rPr>
                <w:rFonts w:ascii="宋体" w:hAnsi="宋体" w:cs="宋体"/>
                <w:sz w:val="24"/>
                <w:szCs w:val="24"/>
              </w:rPr>
            </w:pPr>
          </w:p>
        </w:tc>
        <w:tc>
          <w:tcPr>
            <w:tcW w:w="1620" w:type="dxa"/>
          </w:tcPr>
          <w:p w:rsidR="00F87767" w:rsidRDefault="00F87767">
            <w:pPr>
              <w:pStyle w:val="a4"/>
              <w:ind w:firstLine="0"/>
              <w:rPr>
                <w:rFonts w:ascii="宋体" w:hAnsi="宋体" w:cs="宋体"/>
                <w:sz w:val="24"/>
                <w:szCs w:val="24"/>
              </w:rPr>
            </w:pPr>
          </w:p>
        </w:tc>
        <w:tc>
          <w:tcPr>
            <w:tcW w:w="1596" w:type="dxa"/>
          </w:tcPr>
          <w:p w:rsidR="00F87767" w:rsidRDefault="00F87767">
            <w:pPr>
              <w:pStyle w:val="a4"/>
              <w:ind w:firstLine="0"/>
              <w:rPr>
                <w:rFonts w:ascii="宋体" w:hAnsi="宋体" w:cs="宋体"/>
                <w:sz w:val="24"/>
                <w:szCs w:val="24"/>
              </w:rPr>
            </w:pPr>
          </w:p>
        </w:tc>
        <w:tc>
          <w:tcPr>
            <w:tcW w:w="1288" w:type="dxa"/>
          </w:tcPr>
          <w:p w:rsidR="00F87767" w:rsidRDefault="00F87767">
            <w:pPr>
              <w:pStyle w:val="a4"/>
              <w:ind w:firstLine="0"/>
              <w:rPr>
                <w:rFonts w:ascii="宋体" w:hAnsi="宋体" w:cs="宋体"/>
                <w:sz w:val="24"/>
                <w:szCs w:val="24"/>
              </w:rPr>
            </w:pPr>
          </w:p>
        </w:tc>
        <w:tc>
          <w:tcPr>
            <w:tcW w:w="1259" w:type="dxa"/>
          </w:tcPr>
          <w:p w:rsidR="00F87767" w:rsidRDefault="00F87767">
            <w:pPr>
              <w:pStyle w:val="a4"/>
              <w:ind w:firstLine="0"/>
              <w:rPr>
                <w:rFonts w:ascii="宋体" w:hAnsi="宋体" w:cs="宋体"/>
                <w:sz w:val="24"/>
                <w:szCs w:val="24"/>
              </w:rPr>
            </w:pPr>
          </w:p>
        </w:tc>
        <w:tc>
          <w:tcPr>
            <w:tcW w:w="1701" w:type="dxa"/>
          </w:tcPr>
          <w:p w:rsidR="00F87767" w:rsidRDefault="00F87767">
            <w:pPr>
              <w:pStyle w:val="a4"/>
              <w:ind w:firstLine="0"/>
              <w:rPr>
                <w:rFonts w:ascii="宋体" w:hAnsi="宋体" w:cs="宋体"/>
                <w:sz w:val="24"/>
                <w:szCs w:val="24"/>
              </w:rPr>
            </w:pPr>
          </w:p>
        </w:tc>
        <w:tc>
          <w:tcPr>
            <w:tcW w:w="904" w:type="dxa"/>
          </w:tcPr>
          <w:p w:rsidR="00F87767" w:rsidRDefault="00F87767">
            <w:pPr>
              <w:pStyle w:val="a4"/>
              <w:ind w:firstLine="0"/>
              <w:rPr>
                <w:rFonts w:ascii="宋体" w:hAnsi="宋体" w:cs="宋体"/>
                <w:sz w:val="24"/>
                <w:szCs w:val="24"/>
              </w:rPr>
            </w:pPr>
          </w:p>
        </w:tc>
      </w:tr>
      <w:tr w:rsidR="00F87767">
        <w:trPr>
          <w:trHeight w:val="554"/>
          <w:jc w:val="center"/>
        </w:trPr>
        <w:tc>
          <w:tcPr>
            <w:tcW w:w="900" w:type="dxa"/>
          </w:tcPr>
          <w:p w:rsidR="00F87767" w:rsidRDefault="00F87767">
            <w:pPr>
              <w:pStyle w:val="a4"/>
              <w:ind w:firstLine="0"/>
              <w:rPr>
                <w:rFonts w:ascii="宋体" w:hAnsi="宋体" w:cs="宋体"/>
                <w:sz w:val="24"/>
                <w:szCs w:val="24"/>
              </w:rPr>
            </w:pPr>
          </w:p>
        </w:tc>
        <w:tc>
          <w:tcPr>
            <w:tcW w:w="1620" w:type="dxa"/>
          </w:tcPr>
          <w:p w:rsidR="00F87767" w:rsidRDefault="00F87767">
            <w:pPr>
              <w:pStyle w:val="a4"/>
              <w:ind w:firstLine="0"/>
              <w:rPr>
                <w:rFonts w:ascii="宋体" w:hAnsi="宋体" w:cs="宋体"/>
                <w:sz w:val="24"/>
                <w:szCs w:val="24"/>
              </w:rPr>
            </w:pPr>
          </w:p>
        </w:tc>
        <w:tc>
          <w:tcPr>
            <w:tcW w:w="1596" w:type="dxa"/>
          </w:tcPr>
          <w:p w:rsidR="00F87767" w:rsidRDefault="00F87767">
            <w:pPr>
              <w:pStyle w:val="a4"/>
              <w:ind w:firstLine="0"/>
              <w:rPr>
                <w:rFonts w:ascii="宋体" w:hAnsi="宋体" w:cs="宋体"/>
                <w:sz w:val="24"/>
                <w:szCs w:val="24"/>
              </w:rPr>
            </w:pPr>
          </w:p>
        </w:tc>
        <w:tc>
          <w:tcPr>
            <w:tcW w:w="1288" w:type="dxa"/>
          </w:tcPr>
          <w:p w:rsidR="00F87767" w:rsidRDefault="00F87767">
            <w:pPr>
              <w:pStyle w:val="a4"/>
              <w:ind w:firstLine="0"/>
              <w:rPr>
                <w:rFonts w:ascii="宋体" w:hAnsi="宋体" w:cs="宋体"/>
                <w:sz w:val="24"/>
                <w:szCs w:val="24"/>
              </w:rPr>
            </w:pPr>
          </w:p>
        </w:tc>
        <w:tc>
          <w:tcPr>
            <w:tcW w:w="1259" w:type="dxa"/>
          </w:tcPr>
          <w:p w:rsidR="00F87767" w:rsidRDefault="00F87767">
            <w:pPr>
              <w:pStyle w:val="a4"/>
              <w:ind w:firstLine="0"/>
              <w:rPr>
                <w:rFonts w:ascii="宋体" w:hAnsi="宋体" w:cs="宋体"/>
                <w:sz w:val="24"/>
                <w:szCs w:val="24"/>
              </w:rPr>
            </w:pPr>
          </w:p>
        </w:tc>
        <w:tc>
          <w:tcPr>
            <w:tcW w:w="1701" w:type="dxa"/>
          </w:tcPr>
          <w:p w:rsidR="00F87767" w:rsidRDefault="00F87767">
            <w:pPr>
              <w:pStyle w:val="a4"/>
              <w:ind w:firstLine="0"/>
              <w:rPr>
                <w:rFonts w:ascii="宋体" w:hAnsi="宋体" w:cs="宋体"/>
                <w:sz w:val="24"/>
                <w:szCs w:val="24"/>
              </w:rPr>
            </w:pPr>
          </w:p>
        </w:tc>
        <w:tc>
          <w:tcPr>
            <w:tcW w:w="904" w:type="dxa"/>
          </w:tcPr>
          <w:p w:rsidR="00F87767" w:rsidRDefault="00F87767">
            <w:pPr>
              <w:pStyle w:val="a4"/>
              <w:ind w:firstLine="0"/>
              <w:rPr>
                <w:rFonts w:ascii="宋体" w:hAnsi="宋体" w:cs="宋体"/>
                <w:sz w:val="24"/>
                <w:szCs w:val="24"/>
              </w:rPr>
            </w:pPr>
          </w:p>
        </w:tc>
      </w:tr>
      <w:tr w:rsidR="00F87767">
        <w:trPr>
          <w:trHeight w:val="554"/>
          <w:jc w:val="center"/>
        </w:trPr>
        <w:tc>
          <w:tcPr>
            <w:tcW w:w="900" w:type="dxa"/>
          </w:tcPr>
          <w:p w:rsidR="00F87767" w:rsidRDefault="00F87767">
            <w:pPr>
              <w:pStyle w:val="a4"/>
              <w:ind w:firstLine="0"/>
              <w:rPr>
                <w:rFonts w:ascii="宋体" w:hAnsi="宋体" w:cs="宋体"/>
                <w:sz w:val="24"/>
                <w:szCs w:val="24"/>
              </w:rPr>
            </w:pPr>
          </w:p>
        </w:tc>
        <w:tc>
          <w:tcPr>
            <w:tcW w:w="1620" w:type="dxa"/>
          </w:tcPr>
          <w:p w:rsidR="00F87767" w:rsidRDefault="00F87767">
            <w:pPr>
              <w:pStyle w:val="a4"/>
              <w:ind w:firstLine="0"/>
              <w:rPr>
                <w:rFonts w:ascii="宋体" w:hAnsi="宋体" w:cs="宋体"/>
                <w:sz w:val="24"/>
                <w:szCs w:val="24"/>
              </w:rPr>
            </w:pPr>
          </w:p>
        </w:tc>
        <w:tc>
          <w:tcPr>
            <w:tcW w:w="1596" w:type="dxa"/>
          </w:tcPr>
          <w:p w:rsidR="00F87767" w:rsidRDefault="00F87767">
            <w:pPr>
              <w:pStyle w:val="a4"/>
              <w:ind w:firstLine="0"/>
              <w:rPr>
                <w:rFonts w:ascii="宋体" w:hAnsi="宋体" w:cs="宋体"/>
                <w:sz w:val="24"/>
                <w:szCs w:val="24"/>
              </w:rPr>
            </w:pPr>
          </w:p>
        </w:tc>
        <w:tc>
          <w:tcPr>
            <w:tcW w:w="1288" w:type="dxa"/>
          </w:tcPr>
          <w:p w:rsidR="00F87767" w:rsidRDefault="00F87767">
            <w:pPr>
              <w:pStyle w:val="a4"/>
              <w:ind w:firstLine="0"/>
              <w:rPr>
                <w:rFonts w:ascii="宋体" w:hAnsi="宋体" w:cs="宋体"/>
                <w:sz w:val="24"/>
                <w:szCs w:val="24"/>
              </w:rPr>
            </w:pPr>
          </w:p>
        </w:tc>
        <w:tc>
          <w:tcPr>
            <w:tcW w:w="1259" w:type="dxa"/>
          </w:tcPr>
          <w:p w:rsidR="00F87767" w:rsidRDefault="00F87767">
            <w:pPr>
              <w:pStyle w:val="a4"/>
              <w:ind w:firstLine="0"/>
              <w:rPr>
                <w:rFonts w:ascii="宋体" w:hAnsi="宋体" w:cs="宋体"/>
                <w:sz w:val="24"/>
                <w:szCs w:val="24"/>
              </w:rPr>
            </w:pPr>
          </w:p>
        </w:tc>
        <w:tc>
          <w:tcPr>
            <w:tcW w:w="1701" w:type="dxa"/>
          </w:tcPr>
          <w:p w:rsidR="00F87767" w:rsidRDefault="00F87767">
            <w:pPr>
              <w:pStyle w:val="a4"/>
              <w:ind w:firstLine="0"/>
              <w:rPr>
                <w:rFonts w:ascii="宋体" w:hAnsi="宋体" w:cs="宋体"/>
                <w:sz w:val="24"/>
                <w:szCs w:val="24"/>
              </w:rPr>
            </w:pPr>
          </w:p>
        </w:tc>
        <w:tc>
          <w:tcPr>
            <w:tcW w:w="904" w:type="dxa"/>
          </w:tcPr>
          <w:p w:rsidR="00F87767" w:rsidRDefault="00F87767">
            <w:pPr>
              <w:pStyle w:val="a4"/>
              <w:ind w:firstLine="0"/>
              <w:rPr>
                <w:rFonts w:ascii="宋体" w:hAnsi="宋体" w:cs="宋体"/>
                <w:sz w:val="24"/>
                <w:szCs w:val="24"/>
              </w:rPr>
            </w:pPr>
          </w:p>
        </w:tc>
      </w:tr>
      <w:tr w:rsidR="00F87767">
        <w:trPr>
          <w:trHeight w:val="554"/>
          <w:jc w:val="center"/>
        </w:trPr>
        <w:tc>
          <w:tcPr>
            <w:tcW w:w="900" w:type="dxa"/>
          </w:tcPr>
          <w:p w:rsidR="00F87767" w:rsidRDefault="00F87767">
            <w:pPr>
              <w:pStyle w:val="a4"/>
              <w:ind w:firstLine="0"/>
              <w:rPr>
                <w:rFonts w:ascii="宋体" w:hAnsi="宋体" w:cs="宋体"/>
                <w:sz w:val="24"/>
                <w:szCs w:val="24"/>
              </w:rPr>
            </w:pPr>
          </w:p>
        </w:tc>
        <w:tc>
          <w:tcPr>
            <w:tcW w:w="1620" w:type="dxa"/>
          </w:tcPr>
          <w:p w:rsidR="00F87767" w:rsidRDefault="00F87767">
            <w:pPr>
              <w:pStyle w:val="a4"/>
              <w:ind w:firstLine="0"/>
              <w:rPr>
                <w:rFonts w:ascii="宋体" w:hAnsi="宋体" w:cs="宋体"/>
                <w:sz w:val="24"/>
                <w:szCs w:val="24"/>
              </w:rPr>
            </w:pPr>
          </w:p>
        </w:tc>
        <w:tc>
          <w:tcPr>
            <w:tcW w:w="1596" w:type="dxa"/>
          </w:tcPr>
          <w:p w:rsidR="00F87767" w:rsidRDefault="00F87767">
            <w:pPr>
              <w:pStyle w:val="a4"/>
              <w:ind w:firstLine="0"/>
              <w:rPr>
                <w:rFonts w:ascii="宋体" w:hAnsi="宋体" w:cs="宋体"/>
                <w:sz w:val="24"/>
                <w:szCs w:val="24"/>
              </w:rPr>
            </w:pPr>
          </w:p>
        </w:tc>
        <w:tc>
          <w:tcPr>
            <w:tcW w:w="1288" w:type="dxa"/>
          </w:tcPr>
          <w:p w:rsidR="00F87767" w:rsidRDefault="00F87767">
            <w:pPr>
              <w:pStyle w:val="a4"/>
              <w:ind w:firstLine="0"/>
              <w:rPr>
                <w:rFonts w:ascii="宋体" w:hAnsi="宋体" w:cs="宋体"/>
                <w:sz w:val="24"/>
                <w:szCs w:val="24"/>
              </w:rPr>
            </w:pPr>
          </w:p>
        </w:tc>
        <w:tc>
          <w:tcPr>
            <w:tcW w:w="1259" w:type="dxa"/>
          </w:tcPr>
          <w:p w:rsidR="00F87767" w:rsidRDefault="00F87767">
            <w:pPr>
              <w:pStyle w:val="a4"/>
              <w:ind w:firstLine="0"/>
              <w:rPr>
                <w:rFonts w:ascii="宋体" w:hAnsi="宋体" w:cs="宋体"/>
                <w:sz w:val="24"/>
                <w:szCs w:val="24"/>
              </w:rPr>
            </w:pPr>
          </w:p>
        </w:tc>
        <w:tc>
          <w:tcPr>
            <w:tcW w:w="1701" w:type="dxa"/>
          </w:tcPr>
          <w:p w:rsidR="00F87767" w:rsidRDefault="00F87767">
            <w:pPr>
              <w:pStyle w:val="a4"/>
              <w:ind w:firstLine="0"/>
              <w:rPr>
                <w:rFonts w:ascii="宋体" w:hAnsi="宋体" w:cs="宋体"/>
                <w:sz w:val="24"/>
                <w:szCs w:val="24"/>
              </w:rPr>
            </w:pPr>
          </w:p>
        </w:tc>
        <w:tc>
          <w:tcPr>
            <w:tcW w:w="904" w:type="dxa"/>
          </w:tcPr>
          <w:p w:rsidR="00F87767" w:rsidRDefault="00F87767">
            <w:pPr>
              <w:pStyle w:val="a4"/>
              <w:ind w:firstLine="0"/>
              <w:rPr>
                <w:rFonts w:ascii="宋体" w:hAnsi="宋体" w:cs="宋体"/>
                <w:sz w:val="24"/>
                <w:szCs w:val="24"/>
              </w:rPr>
            </w:pPr>
          </w:p>
        </w:tc>
      </w:tr>
      <w:tr w:rsidR="00F87767">
        <w:trPr>
          <w:trHeight w:val="519"/>
          <w:jc w:val="center"/>
        </w:trPr>
        <w:tc>
          <w:tcPr>
            <w:tcW w:w="900" w:type="dxa"/>
          </w:tcPr>
          <w:p w:rsidR="00F87767" w:rsidRDefault="00F87767">
            <w:pPr>
              <w:pStyle w:val="a4"/>
              <w:ind w:firstLine="0"/>
              <w:rPr>
                <w:rFonts w:ascii="宋体" w:hAnsi="宋体" w:cs="宋体"/>
                <w:sz w:val="24"/>
                <w:szCs w:val="24"/>
              </w:rPr>
            </w:pPr>
          </w:p>
        </w:tc>
        <w:tc>
          <w:tcPr>
            <w:tcW w:w="1620" w:type="dxa"/>
          </w:tcPr>
          <w:p w:rsidR="00F87767" w:rsidRDefault="00F87767">
            <w:pPr>
              <w:pStyle w:val="a4"/>
              <w:ind w:firstLine="0"/>
              <w:rPr>
                <w:rFonts w:ascii="宋体" w:hAnsi="宋体" w:cs="宋体"/>
                <w:sz w:val="24"/>
                <w:szCs w:val="24"/>
              </w:rPr>
            </w:pPr>
          </w:p>
        </w:tc>
        <w:tc>
          <w:tcPr>
            <w:tcW w:w="1596" w:type="dxa"/>
          </w:tcPr>
          <w:p w:rsidR="00F87767" w:rsidRDefault="00F87767">
            <w:pPr>
              <w:pStyle w:val="a4"/>
              <w:ind w:firstLine="0"/>
              <w:rPr>
                <w:rFonts w:ascii="宋体" w:hAnsi="宋体" w:cs="宋体"/>
                <w:sz w:val="24"/>
                <w:szCs w:val="24"/>
              </w:rPr>
            </w:pPr>
          </w:p>
        </w:tc>
        <w:tc>
          <w:tcPr>
            <w:tcW w:w="1288" w:type="dxa"/>
          </w:tcPr>
          <w:p w:rsidR="00F87767" w:rsidRDefault="00F87767">
            <w:pPr>
              <w:pStyle w:val="a4"/>
              <w:ind w:firstLine="0"/>
              <w:rPr>
                <w:rFonts w:ascii="宋体" w:hAnsi="宋体" w:cs="宋体"/>
                <w:sz w:val="24"/>
                <w:szCs w:val="24"/>
              </w:rPr>
            </w:pPr>
          </w:p>
        </w:tc>
        <w:tc>
          <w:tcPr>
            <w:tcW w:w="1259" w:type="dxa"/>
          </w:tcPr>
          <w:p w:rsidR="00F87767" w:rsidRDefault="00F87767">
            <w:pPr>
              <w:pStyle w:val="a4"/>
              <w:ind w:firstLine="0"/>
              <w:rPr>
                <w:rFonts w:ascii="宋体" w:hAnsi="宋体" w:cs="宋体"/>
                <w:sz w:val="24"/>
                <w:szCs w:val="24"/>
              </w:rPr>
            </w:pPr>
          </w:p>
        </w:tc>
        <w:tc>
          <w:tcPr>
            <w:tcW w:w="1701" w:type="dxa"/>
          </w:tcPr>
          <w:p w:rsidR="00F87767" w:rsidRDefault="00F87767">
            <w:pPr>
              <w:pStyle w:val="a4"/>
              <w:ind w:firstLine="0"/>
              <w:rPr>
                <w:rFonts w:ascii="宋体" w:hAnsi="宋体" w:cs="宋体"/>
                <w:sz w:val="24"/>
                <w:szCs w:val="24"/>
              </w:rPr>
            </w:pPr>
          </w:p>
        </w:tc>
        <w:tc>
          <w:tcPr>
            <w:tcW w:w="904" w:type="dxa"/>
          </w:tcPr>
          <w:p w:rsidR="00F87767" w:rsidRDefault="00F87767">
            <w:pPr>
              <w:pStyle w:val="a4"/>
              <w:ind w:firstLine="0"/>
              <w:rPr>
                <w:rFonts w:ascii="宋体" w:hAnsi="宋体" w:cs="宋体"/>
                <w:sz w:val="24"/>
                <w:szCs w:val="24"/>
              </w:rPr>
            </w:pPr>
          </w:p>
        </w:tc>
      </w:tr>
      <w:tr w:rsidR="00F87767">
        <w:trPr>
          <w:trHeight w:val="589"/>
          <w:jc w:val="center"/>
        </w:trPr>
        <w:tc>
          <w:tcPr>
            <w:tcW w:w="900" w:type="dxa"/>
          </w:tcPr>
          <w:p w:rsidR="00F87767" w:rsidRDefault="00F87767">
            <w:pPr>
              <w:pStyle w:val="a4"/>
              <w:ind w:firstLine="0"/>
              <w:rPr>
                <w:rFonts w:ascii="宋体" w:hAnsi="宋体" w:cs="宋体"/>
                <w:sz w:val="24"/>
                <w:szCs w:val="24"/>
              </w:rPr>
            </w:pPr>
          </w:p>
        </w:tc>
        <w:tc>
          <w:tcPr>
            <w:tcW w:w="1620" w:type="dxa"/>
          </w:tcPr>
          <w:p w:rsidR="00F87767" w:rsidRDefault="00F87767">
            <w:pPr>
              <w:pStyle w:val="a4"/>
              <w:ind w:firstLine="0"/>
              <w:rPr>
                <w:rFonts w:ascii="宋体" w:hAnsi="宋体" w:cs="宋体"/>
                <w:sz w:val="24"/>
                <w:szCs w:val="24"/>
              </w:rPr>
            </w:pPr>
          </w:p>
        </w:tc>
        <w:tc>
          <w:tcPr>
            <w:tcW w:w="1596" w:type="dxa"/>
          </w:tcPr>
          <w:p w:rsidR="00F87767" w:rsidRDefault="00F87767">
            <w:pPr>
              <w:pStyle w:val="a4"/>
              <w:ind w:firstLine="0"/>
              <w:rPr>
                <w:rFonts w:ascii="宋体" w:hAnsi="宋体" w:cs="宋体"/>
                <w:sz w:val="24"/>
                <w:szCs w:val="24"/>
              </w:rPr>
            </w:pPr>
          </w:p>
        </w:tc>
        <w:tc>
          <w:tcPr>
            <w:tcW w:w="1288" w:type="dxa"/>
          </w:tcPr>
          <w:p w:rsidR="00F87767" w:rsidRDefault="00F87767">
            <w:pPr>
              <w:pStyle w:val="a4"/>
              <w:ind w:firstLine="0"/>
              <w:rPr>
                <w:rFonts w:ascii="宋体" w:hAnsi="宋体" w:cs="宋体"/>
                <w:sz w:val="24"/>
                <w:szCs w:val="24"/>
              </w:rPr>
            </w:pPr>
          </w:p>
        </w:tc>
        <w:tc>
          <w:tcPr>
            <w:tcW w:w="1259" w:type="dxa"/>
          </w:tcPr>
          <w:p w:rsidR="00F87767" w:rsidRDefault="00F87767">
            <w:pPr>
              <w:pStyle w:val="a4"/>
              <w:ind w:firstLine="0"/>
              <w:rPr>
                <w:rFonts w:ascii="宋体" w:hAnsi="宋体" w:cs="宋体"/>
                <w:sz w:val="24"/>
                <w:szCs w:val="24"/>
              </w:rPr>
            </w:pPr>
          </w:p>
        </w:tc>
        <w:tc>
          <w:tcPr>
            <w:tcW w:w="1701" w:type="dxa"/>
          </w:tcPr>
          <w:p w:rsidR="00F87767" w:rsidRDefault="00F87767">
            <w:pPr>
              <w:pStyle w:val="a4"/>
              <w:ind w:firstLine="0"/>
              <w:rPr>
                <w:rFonts w:ascii="宋体" w:hAnsi="宋体" w:cs="宋体"/>
                <w:sz w:val="24"/>
                <w:szCs w:val="24"/>
              </w:rPr>
            </w:pPr>
          </w:p>
        </w:tc>
        <w:tc>
          <w:tcPr>
            <w:tcW w:w="904" w:type="dxa"/>
          </w:tcPr>
          <w:p w:rsidR="00F87767" w:rsidRDefault="00F87767">
            <w:pPr>
              <w:pStyle w:val="a4"/>
              <w:ind w:firstLine="0"/>
              <w:rPr>
                <w:rFonts w:ascii="宋体" w:hAnsi="宋体" w:cs="宋体"/>
                <w:sz w:val="24"/>
                <w:szCs w:val="24"/>
              </w:rPr>
            </w:pPr>
          </w:p>
        </w:tc>
      </w:tr>
    </w:tbl>
    <w:p w:rsidR="00F87767" w:rsidRDefault="00117BE8">
      <w:pPr>
        <w:autoSpaceDE w:val="0"/>
        <w:autoSpaceDN w:val="0"/>
        <w:spacing w:line="360" w:lineRule="auto"/>
        <w:rPr>
          <w:rFonts w:ascii="宋体" w:hAnsi="宋体"/>
          <w:szCs w:val="21"/>
        </w:rPr>
      </w:pPr>
      <w:r>
        <w:rPr>
          <w:rFonts w:ascii="宋体" w:hAnsi="宋体" w:cs="宋体" w:hint="eastAsia"/>
          <w:color w:val="000000"/>
          <w:szCs w:val="21"/>
        </w:rPr>
        <w:t>说明：提供</w:t>
      </w:r>
      <w:r>
        <w:rPr>
          <w:rFonts w:ascii="宋体" w:hAnsi="宋体" w:hint="eastAsia"/>
          <w:szCs w:val="21"/>
        </w:rPr>
        <w:t>2020</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日起至今，供应商具有同类型设备的维保业绩（以合同复印件为准）；</w:t>
      </w:r>
    </w:p>
    <w:p w:rsidR="00F87767" w:rsidRDefault="00117BE8" w:rsidP="001A4585">
      <w:pPr>
        <w:adjustRightInd w:val="0"/>
        <w:spacing w:beforeLines="150" w:before="468" w:line="360" w:lineRule="auto"/>
        <w:ind w:firstLineChars="50" w:firstLine="120"/>
        <w:jc w:val="left"/>
        <w:rPr>
          <w:rFonts w:ascii="宋体" w:hAnsi="宋体" w:cs="宋体"/>
          <w:color w:val="000000"/>
          <w:sz w:val="24"/>
        </w:rPr>
      </w:pPr>
      <w:r>
        <w:rPr>
          <w:rFonts w:ascii="宋体" w:hAnsi="宋体" w:cs="宋体" w:hint="eastAsia"/>
          <w:color w:val="000000"/>
          <w:sz w:val="24"/>
        </w:rPr>
        <w:t>供</w:t>
      </w:r>
      <w:r>
        <w:rPr>
          <w:rFonts w:ascii="宋体" w:hAnsi="宋体" w:cs="宋体" w:hint="eastAsia"/>
          <w:color w:val="000000"/>
          <w:sz w:val="24"/>
        </w:rPr>
        <w:t xml:space="preserve"> </w:t>
      </w:r>
      <w:r>
        <w:rPr>
          <w:rFonts w:ascii="宋体" w:hAnsi="宋体" w:cs="宋体" w:hint="eastAsia"/>
          <w:color w:val="000000"/>
          <w:sz w:val="24"/>
        </w:rPr>
        <w:t>应</w:t>
      </w:r>
      <w:r>
        <w:rPr>
          <w:rFonts w:ascii="宋体" w:hAnsi="宋体" w:cs="宋体" w:hint="eastAsia"/>
          <w:color w:val="000000"/>
          <w:sz w:val="24"/>
        </w:rPr>
        <w:t xml:space="preserve"> </w:t>
      </w:r>
      <w:r>
        <w:rPr>
          <w:rFonts w:ascii="宋体" w:hAnsi="宋体" w:cs="宋体" w:hint="eastAsia"/>
          <w:color w:val="000000"/>
          <w:sz w:val="24"/>
        </w:rPr>
        <w:t>商：</w:t>
      </w:r>
      <w:r>
        <w:rPr>
          <w:rFonts w:ascii="宋体" w:hAnsi="宋体" w:cs="宋体" w:hint="eastAsia"/>
          <w:color w:val="000000"/>
          <w:sz w:val="24"/>
          <w:u w:val="single"/>
        </w:rPr>
        <w:t xml:space="preserve">                              </w:t>
      </w:r>
      <w:r>
        <w:rPr>
          <w:rFonts w:ascii="宋体" w:hAnsi="宋体" w:cs="宋体" w:hint="eastAsia"/>
          <w:color w:val="000000"/>
          <w:sz w:val="24"/>
        </w:rPr>
        <w:t>（盖单位章）</w:t>
      </w:r>
    </w:p>
    <w:p w:rsidR="00F87767" w:rsidRDefault="00117BE8" w:rsidP="001A4585">
      <w:pPr>
        <w:pStyle w:val="Char10"/>
        <w:spacing w:beforeLines="150" w:before="468" w:line="360" w:lineRule="auto"/>
        <w:ind w:firstLineChars="50" w:firstLine="120"/>
        <w:rPr>
          <w:rFonts w:ascii="宋体" w:hAnsi="宋体" w:cs="宋体"/>
          <w:bCs/>
          <w:sz w:val="24"/>
          <w:szCs w:val="24"/>
        </w:rPr>
      </w:pPr>
      <w:r>
        <w:rPr>
          <w:rFonts w:ascii="宋体" w:hAnsi="宋体" w:cs="宋体" w:hint="eastAsia"/>
          <w:sz w:val="24"/>
          <w:szCs w:val="24"/>
        </w:rPr>
        <w:t>法定代表人或委托代理人：</w:t>
      </w:r>
      <w:r>
        <w:rPr>
          <w:rFonts w:ascii="宋体" w:hAnsi="宋体" w:cs="宋体" w:hint="eastAsia"/>
          <w:sz w:val="24"/>
          <w:szCs w:val="24"/>
          <w:u w:val="single"/>
        </w:rPr>
        <w:t xml:space="preserve">                </w:t>
      </w:r>
      <w:r>
        <w:rPr>
          <w:rFonts w:ascii="宋体" w:hAnsi="宋体" w:cs="宋体" w:hint="eastAsia"/>
          <w:sz w:val="24"/>
          <w:szCs w:val="24"/>
        </w:rPr>
        <w:t>（签字或盖章）</w:t>
      </w:r>
    </w:p>
    <w:p w:rsidR="00F87767" w:rsidRDefault="00117BE8" w:rsidP="001A4585">
      <w:pPr>
        <w:adjustRightInd w:val="0"/>
        <w:spacing w:beforeLines="150" w:before="468" w:line="360" w:lineRule="auto"/>
        <w:ind w:firstLineChars="50" w:firstLine="120"/>
        <w:jc w:val="left"/>
        <w:rPr>
          <w:rFonts w:ascii="宋体" w:hAnsi="宋体" w:cs="宋体"/>
          <w:color w:val="000000"/>
          <w:sz w:val="24"/>
        </w:rPr>
      </w:pPr>
      <w:r>
        <w:rPr>
          <w:rFonts w:ascii="宋体" w:hAnsi="宋体" w:cs="宋体" w:hint="eastAsia"/>
          <w:color w:val="000000"/>
          <w:sz w:val="24"/>
        </w:rPr>
        <w:t>日</w:t>
      </w:r>
      <w:r>
        <w:rPr>
          <w:rFonts w:ascii="宋体" w:hAnsi="宋体" w:cs="宋体" w:hint="eastAsia"/>
          <w:color w:val="000000"/>
          <w:sz w:val="24"/>
        </w:rPr>
        <w:t xml:space="preserve">    </w:t>
      </w:r>
      <w:r>
        <w:rPr>
          <w:rFonts w:ascii="宋体" w:hAnsi="宋体" w:cs="宋体" w:hint="eastAsia"/>
          <w:color w:val="000000"/>
          <w:sz w:val="24"/>
        </w:rPr>
        <w:t>期：</w:t>
      </w:r>
      <w:r>
        <w:rPr>
          <w:rFonts w:ascii="宋体" w:hAnsi="宋体" w:cs="宋体" w:hint="eastAsia"/>
          <w:color w:val="000000"/>
          <w:sz w:val="24"/>
          <w:u w:val="single"/>
        </w:rPr>
        <w:t xml:space="preserve">     </w:t>
      </w:r>
      <w:r>
        <w:rPr>
          <w:rFonts w:ascii="宋体" w:hAnsi="宋体" w:cs="宋体" w:hint="eastAsia"/>
          <w:color w:val="000000"/>
          <w:sz w:val="24"/>
        </w:rPr>
        <w:t>年</w:t>
      </w:r>
      <w:r>
        <w:rPr>
          <w:rFonts w:ascii="宋体" w:hAnsi="宋体" w:cs="宋体" w:hint="eastAsia"/>
          <w:color w:val="000000"/>
          <w:sz w:val="24"/>
          <w:u w:val="single"/>
        </w:rPr>
        <w:t xml:space="preserve">    </w:t>
      </w:r>
      <w:r>
        <w:rPr>
          <w:rFonts w:ascii="宋体" w:hAnsi="宋体" w:cs="宋体" w:hint="eastAsia"/>
          <w:color w:val="000000"/>
          <w:sz w:val="24"/>
        </w:rPr>
        <w:t>月</w:t>
      </w:r>
      <w:r>
        <w:rPr>
          <w:rFonts w:ascii="宋体" w:hAnsi="宋体" w:cs="宋体" w:hint="eastAsia"/>
          <w:color w:val="000000"/>
          <w:sz w:val="24"/>
          <w:u w:val="single"/>
        </w:rPr>
        <w:t xml:space="preserve">    </w:t>
      </w:r>
      <w:r>
        <w:rPr>
          <w:rFonts w:ascii="宋体" w:hAnsi="宋体" w:cs="宋体" w:hint="eastAsia"/>
          <w:color w:val="000000"/>
          <w:sz w:val="24"/>
        </w:rPr>
        <w:t>日</w:t>
      </w:r>
      <w:r>
        <w:rPr>
          <w:rFonts w:ascii="宋体" w:hAnsi="宋体" w:cs="宋体" w:hint="eastAsia"/>
          <w:color w:val="000000"/>
          <w:sz w:val="24"/>
        </w:rPr>
        <w:t xml:space="preserve"> </w:t>
      </w:r>
    </w:p>
    <w:p w:rsidR="00F87767" w:rsidRDefault="00F87767">
      <w:pPr>
        <w:pStyle w:val="a7"/>
        <w:rPr>
          <w:rFonts w:ascii="宋体" w:hAnsi="宋体" w:cs="宋体"/>
        </w:rPr>
      </w:pPr>
    </w:p>
    <w:p w:rsidR="00F87767" w:rsidRDefault="00F87767">
      <w:pPr>
        <w:pStyle w:val="a7"/>
        <w:rPr>
          <w:rFonts w:ascii="宋体" w:hAnsi="宋体" w:cs="宋体"/>
        </w:rPr>
      </w:pPr>
    </w:p>
    <w:p w:rsidR="00F87767" w:rsidRDefault="00F87767">
      <w:pPr>
        <w:pStyle w:val="a7"/>
        <w:rPr>
          <w:rFonts w:ascii="宋体" w:hAnsi="宋体" w:cs="宋体"/>
        </w:rPr>
      </w:pPr>
    </w:p>
    <w:p w:rsidR="00F87767" w:rsidRDefault="00F87767">
      <w:pPr>
        <w:rPr>
          <w:rFonts w:ascii="宋体" w:hAnsi="宋体" w:cs="宋体"/>
        </w:rPr>
      </w:pPr>
    </w:p>
    <w:p w:rsidR="00F87767" w:rsidRDefault="00F87767">
      <w:pPr>
        <w:rPr>
          <w:rFonts w:ascii="宋体" w:hAnsi="宋体" w:cs="宋体"/>
        </w:rPr>
      </w:pPr>
    </w:p>
    <w:p w:rsidR="00F87767" w:rsidRDefault="00117BE8">
      <w:pPr>
        <w:spacing w:line="440" w:lineRule="exact"/>
        <w:rPr>
          <w:rFonts w:ascii="宋体" w:hAnsi="宋体" w:cs="宋体"/>
          <w:b/>
          <w:sz w:val="24"/>
        </w:rPr>
      </w:pPr>
      <w:r>
        <w:rPr>
          <w:rFonts w:ascii="宋体" w:hAnsi="宋体" w:cs="宋体" w:hint="eastAsia"/>
          <w:b/>
          <w:bCs/>
          <w:sz w:val="24"/>
        </w:rPr>
        <w:lastRenderedPageBreak/>
        <w:t>6.2</w:t>
      </w:r>
      <w:r>
        <w:rPr>
          <w:rFonts w:ascii="宋体" w:hAnsi="宋体" w:cs="宋体" w:hint="eastAsia"/>
          <w:b/>
          <w:bCs/>
          <w:sz w:val="24"/>
        </w:rPr>
        <w:t>供应商签署声明</w:t>
      </w:r>
    </w:p>
    <w:p w:rsidR="00F87767" w:rsidRDefault="00117BE8">
      <w:pPr>
        <w:spacing w:line="440" w:lineRule="exact"/>
        <w:ind w:firstLineChars="200" w:firstLine="480"/>
        <w:rPr>
          <w:rFonts w:ascii="宋体" w:hAnsi="宋体" w:cs="宋体"/>
          <w:sz w:val="24"/>
        </w:rPr>
      </w:pPr>
      <w:r>
        <w:rPr>
          <w:rFonts w:ascii="宋体" w:hAnsi="宋体" w:cs="宋体" w:hint="eastAsia"/>
          <w:sz w:val="24"/>
        </w:rPr>
        <w:t xml:space="preserve">6.2-1 </w:t>
      </w:r>
      <w:r>
        <w:rPr>
          <w:rFonts w:ascii="宋体" w:hAnsi="宋体" w:cs="宋体" w:hint="eastAsia"/>
          <w:sz w:val="24"/>
        </w:rPr>
        <w:t>未签署或者虚假承诺签署本声明</w:t>
      </w:r>
      <w:r>
        <w:rPr>
          <w:rFonts w:ascii="宋体" w:hAnsi="宋体" w:cs="宋体" w:hint="eastAsia"/>
          <w:bCs/>
          <w:sz w:val="24"/>
        </w:rPr>
        <w:t>的，其责任由</w:t>
      </w:r>
      <w:r>
        <w:rPr>
          <w:rFonts w:ascii="宋体" w:hAnsi="宋体" w:cs="宋体" w:hint="eastAsia"/>
          <w:sz w:val="24"/>
        </w:rPr>
        <w:t>供应商自行承担。</w:t>
      </w:r>
    </w:p>
    <w:p w:rsidR="00F87767" w:rsidRDefault="00117BE8">
      <w:pPr>
        <w:spacing w:line="440" w:lineRule="exact"/>
        <w:ind w:firstLineChars="200" w:firstLine="480"/>
        <w:rPr>
          <w:rFonts w:ascii="宋体" w:hAnsi="宋体" w:cs="宋体"/>
          <w:sz w:val="24"/>
        </w:rPr>
      </w:pPr>
      <w:r>
        <w:rPr>
          <w:rFonts w:ascii="宋体" w:hAnsi="宋体" w:cs="宋体" w:hint="eastAsia"/>
          <w:sz w:val="24"/>
        </w:rPr>
        <w:t xml:space="preserve">6.2-2 </w:t>
      </w:r>
      <w:r>
        <w:rPr>
          <w:rFonts w:ascii="宋体" w:hAnsi="宋体" w:cs="宋体" w:hint="eastAsia"/>
          <w:sz w:val="24"/>
        </w:rPr>
        <w:t>编制的响应文件正本须装订本原件，副本可装订复印件。</w:t>
      </w:r>
    </w:p>
    <w:p w:rsidR="00F87767" w:rsidRDefault="00F87767">
      <w:pPr>
        <w:spacing w:line="520" w:lineRule="exact"/>
        <w:ind w:firstLineChars="887" w:firstLine="2137"/>
        <w:rPr>
          <w:rFonts w:ascii="宋体" w:hAnsi="宋体" w:cs="宋体"/>
          <w:b/>
          <w:sz w:val="24"/>
        </w:rPr>
      </w:pPr>
    </w:p>
    <w:p w:rsidR="00F87767" w:rsidRDefault="00117BE8">
      <w:pPr>
        <w:spacing w:line="520" w:lineRule="exact"/>
        <w:ind w:firstLineChars="887" w:firstLine="2137"/>
        <w:rPr>
          <w:rFonts w:ascii="宋体" w:hAnsi="宋体" w:cs="宋体"/>
          <w:b/>
          <w:sz w:val="24"/>
        </w:rPr>
      </w:pPr>
      <w:r>
        <w:rPr>
          <w:rFonts w:ascii="宋体" w:hAnsi="宋体" w:cs="宋体" w:hint="eastAsia"/>
          <w:b/>
          <w:sz w:val="24"/>
        </w:rPr>
        <w:t>近三年内在经营活动中无重大违法记录声明</w:t>
      </w:r>
    </w:p>
    <w:p w:rsidR="00F87767" w:rsidRDefault="00F87767">
      <w:pPr>
        <w:spacing w:line="520" w:lineRule="exact"/>
        <w:rPr>
          <w:rFonts w:ascii="宋体" w:hAnsi="宋体" w:cs="宋体"/>
          <w:b/>
          <w:sz w:val="24"/>
        </w:rPr>
      </w:pPr>
    </w:p>
    <w:p w:rsidR="00F87767" w:rsidRDefault="00117BE8">
      <w:pPr>
        <w:spacing w:line="520" w:lineRule="exact"/>
        <w:rPr>
          <w:rFonts w:ascii="宋体" w:hAnsi="宋体" w:cs="宋体"/>
          <w:sz w:val="24"/>
        </w:rPr>
      </w:pPr>
      <w:r>
        <w:rPr>
          <w:rFonts w:ascii="宋体" w:hAnsi="宋体" w:cs="宋体" w:hint="eastAsia"/>
          <w:b/>
          <w:sz w:val="24"/>
        </w:rPr>
        <w:t xml:space="preserve">                                </w:t>
      </w:r>
      <w:r>
        <w:rPr>
          <w:rFonts w:ascii="宋体" w:hAnsi="宋体" w:cs="宋体" w:hint="eastAsia"/>
          <w:b/>
          <w:sz w:val="24"/>
        </w:rPr>
        <w:t>声</w:t>
      </w:r>
      <w:r>
        <w:rPr>
          <w:rFonts w:ascii="宋体" w:hAnsi="宋体" w:cs="宋体" w:hint="eastAsia"/>
          <w:b/>
          <w:sz w:val="24"/>
        </w:rPr>
        <w:t xml:space="preserve">   </w:t>
      </w:r>
      <w:r>
        <w:rPr>
          <w:rFonts w:ascii="宋体" w:hAnsi="宋体" w:cs="宋体" w:hint="eastAsia"/>
          <w:b/>
          <w:sz w:val="24"/>
        </w:rPr>
        <w:t>明</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2880"/>
        <w:gridCol w:w="2880"/>
      </w:tblGrid>
      <w:tr w:rsidR="00F87767">
        <w:trPr>
          <w:trHeight w:val="1182"/>
          <w:jc w:val="center"/>
        </w:trPr>
        <w:tc>
          <w:tcPr>
            <w:tcW w:w="8640" w:type="dxa"/>
            <w:gridSpan w:val="3"/>
            <w:vAlign w:val="center"/>
          </w:tcPr>
          <w:p w:rsidR="00F87767" w:rsidRDefault="00117BE8">
            <w:pPr>
              <w:spacing w:line="400" w:lineRule="exact"/>
              <w:rPr>
                <w:rFonts w:ascii="宋体" w:hAnsi="宋体" w:cs="宋体"/>
                <w:sz w:val="24"/>
              </w:rPr>
            </w:pPr>
            <w:r>
              <w:rPr>
                <w:rFonts w:ascii="宋体" w:hAnsi="宋体" w:cs="宋体" w:hint="eastAsia"/>
                <w:sz w:val="24"/>
              </w:rPr>
              <w:t>致：</w:t>
            </w:r>
          </w:p>
        </w:tc>
      </w:tr>
      <w:tr w:rsidR="00F87767">
        <w:trPr>
          <w:trHeight w:val="2697"/>
          <w:jc w:val="center"/>
        </w:trPr>
        <w:tc>
          <w:tcPr>
            <w:tcW w:w="8640" w:type="dxa"/>
            <w:gridSpan w:val="3"/>
            <w:vAlign w:val="center"/>
          </w:tcPr>
          <w:p w:rsidR="00F87767" w:rsidRDefault="00117BE8">
            <w:pPr>
              <w:spacing w:line="360" w:lineRule="exact"/>
              <w:ind w:firstLineChars="200" w:firstLine="480"/>
              <w:rPr>
                <w:rFonts w:ascii="宋体" w:hAnsi="宋体" w:cs="宋体"/>
                <w:sz w:val="24"/>
                <w:u w:val="single"/>
              </w:rPr>
            </w:pPr>
            <w:r>
              <w:rPr>
                <w:rFonts w:ascii="宋体" w:hAnsi="宋体" w:cs="宋体" w:hint="eastAsia"/>
                <w:sz w:val="24"/>
              </w:rPr>
              <w:t>本企业（公司）在参加本项目招标（磋商、询价）活动之前</w:t>
            </w:r>
            <w:r>
              <w:rPr>
                <w:rFonts w:ascii="宋体" w:hAnsi="宋体" w:cs="宋体" w:hint="eastAsia"/>
                <w:sz w:val="24"/>
              </w:rPr>
              <w:t>3</w:t>
            </w:r>
            <w:r>
              <w:rPr>
                <w:rFonts w:ascii="宋体" w:hAnsi="宋体" w:cs="宋体" w:hint="eastAsia"/>
                <w:sz w:val="24"/>
              </w:rPr>
              <w:t>年内，经营活动中不存在《中华人民共和国政府采购法实施条例》第十九条所列指的重大违法记录（是指供应商因违法经营受到刑事处罚或者责令停产停业、吊销许可证或者执照、较大数额罚款等行政处罚），如有隐瞒实情，愿承担一切责任和后果。</w:t>
            </w:r>
          </w:p>
        </w:tc>
      </w:tr>
      <w:tr w:rsidR="00F87767">
        <w:trPr>
          <w:trHeight w:val="1124"/>
          <w:jc w:val="center"/>
        </w:trPr>
        <w:tc>
          <w:tcPr>
            <w:tcW w:w="2880" w:type="dxa"/>
            <w:vAlign w:val="center"/>
          </w:tcPr>
          <w:p w:rsidR="00F87767" w:rsidRDefault="00117BE8">
            <w:pPr>
              <w:spacing w:line="400" w:lineRule="exact"/>
              <w:jc w:val="center"/>
              <w:rPr>
                <w:rFonts w:ascii="宋体" w:hAnsi="宋体" w:cs="宋体"/>
                <w:sz w:val="24"/>
              </w:rPr>
            </w:pPr>
            <w:r>
              <w:rPr>
                <w:rFonts w:ascii="宋体" w:hAnsi="宋体" w:cs="宋体" w:hint="eastAsia"/>
                <w:sz w:val="24"/>
              </w:rPr>
              <w:t>声明人</w:t>
            </w:r>
          </w:p>
        </w:tc>
        <w:tc>
          <w:tcPr>
            <w:tcW w:w="2880" w:type="dxa"/>
            <w:vAlign w:val="center"/>
          </w:tcPr>
          <w:p w:rsidR="00F87767" w:rsidRDefault="00117BE8">
            <w:pPr>
              <w:spacing w:line="400" w:lineRule="exact"/>
              <w:jc w:val="center"/>
              <w:rPr>
                <w:rFonts w:ascii="宋体" w:hAnsi="宋体" w:cs="宋体"/>
                <w:sz w:val="24"/>
              </w:rPr>
            </w:pPr>
            <w:r>
              <w:rPr>
                <w:rFonts w:ascii="宋体" w:hAnsi="宋体" w:cs="宋体" w:hint="eastAsia"/>
                <w:sz w:val="24"/>
              </w:rPr>
              <w:t>法定代表人</w:t>
            </w:r>
          </w:p>
        </w:tc>
        <w:tc>
          <w:tcPr>
            <w:tcW w:w="2880" w:type="dxa"/>
            <w:vAlign w:val="center"/>
          </w:tcPr>
          <w:p w:rsidR="00F87767" w:rsidRDefault="00117BE8">
            <w:pPr>
              <w:spacing w:line="400" w:lineRule="exact"/>
              <w:jc w:val="center"/>
              <w:rPr>
                <w:rFonts w:ascii="宋体" w:hAnsi="宋体" w:cs="宋体"/>
                <w:sz w:val="24"/>
              </w:rPr>
            </w:pP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期</w:t>
            </w:r>
          </w:p>
        </w:tc>
      </w:tr>
      <w:tr w:rsidR="00F87767">
        <w:trPr>
          <w:trHeight w:val="2640"/>
          <w:jc w:val="center"/>
        </w:trPr>
        <w:tc>
          <w:tcPr>
            <w:tcW w:w="2880" w:type="dxa"/>
            <w:vAlign w:val="center"/>
          </w:tcPr>
          <w:p w:rsidR="00F87767" w:rsidRDefault="00117BE8">
            <w:pPr>
              <w:spacing w:line="400" w:lineRule="exact"/>
              <w:jc w:val="center"/>
              <w:rPr>
                <w:rFonts w:ascii="宋体" w:hAnsi="宋体" w:cs="宋体"/>
                <w:sz w:val="24"/>
              </w:rPr>
            </w:pPr>
            <w:r>
              <w:rPr>
                <w:rFonts w:ascii="宋体" w:hAnsi="宋体" w:cs="宋体" w:hint="eastAsia"/>
                <w:sz w:val="24"/>
              </w:rPr>
              <w:t>（公章）</w:t>
            </w:r>
          </w:p>
        </w:tc>
        <w:tc>
          <w:tcPr>
            <w:tcW w:w="2880" w:type="dxa"/>
            <w:vAlign w:val="center"/>
          </w:tcPr>
          <w:p w:rsidR="00F87767" w:rsidRDefault="00117BE8">
            <w:pPr>
              <w:spacing w:line="400" w:lineRule="exact"/>
              <w:jc w:val="center"/>
              <w:rPr>
                <w:rFonts w:ascii="宋体" w:hAnsi="宋体" w:cs="宋体"/>
                <w:sz w:val="24"/>
              </w:rPr>
            </w:pPr>
            <w:r>
              <w:rPr>
                <w:rFonts w:ascii="宋体" w:hAnsi="宋体" w:cs="宋体" w:hint="eastAsia"/>
                <w:sz w:val="24"/>
              </w:rPr>
              <w:t>（签字或盖章）</w:t>
            </w:r>
          </w:p>
        </w:tc>
        <w:tc>
          <w:tcPr>
            <w:tcW w:w="2880" w:type="dxa"/>
            <w:vAlign w:val="center"/>
          </w:tcPr>
          <w:p w:rsidR="00F87767" w:rsidRDefault="00117BE8">
            <w:pPr>
              <w:spacing w:line="400" w:lineRule="exact"/>
              <w:ind w:firstLineChars="200" w:firstLine="480"/>
              <w:rPr>
                <w:rFonts w:ascii="宋体" w:hAnsi="宋体" w:cs="宋体"/>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tc>
      </w:tr>
    </w:tbl>
    <w:p w:rsidR="00F87767" w:rsidRDefault="00F87767">
      <w:pPr>
        <w:spacing w:line="480" w:lineRule="exact"/>
        <w:ind w:firstLineChars="200" w:firstLine="420"/>
        <w:rPr>
          <w:rFonts w:ascii="宋体" w:hAnsi="宋体" w:cs="宋体"/>
          <w:bCs/>
        </w:rPr>
      </w:pPr>
    </w:p>
    <w:p w:rsidR="00F87767" w:rsidRDefault="00F87767">
      <w:pPr>
        <w:spacing w:line="480" w:lineRule="exact"/>
        <w:ind w:firstLineChars="200" w:firstLine="420"/>
        <w:rPr>
          <w:rFonts w:ascii="宋体" w:hAnsi="宋体" w:cs="宋体"/>
          <w:bCs/>
        </w:rPr>
      </w:pPr>
    </w:p>
    <w:p w:rsidR="00F87767" w:rsidRDefault="00F87767">
      <w:pPr>
        <w:spacing w:line="480" w:lineRule="exact"/>
        <w:ind w:firstLineChars="200" w:firstLine="420"/>
        <w:rPr>
          <w:rFonts w:ascii="宋体" w:hAnsi="宋体" w:cs="宋体"/>
          <w:bCs/>
        </w:rPr>
      </w:pPr>
    </w:p>
    <w:p w:rsidR="00F87767" w:rsidRDefault="00F87767">
      <w:pPr>
        <w:pStyle w:val="a4"/>
      </w:pPr>
    </w:p>
    <w:p w:rsidR="00F87767" w:rsidRDefault="00F87767"/>
    <w:p w:rsidR="00F87767" w:rsidRDefault="00F87767">
      <w:pPr>
        <w:spacing w:line="400" w:lineRule="exact"/>
        <w:ind w:firstLineChars="50" w:firstLine="160"/>
        <w:jc w:val="center"/>
        <w:rPr>
          <w:rFonts w:ascii="宋体" w:hAnsi="宋体" w:cs="宋体"/>
          <w:sz w:val="32"/>
          <w:szCs w:val="32"/>
          <w:u w:val="single"/>
        </w:rPr>
      </w:pPr>
    </w:p>
    <w:p w:rsidR="00F87767" w:rsidRDefault="00117BE8">
      <w:pPr>
        <w:spacing w:line="480" w:lineRule="exact"/>
        <w:jc w:val="center"/>
        <w:outlineLvl w:val="1"/>
        <w:rPr>
          <w:rFonts w:ascii="宋体" w:hAnsi="宋体" w:cs="宋体"/>
          <w:b/>
          <w:bCs/>
          <w:sz w:val="32"/>
          <w:szCs w:val="32"/>
        </w:rPr>
      </w:pPr>
      <w:bookmarkStart w:id="46" w:name="_Toc12364"/>
      <w:r>
        <w:rPr>
          <w:rFonts w:ascii="宋体" w:hAnsi="宋体" w:cs="宋体" w:hint="eastAsia"/>
          <w:b/>
          <w:bCs/>
          <w:sz w:val="32"/>
          <w:szCs w:val="32"/>
        </w:rPr>
        <w:lastRenderedPageBreak/>
        <w:t>七、资格证明文件</w:t>
      </w:r>
      <w:bookmarkEnd w:id="46"/>
    </w:p>
    <w:p w:rsidR="00F87767" w:rsidRDefault="00F87767">
      <w:pPr>
        <w:spacing w:line="480" w:lineRule="exact"/>
        <w:rPr>
          <w:rFonts w:ascii="宋体" w:hAnsi="宋体" w:cs="宋体"/>
          <w:b/>
          <w:bCs/>
          <w:sz w:val="32"/>
          <w:szCs w:val="32"/>
        </w:rPr>
      </w:pPr>
    </w:p>
    <w:p w:rsidR="00F87767" w:rsidRDefault="00117BE8">
      <w:pPr>
        <w:tabs>
          <w:tab w:val="right" w:leader="dot" w:pos="9022"/>
        </w:tabs>
        <w:autoSpaceDE w:val="0"/>
        <w:autoSpaceDN w:val="0"/>
        <w:adjustRightInd w:val="0"/>
        <w:spacing w:line="360" w:lineRule="auto"/>
        <w:ind w:firstLineChars="200" w:firstLine="480"/>
        <w:jc w:val="left"/>
        <w:rPr>
          <w:rFonts w:ascii="宋体" w:hAnsi="宋体" w:cs="宋体"/>
          <w:bCs/>
          <w:caps/>
          <w:sz w:val="24"/>
        </w:rPr>
      </w:pPr>
      <w:r>
        <w:rPr>
          <w:rFonts w:ascii="宋体" w:hAnsi="宋体" w:cs="宋体" w:hint="eastAsia"/>
          <w:bCs/>
          <w:caps/>
          <w:sz w:val="24"/>
        </w:rPr>
        <w:t xml:space="preserve">7.1 </w:t>
      </w:r>
      <w:r>
        <w:rPr>
          <w:rFonts w:ascii="宋体" w:hAnsi="宋体" w:cs="宋体" w:hint="eastAsia"/>
          <w:bCs/>
          <w:caps/>
          <w:sz w:val="24"/>
        </w:rPr>
        <w:t>磋商供应商资格证明文件主要内容（参照《供应商须知前附表》资格证明文件）；</w:t>
      </w:r>
    </w:p>
    <w:p w:rsidR="00F87767" w:rsidRDefault="00117BE8">
      <w:pPr>
        <w:spacing w:line="360" w:lineRule="auto"/>
        <w:rPr>
          <w:rFonts w:ascii="宋体" w:hAnsi="宋体"/>
          <w:color w:val="000000"/>
          <w:sz w:val="24"/>
        </w:rPr>
      </w:pPr>
      <w:r>
        <w:rPr>
          <w:rFonts w:ascii="宋体" w:hAnsi="宋体" w:hint="eastAsia"/>
          <w:color w:val="000000"/>
          <w:sz w:val="24"/>
        </w:rPr>
        <w:t>（一）具有独立承担民事责任的能力。</w:t>
      </w:r>
    </w:p>
    <w:p w:rsidR="00F87767" w:rsidRDefault="00117BE8">
      <w:pPr>
        <w:spacing w:line="360" w:lineRule="auto"/>
        <w:ind w:firstLineChars="200" w:firstLine="480"/>
        <w:rPr>
          <w:rFonts w:ascii="宋体" w:hAnsi="宋体"/>
          <w:color w:val="000000"/>
          <w:sz w:val="24"/>
        </w:rPr>
      </w:pPr>
      <w:r>
        <w:rPr>
          <w:rFonts w:ascii="宋体" w:hAnsi="宋体" w:hint="eastAsia"/>
          <w:color w:val="000000"/>
          <w:sz w:val="24"/>
        </w:rPr>
        <w:t>提供注册登记凭证（营业执照、其他组织经营的合法凭证，自然人的提供身份证明文件）。</w:t>
      </w:r>
    </w:p>
    <w:p w:rsidR="00F87767" w:rsidRDefault="00117BE8">
      <w:pPr>
        <w:spacing w:line="360" w:lineRule="auto"/>
        <w:ind w:left="360" w:hangingChars="150" w:hanging="360"/>
        <w:rPr>
          <w:rFonts w:ascii="宋体" w:hAnsi="宋体"/>
          <w:sz w:val="24"/>
        </w:rPr>
      </w:pPr>
      <w:r>
        <w:rPr>
          <w:rFonts w:ascii="宋体" w:hAnsi="宋体" w:hint="eastAsia"/>
          <w:sz w:val="24"/>
        </w:rPr>
        <w:t>（二）具有良好的商业信誉和健全的财务会计制度。</w:t>
      </w:r>
    </w:p>
    <w:p w:rsidR="00F87767" w:rsidRDefault="00117BE8">
      <w:pPr>
        <w:spacing w:line="360" w:lineRule="auto"/>
        <w:ind w:left="1" w:firstLineChars="200" w:firstLine="480"/>
        <w:rPr>
          <w:rFonts w:ascii="宋体" w:hAnsi="宋体"/>
          <w:sz w:val="24"/>
        </w:rPr>
      </w:pPr>
      <w:r>
        <w:rPr>
          <w:rFonts w:ascii="宋体" w:hAnsi="宋体" w:cs="宋体" w:hint="eastAsia"/>
          <w:color w:val="000000"/>
          <w:sz w:val="24"/>
        </w:rPr>
        <w:t>法人提供会计师事务所出具的完整的</w:t>
      </w:r>
      <w:r>
        <w:rPr>
          <w:rFonts w:ascii="宋体" w:hAnsi="宋体" w:cs="宋体" w:hint="eastAsia"/>
          <w:color w:val="000000"/>
          <w:sz w:val="24"/>
        </w:rPr>
        <w:t>2021</w:t>
      </w:r>
      <w:r>
        <w:rPr>
          <w:rFonts w:ascii="宋体" w:hAnsi="宋体" w:cs="宋体" w:hint="eastAsia"/>
          <w:color w:val="000000"/>
          <w:sz w:val="24"/>
        </w:rPr>
        <w:t>年度或</w:t>
      </w:r>
      <w:r>
        <w:rPr>
          <w:rFonts w:ascii="宋体" w:hAnsi="宋体" w:cs="宋体" w:hint="eastAsia"/>
          <w:color w:val="000000"/>
          <w:sz w:val="24"/>
        </w:rPr>
        <w:t>2022</w:t>
      </w:r>
      <w:r>
        <w:rPr>
          <w:rFonts w:ascii="宋体" w:hAnsi="宋体" w:cs="宋体" w:hint="eastAsia"/>
          <w:color w:val="000000"/>
          <w:sz w:val="24"/>
        </w:rPr>
        <w:t>年度审计报告（成立时间至提交响应文件截止时间不足一年的可提供成立后任意时段的资产负债表），或提交自</w:t>
      </w:r>
      <w:r>
        <w:rPr>
          <w:rFonts w:ascii="宋体" w:hAnsi="宋体" w:cs="宋体" w:hint="eastAsia"/>
          <w:color w:val="000000"/>
          <w:sz w:val="24"/>
        </w:rPr>
        <w:t>2022</w:t>
      </w:r>
      <w:r>
        <w:rPr>
          <w:rFonts w:ascii="宋体" w:hAnsi="宋体" w:cs="宋体" w:hint="eastAsia"/>
          <w:color w:val="000000"/>
          <w:sz w:val="24"/>
        </w:rPr>
        <w:t>年</w:t>
      </w:r>
      <w:r>
        <w:rPr>
          <w:rFonts w:ascii="宋体" w:hAnsi="宋体" w:cs="宋体" w:hint="eastAsia"/>
          <w:color w:val="000000"/>
          <w:sz w:val="24"/>
        </w:rPr>
        <w:t>8</w:t>
      </w:r>
      <w:r>
        <w:rPr>
          <w:rFonts w:ascii="宋体" w:hAnsi="宋体" w:cs="宋体" w:hint="eastAsia"/>
          <w:color w:val="000000"/>
          <w:sz w:val="24"/>
        </w:rPr>
        <w:t>月</w:t>
      </w:r>
      <w:r>
        <w:rPr>
          <w:rFonts w:ascii="宋体" w:hAnsi="宋体" w:cs="宋体" w:hint="eastAsia"/>
          <w:color w:val="000000"/>
          <w:sz w:val="24"/>
        </w:rPr>
        <w:t>1</w:t>
      </w:r>
      <w:r>
        <w:rPr>
          <w:rFonts w:ascii="宋体" w:hAnsi="宋体" w:cs="宋体" w:hint="eastAsia"/>
          <w:color w:val="000000"/>
          <w:sz w:val="24"/>
        </w:rPr>
        <w:t>日以来银行出具的资信证明，其他组织和自然人提供银行出具的资信证明或财务报表。</w:t>
      </w:r>
    </w:p>
    <w:p w:rsidR="00F87767" w:rsidRDefault="00117BE8">
      <w:pPr>
        <w:spacing w:line="360" w:lineRule="auto"/>
        <w:rPr>
          <w:rFonts w:ascii="宋体" w:hAnsi="宋体"/>
          <w:sz w:val="24"/>
        </w:rPr>
      </w:pPr>
      <w:r>
        <w:rPr>
          <w:rFonts w:ascii="宋体" w:hAnsi="宋体" w:hint="eastAsia"/>
          <w:sz w:val="24"/>
        </w:rPr>
        <w:t>（三）</w:t>
      </w:r>
      <w:r>
        <w:rPr>
          <w:rFonts w:ascii="宋体" w:hAnsi="宋体"/>
          <w:sz w:val="24"/>
        </w:rPr>
        <w:t>具有履行合同所必需的设备和专业技术能力</w:t>
      </w:r>
      <w:r>
        <w:rPr>
          <w:rFonts w:ascii="宋体" w:hAnsi="宋体" w:hint="eastAsia"/>
          <w:sz w:val="24"/>
        </w:rPr>
        <w:t>。</w:t>
      </w:r>
    </w:p>
    <w:p w:rsidR="00F87767" w:rsidRDefault="00117BE8">
      <w:pPr>
        <w:spacing w:line="360" w:lineRule="auto"/>
        <w:ind w:firstLineChars="200" w:firstLine="480"/>
        <w:rPr>
          <w:rFonts w:ascii="宋体" w:hAnsi="宋体"/>
          <w:sz w:val="24"/>
        </w:rPr>
      </w:pPr>
      <w:r>
        <w:rPr>
          <w:rFonts w:ascii="宋体" w:hAnsi="宋体" w:hint="eastAsia"/>
          <w:sz w:val="24"/>
        </w:rPr>
        <w:t>提供声明文件</w:t>
      </w:r>
      <w:r>
        <w:rPr>
          <w:rFonts w:ascii="宋体" w:hAnsi="宋体" w:hint="eastAsia"/>
          <w:b/>
          <w:bCs/>
          <w:sz w:val="24"/>
        </w:rPr>
        <w:t>原件</w:t>
      </w:r>
      <w:r>
        <w:rPr>
          <w:rFonts w:ascii="宋体" w:hAnsi="宋体" w:hint="eastAsia"/>
          <w:sz w:val="24"/>
        </w:rPr>
        <w:t>。</w:t>
      </w:r>
    </w:p>
    <w:p w:rsidR="00F87767" w:rsidRDefault="00117BE8">
      <w:pPr>
        <w:spacing w:line="360" w:lineRule="auto"/>
        <w:ind w:left="360" w:hangingChars="150" w:hanging="360"/>
        <w:rPr>
          <w:rFonts w:ascii="宋体" w:hAnsi="宋体"/>
          <w:sz w:val="24"/>
        </w:rPr>
      </w:pPr>
      <w:r>
        <w:rPr>
          <w:rFonts w:ascii="宋体" w:hAnsi="宋体" w:hint="eastAsia"/>
          <w:sz w:val="24"/>
        </w:rPr>
        <w:t>（四）具有依法缴纳税收的良好记录。</w:t>
      </w:r>
    </w:p>
    <w:p w:rsidR="00F87767" w:rsidRDefault="00117BE8">
      <w:pPr>
        <w:spacing w:line="360" w:lineRule="auto"/>
        <w:ind w:left="1" w:firstLineChars="200" w:firstLine="480"/>
        <w:rPr>
          <w:rFonts w:ascii="宋体" w:hAnsi="宋体"/>
          <w:sz w:val="24"/>
        </w:rPr>
      </w:pPr>
      <w:r>
        <w:rPr>
          <w:rFonts w:ascii="宋体" w:hAnsi="宋体" w:cs="宋体" w:hint="eastAsia"/>
          <w:color w:val="000000"/>
          <w:sz w:val="24"/>
        </w:rPr>
        <w:t>提供磋商截止时间前</w:t>
      </w:r>
      <w:r>
        <w:rPr>
          <w:rFonts w:ascii="宋体" w:hAnsi="宋体" w:cs="宋体" w:hint="eastAsia"/>
          <w:color w:val="000000"/>
          <w:sz w:val="24"/>
        </w:rPr>
        <w:t>6</w:t>
      </w:r>
      <w:r>
        <w:rPr>
          <w:rFonts w:ascii="宋体" w:hAnsi="宋体" w:cs="宋体" w:hint="eastAsia"/>
          <w:color w:val="000000"/>
          <w:sz w:val="24"/>
        </w:rPr>
        <w:t>个月内任一月份（磋商截止时间当月不计入）的缴费凭据或税务机关出具的完税证明；依法免税的供应商应提供相关文件证明；</w:t>
      </w:r>
    </w:p>
    <w:p w:rsidR="00F87767" w:rsidRDefault="00117BE8">
      <w:pPr>
        <w:spacing w:line="360" w:lineRule="auto"/>
        <w:ind w:left="360" w:hangingChars="150" w:hanging="360"/>
        <w:rPr>
          <w:rFonts w:ascii="宋体" w:hAnsi="宋体"/>
          <w:sz w:val="24"/>
        </w:rPr>
      </w:pPr>
      <w:r>
        <w:rPr>
          <w:rFonts w:ascii="宋体" w:hAnsi="宋体" w:hint="eastAsia"/>
          <w:sz w:val="24"/>
        </w:rPr>
        <w:t>（五）具有依法缴纳社会保障资金的良好记录。</w:t>
      </w:r>
    </w:p>
    <w:p w:rsidR="00F87767" w:rsidRDefault="00117BE8">
      <w:pPr>
        <w:spacing w:line="360" w:lineRule="auto"/>
        <w:ind w:firstLineChars="200" w:firstLine="480"/>
        <w:rPr>
          <w:rFonts w:ascii="宋体" w:hAnsi="宋体"/>
          <w:sz w:val="24"/>
        </w:rPr>
      </w:pPr>
      <w:r>
        <w:rPr>
          <w:rFonts w:ascii="宋体" w:hAnsi="宋体" w:cs="宋体" w:hint="eastAsia"/>
          <w:color w:val="000000"/>
          <w:sz w:val="24"/>
        </w:rPr>
        <w:t>提供磋商截止时间前</w:t>
      </w:r>
      <w:r>
        <w:rPr>
          <w:rFonts w:ascii="宋体" w:hAnsi="宋体" w:cs="宋体" w:hint="eastAsia"/>
          <w:color w:val="000000"/>
          <w:sz w:val="24"/>
        </w:rPr>
        <w:t>6</w:t>
      </w:r>
      <w:r>
        <w:rPr>
          <w:rFonts w:ascii="宋体" w:hAnsi="宋体" w:cs="宋体" w:hint="eastAsia"/>
          <w:color w:val="000000"/>
          <w:sz w:val="24"/>
        </w:rPr>
        <w:t>个月内任一月份（磋商截止时间当月不计入）的缴费凭据或社保机关出具的缴费证明；依法不需要缴纳社会保障资金的供应商应提供相关文件证明；</w:t>
      </w:r>
    </w:p>
    <w:p w:rsidR="00F87767" w:rsidRDefault="00117BE8">
      <w:pPr>
        <w:numPr>
          <w:ilvl w:val="0"/>
          <w:numId w:val="4"/>
        </w:numPr>
        <w:spacing w:line="360" w:lineRule="auto"/>
        <w:ind w:leftChars="-150" w:left="-315" w:firstLineChars="200" w:firstLine="480"/>
        <w:rPr>
          <w:rFonts w:ascii="宋体" w:hAnsi="宋体"/>
          <w:sz w:val="24"/>
        </w:rPr>
      </w:pPr>
      <w:r>
        <w:rPr>
          <w:rFonts w:ascii="宋体" w:hAnsi="宋体" w:hint="eastAsia"/>
          <w:sz w:val="24"/>
        </w:rPr>
        <w:t>参加政府采购活动前</w:t>
      </w:r>
      <w:r>
        <w:rPr>
          <w:rFonts w:ascii="宋体" w:hAnsi="宋体" w:hint="eastAsia"/>
          <w:sz w:val="24"/>
        </w:rPr>
        <w:t>3</w:t>
      </w:r>
      <w:r>
        <w:rPr>
          <w:rFonts w:ascii="宋体" w:hAnsi="宋体" w:hint="eastAsia"/>
          <w:sz w:val="24"/>
        </w:rPr>
        <w:t>年内在经营活动中没有重大违法记录的书面声明</w:t>
      </w:r>
      <w:r>
        <w:rPr>
          <w:rFonts w:ascii="宋体" w:hAnsi="宋体" w:hint="eastAsia"/>
          <w:b/>
          <w:bCs/>
          <w:sz w:val="24"/>
        </w:rPr>
        <w:t>（原件）</w:t>
      </w:r>
      <w:r>
        <w:rPr>
          <w:rFonts w:ascii="宋体" w:hAnsi="宋体" w:hint="eastAsia"/>
          <w:sz w:val="24"/>
        </w:rPr>
        <w:t>。</w:t>
      </w:r>
    </w:p>
    <w:p w:rsidR="00F87767" w:rsidRDefault="00117BE8">
      <w:pPr>
        <w:numPr>
          <w:ilvl w:val="0"/>
          <w:numId w:val="4"/>
        </w:numPr>
        <w:spacing w:line="360" w:lineRule="auto"/>
        <w:ind w:leftChars="-150" w:left="-315" w:firstLineChars="200" w:firstLine="480"/>
        <w:rPr>
          <w:rFonts w:ascii="宋体" w:hAnsi="宋体"/>
          <w:sz w:val="24"/>
        </w:rPr>
      </w:pPr>
      <w:r>
        <w:rPr>
          <w:rFonts w:ascii="宋体" w:hAnsi="宋体" w:cs="宋体" w:hint="eastAsia"/>
          <w:sz w:val="24"/>
        </w:rPr>
        <w:t>供应商具有与本项目相符的医疗器械经营许可证或生产商具有与本项目相符的医疗器械的生产许可证</w:t>
      </w:r>
      <w:r>
        <w:rPr>
          <w:rFonts w:ascii="宋体" w:hAnsi="宋体" w:hint="eastAsia"/>
          <w:sz w:val="24"/>
        </w:rPr>
        <w:t>。</w:t>
      </w:r>
    </w:p>
    <w:p w:rsidR="00F87767" w:rsidRDefault="00117BE8">
      <w:pPr>
        <w:pStyle w:val="4"/>
        <w:ind w:leftChars="50" w:left="105"/>
        <w:rPr>
          <w:rFonts w:ascii="宋体" w:hAnsi="宋体"/>
          <w:b w:val="0"/>
          <w:bCs w:val="0"/>
          <w:kern w:val="2"/>
          <w:sz w:val="24"/>
          <w:szCs w:val="24"/>
        </w:rPr>
      </w:pPr>
      <w:r>
        <w:rPr>
          <w:rFonts w:ascii="宋体" w:hAnsi="宋体" w:hint="eastAsia"/>
          <w:b w:val="0"/>
          <w:bCs w:val="0"/>
          <w:kern w:val="2"/>
          <w:sz w:val="24"/>
          <w:szCs w:val="24"/>
        </w:rPr>
        <w:t>（八）单位负责人为同一人或者存在控股、管理关系的不同单位，不得同时参加同一项目的磋商（提供关联关系说明或承诺）；</w:t>
      </w:r>
    </w:p>
    <w:p w:rsidR="00F87767" w:rsidRDefault="00117BE8">
      <w:pPr>
        <w:spacing w:line="360" w:lineRule="auto"/>
        <w:ind w:left="361" w:hangingChars="150" w:hanging="361"/>
        <w:rPr>
          <w:rFonts w:ascii="宋体" w:hAnsi="宋体"/>
          <w:sz w:val="24"/>
        </w:rPr>
      </w:pPr>
      <w:r>
        <w:rPr>
          <w:rFonts w:ascii="宋体" w:hAnsi="宋体" w:hint="eastAsia"/>
          <w:b/>
          <w:sz w:val="24"/>
        </w:rPr>
        <w:t>注：</w:t>
      </w:r>
    </w:p>
    <w:p w:rsidR="00F87767" w:rsidRDefault="00117BE8">
      <w:pPr>
        <w:spacing w:line="360" w:lineRule="auto"/>
        <w:ind w:left="360" w:hangingChars="150" w:hanging="360"/>
        <w:rPr>
          <w:rFonts w:ascii="宋体" w:hAnsi="宋体"/>
          <w:sz w:val="24"/>
        </w:rPr>
      </w:pPr>
      <w:r>
        <w:rPr>
          <w:rFonts w:ascii="宋体" w:hAnsi="宋体" w:hint="eastAsia"/>
          <w:sz w:val="24"/>
        </w:rPr>
        <w:t>1</w:t>
      </w:r>
      <w:r>
        <w:rPr>
          <w:rFonts w:ascii="宋体" w:hAnsi="宋体" w:hint="eastAsia"/>
          <w:sz w:val="24"/>
        </w:rPr>
        <w:t>、</w:t>
      </w:r>
      <w:r>
        <w:rPr>
          <w:rFonts w:ascii="宋体" w:hAnsi="宋体" w:cs="宋体" w:hint="eastAsia"/>
          <w:b/>
          <w:bCs/>
          <w:sz w:val="24"/>
        </w:rPr>
        <w:t>以上资格证明文件供应商必须完全提供</w:t>
      </w:r>
      <w:r>
        <w:rPr>
          <w:rFonts w:ascii="宋体" w:hAnsi="宋体" w:cs="宋体" w:hint="eastAsia"/>
          <w:b/>
          <w:bCs/>
          <w:sz w:val="24"/>
        </w:rPr>
        <w:t>(</w:t>
      </w:r>
      <w:r>
        <w:rPr>
          <w:rFonts w:ascii="宋体" w:hAnsi="宋体" w:cs="宋体" w:hint="eastAsia"/>
          <w:b/>
          <w:bCs/>
          <w:sz w:val="24"/>
        </w:rPr>
        <w:t>除注明原件外，均为复印件并须加盖供应商公章</w:t>
      </w:r>
      <w:r>
        <w:rPr>
          <w:rFonts w:ascii="宋体" w:hAnsi="宋体" w:cs="宋体" w:hint="eastAsia"/>
          <w:b/>
          <w:bCs/>
          <w:sz w:val="24"/>
        </w:rPr>
        <w:t>)</w:t>
      </w:r>
      <w:r>
        <w:rPr>
          <w:rFonts w:ascii="宋体" w:hAnsi="宋体" w:cs="宋体" w:hint="eastAsia"/>
          <w:b/>
          <w:bCs/>
          <w:sz w:val="24"/>
        </w:rPr>
        <w:t>并胶装在投标文件中，一项不合格即按照无效投标处理。</w:t>
      </w:r>
    </w:p>
    <w:p w:rsidR="00F87767" w:rsidRDefault="00117BE8">
      <w:pPr>
        <w:tabs>
          <w:tab w:val="right" w:leader="dot" w:pos="9022"/>
        </w:tabs>
        <w:autoSpaceDE w:val="0"/>
        <w:autoSpaceDN w:val="0"/>
        <w:adjustRightInd w:val="0"/>
        <w:spacing w:line="360" w:lineRule="auto"/>
        <w:ind w:firstLineChars="200" w:firstLine="480"/>
        <w:jc w:val="left"/>
        <w:rPr>
          <w:rFonts w:ascii="宋体" w:hAnsi="宋体" w:cs="宋体"/>
          <w:bCs/>
          <w:caps/>
          <w:sz w:val="24"/>
        </w:rPr>
      </w:pPr>
      <w:r>
        <w:rPr>
          <w:rFonts w:ascii="宋体" w:hAnsi="宋体" w:hint="eastAsia"/>
          <w:sz w:val="24"/>
        </w:rPr>
        <w:lastRenderedPageBreak/>
        <w:t>2</w:t>
      </w:r>
      <w:r>
        <w:rPr>
          <w:rFonts w:ascii="宋体" w:hAnsi="宋体" w:hint="eastAsia"/>
          <w:sz w:val="24"/>
        </w:rPr>
        <w:t>、除要求在投标时一并提交的原件外，其它所有要求在投标文件中提供复印件的文件，在开标之后的审查过程中，采购代理机构可随时要求查验原件，供应商不得拒绝，否则其投标将按</w:t>
      </w:r>
      <w:r>
        <w:rPr>
          <w:rFonts w:ascii="宋体" w:hAnsi="宋体" w:hint="eastAsia"/>
          <w:sz w:val="24"/>
        </w:rPr>
        <w:t>照无效投标处理。</w:t>
      </w:r>
    </w:p>
    <w:p w:rsidR="00F87767" w:rsidRDefault="00117BE8">
      <w:pPr>
        <w:spacing w:line="360" w:lineRule="auto"/>
        <w:ind w:firstLineChars="200" w:firstLine="480"/>
        <w:rPr>
          <w:rFonts w:ascii="宋体" w:hAnsi="宋体" w:cs="宋体"/>
          <w:b/>
          <w:sz w:val="24"/>
        </w:rPr>
      </w:pPr>
      <w:r>
        <w:rPr>
          <w:rFonts w:ascii="宋体" w:hAnsi="宋体" w:cs="宋体" w:hint="eastAsia"/>
          <w:bCs/>
          <w:caps/>
          <w:sz w:val="24"/>
        </w:rPr>
        <w:t xml:space="preserve">7.2 </w:t>
      </w:r>
      <w:r>
        <w:rPr>
          <w:rFonts w:ascii="宋体" w:hAnsi="宋体" w:cs="宋体" w:hint="eastAsia"/>
          <w:bCs/>
          <w:caps/>
          <w:sz w:val="24"/>
        </w:rPr>
        <w:t>磋商供应商认为有必要说明的资格问题。</w:t>
      </w:r>
    </w:p>
    <w:p w:rsidR="00F87767" w:rsidRDefault="00F87767">
      <w:pPr>
        <w:spacing w:line="480" w:lineRule="exact"/>
        <w:rPr>
          <w:rFonts w:ascii="宋体" w:hAnsi="宋体" w:cs="宋体"/>
          <w:sz w:val="24"/>
        </w:rPr>
      </w:pPr>
    </w:p>
    <w:p w:rsidR="00F87767" w:rsidRDefault="00F87767">
      <w:pPr>
        <w:spacing w:line="480" w:lineRule="exact"/>
        <w:rPr>
          <w:rFonts w:ascii="宋体" w:hAnsi="宋体" w:cs="宋体"/>
          <w:sz w:val="24"/>
        </w:rPr>
      </w:pPr>
    </w:p>
    <w:p w:rsidR="00F87767" w:rsidRDefault="00F87767">
      <w:pPr>
        <w:spacing w:line="480" w:lineRule="exact"/>
        <w:rPr>
          <w:rFonts w:ascii="宋体" w:hAnsi="宋体" w:cs="宋体"/>
          <w:sz w:val="24"/>
        </w:rPr>
      </w:pPr>
    </w:p>
    <w:p w:rsidR="00F87767" w:rsidRDefault="00F87767">
      <w:pPr>
        <w:spacing w:line="480" w:lineRule="exact"/>
        <w:rPr>
          <w:rFonts w:ascii="宋体" w:hAnsi="宋体" w:cs="宋体"/>
          <w:sz w:val="24"/>
        </w:rPr>
      </w:pPr>
    </w:p>
    <w:p w:rsidR="00F87767" w:rsidRDefault="00F87767">
      <w:pPr>
        <w:spacing w:line="480" w:lineRule="exact"/>
        <w:rPr>
          <w:rFonts w:ascii="宋体" w:hAnsi="宋体" w:cs="宋体"/>
          <w:sz w:val="24"/>
        </w:rPr>
      </w:pPr>
    </w:p>
    <w:p w:rsidR="00F87767" w:rsidRDefault="00F87767">
      <w:pPr>
        <w:spacing w:line="480" w:lineRule="exact"/>
        <w:rPr>
          <w:rFonts w:ascii="宋体" w:hAnsi="宋体" w:cs="宋体"/>
          <w:sz w:val="24"/>
        </w:rPr>
      </w:pPr>
    </w:p>
    <w:p w:rsidR="00F87767" w:rsidRDefault="00F87767">
      <w:pPr>
        <w:spacing w:line="480" w:lineRule="exact"/>
        <w:rPr>
          <w:rFonts w:ascii="宋体" w:hAnsi="宋体" w:cs="宋体"/>
          <w:sz w:val="24"/>
        </w:rPr>
      </w:pPr>
    </w:p>
    <w:p w:rsidR="00F87767" w:rsidRDefault="00F87767">
      <w:pPr>
        <w:spacing w:line="480" w:lineRule="exact"/>
        <w:rPr>
          <w:rFonts w:ascii="宋体" w:hAnsi="宋体" w:cs="宋体"/>
          <w:sz w:val="24"/>
        </w:rPr>
      </w:pPr>
    </w:p>
    <w:p w:rsidR="00F87767" w:rsidRDefault="00F87767">
      <w:pPr>
        <w:spacing w:line="480" w:lineRule="exact"/>
        <w:rPr>
          <w:rFonts w:ascii="宋体" w:hAnsi="宋体" w:cs="宋体"/>
          <w:sz w:val="24"/>
        </w:rPr>
      </w:pPr>
    </w:p>
    <w:p w:rsidR="00F87767" w:rsidRDefault="00F87767">
      <w:pPr>
        <w:spacing w:line="480" w:lineRule="exact"/>
        <w:rPr>
          <w:rFonts w:ascii="宋体" w:hAnsi="宋体" w:cs="宋体"/>
          <w:sz w:val="24"/>
        </w:rPr>
      </w:pPr>
    </w:p>
    <w:p w:rsidR="00F87767" w:rsidRDefault="00F87767">
      <w:pPr>
        <w:spacing w:line="480" w:lineRule="exact"/>
        <w:rPr>
          <w:rFonts w:ascii="宋体" w:hAnsi="宋体" w:cs="宋体"/>
          <w:sz w:val="24"/>
        </w:rPr>
      </w:pPr>
    </w:p>
    <w:p w:rsidR="00F87767" w:rsidRDefault="00F87767">
      <w:pPr>
        <w:pStyle w:val="a7"/>
        <w:rPr>
          <w:rFonts w:ascii="宋体" w:hAnsi="宋体" w:cs="宋体"/>
        </w:rPr>
      </w:pPr>
    </w:p>
    <w:p w:rsidR="00F87767" w:rsidRDefault="00F87767">
      <w:pPr>
        <w:rPr>
          <w:rFonts w:ascii="宋体" w:hAnsi="宋体" w:cs="宋体"/>
          <w:sz w:val="24"/>
        </w:rPr>
      </w:pPr>
    </w:p>
    <w:p w:rsidR="00F87767" w:rsidRDefault="00F87767">
      <w:pPr>
        <w:pStyle w:val="a7"/>
        <w:rPr>
          <w:rFonts w:ascii="宋体" w:hAnsi="宋体" w:cs="宋体"/>
        </w:rPr>
      </w:pPr>
    </w:p>
    <w:p w:rsidR="00F87767" w:rsidRDefault="00117BE8">
      <w:pPr>
        <w:rPr>
          <w:rFonts w:ascii="宋体" w:hAnsi="宋体" w:cs="宋体"/>
          <w:b/>
          <w:sz w:val="32"/>
          <w:szCs w:val="32"/>
        </w:rPr>
      </w:pPr>
      <w:bookmarkStart w:id="47" w:name="_Toc424500508"/>
      <w:r>
        <w:rPr>
          <w:rFonts w:ascii="宋体" w:hAnsi="宋体" w:cs="宋体" w:hint="eastAsia"/>
          <w:b/>
          <w:sz w:val="32"/>
          <w:szCs w:val="32"/>
        </w:rPr>
        <w:br w:type="page"/>
      </w:r>
    </w:p>
    <w:p w:rsidR="00F87767" w:rsidRDefault="00117BE8">
      <w:pPr>
        <w:spacing w:line="480" w:lineRule="exact"/>
        <w:jc w:val="center"/>
        <w:outlineLvl w:val="1"/>
        <w:rPr>
          <w:rFonts w:ascii="宋体" w:hAnsi="宋体" w:cs="宋体"/>
          <w:b/>
          <w:bCs/>
          <w:sz w:val="32"/>
          <w:szCs w:val="32"/>
        </w:rPr>
      </w:pPr>
      <w:bookmarkStart w:id="48" w:name="_Toc265"/>
      <w:bookmarkEnd w:id="47"/>
      <w:r>
        <w:rPr>
          <w:rFonts w:ascii="宋体" w:hAnsi="宋体" w:cs="宋体" w:hint="eastAsia"/>
          <w:b/>
          <w:bCs/>
          <w:sz w:val="32"/>
          <w:szCs w:val="32"/>
        </w:rPr>
        <w:lastRenderedPageBreak/>
        <w:t>八、供应商拒绝政府采购领域商业贿赂承诺书</w:t>
      </w:r>
      <w:bookmarkEnd w:id="48"/>
    </w:p>
    <w:p w:rsidR="00F87767" w:rsidRDefault="00F87767">
      <w:pPr>
        <w:spacing w:line="480" w:lineRule="exact"/>
        <w:jc w:val="center"/>
        <w:rPr>
          <w:rFonts w:ascii="宋体" w:hAnsi="宋体" w:cs="宋体"/>
          <w:b/>
          <w:bCs/>
          <w:sz w:val="32"/>
          <w:szCs w:val="32"/>
        </w:rPr>
      </w:pPr>
    </w:p>
    <w:p w:rsidR="00F87767" w:rsidRDefault="00117BE8">
      <w:pPr>
        <w:widowControl/>
        <w:spacing w:line="408" w:lineRule="auto"/>
        <w:ind w:leftChars="114" w:left="239" w:firstLineChars="196" w:firstLine="470"/>
        <w:jc w:val="left"/>
        <w:rPr>
          <w:rFonts w:hAnsi="宋体" w:cs="宋体"/>
          <w:sz w:val="24"/>
          <w:szCs w:val="32"/>
        </w:rPr>
      </w:pPr>
      <w:r>
        <w:rPr>
          <w:rFonts w:hAnsi="宋体" w:cs="宋体" w:hint="eastAsia"/>
          <w:sz w:val="24"/>
          <w:szCs w:val="32"/>
        </w:rPr>
        <w:t>为响应党中央、国务院关于治理政府采购领域商业贿赂行为的号召，我公司在此庄严承诺：</w:t>
      </w:r>
      <w:r>
        <w:rPr>
          <w:rFonts w:hAnsi="宋体" w:cs="宋体" w:hint="eastAsia"/>
          <w:sz w:val="24"/>
          <w:szCs w:val="32"/>
        </w:rPr>
        <w:br/>
        <w:t>1</w:t>
      </w:r>
      <w:r>
        <w:rPr>
          <w:rFonts w:hAnsi="宋体" w:cs="宋体" w:hint="eastAsia"/>
          <w:sz w:val="24"/>
          <w:szCs w:val="32"/>
        </w:rPr>
        <w:t>、在参与政府采购活动中遵纪守法、诚信经营、公平竞标。</w:t>
      </w:r>
      <w:r>
        <w:rPr>
          <w:rFonts w:hAnsi="宋体" w:cs="宋体" w:hint="eastAsia"/>
          <w:sz w:val="24"/>
          <w:szCs w:val="32"/>
        </w:rPr>
        <w:br/>
        <w:t>2</w:t>
      </w:r>
      <w:r>
        <w:rPr>
          <w:rFonts w:hAnsi="宋体" w:cs="宋体" w:hint="eastAsia"/>
          <w:sz w:val="24"/>
          <w:szCs w:val="32"/>
        </w:rPr>
        <w:t>、不向政府采购人、采购代理机构和政府采购评审专家进行任何形式的商业贿赂以谋取交易机会。</w:t>
      </w:r>
      <w:r>
        <w:rPr>
          <w:rFonts w:hAnsi="宋体" w:cs="宋体" w:hint="eastAsia"/>
          <w:sz w:val="24"/>
          <w:szCs w:val="32"/>
        </w:rPr>
        <w:br/>
        <w:t>3</w:t>
      </w:r>
      <w:r>
        <w:rPr>
          <w:rFonts w:hAnsi="宋体" w:cs="宋体" w:hint="eastAsia"/>
          <w:sz w:val="24"/>
          <w:szCs w:val="32"/>
        </w:rPr>
        <w:t>、不向政府采购代理机构和采购人提供虚假资质文件或采用虚假应标方式参与政府采购市场竞争并谋取成交。</w:t>
      </w:r>
      <w:r>
        <w:rPr>
          <w:rFonts w:hAnsi="宋体" w:cs="宋体" w:hint="eastAsia"/>
          <w:sz w:val="24"/>
          <w:szCs w:val="32"/>
        </w:rPr>
        <w:br/>
      </w:r>
      <w:r>
        <w:rPr>
          <w:rFonts w:hAnsi="宋体" w:cs="宋体" w:hint="eastAsia"/>
          <w:sz w:val="24"/>
          <w:szCs w:val="32"/>
        </w:rPr>
        <w:t>4</w:t>
      </w:r>
      <w:r>
        <w:rPr>
          <w:rFonts w:hAnsi="宋体" w:cs="宋体" w:hint="eastAsia"/>
          <w:sz w:val="24"/>
          <w:szCs w:val="32"/>
        </w:rPr>
        <w:t>、不采取“围标、陪标”等商业欺诈手段获得政府采购定单。</w:t>
      </w:r>
      <w:r>
        <w:rPr>
          <w:rFonts w:hAnsi="宋体" w:cs="宋体" w:hint="eastAsia"/>
          <w:sz w:val="24"/>
          <w:szCs w:val="32"/>
        </w:rPr>
        <w:br/>
        <w:t>5</w:t>
      </w:r>
      <w:r>
        <w:rPr>
          <w:rFonts w:hAnsi="宋体" w:cs="宋体" w:hint="eastAsia"/>
          <w:sz w:val="24"/>
          <w:szCs w:val="32"/>
        </w:rPr>
        <w:t>、不采取不正当手段诋毁、排挤其他供应商。</w:t>
      </w:r>
      <w:r>
        <w:rPr>
          <w:rFonts w:hAnsi="宋体" w:cs="宋体" w:hint="eastAsia"/>
          <w:sz w:val="24"/>
          <w:szCs w:val="32"/>
        </w:rPr>
        <w:br/>
        <w:t>6</w:t>
      </w:r>
      <w:r>
        <w:rPr>
          <w:rFonts w:hAnsi="宋体" w:cs="宋体" w:hint="eastAsia"/>
          <w:sz w:val="24"/>
          <w:szCs w:val="32"/>
        </w:rPr>
        <w:t>、不在提供商品和服务时“偷梁换柱、以次充好”损害采购人的合法权益。</w:t>
      </w:r>
      <w:r>
        <w:rPr>
          <w:rFonts w:hAnsi="宋体" w:cs="宋体" w:hint="eastAsia"/>
          <w:sz w:val="24"/>
          <w:szCs w:val="32"/>
        </w:rPr>
        <w:br/>
        <w:t>7</w:t>
      </w:r>
      <w:r>
        <w:rPr>
          <w:rFonts w:hAnsi="宋体" w:cs="宋体" w:hint="eastAsia"/>
          <w:sz w:val="24"/>
          <w:szCs w:val="32"/>
        </w:rPr>
        <w:t>、不与采购人、采购代理机构政府采购评审专家或其它供应商恶意串通，进行质疑和投诉，维护政府采购市场秩序。</w:t>
      </w:r>
      <w:r>
        <w:rPr>
          <w:rFonts w:hAnsi="宋体" w:cs="宋体" w:hint="eastAsia"/>
          <w:sz w:val="24"/>
          <w:szCs w:val="32"/>
        </w:rPr>
        <w:br/>
        <w:t>8</w:t>
      </w:r>
      <w:r>
        <w:rPr>
          <w:rFonts w:hAnsi="宋体" w:cs="宋体" w:hint="eastAsia"/>
          <w:sz w:val="24"/>
          <w:szCs w:val="32"/>
        </w:rPr>
        <w:t>、尊重和接受政府采购监督管理部门的监督和政府采购代理机构招标采购要求，承担因违约行为给采购人造成的损失。</w:t>
      </w:r>
      <w:r>
        <w:rPr>
          <w:rFonts w:hAnsi="宋体" w:cs="宋体" w:hint="eastAsia"/>
          <w:sz w:val="24"/>
          <w:szCs w:val="32"/>
        </w:rPr>
        <w:br/>
        <w:t>9</w:t>
      </w:r>
      <w:r>
        <w:rPr>
          <w:rFonts w:hAnsi="宋体" w:cs="宋体" w:hint="eastAsia"/>
          <w:sz w:val="24"/>
          <w:szCs w:val="32"/>
        </w:rPr>
        <w:t>、不发生其他有悖于政府采购公开、公平、公正和诚信原则的行为。</w:t>
      </w:r>
      <w:r>
        <w:rPr>
          <w:rFonts w:hAnsi="宋体" w:cs="宋体" w:hint="eastAsia"/>
          <w:sz w:val="24"/>
          <w:szCs w:val="32"/>
        </w:rPr>
        <w:br/>
      </w:r>
    </w:p>
    <w:p w:rsidR="00F87767" w:rsidRDefault="00117BE8">
      <w:pPr>
        <w:widowControl/>
        <w:spacing w:line="408" w:lineRule="auto"/>
        <w:ind w:leftChars="114" w:left="239"/>
        <w:jc w:val="left"/>
        <w:rPr>
          <w:rFonts w:hAnsi="宋体" w:cs="宋体"/>
          <w:sz w:val="24"/>
          <w:szCs w:val="32"/>
        </w:rPr>
      </w:pPr>
      <w:r>
        <w:rPr>
          <w:rFonts w:hAnsi="宋体" w:cs="宋体" w:hint="eastAsia"/>
          <w:sz w:val="24"/>
          <w:szCs w:val="32"/>
        </w:rPr>
        <w:t>承诺单位：（盖章）</w:t>
      </w:r>
      <w:r>
        <w:rPr>
          <w:rFonts w:hAnsi="宋体" w:cs="宋体" w:hint="eastAsia"/>
          <w:sz w:val="24"/>
          <w:szCs w:val="32"/>
        </w:rPr>
        <w:br/>
      </w:r>
      <w:r>
        <w:rPr>
          <w:rFonts w:hAnsi="宋体" w:cs="宋体" w:hint="eastAsia"/>
          <w:sz w:val="24"/>
          <w:szCs w:val="32"/>
        </w:rPr>
        <w:t>全权代表：（签字）</w:t>
      </w:r>
      <w:r>
        <w:rPr>
          <w:rFonts w:hAnsi="宋体" w:cs="宋体" w:hint="eastAsia"/>
          <w:sz w:val="24"/>
          <w:szCs w:val="32"/>
        </w:rPr>
        <w:br/>
      </w:r>
      <w:r>
        <w:rPr>
          <w:rFonts w:hAnsi="宋体" w:cs="宋体" w:hint="eastAsia"/>
          <w:sz w:val="24"/>
          <w:szCs w:val="32"/>
        </w:rPr>
        <w:t>地</w:t>
      </w:r>
      <w:r>
        <w:rPr>
          <w:rFonts w:hAnsi="宋体" w:cs="宋体" w:hint="eastAsia"/>
          <w:sz w:val="24"/>
          <w:szCs w:val="32"/>
        </w:rPr>
        <w:t>  </w:t>
      </w:r>
      <w:r>
        <w:rPr>
          <w:rFonts w:hAnsi="宋体" w:cs="宋体" w:hint="eastAsia"/>
          <w:sz w:val="24"/>
          <w:szCs w:val="32"/>
        </w:rPr>
        <w:t>址：</w:t>
      </w:r>
      <w:r>
        <w:rPr>
          <w:rFonts w:hAnsi="宋体" w:cs="宋体" w:hint="eastAsia"/>
          <w:sz w:val="24"/>
          <w:szCs w:val="32"/>
        </w:rPr>
        <w:t>     </w:t>
      </w:r>
      <w:r>
        <w:rPr>
          <w:rFonts w:hAnsi="宋体" w:cs="宋体" w:hint="eastAsia"/>
          <w:sz w:val="24"/>
          <w:szCs w:val="32"/>
        </w:rPr>
        <w:t>                   </w:t>
      </w:r>
    </w:p>
    <w:p w:rsidR="00F87767" w:rsidRDefault="00117BE8">
      <w:pPr>
        <w:widowControl/>
        <w:spacing w:line="408" w:lineRule="auto"/>
        <w:ind w:leftChars="114" w:left="239"/>
        <w:jc w:val="left"/>
        <w:rPr>
          <w:rFonts w:hAnsi="宋体" w:cs="宋体"/>
        </w:rPr>
      </w:pPr>
      <w:r>
        <w:rPr>
          <w:rFonts w:hAnsi="宋体" w:cs="宋体" w:hint="eastAsia"/>
          <w:sz w:val="24"/>
          <w:szCs w:val="32"/>
        </w:rPr>
        <w:t>邮</w:t>
      </w:r>
      <w:r>
        <w:rPr>
          <w:rFonts w:hAnsi="宋体" w:cs="宋体" w:hint="eastAsia"/>
          <w:sz w:val="24"/>
          <w:szCs w:val="32"/>
        </w:rPr>
        <w:t>  </w:t>
      </w:r>
      <w:r>
        <w:rPr>
          <w:rFonts w:hAnsi="宋体" w:cs="宋体" w:hint="eastAsia"/>
          <w:sz w:val="24"/>
          <w:szCs w:val="32"/>
        </w:rPr>
        <w:t>编：</w:t>
      </w:r>
      <w:r>
        <w:rPr>
          <w:rFonts w:hAnsi="宋体" w:cs="宋体" w:hint="eastAsia"/>
          <w:sz w:val="24"/>
          <w:szCs w:val="32"/>
        </w:rPr>
        <w:br/>
      </w:r>
      <w:r>
        <w:rPr>
          <w:rFonts w:hAnsi="宋体" w:cs="宋体" w:hint="eastAsia"/>
          <w:sz w:val="24"/>
          <w:szCs w:val="32"/>
        </w:rPr>
        <w:t>电</w:t>
      </w:r>
      <w:r>
        <w:rPr>
          <w:rFonts w:hAnsi="宋体" w:cs="宋体" w:hint="eastAsia"/>
          <w:sz w:val="24"/>
          <w:szCs w:val="32"/>
        </w:rPr>
        <w:t>  </w:t>
      </w:r>
      <w:r>
        <w:rPr>
          <w:rFonts w:hAnsi="宋体" w:cs="宋体" w:hint="eastAsia"/>
          <w:sz w:val="24"/>
          <w:szCs w:val="32"/>
        </w:rPr>
        <w:t>话：</w:t>
      </w:r>
      <w:r>
        <w:rPr>
          <w:rFonts w:hAnsi="宋体" w:cs="宋体" w:hint="eastAsia"/>
          <w:sz w:val="24"/>
          <w:szCs w:val="32"/>
        </w:rPr>
        <w:t>           </w:t>
      </w:r>
      <w:r>
        <w:rPr>
          <w:rFonts w:hAnsi="宋体" w:cs="宋体" w:hint="eastAsia"/>
        </w:rPr>
        <w:t>  </w:t>
      </w:r>
      <w:r>
        <w:rPr>
          <w:rFonts w:hAnsi="宋体" w:cs="宋体" w:hint="eastAsia"/>
          <w:sz w:val="24"/>
          <w:szCs w:val="32"/>
        </w:rPr>
        <w:t>                                    </w:t>
      </w:r>
      <w:r>
        <w:rPr>
          <w:rFonts w:hAnsi="宋体" w:cs="宋体" w:hint="eastAsia"/>
          <w:sz w:val="24"/>
          <w:szCs w:val="32"/>
        </w:rPr>
        <w:t xml:space="preserve">       </w:t>
      </w:r>
      <w:r>
        <w:rPr>
          <w:rFonts w:hAnsi="宋体" w:cs="宋体" w:hint="eastAsia"/>
          <w:sz w:val="24"/>
          <w:szCs w:val="32"/>
          <w:u w:val="single"/>
        </w:rPr>
        <w:t> </w:t>
      </w:r>
      <w:r>
        <w:rPr>
          <w:rFonts w:hAnsi="宋体" w:cs="宋体" w:hint="eastAsia"/>
          <w:sz w:val="24"/>
          <w:szCs w:val="32"/>
          <w:u w:val="single"/>
        </w:rPr>
        <w:t xml:space="preserve">   </w:t>
      </w:r>
      <w:r>
        <w:rPr>
          <w:rFonts w:hAnsi="宋体" w:cs="宋体" w:hint="eastAsia"/>
          <w:sz w:val="24"/>
          <w:szCs w:val="32"/>
        </w:rPr>
        <w:t>年</w:t>
      </w:r>
      <w:r>
        <w:rPr>
          <w:rFonts w:hAnsi="宋体" w:cs="宋体" w:hint="eastAsia"/>
          <w:sz w:val="24"/>
          <w:szCs w:val="32"/>
          <w:u w:val="single"/>
        </w:rPr>
        <w:t>  </w:t>
      </w:r>
      <w:r>
        <w:rPr>
          <w:rFonts w:hAnsi="宋体" w:cs="宋体" w:hint="eastAsia"/>
          <w:sz w:val="24"/>
          <w:szCs w:val="32"/>
        </w:rPr>
        <w:t>月</w:t>
      </w:r>
      <w:r>
        <w:rPr>
          <w:rFonts w:hAnsi="宋体" w:cs="宋体" w:hint="eastAsia"/>
          <w:sz w:val="24"/>
          <w:szCs w:val="32"/>
          <w:u w:val="single"/>
        </w:rPr>
        <w:t>  </w:t>
      </w:r>
      <w:r>
        <w:rPr>
          <w:rFonts w:hAnsi="宋体" w:cs="宋体" w:hint="eastAsia"/>
          <w:sz w:val="24"/>
          <w:szCs w:val="32"/>
        </w:rPr>
        <w:t>日</w:t>
      </w:r>
    </w:p>
    <w:p w:rsidR="00F87767" w:rsidRDefault="00F87767" w:rsidP="001A4585">
      <w:pPr>
        <w:pStyle w:val="a5"/>
        <w:tabs>
          <w:tab w:val="clear" w:pos="5890"/>
          <w:tab w:val="clear" w:pos="8108"/>
        </w:tabs>
        <w:adjustRightInd w:val="0"/>
        <w:snapToGrid w:val="0"/>
        <w:spacing w:beforeLines="50" w:before="156" w:line="360" w:lineRule="auto"/>
        <w:jc w:val="center"/>
        <w:rPr>
          <w:rFonts w:hAnsi="宋体" w:cs="宋体"/>
          <w:b/>
          <w:bCs/>
          <w:kern w:val="2"/>
          <w:sz w:val="36"/>
          <w:szCs w:val="36"/>
        </w:rPr>
      </w:pPr>
    </w:p>
    <w:p w:rsidR="00F87767" w:rsidRDefault="00117BE8">
      <w:pPr>
        <w:pStyle w:val="af9"/>
        <w:spacing w:line="240" w:lineRule="auto"/>
        <w:jc w:val="left"/>
        <w:rPr>
          <w:rFonts w:ascii="宋体" w:eastAsia="宋体" w:hAnsi="宋体" w:cs="宋体"/>
          <w:b/>
          <w:sz w:val="32"/>
          <w:szCs w:val="32"/>
        </w:rPr>
      </w:pPr>
      <w:r>
        <w:rPr>
          <w:rFonts w:ascii="宋体" w:hAnsi="宋体" w:hint="eastAsia"/>
        </w:rPr>
        <w:br w:type="page"/>
      </w:r>
      <w:r>
        <w:rPr>
          <w:rFonts w:ascii="宋体" w:eastAsia="宋体" w:hAnsi="宋体" w:cs="宋体" w:hint="eastAsia"/>
          <w:b/>
          <w:sz w:val="32"/>
          <w:szCs w:val="32"/>
        </w:rPr>
        <w:lastRenderedPageBreak/>
        <w:t>附件</w:t>
      </w:r>
    </w:p>
    <w:p w:rsidR="00F87767" w:rsidRDefault="00117BE8">
      <w:pPr>
        <w:pStyle w:val="af9"/>
        <w:spacing w:line="240" w:lineRule="auto"/>
        <w:jc w:val="center"/>
        <w:rPr>
          <w:rFonts w:ascii="宋体" w:eastAsia="宋体" w:hAnsi="宋体" w:cs="宋体"/>
          <w:b/>
          <w:color w:val="C00000"/>
          <w:sz w:val="32"/>
          <w:szCs w:val="32"/>
        </w:rPr>
      </w:pPr>
      <w:r>
        <w:rPr>
          <w:rFonts w:ascii="宋体" w:eastAsia="宋体" w:hAnsi="宋体" w:cs="宋体" w:hint="eastAsia"/>
          <w:b/>
          <w:sz w:val="32"/>
          <w:szCs w:val="32"/>
        </w:rPr>
        <w:t>供应商声明函</w:t>
      </w:r>
    </w:p>
    <w:p w:rsidR="00F87767" w:rsidRDefault="00117BE8">
      <w:pPr>
        <w:pStyle w:val="af9"/>
        <w:spacing w:line="240" w:lineRule="auto"/>
        <w:ind w:firstLineChars="200" w:firstLine="480"/>
        <w:rPr>
          <w:rFonts w:ascii="宋体" w:eastAsia="宋体" w:hAnsi="宋体" w:cs="宋体"/>
          <w:sz w:val="24"/>
          <w:szCs w:val="24"/>
        </w:rPr>
      </w:pPr>
      <w:r>
        <w:rPr>
          <w:rFonts w:ascii="宋体" w:eastAsia="宋体" w:hAnsi="宋体" w:cs="宋体" w:hint="eastAsia"/>
          <w:sz w:val="24"/>
          <w:szCs w:val="24"/>
        </w:rPr>
        <w:t>未提供或未按下述格式填报的，不享受中小企业扶持政策，但不影响响应文件的有效性。成交供应商享受了《政府采购促进中小企业发展管理办法》（以下简称《办法》）规定的中小企业扶持政策的，将随成交结果公开其《中小企业声明函》。</w:t>
      </w:r>
    </w:p>
    <w:p w:rsidR="00F87767" w:rsidRDefault="00117BE8">
      <w:pPr>
        <w:pStyle w:val="af9"/>
        <w:spacing w:line="240" w:lineRule="auto"/>
        <w:ind w:firstLineChars="200" w:firstLine="480"/>
        <w:rPr>
          <w:rFonts w:ascii="宋体" w:eastAsia="宋体" w:hAnsi="宋体" w:cs="宋体"/>
          <w:sz w:val="24"/>
          <w:szCs w:val="24"/>
        </w:rPr>
      </w:pPr>
      <w:r>
        <w:rPr>
          <w:rFonts w:ascii="宋体" w:eastAsia="宋体" w:hAnsi="宋体" w:cs="宋体" w:hint="eastAsia"/>
          <w:sz w:val="24"/>
          <w:szCs w:val="24"/>
        </w:rPr>
        <w:t>声明函中的中小企业指的是货物制造商、工程承建商或服务承接商。对于货物类项目，供应商希望获得《办法》规定政策支持的，应从制造商处获得充分、准确的信息。</w:t>
      </w:r>
    </w:p>
    <w:p w:rsidR="00F87767" w:rsidRDefault="00117BE8">
      <w:pPr>
        <w:spacing w:line="240" w:lineRule="auto"/>
        <w:jc w:val="center"/>
        <w:outlineLvl w:val="2"/>
        <w:rPr>
          <w:rFonts w:ascii="Calibri" w:hAnsi="宋体"/>
          <w:b/>
          <w:sz w:val="32"/>
          <w:szCs w:val="32"/>
        </w:rPr>
      </w:pPr>
      <w:bookmarkStart w:id="49" w:name="_Toc21312"/>
      <w:bookmarkStart w:id="50" w:name="_Toc515647823"/>
      <w:bookmarkStart w:id="51" w:name="_Toc532473511"/>
      <w:bookmarkStart w:id="52" w:name="_Toc20660416"/>
      <w:bookmarkStart w:id="53" w:name="_Toc10725"/>
      <w:r>
        <w:rPr>
          <w:rFonts w:ascii="宋体" w:hAnsi="宋体" w:cs="宋体" w:hint="eastAsia"/>
          <w:b/>
          <w:sz w:val="32"/>
          <w:szCs w:val="32"/>
        </w:rPr>
        <w:t>1</w:t>
      </w:r>
      <w:r>
        <w:rPr>
          <w:rFonts w:ascii="Calibri" w:hAnsi="宋体" w:hint="eastAsia"/>
          <w:b/>
          <w:sz w:val="32"/>
          <w:szCs w:val="32"/>
        </w:rPr>
        <w:t>、中小企业声明函</w:t>
      </w:r>
    </w:p>
    <w:p w:rsidR="00F87767" w:rsidRDefault="00F87767">
      <w:pPr>
        <w:pStyle w:val="a4"/>
        <w:spacing w:line="240" w:lineRule="auto"/>
      </w:pPr>
    </w:p>
    <w:p w:rsidR="00F87767" w:rsidRDefault="00117BE8">
      <w:pPr>
        <w:spacing w:line="240" w:lineRule="auto"/>
        <w:jc w:val="center"/>
        <w:rPr>
          <w:rFonts w:hAnsi="宋体"/>
          <w:sz w:val="24"/>
        </w:rPr>
      </w:pPr>
      <w:r>
        <w:rPr>
          <w:rFonts w:hAnsi="宋体" w:hint="eastAsia"/>
          <w:sz w:val="24"/>
        </w:rPr>
        <w:t>（注：符合中小企业划型标准的企业请提供本函，不符合的不提供本函）</w:t>
      </w:r>
    </w:p>
    <w:p w:rsidR="00F87767" w:rsidRDefault="00F87767">
      <w:pPr>
        <w:spacing w:line="240" w:lineRule="auto"/>
        <w:ind w:firstLineChars="200" w:firstLine="480"/>
        <w:rPr>
          <w:rFonts w:ascii="宋体" w:hAnsi="宋体" w:cs="宋体"/>
          <w:sz w:val="24"/>
        </w:rPr>
      </w:pPr>
    </w:p>
    <w:p w:rsidR="00F87767" w:rsidRDefault="00117BE8">
      <w:pPr>
        <w:spacing w:line="240" w:lineRule="auto"/>
        <w:ind w:firstLineChars="200" w:firstLine="480"/>
        <w:rPr>
          <w:rFonts w:ascii="宋体" w:hAnsi="宋体" w:cs="宋体"/>
          <w:color w:val="333333"/>
          <w:kern w:val="0"/>
          <w:sz w:val="24"/>
        </w:rPr>
      </w:pPr>
      <w:bookmarkStart w:id="54" w:name="_Toc7005133"/>
      <w:r>
        <w:rPr>
          <w:rFonts w:ascii="宋体" w:hAnsi="宋体" w:cs="宋体" w:hint="eastAsia"/>
          <w:color w:val="333333"/>
          <w:kern w:val="0"/>
          <w:sz w:val="24"/>
        </w:rPr>
        <w:t>本公司</w:t>
      </w:r>
      <w:r>
        <w:rPr>
          <w:rFonts w:ascii="宋体" w:hAnsi="宋体" w:cs="宋体" w:hint="eastAsia"/>
          <w:color w:val="333333"/>
          <w:kern w:val="0"/>
          <w:sz w:val="24"/>
        </w:rPr>
        <w:t>(</w:t>
      </w:r>
      <w:r>
        <w:rPr>
          <w:rFonts w:ascii="宋体" w:hAnsi="宋体" w:cs="宋体" w:hint="eastAsia"/>
          <w:color w:val="333333"/>
          <w:kern w:val="0"/>
          <w:sz w:val="24"/>
        </w:rPr>
        <w:t>联合体</w:t>
      </w:r>
      <w:r>
        <w:rPr>
          <w:rFonts w:ascii="宋体" w:hAnsi="宋体" w:cs="宋体" w:hint="eastAsia"/>
          <w:color w:val="333333"/>
          <w:kern w:val="0"/>
          <w:sz w:val="24"/>
        </w:rPr>
        <w:t>)</w:t>
      </w:r>
      <w:r>
        <w:rPr>
          <w:rFonts w:ascii="宋体" w:hAnsi="宋体" w:cs="宋体" w:hint="eastAsia"/>
          <w:color w:val="333333"/>
          <w:kern w:val="0"/>
          <w:sz w:val="24"/>
        </w:rPr>
        <w:t>郑重声明，根据《政府采购促进中小企业发展管理办法》</w:t>
      </w:r>
      <w:r>
        <w:rPr>
          <w:rFonts w:ascii="宋体" w:hAnsi="宋体" w:cs="宋体" w:hint="eastAsia"/>
          <w:color w:val="333333"/>
          <w:kern w:val="0"/>
          <w:sz w:val="24"/>
        </w:rPr>
        <w:t>(</w:t>
      </w:r>
      <w:r>
        <w:rPr>
          <w:rFonts w:ascii="宋体" w:hAnsi="宋体" w:cs="宋体" w:hint="eastAsia"/>
          <w:color w:val="333333"/>
          <w:kern w:val="0"/>
          <w:sz w:val="24"/>
        </w:rPr>
        <w:t>财库</w:t>
      </w:r>
      <w:r>
        <w:rPr>
          <w:rFonts w:ascii="宋体" w:hAnsi="宋体" w:cs="宋体" w:hint="eastAsia"/>
          <w:color w:val="333333"/>
          <w:kern w:val="0"/>
          <w:sz w:val="24"/>
        </w:rPr>
        <w:t>(2020)46</w:t>
      </w:r>
      <w:r>
        <w:rPr>
          <w:rFonts w:ascii="宋体" w:hAnsi="宋体" w:cs="宋体" w:hint="eastAsia"/>
          <w:color w:val="333333"/>
          <w:kern w:val="0"/>
          <w:sz w:val="24"/>
        </w:rPr>
        <w:t>号</w:t>
      </w:r>
      <w:r>
        <w:rPr>
          <w:rFonts w:ascii="宋体" w:hAnsi="宋体" w:cs="宋体" w:hint="eastAsia"/>
          <w:color w:val="333333"/>
          <w:kern w:val="0"/>
          <w:sz w:val="24"/>
        </w:rPr>
        <w:t>)</w:t>
      </w:r>
      <w:r>
        <w:rPr>
          <w:rFonts w:ascii="宋体" w:hAnsi="宋体" w:cs="宋体" w:hint="eastAsia"/>
          <w:color w:val="333333"/>
          <w:kern w:val="0"/>
          <w:sz w:val="24"/>
        </w:rPr>
        <w:t>的规定，本公司</w:t>
      </w:r>
      <w:r>
        <w:rPr>
          <w:rFonts w:ascii="宋体" w:hAnsi="宋体" w:cs="宋体" w:hint="eastAsia"/>
          <w:color w:val="333333"/>
          <w:kern w:val="0"/>
          <w:sz w:val="24"/>
        </w:rPr>
        <w:t>(</w:t>
      </w:r>
      <w:r>
        <w:rPr>
          <w:rFonts w:ascii="宋体" w:hAnsi="宋体" w:cs="宋体" w:hint="eastAsia"/>
          <w:color w:val="333333"/>
          <w:kern w:val="0"/>
          <w:sz w:val="24"/>
        </w:rPr>
        <w:t>联合体</w:t>
      </w:r>
      <w:r>
        <w:rPr>
          <w:rFonts w:ascii="宋体" w:hAnsi="宋体" w:cs="宋体" w:hint="eastAsia"/>
          <w:color w:val="333333"/>
          <w:kern w:val="0"/>
          <w:sz w:val="24"/>
        </w:rPr>
        <w:t>)</w:t>
      </w:r>
      <w:r>
        <w:rPr>
          <w:rFonts w:ascii="宋体" w:hAnsi="宋体" w:cs="宋体" w:hint="eastAsia"/>
          <w:color w:val="333333"/>
          <w:kern w:val="0"/>
          <w:sz w:val="24"/>
        </w:rPr>
        <w:t>参加</w:t>
      </w:r>
      <w:r>
        <w:rPr>
          <w:rFonts w:ascii="宋体" w:hAnsi="宋体" w:cs="宋体" w:hint="eastAsia"/>
          <w:color w:val="333333"/>
          <w:kern w:val="0"/>
          <w:sz w:val="24"/>
          <w:u w:val="single"/>
        </w:rPr>
        <w:t xml:space="preserve">  (</w:t>
      </w:r>
      <w:r>
        <w:rPr>
          <w:rFonts w:ascii="宋体" w:hAnsi="宋体" w:cs="宋体" w:hint="eastAsia"/>
          <w:color w:val="333333"/>
          <w:kern w:val="0"/>
          <w:sz w:val="24"/>
          <w:u w:val="single"/>
        </w:rPr>
        <w:t>单位名称</w:t>
      </w:r>
      <w:r>
        <w:rPr>
          <w:rFonts w:ascii="宋体" w:hAnsi="宋体" w:cs="宋体" w:hint="eastAsia"/>
          <w:color w:val="333333"/>
          <w:kern w:val="0"/>
          <w:sz w:val="24"/>
          <w:u w:val="single"/>
        </w:rPr>
        <w:t xml:space="preserve">) </w:t>
      </w:r>
      <w:r>
        <w:rPr>
          <w:rFonts w:ascii="宋体" w:hAnsi="宋体" w:cs="宋体" w:hint="eastAsia"/>
          <w:color w:val="333333"/>
          <w:kern w:val="0"/>
          <w:sz w:val="24"/>
        </w:rPr>
        <w:t xml:space="preserve"> </w:t>
      </w:r>
      <w:r>
        <w:rPr>
          <w:rFonts w:ascii="宋体" w:hAnsi="宋体" w:cs="宋体" w:hint="eastAsia"/>
          <w:color w:val="333333"/>
          <w:kern w:val="0"/>
          <w:sz w:val="24"/>
        </w:rPr>
        <w:t>的</w:t>
      </w:r>
      <w:r>
        <w:rPr>
          <w:rFonts w:ascii="宋体" w:hAnsi="宋体" w:cs="宋体" w:hint="eastAsia"/>
          <w:color w:val="333333"/>
          <w:kern w:val="0"/>
          <w:sz w:val="24"/>
          <w:u w:val="single"/>
        </w:rPr>
        <w:t xml:space="preserve"> (</w:t>
      </w:r>
      <w:r>
        <w:rPr>
          <w:rFonts w:ascii="宋体" w:hAnsi="宋体" w:cs="宋体" w:hint="eastAsia"/>
          <w:color w:val="333333"/>
          <w:kern w:val="0"/>
          <w:sz w:val="24"/>
          <w:u w:val="single"/>
        </w:rPr>
        <w:t>项目名称</w:t>
      </w:r>
      <w:r>
        <w:rPr>
          <w:rFonts w:ascii="宋体" w:hAnsi="宋体" w:cs="宋体" w:hint="eastAsia"/>
          <w:color w:val="333333"/>
          <w:kern w:val="0"/>
          <w:sz w:val="24"/>
          <w:u w:val="single"/>
        </w:rPr>
        <w:t xml:space="preserve">) </w:t>
      </w:r>
      <w:r>
        <w:rPr>
          <w:rFonts w:ascii="宋体" w:hAnsi="宋体" w:cs="宋体" w:hint="eastAsia"/>
          <w:color w:val="333333"/>
          <w:kern w:val="0"/>
          <w:sz w:val="24"/>
          <w:u w:val="single"/>
        </w:rPr>
        <w:t>采购</w:t>
      </w:r>
      <w:r>
        <w:rPr>
          <w:rFonts w:ascii="宋体" w:hAnsi="宋体" w:cs="宋体" w:hint="eastAsia"/>
          <w:color w:val="333333"/>
          <w:kern w:val="0"/>
          <w:sz w:val="24"/>
        </w:rPr>
        <w:t>活动，工程的施工单位全部为符合政策要求的中小企业（或者：服务全部由符合政策要求的中小企业承接）。相关企业（含联</w:t>
      </w:r>
      <w:r>
        <w:rPr>
          <w:rFonts w:ascii="宋体" w:hAnsi="宋体" w:cs="宋体" w:hint="eastAsia"/>
          <w:color w:val="333333"/>
          <w:kern w:val="0"/>
          <w:sz w:val="24"/>
        </w:rPr>
        <w:t>合体中的中小企业、签订分包意向协议的中小企业）的具体情况如下：</w:t>
      </w:r>
    </w:p>
    <w:p w:rsidR="00F87767" w:rsidRDefault="00117BE8">
      <w:pPr>
        <w:pStyle w:val="Style7"/>
        <w:numPr>
          <w:ilvl w:val="0"/>
          <w:numId w:val="5"/>
        </w:numPr>
        <w:spacing w:line="240" w:lineRule="auto"/>
        <w:ind w:left="720" w:hangingChars="300" w:hanging="720"/>
        <w:rPr>
          <w:rFonts w:ascii="宋体" w:hAnsi="宋体" w:cs="宋体"/>
          <w:color w:val="333333"/>
          <w:kern w:val="0"/>
          <w:sz w:val="24"/>
          <w:szCs w:val="24"/>
        </w:rPr>
      </w:pPr>
      <w:r>
        <w:rPr>
          <w:rFonts w:ascii="宋体" w:hAnsi="宋体" w:cs="宋体" w:hint="eastAsia"/>
          <w:color w:val="333333"/>
          <w:kern w:val="0"/>
          <w:sz w:val="24"/>
          <w:szCs w:val="24"/>
          <w:u w:val="single"/>
        </w:rPr>
        <w:t xml:space="preserve">  (</w:t>
      </w:r>
      <w:r>
        <w:rPr>
          <w:rFonts w:ascii="宋体" w:hAnsi="宋体" w:cs="宋体" w:hint="eastAsia"/>
          <w:color w:val="333333"/>
          <w:kern w:val="0"/>
          <w:sz w:val="24"/>
          <w:szCs w:val="24"/>
          <w:u w:val="single"/>
        </w:rPr>
        <w:t>标的名称</w:t>
      </w:r>
      <w:r>
        <w:rPr>
          <w:rFonts w:ascii="宋体" w:hAnsi="宋体" w:cs="宋体" w:hint="eastAsia"/>
          <w:color w:val="333333"/>
          <w:kern w:val="0"/>
          <w:sz w:val="24"/>
          <w:szCs w:val="24"/>
          <w:u w:val="single"/>
        </w:rPr>
        <w:t xml:space="preserve">)  </w:t>
      </w:r>
      <w:r>
        <w:rPr>
          <w:rFonts w:ascii="宋体" w:hAnsi="宋体" w:cs="宋体" w:hint="eastAsia"/>
          <w:color w:val="333333"/>
          <w:kern w:val="0"/>
          <w:sz w:val="24"/>
          <w:szCs w:val="24"/>
        </w:rPr>
        <w:t>，属于</w:t>
      </w:r>
      <w:r>
        <w:rPr>
          <w:rFonts w:ascii="宋体" w:hAnsi="宋体" w:cs="宋体" w:hint="eastAsia"/>
          <w:color w:val="333333"/>
          <w:kern w:val="0"/>
          <w:sz w:val="24"/>
          <w:szCs w:val="24"/>
          <w:u w:val="single"/>
        </w:rPr>
        <w:t xml:space="preserve">  ( </w:t>
      </w:r>
      <w:r>
        <w:rPr>
          <w:rFonts w:ascii="宋体" w:hAnsi="宋体" w:cs="宋体" w:hint="eastAsia"/>
          <w:color w:val="333333"/>
          <w:kern w:val="0"/>
          <w:sz w:val="24"/>
          <w:szCs w:val="24"/>
          <w:u w:val="single"/>
        </w:rPr>
        <w:t>采购文件中明确的所属行业</w:t>
      </w:r>
      <w:r>
        <w:rPr>
          <w:rFonts w:ascii="宋体" w:hAnsi="宋体" w:cs="宋体" w:hint="eastAsia"/>
          <w:color w:val="333333"/>
          <w:kern w:val="0"/>
          <w:sz w:val="24"/>
          <w:szCs w:val="24"/>
          <w:u w:val="single"/>
        </w:rPr>
        <w:t xml:space="preserve">) </w:t>
      </w:r>
      <w:r>
        <w:rPr>
          <w:rFonts w:ascii="宋体" w:hAnsi="宋体" w:cs="宋体" w:hint="eastAsia"/>
          <w:color w:val="333333"/>
          <w:kern w:val="0"/>
          <w:sz w:val="24"/>
          <w:szCs w:val="24"/>
          <w:u w:val="single"/>
        </w:rPr>
        <w:t>行业</w:t>
      </w:r>
      <w:r>
        <w:rPr>
          <w:rFonts w:ascii="宋体" w:hAnsi="宋体" w:cs="宋体" w:hint="eastAsia"/>
          <w:color w:val="333333"/>
          <w:kern w:val="0"/>
          <w:sz w:val="24"/>
          <w:szCs w:val="24"/>
        </w:rPr>
        <w:t xml:space="preserve"> </w:t>
      </w:r>
      <w:r>
        <w:rPr>
          <w:rFonts w:ascii="宋体" w:hAnsi="宋体" w:cs="宋体" w:hint="eastAsia"/>
          <w:color w:val="333333"/>
          <w:kern w:val="0"/>
          <w:sz w:val="24"/>
          <w:szCs w:val="24"/>
        </w:rPr>
        <w:t>；承建（承接）企业为</w:t>
      </w:r>
      <w:r>
        <w:rPr>
          <w:rFonts w:ascii="宋体" w:hAnsi="宋体" w:cs="宋体" w:hint="eastAsia"/>
          <w:color w:val="333333"/>
          <w:kern w:val="0"/>
          <w:sz w:val="24"/>
          <w:szCs w:val="24"/>
          <w:u w:val="single"/>
        </w:rPr>
        <w:t xml:space="preserve"> (</w:t>
      </w:r>
      <w:r>
        <w:rPr>
          <w:rFonts w:ascii="宋体" w:hAnsi="宋体" w:cs="宋体" w:hint="eastAsia"/>
          <w:color w:val="333333"/>
          <w:kern w:val="0"/>
          <w:sz w:val="24"/>
          <w:szCs w:val="24"/>
          <w:u w:val="single"/>
        </w:rPr>
        <w:t>企业名称</w:t>
      </w:r>
      <w:r>
        <w:rPr>
          <w:rFonts w:ascii="宋体" w:hAnsi="宋体" w:cs="宋体" w:hint="eastAsia"/>
          <w:color w:val="333333"/>
          <w:kern w:val="0"/>
          <w:sz w:val="24"/>
          <w:szCs w:val="24"/>
          <w:u w:val="single"/>
        </w:rPr>
        <w:t xml:space="preserve">)  </w:t>
      </w:r>
      <w:r>
        <w:rPr>
          <w:rFonts w:ascii="宋体" w:hAnsi="宋体" w:cs="宋体" w:hint="eastAsia"/>
          <w:color w:val="333333"/>
          <w:kern w:val="0"/>
          <w:sz w:val="24"/>
          <w:szCs w:val="24"/>
        </w:rPr>
        <w:t>，从业人员</w:t>
      </w:r>
      <w:r>
        <w:rPr>
          <w:rFonts w:ascii="宋体" w:hAnsi="宋体" w:cs="宋体" w:hint="eastAsia"/>
          <w:color w:val="333333"/>
          <w:kern w:val="0"/>
          <w:sz w:val="24"/>
          <w:szCs w:val="24"/>
          <w:u w:val="single"/>
        </w:rPr>
        <w:t xml:space="preserve">      </w:t>
      </w:r>
      <w:r>
        <w:rPr>
          <w:rFonts w:ascii="宋体" w:hAnsi="宋体" w:cs="宋体" w:hint="eastAsia"/>
          <w:color w:val="333333"/>
          <w:kern w:val="0"/>
          <w:sz w:val="24"/>
          <w:szCs w:val="24"/>
        </w:rPr>
        <w:t>人，营业收入为</w:t>
      </w:r>
      <w:r>
        <w:rPr>
          <w:rFonts w:ascii="宋体" w:hAnsi="宋体" w:cs="宋体" w:hint="eastAsia"/>
          <w:color w:val="333333"/>
          <w:kern w:val="0"/>
          <w:sz w:val="24"/>
          <w:szCs w:val="24"/>
          <w:u w:val="single"/>
        </w:rPr>
        <w:t xml:space="preserve">     </w:t>
      </w:r>
      <w:r>
        <w:rPr>
          <w:rFonts w:ascii="宋体" w:hAnsi="宋体" w:cs="宋体" w:hint="eastAsia"/>
          <w:color w:val="333333"/>
          <w:kern w:val="0"/>
          <w:sz w:val="24"/>
          <w:szCs w:val="24"/>
        </w:rPr>
        <w:t>万元，资产总额为</w:t>
      </w:r>
      <w:r>
        <w:rPr>
          <w:rFonts w:ascii="宋体" w:hAnsi="宋体" w:cs="宋体" w:hint="eastAsia"/>
          <w:color w:val="333333"/>
          <w:kern w:val="0"/>
          <w:sz w:val="24"/>
          <w:szCs w:val="24"/>
          <w:u w:val="single"/>
        </w:rPr>
        <w:t xml:space="preserve">     </w:t>
      </w:r>
      <w:r>
        <w:rPr>
          <w:rFonts w:ascii="宋体" w:hAnsi="宋体" w:cs="宋体" w:hint="eastAsia"/>
          <w:color w:val="333333"/>
          <w:kern w:val="0"/>
          <w:sz w:val="24"/>
          <w:szCs w:val="24"/>
        </w:rPr>
        <w:t>万元，属于</w:t>
      </w:r>
      <w:r>
        <w:rPr>
          <w:rFonts w:ascii="宋体" w:hAnsi="宋体" w:cs="宋体" w:hint="eastAsia"/>
          <w:color w:val="333333"/>
          <w:kern w:val="0"/>
          <w:sz w:val="24"/>
          <w:szCs w:val="24"/>
        </w:rPr>
        <w:t xml:space="preserve"> </w:t>
      </w:r>
      <w:r>
        <w:rPr>
          <w:rFonts w:ascii="宋体" w:hAnsi="宋体" w:cs="宋体" w:hint="eastAsia"/>
          <w:color w:val="333333"/>
          <w:kern w:val="0"/>
          <w:sz w:val="24"/>
          <w:szCs w:val="24"/>
          <w:u w:val="single"/>
        </w:rPr>
        <w:t>(</w:t>
      </w:r>
      <w:r>
        <w:rPr>
          <w:rFonts w:ascii="宋体" w:hAnsi="宋体" w:cs="宋体" w:hint="eastAsia"/>
          <w:color w:val="333333"/>
          <w:kern w:val="0"/>
          <w:sz w:val="24"/>
          <w:szCs w:val="24"/>
          <w:u w:val="single"/>
        </w:rPr>
        <w:t>中型企业、小型企业、微型企业）</w:t>
      </w:r>
      <w:r>
        <w:rPr>
          <w:rFonts w:ascii="宋体" w:hAnsi="宋体" w:cs="宋体" w:hint="eastAsia"/>
          <w:color w:val="333333"/>
          <w:kern w:val="0"/>
          <w:sz w:val="24"/>
          <w:szCs w:val="24"/>
        </w:rPr>
        <w:t>；</w:t>
      </w:r>
    </w:p>
    <w:p w:rsidR="00F87767" w:rsidRDefault="00117BE8">
      <w:pPr>
        <w:pStyle w:val="Style7"/>
        <w:numPr>
          <w:ilvl w:val="0"/>
          <w:numId w:val="5"/>
        </w:numPr>
        <w:spacing w:line="240" w:lineRule="auto"/>
        <w:ind w:left="720" w:hangingChars="300" w:hanging="720"/>
        <w:rPr>
          <w:rFonts w:ascii="宋体" w:hAnsi="宋体" w:cs="宋体"/>
          <w:color w:val="333333"/>
          <w:kern w:val="0"/>
          <w:sz w:val="24"/>
          <w:szCs w:val="24"/>
        </w:rPr>
      </w:pPr>
      <w:r>
        <w:rPr>
          <w:rFonts w:ascii="宋体" w:hAnsi="宋体" w:cs="宋体" w:hint="eastAsia"/>
          <w:color w:val="333333"/>
          <w:kern w:val="0"/>
          <w:sz w:val="24"/>
          <w:szCs w:val="24"/>
          <w:u w:val="single"/>
        </w:rPr>
        <w:t xml:space="preserve">  (</w:t>
      </w:r>
      <w:r>
        <w:rPr>
          <w:rFonts w:ascii="宋体" w:hAnsi="宋体" w:cs="宋体" w:hint="eastAsia"/>
          <w:color w:val="333333"/>
          <w:kern w:val="0"/>
          <w:sz w:val="24"/>
          <w:szCs w:val="24"/>
          <w:u w:val="single"/>
        </w:rPr>
        <w:t>标的名称</w:t>
      </w:r>
      <w:r>
        <w:rPr>
          <w:rFonts w:ascii="宋体" w:hAnsi="宋体" w:cs="宋体" w:hint="eastAsia"/>
          <w:color w:val="333333"/>
          <w:kern w:val="0"/>
          <w:sz w:val="24"/>
          <w:szCs w:val="24"/>
          <w:u w:val="single"/>
        </w:rPr>
        <w:t xml:space="preserve">)  </w:t>
      </w:r>
      <w:r>
        <w:rPr>
          <w:rFonts w:ascii="宋体" w:hAnsi="宋体" w:cs="宋体" w:hint="eastAsia"/>
          <w:color w:val="333333"/>
          <w:kern w:val="0"/>
          <w:sz w:val="24"/>
          <w:szCs w:val="24"/>
        </w:rPr>
        <w:t>，属于</w:t>
      </w:r>
      <w:r>
        <w:rPr>
          <w:rFonts w:ascii="宋体" w:hAnsi="宋体" w:cs="宋体" w:hint="eastAsia"/>
          <w:color w:val="333333"/>
          <w:kern w:val="0"/>
          <w:sz w:val="24"/>
          <w:szCs w:val="24"/>
          <w:u w:val="single"/>
        </w:rPr>
        <w:t xml:space="preserve">  ( </w:t>
      </w:r>
      <w:r>
        <w:rPr>
          <w:rFonts w:ascii="宋体" w:hAnsi="宋体" w:cs="宋体" w:hint="eastAsia"/>
          <w:color w:val="333333"/>
          <w:kern w:val="0"/>
          <w:sz w:val="24"/>
          <w:szCs w:val="24"/>
          <w:u w:val="single"/>
        </w:rPr>
        <w:t>采购文件中明确的所属行业</w:t>
      </w:r>
      <w:r>
        <w:rPr>
          <w:rFonts w:ascii="宋体" w:hAnsi="宋体" w:cs="宋体" w:hint="eastAsia"/>
          <w:color w:val="333333"/>
          <w:kern w:val="0"/>
          <w:sz w:val="24"/>
          <w:szCs w:val="24"/>
          <w:u w:val="single"/>
        </w:rPr>
        <w:t xml:space="preserve">) </w:t>
      </w:r>
      <w:r>
        <w:rPr>
          <w:rFonts w:ascii="宋体" w:hAnsi="宋体" w:cs="宋体" w:hint="eastAsia"/>
          <w:color w:val="333333"/>
          <w:kern w:val="0"/>
          <w:sz w:val="24"/>
          <w:szCs w:val="24"/>
          <w:u w:val="single"/>
        </w:rPr>
        <w:t>行业</w:t>
      </w:r>
      <w:r>
        <w:rPr>
          <w:rFonts w:ascii="宋体" w:hAnsi="宋体" w:cs="宋体" w:hint="eastAsia"/>
          <w:color w:val="333333"/>
          <w:kern w:val="0"/>
          <w:sz w:val="24"/>
          <w:szCs w:val="24"/>
        </w:rPr>
        <w:t xml:space="preserve"> </w:t>
      </w:r>
      <w:r>
        <w:rPr>
          <w:rFonts w:ascii="宋体" w:hAnsi="宋体" w:cs="宋体" w:hint="eastAsia"/>
          <w:color w:val="333333"/>
          <w:kern w:val="0"/>
          <w:sz w:val="24"/>
          <w:szCs w:val="24"/>
        </w:rPr>
        <w:t>；承建（承接）企业为</w:t>
      </w:r>
      <w:r>
        <w:rPr>
          <w:rFonts w:ascii="宋体" w:hAnsi="宋体" w:cs="宋体" w:hint="eastAsia"/>
          <w:color w:val="333333"/>
          <w:kern w:val="0"/>
          <w:sz w:val="24"/>
          <w:szCs w:val="24"/>
          <w:u w:val="single"/>
        </w:rPr>
        <w:t xml:space="preserve"> (</w:t>
      </w:r>
      <w:r>
        <w:rPr>
          <w:rFonts w:ascii="宋体" w:hAnsi="宋体" w:cs="宋体" w:hint="eastAsia"/>
          <w:color w:val="333333"/>
          <w:kern w:val="0"/>
          <w:sz w:val="24"/>
          <w:szCs w:val="24"/>
          <w:u w:val="single"/>
        </w:rPr>
        <w:t>企业名称</w:t>
      </w:r>
      <w:r>
        <w:rPr>
          <w:rFonts w:ascii="宋体" w:hAnsi="宋体" w:cs="宋体" w:hint="eastAsia"/>
          <w:color w:val="333333"/>
          <w:kern w:val="0"/>
          <w:sz w:val="24"/>
          <w:szCs w:val="24"/>
          <w:u w:val="single"/>
        </w:rPr>
        <w:t xml:space="preserve">)  </w:t>
      </w:r>
      <w:r>
        <w:rPr>
          <w:rFonts w:ascii="宋体" w:hAnsi="宋体" w:cs="宋体" w:hint="eastAsia"/>
          <w:color w:val="333333"/>
          <w:kern w:val="0"/>
          <w:sz w:val="24"/>
          <w:szCs w:val="24"/>
        </w:rPr>
        <w:t>，从业人员</w:t>
      </w:r>
      <w:r>
        <w:rPr>
          <w:rFonts w:ascii="宋体" w:hAnsi="宋体" w:cs="宋体" w:hint="eastAsia"/>
          <w:color w:val="333333"/>
          <w:kern w:val="0"/>
          <w:sz w:val="24"/>
          <w:szCs w:val="24"/>
          <w:u w:val="single"/>
        </w:rPr>
        <w:t xml:space="preserve">      </w:t>
      </w:r>
      <w:r>
        <w:rPr>
          <w:rFonts w:ascii="宋体" w:hAnsi="宋体" w:cs="宋体" w:hint="eastAsia"/>
          <w:color w:val="333333"/>
          <w:kern w:val="0"/>
          <w:sz w:val="24"/>
          <w:szCs w:val="24"/>
        </w:rPr>
        <w:t>人，营业收入为</w:t>
      </w:r>
      <w:r>
        <w:rPr>
          <w:rFonts w:ascii="宋体" w:hAnsi="宋体" w:cs="宋体" w:hint="eastAsia"/>
          <w:color w:val="333333"/>
          <w:kern w:val="0"/>
          <w:sz w:val="24"/>
          <w:szCs w:val="24"/>
          <w:u w:val="single"/>
        </w:rPr>
        <w:t xml:space="preserve">     </w:t>
      </w:r>
      <w:r>
        <w:rPr>
          <w:rFonts w:ascii="宋体" w:hAnsi="宋体" w:cs="宋体" w:hint="eastAsia"/>
          <w:color w:val="333333"/>
          <w:kern w:val="0"/>
          <w:sz w:val="24"/>
          <w:szCs w:val="24"/>
        </w:rPr>
        <w:t>万元，资产总额为</w:t>
      </w:r>
      <w:r>
        <w:rPr>
          <w:rFonts w:ascii="宋体" w:hAnsi="宋体" w:cs="宋体" w:hint="eastAsia"/>
          <w:color w:val="333333"/>
          <w:kern w:val="0"/>
          <w:sz w:val="24"/>
          <w:szCs w:val="24"/>
          <w:u w:val="single"/>
        </w:rPr>
        <w:t xml:space="preserve">     </w:t>
      </w:r>
      <w:r>
        <w:rPr>
          <w:rFonts w:ascii="宋体" w:hAnsi="宋体" w:cs="宋体" w:hint="eastAsia"/>
          <w:color w:val="333333"/>
          <w:kern w:val="0"/>
          <w:sz w:val="24"/>
          <w:szCs w:val="24"/>
        </w:rPr>
        <w:t>万元，属于</w:t>
      </w:r>
      <w:r>
        <w:rPr>
          <w:rFonts w:ascii="宋体" w:hAnsi="宋体" w:cs="宋体" w:hint="eastAsia"/>
          <w:color w:val="333333"/>
          <w:kern w:val="0"/>
          <w:sz w:val="24"/>
          <w:szCs w:val="24"/>
        </w:rPr>
        <w:t xml:space="preserve"> </w:t>
      </w:r>
      <w:r>
        <w:rPr>
          <w:rFonts w:ascii="宋体" w:hAnsi="宋体" w:cs="宋体" w:hint="eastAsia"/>
          <w:color w:val="333333"/>
          <w:kern w:val="0"/>
          <w:sz w:val="24"/>
          <w:szCs w:val="24"/>
          <w:u w:val="single"/>
        </w:rPr>
        <w:t>(</w:t>
      </w:r>
      <w:r>
        <w:rPr>
          <w:rFonts w:ascii="宋体" w:hAnsi="宋体" w:cs="宋体" w:hint="eastAsia"/>
          <w:color w:val="333333"/>
          <w:kern w:val="0"/>
          <w:sz w:val="24"/>
          <w:szCs w:val="24"/>
          <w:u w:val="single"/>
        </w:rPr>
        <w:t>中型企业、小型企业、微型企业）</w:t>
      </w:r>
      <w:r>
        <w:rPr>
          <w:rFonts w:ascii="宋体" w:hAnsi="宋体" w:cs="宋体" w:hint="eastAsia"/>
          <w:color w:val="333333"/>
          <w:kern w:val="0"/>
          <w:sz w:val="24"/>
          <w:szCs w:val="24"/>
        </w:rPr>
        <w:t>；</w:t>
      </w:r>
    </w:p>
    <w:p w:rsidR="00F87767" w:rsidRDefault="00117BE8">
      <w:pPr>
        <w:spacing w:line="240" w:lineRule="auto"/>
        <w:ind w:firstLineChars="200" w:firstLine="480"/>
        <w:rPr>
          <w:rFonts w:ascii="宋体" w:hAnsi="宋体" w:cs="宋体"/>
          <w:color w:val="333333"/>
          <w:kern w:val="0"/>
          <w:sz w:val="24"/>
        </w:rPr>
      </w:pPr>
      <w:r>
        <w:rPr>
          <w:rFonts w:ascii="宋体" w:hAnsi="宋体" w:cs="宋体"/>
          <w:color w:val="333333"/>
          <w:kern w:val="0"/>
          <w:sz w:val="24"/>
        </w:rPr>
        <w:t>……</w:t>
      </w:r>
    </w:p>
    <w:p w:rsidR="00F87767" w:rsidRDefault="00117BE8">
      <w:pPr>
        <w:spacing w:line="240" w:lineRule="auto"/>
        <w:ind w:firstLineChars="200" w:firstLine="480"/>
        <w:rPr>
          <w:rFonts w:ascii="宋体" w:hAnsi="宋体" w:cs="宋体"/>
          <w:color w:val="333333"/>
          <w:kern w:val="0"/>
          <w:sz w:val="24"/>
        </w:rPr>
      </w:pPr>
      <w:r>
        <w:rPr>
          <w:rFonts w:ascii="宋体" w:hAnsi="宋体" w:cs="宋体" w:hint="eastAsia"/>
          <w:color w:val="333333"/>
          <w:kern w:val="0"/>
          <w:sz w:val="24"/>
        </w:rPr>
        <w:t>以上企业，不属于大企业的分支机构，不存在控股股东为大企业的情形，也不存在与大企业的负责人为同一人的情形。</w:t>
      </w:r>
    </w:p>
    <w:p w:rsidR="00F87767" w:rsidRDefault="00117BE8">
      <w:pPr>
        <w:spacing w:line="240" w:lineRule="auto"/>
        <w:ind w:firstLineChars="200" w:firstLine="480"/>
        <w:rPr>
          <w:rFonts w:ascii="宋体" w:hAnsi="宋体" w:cs="宋体"/>
          <w:color w:val="333333"/>
          <w:kern w:val="0"/>
          <w:sz w:val="24"/>
        </w:rPr>
      </w:pPr>
      <w:r>
        <w:rPr>
          <w:rFonts w:ascii="宋体" w:hAnsi="宋体" w:cs="宋体" w:hint="eastAsia"/>
          <w:color w:val="333333"/>
          <w:kern w:val="0"/>
          <w:sz w:val="24"/>
        </w:rPr>
        <w:t>本企业对上述声明内容的真实性负责。如有虚假，将依法承担相应责任。</w:t>
      </w:r>
    </w:p>
    <w:p w:rsidR="00F87767" w:rsidRDefault="00F87767">
      <w:pPr>
        <w:pStyle w:val="a4"/>
        <w:spacing w:line="240" w:lineRule="auto"/>
        <w:rPr>
          <w:rFonts w:ascii="宋体" w:hAnsi="宋体" w:cs="宋体"/>
          <w:color w:val="333333"/>
          <w:kern w:val="0"/>
          <w:sz w:val="24"/>
        </w:rPr>
      </w:pPr>
    </w:p>
    <w:p w:rsidR="00F87767" w:rsidRDefault="00F87767">
      <w:pPr>
        <w:spacing w:line="240" w:lineRule="auto"/>
        <w:rPr>
          <w:rFonts w:ascii="宋体" w:hAnsi="宋体" w:cs="宋体"/>
          <w:color w:val="333333"/>
          <w:kern w:val="0"/>
          <w:sz w:val="24"/>
        </w:rPr>
      </w:pPr>
    </w:p>
    <w:p w:rsidR="00F87767" w:rsidRDefault="00F87767">
      <w:pPr>
        <w:pStyle w:val="a4"/>
        <w:spacing w:line="240" w:lineRule="auto"/>
      </w:pPr>
    </w:p>
    <w:p w:rsidR="00F87767" w:rsidRDefault="00117BE8">
      <w:pPr>
        <w:spacing w:line="240" w:lineRule="auto"/>
        <w:ind w:firstLineChars="200" w:firstLine="480"/>
        <w:rPr>
          <w:rFonts w:ascii="宋体"/>
          <w:sz w:val="24"/>
          <w:u w:val="single"/>
        </w:rPr>
      </w:pPr>
      <w:r>
        <w:rPr>
          <w:rFonts w:ascii="宋体"/>
          <w:sz w:val="24"/>
        </w:rPr>
        <w:t>供应商名称（公章）：</w:t>
      </w:r>
      <w:r>
        <w:rPr>
          <w:rFonts w:ascii="宋体"/>
          <w:sz w:val="24"/>
        </w:rPr>
        <w:t xml:space="preserve"> </w:t>
      </w:r>
      <w:r>
        <w:rPr>
          <w:rFonts w:ascii="宋体" w:hint="eastAsia"/>
          <w:sz w:val="24"/>
          <w:u w:val="single"/>
        </w:rPr>
        <w:t xml:space="preserve">              </w:t>
      </w:r>
    </w:p>
    <w:p w:rsidR="00F87767" w:rsidRDefault="00117BE8">
      <w:pPr>
        <w:spacing w:line="240" w:lineRule="auto"/>
        <w:ind w:firstLineChars="200" w:firstLine="480"/>
        <w:rPr>
          <w:rFonts w:ascii="宋体"/>
          <w:sz w:val="24"/>
        </w:rPr>
      </w:pPr>
      <w:r>
        <w:rPr>
          <w:rFonts w:ascii="宋体"/>
          <w:sz w:val="24"/>
        </w:rPr>
        <w:t>日</w:t>
      </w:r>
      <w:r>
        <w:rPr>
          <w:rFonts w:ascii="宋体"/>
          <w:sz w:val="24"/>
        </w:rPr>
        <w:t xml:space="preserve">    </w:t>
      </w:r>
      <w:r>
        <w:rPr>
          <w:rFonts w:ascii="宋体"/>
          <w:sz w:val="24"/>
        </w:rPr>
        <w:t>期：</w:t>
      </w:r>
      <w:r>
        <w:rPr>
          <w:rFonts w:ascii="宋体"/>
          <w:sz w:val="24"/>
          <w:u w:val="single"/>
        </w:rPr>
        <w:t xml:space="preserve">     </w:t>
      </w:r>
      <w:r>
        <w:rPr>
          <w:rFonts w:ascii="宋体"/>
          <w:sz w:val="24"/>
        </w:rPr>
        <w:t>年</w:t>
      </w:r>
      <w:r>
        <w:rPr>
          <w:rFonts w:ascii="宋体"/>
          <w:sz w:val="24"/>
          <w:u w:val="single"/>
        </w:rPr>
        <w:t xml:space="preserve">  </w:t>
      </w:r>
      <w:r>
        <w:rPr>
          <w:rFonts w:ascii="宋体" w:hint="eastAsia"/>
          <w:sz w:val="24"/>
          <w:u w:val="single"/>
        </w:rPr>
        <w:t xml:space="preserve">   </w:t>
      </w:r>
      <w:r>
        <w:rPr>
          <w:rFonts w:ascii="宋体"/>
          <w:sz w:val="24"/>
          <w:u w:val="single"/>
        </w:rPr>
        <w:t xml:space="preserve"> </w:t>
      </w:r>
      <w:r>
        <w:rPr>
          <w:rFonts w:ascii="宋体"/>
          <w:sz w:val="24"/>
        </w:rPr>
        <w:t>月</w:t>
      </w:r>
      <w:r>
        <w:rPr>
          <w:rFonts w:ascii="宋体"/>
          <w:sz w:val="24"/>
          <w:u w:val="single"/>
        </w:rPr>
        <w:t xml:space="preserve">   </w:t>
      </w:r>
      <w:r>
        <w:rPr>
          <w:rFonts w:ascii="宋体" w:hint="eastAsia"/>
          <w:sz w:val="24"/>
          <w:u w:val="single"/>
        </w:rPr>
        <w:t xml:space="preserve"> </w:t>
      </w:r>
      <w:r>
        <w:rPr>
          <w:rFonts w:ascii="宋体"/>
          <w:sz w:val="24"/>
          <w:u w:val="single"/>
        </w:rPr>
        <w:t xml:space="preserve"> </w:t>
      </w:r>
      <w:r>
        <w:rPr>
          <w:rFonts w:ascii="宋体"/>
          <w:sz w:val="24"/>
        </w:rPr>
        <w:t>日</w:t>
      </w:r>
    </w:p>
    <w:p w:rsidR="00F87767" w:rsidRDefault="00117BE8">
      <w:pPr>
        <w:spacing w:line="240" w:lineRule="auto"/>
        <w:rPr>
          <w:rFonts w:ascii="宋体" w:hAnsi="宋体" w:cs="宋体"/>
          <w:color w:val="333333"/>
          <w:kern w:val="0"/>
          <w:sz w:val="24"/>
        </w:rPr>
      </w:pPr>
      <w:r>
        <w:rPr>
          <w:rFonts w:ascii="华文仿宋" w:eastAsia="华文仿宋" w:hAnsi="华文仿宋" w:cs="宋体" w:hint="eastAsia"/>
          <w:color w:val="333333"/>
          <w:kern w:val="0"/>
          <w:sz w:val="30"/>
          <w:szCs w:val="30"/>
        </w:rPr>
        <w:t xml:space="preserve"> </w:t>
      </w:r>
      <w:r>
        <w:rPr>
          <w:rFonts w:ascii="华文仿宋" w:eastAsia="华文仿宋" w:hAnsi="华文仿宋" w:cs="宋体" w:hint="eastAsia"/>
          <w:color w:val="333333"/>
          <w:kern w:val="0"/>
          <w:sz w:val="30"/>
          <w:szCs w:val="30"/>
          <w:u w:val="single"/>
        </w:rPr>
        <w:t xml:space="preserve">  </w:t>
      </w:r>
      <w:r>
        <w:rPr>
          <w:rFonts w:ascii="宋体" w:hAnsi="宋体" w:cs="宋体" w:hint="eastAsia"/>
          <w:color w:val="333333"/>
          <w:kern w:val="0"/>
          <w:sz w:val="24"/>
          <w:u w:val="single"/>
        </w:rPr>
        <w:t xml:space="preserve">                                                                   </w:t>
      </w:r>
      <w:r>
        <w:rPr>
          <w:rFonts w:ascii="宋体" w:hAnsi="宋体" w:cs="宋体" w:hint="eastAsia"/>
          <w:color w:val="333333"/>
          <w:kern w:val="0"/>
          <w:sz w:val="24"/>
        </w:rPr>
        <w:t xml:space="preserve">     </w:t>
      </w:r>
    </w:p>
    <w:p w:rsidR="00F87767" w:rsidRDefault="00117BE8">
      <w:pPr>
        <w:pStyle w:val="af9"/>
        <w:wordWrap/>
        <w:spacing w:line="240" w:lineRule="auto"/>
        <w:ind w:firstLineChars="200" w:firstLine="480"/>
        <w:rPr>
          <w:rFonts w:ascii="宋体" w:eastAsia="宋体" w:hAnsi="宋体" w:cs="宋体"/>
          <w:sz w:val="24"/>
          <w:szCs w:val="24"/>
        </w:rPr>
      </w:pPr>
      <w:r>
        <w:rPr>
          <w:rFonts w:ascii="宋体" w:eastAsia="宋体" w:hAnsi="宋体" w:cs="宋体" w:hint="eastAsia"/>
          <w:sz w:val="24"/>
          <w:szCs w:val="24"/>
        </w:rPr>
        <w:t>说明：</w:t>
      </w:r>
      <w:r>
        <w:rPr>
          <w:rFonts w:ascii="宋体" w:eastAsia="宋体" w:hAnsi="宋体" w:cs="宋体" w:hint="eastAsia"/>
          <w:sz w:val="24"/>
          <w:szCs w:val="24"/>
        </w:rPr>
        <w:t>1</w:t>
      </w:r>
      <w:r>
        <w:rPr>
          <w:rFonts w:ascii="宋体" w:eastAsia="宋体" w:hAnsi="宋体" w:cs="宋体" w:hint="eastAsia"/>
          <w:sz w:val="24"/>
          <w:szCs w:val="24"/>
        </w:rPr>
        <w:t>、依据工业和信息化部、国家统计局、国家发展和改革委员会、财政部《关于印发中小企业划型标准规定的通知》（工信部联企业〔</w:t>
      </w:r>
      <w:r>
        <w:rPr>
          <w:rFonts w:ascii="宋体" w:eastAsia="宋体" w:hAnsi="宋体" w:cs="宋体" w:hint="eastAsia"/>
          <w:sz w:val="24"/>
          <w:szCs w:val="24"/>
        </w:rPr>
        <w:t>2011</w:t>
      </w:r>
      <w:r>
        <w:rPr>
          <w:rFonts w:ascii="宋体" w:eastAsia="宋体" w:hAnsi="宋体" w:cs="宋体" w:hint="eastAsia"/>
          <w:sz w:val="24"/>
          <w:szCs w:val="24"/>
        </w:rPr>
        <w:t>〕</w:t>
      </w:r>
      <w:r>
        <w:rPr>
          <w:rFonts w:ascii="宋体" w:eastAsia="宋体" w:hAnsi="宋体" w:cs="宋体" w:hint="eastAsia"/>
          <w:sz w:val="24"/>
          <w:szCs w:val="24"/>
        </w:rPr>
        <w:t>300</w:t>
      </w:r>
      <w:r>
        <w:rPr>
          <w:rFonts w:ascii="宋体" w:eastAsia="宋体" w:hAnsi="宋体" w:cs="宋体" w:hint="eastAsia"/>
          <w:sz w:val="24"/>
          <w:szCs w:val="24"/>
        </w:rPr>
        <w:t>号），本项目〈采购标的〉对应的中小企业划分标准所属行业为：</w:t>
      </w:r>
      <w:r>
        <w:rPr>
          <w:rFonts w:ascii="宋体" w:eastAsia="宋体" w:hAnsi="宋体" w:cs="宋体" w:hint="eastAsia"/>
          <w:sz w:val="24"/>
          <w:szCs w:val="24"/>
          <w:u w:val="single"/>
        </w:rPr>
        <w:t>其他未列明行业</w:t>
      </w:r>
      <w:r>
        <w:rPr>
          <w:rFonts w:ascii="宋体" w:eastAsia="宋体" w:hAnsi="宋体" w:cs="宋体" w:hint="eastAsia"/>
          <w:sz w:val="24"/>
          <w:szCs w:val="24"/>
        </w:rPr>
        <w:t>。</w:t>
      </w:r>
    </w:p>
    <w:p w:rsidR="00F87767" w:rsidRDefault="00117BE8">
      <w:pPr>
        <w:pStyle w:val="af9"/>
        <w:wordWrap/>
        <w:spacing w:line="24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、声明函中“从业人员”、“营业收入”、“资产总额”填报上一年度数据，无上一年度数据的新成立企业可不填报。</w:t>
      </w:r>
    </w:p>
    <w:p w:rsidR="00F87767" w:rsidRDefault="00117BE8">
      <w:pPr>
        <w:pStyle w:val="af9"/>
        <w:wordWrap/>
        <w:spacing w:line="24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、符合中小企业划分标准的个体工商户视同中小企业，监狱企业、残疾人福利性单位视同小型、微型企业。</w:t>
      </w:r>
    </w:p>
    <w:p w:rsidR="00F87767" w:rsidRDefault="00117BE8">
      <w:pPr>
        <w:pStyle w:val="a7"/>
        <w:spacing w:line="240" w:lineRule="auto"/>
        <w:jc w:val="center"/>
        <w:outlineLvl w:val="2"/>
        <w:rPr>
          <w:rFonts w:hAnsi="宋体"/>
          <w:b/>
          <w:color w:val="auto"/>
          <w:sz w:val="32"/>
          <w:szCs w:val="32"/>
        </w:rPr>
      </w:pPr>
      <w:r>
        <w:rPr>
          <w:rFonts w:ascii="宋体" w:hAnsi="宋体" w:cs="宋体" w:hint="eastAsia"/>
        </w:rPr>
        <w:br w:type="page"/>
      </w:r>
      <w:r>
        <w:rPr>
          <w:rFonts w:ascii="宋体" w:hAnsi="宋体" w:cs="宋体" w:hint="eastAsia"/>
          <w:b/>
          <w:color w:val="auto"/>
          <w:sz w:val="32"/>
          <w:szCs w:val="32"/>
        </w:rPr>
        <w:lastRenderedPageBreak/>
        <w:t>2</w:t>
      </w:r>
      <w:r>
        <w:rPr>
          <w:rFonts w:ascii="宋体" w:hAnsi="宋体" w:cs="宋体" w:hint="eastAsia"/>
          <w:b/>
          <w:color w:val="auto"/>
          <w:sz w:val="32"/>
          <w:szCs w:val="32"/>
        </w:rPr>
        <w:t>、</w:t>
      </w:r>
      <w:r>
        <w:rPr>
          <w:rFonts w:hAnsi="宋体" w:hint="eastAsia"/>
          <w:b/>
          <w:color w:val="auto"/>
          <w:sz w:val="32"/>
          <w:szCs w:val="32"/>
        </w:rPr>
        <w:t>监狱企业证明</w:t>
      </w:r>
      <w:bookmarkEnd w:id="54"/>
    </w:p>
    <w:p w:rsidR="00F87767" w:rsidRDefault="00F87767">
      <w:pPr>
        <w:spacing w:line="240" w:lineRule="auto"/>
      </w:pPr>
    </w:p>
    <w:p w:rsidR="00F87767" w:rsidRDefault="00117BE8">
      <w:pPr>
        <w:spacing w:line="240" w:lineRule="auto"/>
        <w:jc w:val="center"/>
        <w:rPr>
          <w:sz w:val="24"/>
        </w:rPr>
      </w:pPr>
      <w:r>
        <w:rPr>
          <w:rFonts w:hint="eastAsia"/>
          <w:sz w:val="24"/>
        </w:rPr>
        <w:t>（注：符合条件的监狱企业请提供本函，不符合的不提供本函）</w:t>
      </w:r>
    </w:p>
    <w:p w:rsidR="00F87767" w:rsidRDefault="00F87767">
      <w:pPr>
        <w:spacing w:line="240" w:lineRule="auto"/>
        <w:rPr>
          <w:rFonts w:ascii="宋体" w:hAnsi="宋体" w:cs="宋体"/>
          <w:sz w:val="24"/>
        </w:rPr>
      </w:pPr>
    </w:p>
    <w:p w:rsidR="00F87767" w:rsidRDefault="00117BE8">
      <w:pPr>
        <w:widowControl/>
        <w:spacing w:line="240" w:lineRule="auto"/>
        <w:ind w:firstLineChars="200" w:firstLine="480"/>
        <w:rPr>
          <w:rFonts w:ascii="宋体" w:hAnsi="宋体" w:cs="宋体"/>
          <w:sz w:val="24"/>
        </w:rPr>
      </w:pPr>
      <w:r>
        <w:rPr>
          <w:rFonts w:ascii="宋体" w:hAnsi="宋体" w:cs="宋体" w:hint="eastAsia"/>
          <w:sz w:val="24"/>
        </w:rPr>
        <w:t>根据财政部、司法部《关于政府采购支持监狱企业发展有关问题的通知》（财库〔</w:t>
      </w:r>
      <w:r>
        <w:rPr>
          <w:rFonts w:ascii="宋体" w:hAnsi="宋体" w:cs="宋体" w:hint="eastAsia"/>
          <w:sz w:val="24"/>
        </w:rPr>
        <w:t>2014</w:t>
      </w:r>
      <w:r>
        <w:rPr>
          <w:rFonts w:ascii="宋体" w:hAnsi="宋体" w:cs="宋体" w:hint="eastAsia"/>
          <w:sz w:val="24"/>
        </w:rPr>
        <w:t>〕</w:t>
      </w:r>
      <w:r>
        <w:rPr>
          <w:rFonts w:ascii="宋体" w:hAnsi="宋体" w:cs="宋体" w:hint="eastAsia"/>
          <w:sz w:val="24"/>
        </w:rPr>
        <w:t>68</w:t>
      </w:r>
      <w:r>
        <w:rPr>
          <w:rFonts w:ascii="宋体" w:hAnsi="宋体" w:cs="宋体" w:hint="eastAsia"/>
          <w:sz w:val="24"/>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F87767" w:rsidRDefault="00117BE8">
      <w:pPr>
        <w:widowControl/>
        <w:spacing w:line="240" w:lineRule="auto"/>
        <w:ind w:firstLineChars="200" w:firstLine="480"/>
        <w:rPr>
          <w:rFonts w:ascii="宋体" w:hAnsi="宋体" w:cs="宋体"/>
          <w:sz w:val="24"/>
        </w:rPr>
      </w:pPr>
      <w:r>
        <w:rPr>
          <w:rFonts w:ascii="宋体" w:hAnsi="宋体" w:cs="宋体" w:hint="eastAsia"/>
          <w:sz w:val="24"/>
        </w:rPr>
        <w:t>监狱企业参加政府采购活动时，应当提供由省级以上监狱管理局、戒毒管理局（含新疆生产建设兵团）出具的属于监狱企业的证明文件。</w:t>
      </w:r>
    </w:p>
    <w:p w:rsidR="00F87767" w:rsidRDefault="00F87767">
      <w:pPr>
        <w:spacing w:line="240" w:lineRule="auto"/>
        <w:rPr>
          <w:rFonts w:hAnsi="宋体"/>
          <w:sz w:val="32"/>
          <w:szCs w:val="32"/>
        </w:rPr>
      </w:pPr>
    </w:p>
    <w:p w:rsidR="00F87767" w:rsidRDefault="00117BE8">
      <w:pPr>
        <w:spacing w:line="240" w:lineRule="auto"/>
        <w:ind w:firstLineChars="200" w:firstLine="480"/>
        <w:rPr>
          <w:rFonts w:ascii="宋体"/>
          <w:sz w:val="24"/>
          <w:u w:val="single"/>
        </w:rPr>
      </w:pPr>
      <w:bookmarkStart w:id="55" w:name="_Toc7005134"/>
      <w:r>
        <w:rPr>
          <w:rFonts w:ascii="宋体"/>
          <w:sz w:val="24"/>
        </w:rPr>
        <w:t>供应商名称（公章）</w:t>
      </w:r>
      <w:r>
        <w:rPr>
          <w:rFonts w:ascii="宋体"/>
          <w:sz w:val="24"/>
        </w:rPr>
        <w:t>：</w:t>
      </w:r>
      <w:r>
        <w:rPr>
          <w:rFonts w:ascii="宋体"/>
          <w:sz w:val="24"/>
        </w:rPr>
        <w:t xml:space="preserve"> </w:t>
      </w:r>
      <w:r>
        <w:rPr>
          <w:rFonts w:ascii="宋体" w:hint="eastAsia"/>
          <w:sz w:val="24"/>
          <w:u w:val="single"/>
        </w:rPr>
        <w:t xml:space="preserve">              </w:t>
      </w:r>
    </w:p>
    <w:p w:rsidR="00F87767" w:rsidRDefault="00117BE8">
      <w:pPr>
        <w:spacing w:line="240" w:lineRule="auto"/>
        <w:ind w:firstLineChars="200" w:firstLine="480"/>
        <w:rPr>
          <w:rFonts w:ascii="宋体"/>
          <w:sz w:val="24"/>
        </w:rPr>
      </w:pPr>
      <w:r>
        <w:rPr>
          <w:rFonts w:ascii="宋体"/>
          <w:sz w:val="24"/>
        </w:rPr>
        <w:t>日</w:t>
      </w:r>
      <w:r>
        <w:rPr>
          <w:rFonts w:ascii="宋体"/>
          <w:sz w:val="24"/>
        </w:rPr>
        <w:t xml:space="preserve">    </w:t>
      </w:r>
      <w:r>
        <w:rPr>
          <w:rFonts w:ascii="宋体"/>
          <w:sz w:val="24"/>
        </w:rPr>
        <w:t>期：</w:t>
      </w:r>
      <w:r>
        <w:rPr>
          <w:rFonts w:ascii="宋体"/>
          <w:sz w:val="24"/>
          <w:u w:val="single"/>
        </w:rPr>
        <w:t xml:space="preserve">     </w:t>
      </w:r>
      <w:r>
        <w:rPr>
          <w:rFonts w:ascii="宋体"/>
          <w:sz w:val="24"/>
        </w:rPr>
        <w:t>年</w:t>
      </w:r>
      <w:r>
        <w:rPr>
          <w:rFonts w:ascii="宋体"/>
          <w:sz w:val="24"/>
          <w:u w:val="single"/>
        </w:rPr>
        <w:t xml:space="preserve">  </w:t>
      </w:r>
      <w:r>
        <w:rPr>
          <w:rFonts w:ascii="宋体" w:hint="eastAsia"/>
          <w:sz w:val="24"/>
          <w:u w:val="single"/>
        </w:rPr>
        <w:t xml:space="preserve">   </w:t>
      </w:r>
      <w:r>
        <w:rPr>
          <w:rFonts w:ascii="宋体"/>
          <w:sz w:val="24"/>
          <w:u w:val="single"/>
        </w:rPr>
        <w:t xml:space="preserve"> </w:t>
      </w:r>
      <w:r>
        <w:rPr>
          <w:rFonts w:ascii="宋体"/>
          <w:sz w:val="24"/>
        </w:rPr>
        <w:t>月</w:t>
      </w:r>
      <w:r>
        <w:rPr>
          <w:rFonts w:ascii="宋体"/>
          <w:sz w:val="24"/>
          <w:u w:val="single"/>
        </w:rPr>
        <w:t xml:space="preserve">   </w:t>
      </w:r>
      <w:r>
        <w:rPr>
          <w:rFonts w:ascii="宋体" w:hint="eastAsia"/>
          <w:sz w:val="24"/>
          <w:u w:val="single"/>
        </w:rPr>
        <w:t xml:space="preserve"> </w:t>
      </w:r>
      <w:r>
        <w:rPr>
          <w:rFonts w:ascii="宋体"/>
          <w:sz w:val="24"/>
          <w:u w:val="single"/>
        </w:rPr>
        <w:t xml:space="preserve"> </w:t>
      </w:r>
      <w:r>
        <w:rPr>
          <w:rFonts w:ascii="宋体"/>
          <w:sz w:val="24"/>
        </w:rPr>
        <w:t>日</w:t>
      </w:r>
    </w:p>
    <w:p w:rsidR="00F87767" w:rsidRDefault="00F87767">
      <w:pPr>
        <w:widowControl/>
        <w:spacing w:line="240" w:lineRule="auto"/>
        <w:jc w:val="center"/>
        <w:rPr>
          <w:rFonts w:hAnsi="宋体"/>
          <w:b/>
          <w:sz w:val="24"/>
        </w:rPr>
      </w:pPr>
    </w:p>
    <w:p w:rsidR="00F87767" w:rsidRDefault="00F87767">
      <w:pPr>
        <w:pStyle w:val="a4"/>
      </w:pPr>
    </w:p>
    <w:p w:rsidR="00F87767" w:rsidRDefault="00117BE8">
      <w:pPr>
        <w:widowControl/>
        <w:spacing w:line="240" w:lineRule="auto"/>
        <w:jc w:val="center"/>
        <w:outlineLvl w:val="2"/>
        <w:rPr>
          <w:rFonts w:hAnsi="宋体"/>
          <w:b/>
          <w:sz w:val="32"/>
          <w:szCs w:val="32"/>
        </w:rPr>
      </w:pPr>
      <w:r>
        <w:rPr>
          <w:rFonts w:ascii="宋体" w:hAnsi="宋体" w:cs="宋体" w:hint="eastAsia"/>
          <w:b/>
          <w:sz w:val="32"/>
          <w:szCs w:val="32"/>
        </w:rPr>
        <w:t>3</w:t>
      </w:r>
      <w:r>
        <w:rPr>
          <w:rFonts w:ascii="宋体" w:hAnsi="宋体" w:cs="宋体" w:hint="eastAsia"/>
          <w:b/>
          <w:sz w:val="32"/>
          <w:szCs w:val="32"/>
        </w:rPr>
        <w:t>、</w:t>
      </w:r>
      <w:r>
        <w:rPr>
          <w:rFonts w:hAnsi="宋体" w:hint="eastAsia"/>
          <w:b/>
          <w:sz w:val="32"/>
          <w:szCs w:val="32"/>
        </w:rPr>
        <w:t>残疾人福利性单位声明函</w:t>
      </w:r>
      <w:bookmarkEnd w:id="55"/>
    </w:p>
    <w:p w:rsidR="00F87767" w:rsidRDefault="00F87767">
      <w:pPr>
        <w:spacing w:line="240" w:lineRule="auto"/>
      </w:pPr>
    </w:p>
    <w:p w:rsidR="00F87767" w:rsidRDefault="00117BE8">
      <w:pPr>
        <w:spacing w:line="240" w:lineRule="auto"/>
        <w:jc w:val="center"/>
        <w:rPr>
          <w:sz w:val="24"/>
        </w:rPr>
      </w:pPr>
      <w:r>
        <w:rPr>
          <w:rFonts w:hint="eastAsia"/>
          <w:sz w:val="24"/>
        </w:rPr>
        <w:t>（注：符合条件的残疾人福利性单位请提供本函，不符合的不提供本函）</w:t>
      </w:r>
    </w:p>
    <w:p w:rsidR="00F87767" w:rsidRDefault="00F87767">
      <w:pPr>
        <w:spacing w:line="240" w:lineRule="auto"/>
        <w:rPr>
          <w:sz w:val="24"/>
        </w:rPr>
      </w:pPr>
    </w:p>
    <w:p w:rsidR="00F87767" w:rsidRDefault="00F87767">
      <w:pPr>
        <w:spacing w:line="240" w:lineRule="auto"/>
        <w:rPr>
          <w:sz w:val="24"/>
        </w:rPr>
      </w:pPr>
    </w:p>
    <w:p w:rsidR="00F87767" w:rsidRDefault="00117BE8">
      <w:pPr>
        <w:spacing w:line="240" w:lineRule="auto"/>
        <w:ind w:firstLineChars="200" w:firstLine="480"/>
        <w:rPr>
          <w:sz w:val="24"/>
        </w:rPr>
      </w:pPr>
      <w:r>
        <w:rPr>
          <w:rFonts w:hint="eastAsia"/>
          <w:sz w:val="24"/>
        </w:rPr>
        <w:t>本单位郑重声明，根据《财政部</w:t>
      </w:r>
      <w:r>
        <w:rPr>
          <w:rFonts w:hint="eastAsia"/>
          <w:sz w:val="24"/>
        </w:rPr>
        <w:t xml:space="preserve"> </w:t>
      </w:r>
      <w:r>
        <w:rPr>
          <w:rFonts w:hint="eastAsia"/>
          <w:sz w:val="24"/>
        </w:rPr>
        <w:t>民政部</w:t>
      </w:r>
      <w:r>
        <w:rPr>
          <w:rFonts w:hint="eastAsia"/>
          <w:sz w:val="24"/>
        </w:rPr>
        <w:t xml:space="preserve"> </w:t>
      </w:r>
      <w:r>
        <w:rPr>
          <w:rFonts w:hint="eastAsia"/>
          <w:sz w:val="24"/>
        </w:rPr>
        <w:t>中国残疾人联合会关于促进残疾人就业政府采购政策的通知》（财库〔</w:t>
      </w:r>
      <w:r>
        <w:rPr>
          <w:rFonts w:hint="eastAsia"/>
          <w:sz w:val="24"/>
        </w:rPr>
        <w:t>2017</w:t>
      </w:r>
      <w:r>
        <w:rPr>
          <w:rFonts w:hint="eastAsia"/>
          <w:sz w:val="24"/>
        </w:rPr>
        <w:t>〕</w:t>
      </w:r>
      <w:r>
        <w:rPr>
          <w:rFonts w:hint="eastAsia"/>
          <w:sz w:val="24"/>
        </w:rPr>
        <w:t>141</w:t>
      </w:r>
      <w:r>
        <w:rPr>
          <w:rFonts w:hint="eastAsia"/>
          <w:sz w:val="24"/>
        </w:rPr>
        <w:t>号）的规定，本单位为符合条件的残疾人福利性单位，且本单位参加</w:t>
      </w:r>
      <w:r>
        <w:rPr>
          <w:rFonts w:hint="eastAsia"/>
          <w:sz w:val="24"/>
          <w:u w:val="single"/>
        </w:rPr>
        <w:t xml:space="preserve">            </w:t>
      </w:r>
      <w:r>
        <w:rPr>
          <w:rFonts w:hint="eastAsia"/>
          <w:sz w:val="24"/>
        </w:rPr>
        <w:t>单位的</w:t>
      </w:r>
      <w:r>
        <w:rPr>
          <w:rFonts w:hint="eastAsia"/>
          <w:sz w:val="24"/>
          <w:u w:val="single"/>
        </w:rPr>
        <w:t xml:space="preserve">            </w:t>
      </w:r>
      <w:r>
        <w:rPr>
          <w:rFonts w:hint="eastAsia"/>
          <w:sz w:val="24"/>
        </w:rPr>
        <w:t>项目采购活动提供本单位制造的货物（由本单位承担工程</w:t>
      </w:r>
      <w:r>
        <w:rPr>
          <w:rFonts w:hint="eastAsia"/>
          <w:sz w:val="24"/>
        </w:rPr>
        <w:t>/</w:t>
      </w:r>
      <w:r>
        <w:rPr>
          <w:rFonts w:hint="eastAsia"/>
          <w:sz w:val="24"/>
        </w:rPr>
        <w:t>提供服务），或者提供其他残疾人福利性单位制造的货物（不包括使用非残疾人福利性单位注册商标的货物）。</w:t>
      </w:r>
    </w:p>
    <w:p w:rsidR="00F87767" w:rsidRDefault="00117BE8">
      <w:pPr>
        <w:spacing w:line="240" w:lineRule="auto"/>
        <w:ind w:firstLineChars="150" w:firstLine="360"/>
        <w:rPr>
          <w:sz w:val="24"/>
        </w:rPr>
      </w:pPr>
      <w:r>
        <w:rPr>
          <w:rFonts w:hint="eastAsia"/>
          <w:sz w:val="24"/>
        </w:rPr>
        <w:t>本单位对上述声明的真实性负责。如有虚假，将依法承担相应责任。</w:t>
      </w:r>
    </w:p>
    <w:p w:rsidR="00F87767" w:rsidRDefault="00F87767">
      <w:pPr>
        <w:spacing w:line="240" w:lineRule="auto"/>
        <w:rPr>
          <w:sz w:val="24"/>
        </w:rPr>
      </w:pPr>
    </w:p>
    <w:p w:rsidR="00F87767" w:rsidRDefault="00117BE8">
      <w:pPr>
        <w:spacing w:line="240" w:lineRule="auto"/>
        <w:rPr>
          <w:sz w:val="24"/>
        </w:rPr>
      </w:pPr>
      <w:r>
        <w:rPr>
          <w:sz w:val="24"/>
        </w:rPr>
        <w:t xml:space="preserve"> </w:t>
      </w:r>
    </w:p>
    <w:p w:rsidR="00F87767" w:rsidRDefault="00F87767">
      <w:pPr>
        <w:spacing w:line="240" w:lineRule="auto"/>
        <w:rPr>
          <w:sz w:val="24"/>
        </w:rPr>
      </w:pPr>
    </w:p>
    <w:p w:rsidR="00F87767" w:rsidRDefault="00117BE8">
      <w:pPr>
        <w:spacing w:line="240" w:lineRule="auto"/>
        <w:ind w:firstLineChars="200" w:firstLine="480"/>
        <w:rPr>
          <w:rFonts w:ascii="宋体"/>
          <w:sz w:val="24"/>
          <w:u w:val="single"/>
        </w:rPr>
      </w:pPr>
      <w:r>
        <w:rPr>
          <w:rFonts w:ascii="宋体"/>
          <w:sz w:val="24"/>
        </w:rPr>
        <w:t>供应商名称（公章）：</w:t>
      </w:r>
      <w:r>
        <w:rPr>
          <w:rFonts w:ascii="宋体"/>
          <w:sz w:val="24"/>
        </w:rPr>
        <w:t xml:space="preserve"> </w:t>
      </w:r>
      <w:r>
        <w:rPr>
          <w:rFonts w:ascii="宋体" w:hint="eastAsia"/>
          <w:sz w:val="24"/>
          <w:u w:val="single"/>
        </w:rPr>
        <w:t xml:space="preserve">              </w:t>
      </w:r>
    </w:p>
    <w:p w:rsidR="00F87767" w:rsidRDefault="00117BE8">
      <w:pPr>
        <w:spacing w:line="240" w:lineRule="auto"/>
        <w:ind w:firstLineChars="200" w:firstLine="480"/>
        <w:rPr>
          <w:rFonts w:ascii="宋体"/>
          <w:sz w:val="24"/>
        </w:rPr>
      </w:pPr>
      <w:r>
        <w:rPr>
          <w:rFonts w:ascii="宋体"/>
          <w:sz w:val="24"/>
        </w:rPr>
        <w:t>日</w:t>
      </w:r>
      <w:r>
        <w:rPr>
          <w:rFonts w:ascii="宋体"/>
          <w:sz w:val="24"/>
        </w:rPr>
        <w:t xml:space="preserve">    </w:t>
      </w:r>
      <w:r>
        <w:rPr>
          <w:rFonts w:ascii="宋体"/>
          <w:sz w:val="24"/>
        </w:rPr>
        <w:t>期：</w:t>
      </w:r>
      <w:r>
        <w:rPr>
          <w:rFonts w:ascii="宋体"/>
          <w:sz w:val="24"/>
          <w:u w:val="single"/>
        </w:rPr>
        <w:t xml:space="preserve">     </w:t>
      </w:r>
      <w:r>
        <w:rPr>
          <w:rFonts w:ascii="宋体"/>
          <w:sz w:val="24"/>
        </w:rPr>
        <w:t>年</w:t>
      </w:r>
      <w:r>
        <w:rPr>
          <w:rFonts w:ascii="宋体"/>
          <w:sz w:val="24"/>
          <w:u w:val="single"/>
        </w:rPr>
        <w:t xml:space="preserve">  </w:t>
      </w:r>
      <w:r>
        <w:rPr>
          <w:rFonts w:ascii="宋体" w:hint="eastAsia"/>
          <w:sz w:val="24"/>
          <w:u w:val="single"/>
        </w:rPr>
        <w:t xml:space="preserve">   </w:t>
      </w:r>
      <w:r>
        <w:rPr>
          <w:rFonts w:ascii="宋体"/>
          <w:sz w:val="24"/>
          <w:u w:val="single"/>
        </w:rPr>
        <w:t xml:space="preserve"> </w:t>
      </w:r>
      <w:r>
        <w:rPr>
          <w:rFonts w:ascii="宋体"/>
          <w:sz w:val="24"/>
        </w:rPr>
        <w:t>月</w:t>
      </w:r>
      <w:r>
        <w:rPr>
          <w:rFonts w:ascii="宋体"/>
          <w:sz w:val="24"/>
          <w:u w:val="single"/>
        </w:rPr>
        <w:t xml:space="preserve">   </w:t>
      </w:r>
      <w:r>
        <w:rPr>
          <w:rFonts w:ascii="宋体" w:hint="eastAsia"/>
          <w:sz w:val="24"/>
          <w:u w:val="single"/>
        </w:rPr>
        <w:t xml:space="preserve"> </w:t>
      </w:r>
      <w:r>
        <w:rPr>
          <w:rFonts w:ascii="宋体"/>
          <w:sz w:val="24"/>
          <w:u w:val="single"/>
        </w:rPr>
        <w:t xml:space="preserve"> </w:t>
      </w:r>
      <w:r>
        <w:rPr>
          <w:rFonts w:ascii="宋体"/>
          <w:sz w:val="24"/>
        </w:rPr>
        <w:t>日</w:t>
      </w:r>
    </w:p>
    <w:p w:rsidR="00F87767" w:rsidRDefault="00F87767">
      <w:pPr>
        <w:spacing w:line="240" w:lineRule="auto"/>
        <w:rPr>
          <w:rFonts w:ascii="宋体"/>
          <w:sz w:val="24"/>
        </w:rPr>
      </w:pPr>
    </w:p>
    <w:p w:rsidR="00F87767" w:rsidRDefault="00F87767">
      <w:pPr>
        <w:spacing w:line="240" w:lineRule="auto"/>
      </w:pPr>
    </w:p>
    <w:bookmarkEnd w:id="49"/>
    <w:bookmarkEnd w:id="50"/>
    <w:bookmarkEnd w:id="51"/>
    <w:bookmarkEnd w:id="52"/>
    <w:bookmarkEnd w:id="53"/>
    <w:p w:rsidR="00F87767" w:rsidRDefault="00117BE8">
      <w:pPr>
        <w:widowControl/>
        <w:tabs>
          <w:tab w:val="left" w:pos="5670"/>
        </w:tabs>
        <w:spacing w:line="240" w:lineRule="auto"/>
        <w:ind w:firstLineChars="200" w:firstLine="480"/>
        <w:rPr>
          <w:rFonts w:ascii="宋体" w:hAnsi="宋体" w:cs="宋体"/>
          <w:sz w:val="24"/>
        </w:rPr>
      </w:pPr>
      <w:r>
        <w:rPr>
          <w:rFonts w:ascii="宋体" w:hAnsi="宋体" w:cs="宋体" w:hint="eastAsia"/>
          <w:sz w:val="24"/>
        </w:rPr>
        <w:t>说明：供应商在填报前请认真阅读《财政部、民政部、中国残疾人联合会关于促进残疾人就业政府采购政策的通知》。符合条件的供应商未按上述要求提供、填写的，评审时不予认可。</w:t>
      </w:r>
    </w:p>
    <w:p w:rsidR="00F87767" w:rsidRDefault="00117BE8">
      <w:pPr>
        <w:pStyle w:val="ac"/>
        <w:rPr>
          <w:rFonts w:ascii="宋体" w:hAnsi="宋体"/>
          <w:b/>
          <w:bCs/>
          <w:sz w:val="24"/>
          <w:szCs w:val="24"/>
        </w:rPr>
      </w:pPr>
      <w:r>
        <w:rPr>
          <w:rFonts w:ascii="宋体" w:hAnsi="宋体" w:hint="eastAsia"/>
          <w:b/>
          <w:bCs/>
          <w:sz w:val="24"/>
          <w:szCs w:val="24"/>
        </w:rPr>
        <w:br w:type="page"/>
      </w:r>
    </w:p>
    <w:p w:rsidR="00F87767" w:rsidRDefault="00117BE8">
      <w:pPr>
        <w:widowControl/>
        <w:spacing w:line="240" w:lineRule="auto"/>
        <w:jc w:val="center"/>
        <w:outlineLvl w:val="2"/>
        <w:rPr>
          <w:rFonts w:hAnsi="宋体"/>
          <w:b/>
          <w:sz w:val="32"/>
          <w:szCs w:val="32"/>
        </w:rPr>
      </w:pPr>
      <w:r>
        <w:rPr>
          <w:rFonts w:ascii="宋体" w:hAnsi="宋体" w:cs="宋体" w:hint="eastAsia"/>
          <w:b/>
          <w:sz w:val="32"/>
          <w:szCs w:val="32"/>
        </w:rPr>
        <w:lastRenderedPageBreak/>
        <w:t>4</w:t>
      </w:r>
      <w:r>
        <w:rPr>
          <w:rFonts w:ascii="宋体" w:hAnsi="宋体" w:cs="宋体" w:hint="eastAsia"/>
          <w:b/>
          <w:sz w:val="32"/>
          <w:szCs w:val="32"/>
        </w:rPr>
        <w:t>、</w:t>
      </w:r>
      <w:r>
        <w:rPr>
          <w:rFonts w:hAnsi="宋体" w:hint="eastAsia"/>
          <w:b/>
          <w:sz w:val="32"/>
          <w:szCs w:val="32"/>
        </w:rPr>
        <w:t>不参与磋商告知函</w:t>
      </w:r>
    </w:p>
    <w:p w:rsidR="00F87767" w:rsidRDefault="00F87767">
      <w:pPr>
        <w:pStyle w:val="40"/>
        <w:ind w:firstLine="422"/>
        <w:rPr>
          <w:rFonts w:ascii="宋体" w:eastAsia="宋体" w:hAnsi="宋体"/>
          <w:b/>
          <w:szCs w:val="21"/>
        </w:rPr>
      </w:pPr>
    </w:p>
    <w:p w:rsidR="00F87767" w:rsidRDefault="00117BE8">
      <w:pPr>
        <w:pStyle w:val="40"/>
        <w:spacing w:line="360" w:lineRule="auto"/>
        <w:ind w:firstLine="480"/>
        <w:rPr>
          <w:rFonts w:ascii="宋体" w:eastAsia="宋体" w:hAnsi="宋体"/>
          <w:bCs/>
          <w:sz w:val="24"/>
        </w:rPr>
      </w:pPr>
      <w:r>
        <w:rPr>
          <w:rFonts w:ascii="宋体" w:eastAsia="宋体" w:hAnsi="宋体" w:hint="eastAsia"/>
          <w:bCs/>
          <w:sz w:val="24"/>
          <w:u w:val="single"/>
        </w:rPr>
        <w:t>华春建设工程项目管理有限责任公司</w:t>
      </w:r>
      <w:r>
        <w:rPr>
          <w:rFonts w:ascii="宋体" w:eastAsia="宋体" w:hAnsi="宋体" w:hint="eastAsia"/>
          <w:bCs/>
          <w:sz w:val="24"/>
        </w:rPr>
        <w:t>：</w:t>
      </w:r>
    </w:p>
    <w:p w:rsidR="00F87767" w:rsidRDefault="00117BE8">
      <w:pPr>
        <w:pStyle w:val="40"/>
        <w:spacing w:line="360" w:lineRule="auto"/>
        <w:ind w:firstLine="480"/>
        <w:rPr>
          <w:rFonts w:ascii="宋体" w:eastAsia="宋体" w:hAnsi="宋体"/>
          <w:bCs/>
          <w:sz w:val="24"/>
        </w:rPr>
      </w:pPr>
      <w:r>
        <w:rPr>
          <w:rFonts w:ascii="宋体" w:eastAsia="宋体" w:hAnsi="宋体" w:hint="eastAsia"/>
          <w:bCs/>
          <w:sz w:val="24"/>
        </w:rPr>
        <w:t>我单位（</w:t>
      </w:r>
      <w:r>
        <w:rPr>
          <w:rFonts w:ascii="宋体" w:eastAsia="宋体" w:hAnsi="宋体" w:hint="eastAsia"/>
          <w:bCs/>
          <w:sz w:val="24"/>
          <w:u w:val="single"/>
        </w:rPr>
        <w:t xml:space="preserve">  </w:t>
      </w:r>
      <w:r>
        <w:rPr>
          <w:rFonts w:ascii="宋体" w:eastAsia="宋体" w:hAnsi="宋体"/>
          <w:bCs/>
          <w:sz w:val="24"/>
          <w:u w:val="single"/>
        </w:rPr>
        <w:t xml:space="preserve">    </w:t>
      </w:r>
      <w:r>
        <w:rPr>
          <w:rFonts w:ascii="宋体" w:eastAsia="宋体" w:hAnsi="宋体" w:hint="eastAsia"/>
          <w:bCs/>
          <w:sz w:val="24"/>
          <w:u w:val="single"/>
        </w:rPr>
        <w:t>单位名称</w:t>
      </w:r>
      <w:r>
        <w:rPr>
          <w:rFonts w:ascii="宋体" w:eastAsia="宋体" w:hAnsi="宋体"/>
          <w:bCs/>
          <w:sz w:val="24"/>
          <w:u w:val="single"/>
        </w:rPr>
        <w:t xml:space="preserve">        </w:t>
      </w:r>
      <w:r>
        <w:rPr>
          <w:rFonts w:ascii="宋体" w:eastAsia="宋体" w:hAnsi="宋体" w:hint="eastAsia"/>
          <w:bCs/>
          <w:sz w:val="24"/>
        </w:rPr>
        <w:t>），于</w:t>
      </w:r>
      <w:r>
        <w:rPr>
          <w:rFonts w:ascii="宋体" w:eastAsia="宋体" w:hAnsi="宋体" w:hint="eastAsia"/>
          <w:bCs/>
          <w:sz w:val="24"/>
          <w:u w:val="single"/>
        </w:rPr>
        <w:t xml:space="preserve"> </w:t>
      </w:r>
      <w:r>
        <w:rPr>
          <w:rFonts w:ascii="宋体" w:eastAsia="宋体" w:hAnsi="宋体"/>
          <w:bCs/>
          <w:sz w:val="24"/>
          <w:u w:val="single"/>
        </w:rPr>
        <w:t xml:space="preserve">   </w:t>
      </w:r>
      <w:r>
        <w:rPr>
          <w:rFonts w:ascii="宋体" w:eastAsia="宋体" w:hAnsi="宋体" w:hint="eastAsia"/>
          <w:bCs/>
          <w:sz w:val="24"/>
        </w:rPr>
        <w:t>年</w:t>
      </w:r>
      <w:r>
        <w:rPr>
          <w:rFonts w:ascii="宋体" w:eastAsia="宋体" w:hAnsi="宋体" w:hint="eastAsia"/>
          <w:bCs/>
          <w:sz w:val="24"/>
          <w:u w:val="single"/>
        </w:rPr>
        <w:t xml:space="preserve"> </w:t>
      </w:r>
      <w:r>
        <w:rPr>
          <w:rFonts w:ascii="宋体" w:eastAsia="宋体" w:hAnsi="宋体"/>
          <w:bCs/>
          <w:sz w:val="24"/>
          <w:u w:val="single"/>
        </w:rPr>
        <w:t xml:space="preserve">   </w:t>
      </w:r>
      <w:r>
        <w:rPr>
          <w:rFonts w:ascii="宋体" w:eastAsia="宋体" w:hAnsi="宋体" w:hint="eastAsia"/>
          <w:bCs/>
          <w:sz w:val="24"/>
        </w:rPr>
        <w:t>月</w:t>
      </w:r>
      <w:r>
        <w:rPr>
          <w:rFonts w:ascii="宋体" w:eastAsia="宋体" w:hAnsi="宋体" w:hint="eastAsia"/>
          <w:bCs/>
          <w:sz w:val="24"/>
          <w:u w:val="single"/>
        </w:rPr>
        <w:t xml:space="preserve"> </w:t>
      </w:r>
      <w:r>
        <w:rPr>
          <w:rFonts w:ascii="宋体" w:eastAsia="宋体" w:hAnsi="宋体"/>
          <w:bCs/>
          <w:sz w:val="24"/>
          <w:u w:val="single"/>
        </w:rPr>
        <w:t xml:space="preserve">   </w:t>
      </w:r>
      <w:r>
        <w:rPr>
          <w:rFonts w:ascii="宋体" w:eastAsia="宋体" w:hAnsi="宋体" w:hint="eastAsia"/>
          <w:bCs/>
          <w:sz w:val="24"/>
        </w:rPr>
        <w:t>日，经我单位研究决定，由于</w:t>
      </w:r>
      <w:r>
        <w:rPr>
          <w:rFonts w:ascii="宋体" w:eastAsia="宋体" w:hAnsi="宋体" w:hint="eastAsia"/>
          <w:bCs/>
          <w:sz w:val="24"/>
          <w:u w:val="single"/>
        </w:rPr>
        <w:t xml:space="preserve"> </w:t>
      </w:r>
      <w:r>
        <w:rPr>
          <w:rFonts w:ascii="宋体" w:eastAsia="宋体" w:hAnsi="宋体"/>
          <w:bCs/>
          <w:sz w:val="24"/>
          <w:u w:val="single"/>
        </w:rPr>
        <w:t xml:space="preserve">   </w:t>
      </w:r>
      <w:r>
        <w:rPr>
          <w:rFonts w:ascii="宋体" w:eastAsia="宋体" w:hAnsi="宋体" w:hint="eastAsia"/>
          <w:bCs/>
          <w:sz w:val="24"/>
          <w:u w:val="single"/>
        </w:rPr>
        <w:t>（不参与理由）</w:t>
      </w:r>
      <w:r>
        <w:rPr>
          <w:rFonts w:ascii="宋体" w:eastAsia="宋体" w:hAnsi="宋体"/>
          <w:bCs/>
          <w:sz w:val="24"/>
          <w:u w:val="single"/>
        </w:rPr>
        <w:t xml:space="preserve">         </w:t>
      </w:r>
      <w:r>
        <w:rPr>
          <w:rFonts w:ascii="宋体" w:eastAsia="宋体" w:hAnsi="宋体" w:hint="eastAsia"/>
          <w:bCs/>
          <w:sz w:val="24"/>
        </w:rPr>
        <w:t>。现确认不参与（</w:t>
      </w:r>
      <w:r>
        <w:rPr>
          <w:rFonts w:ascii="宋体" w:eastAsia="宋体" w:hAnsi="宋体" w:hint="eastAsia"/>
          <w:bCs/>
          <w:sz w:val="24"/>
          <w:u w:val="single"/>
        </w:rPr>
        <w:t xml:space="preserve">  </w:t>
      </w:r>
      <w:r>
        <w:rPr>
          <w:rFonts w:ascii="宋体" w:eastAsia="宋体" w:hAnsi="宋体"/>
          <w:bCs/>
          <w:sz w:val="24"/>
          <w:u w:val="single"/>
        </w:rPr>
        <w:t xml:space="preserve"> </w:t>
      </w:r>
      <w:r>
        <w:rPr>
          <w:rFonts w:ascii="宋体" w:eastAsia="宋体" w:hAnsi="宋体" w:hint="eastAsia"/>
          <w:bCs/>
          <w:sz w:val="24"/>
          <w:u w:val="single"/>
        </w:rPr>
        <w:t>项目名称、项目编号</w:t>
      </w:r>
      <w:r>
        <w:rPr>
          <w:rFonts w:ascii="宋体" w:eastAsia="宋体" w:hAnsi="宋体"/>
          <w:bCs/>
          <w:sz w:val="24"/>
          <w:u w:val="single"/>
        </w:rPr>
        <w:t xml:space="preserve">    </w:t>
      </w:r>
      <w:r>
        <w:rPr>
          <w:rFonts w:ascii="宋体" w:eastAsia="宋体" w:hAnsi="宋体" w:hint="eastAsia"/>
          <w:bCs/>
          <w:sz w:val="24"/>
        </w:rPr>
        <w:t>）的磋商活动。</w:t>
      </w:r>
    </w:p>
    <w:p w:rsidR="00F87767" w:rsidRDefault="00117BE8">
      <w:pPr>
        <w:pStyle w:val="40"/>
        <w:spacing w:line="360" w:lineRule="auto"/>
        <w:ind w:firstLine="480"/>
        <w:rPr>
          <w:rFonts w:ascii="宋体" w:eastAsia="宋体" w:hAnsi="宋体"/>
          <w:bCs/>
          <w:sz w:val="24"/>
        </w:rPr>
      </w:pPr>
      <w:r>
        <w:rPr>
          <w:rFonts w:ascii="宋体" w:eastAsia="宋体" w:hAnsi="宋体" w:hint="eastAsia"/>
          <w:bCs/>
          <w:sz w:val="24"/>
        </w:rPr>
        <w:t>特此说明！</w:t>
      </w:r>
    </w:p>
    <w:p w:rsidR="00F87767" w:rsidRDefault="00F87767">
      <w:pPr>
        <w:pStyle w:val="40"/>
        <w:ind w:firstLine="480"/>
        <w:rPr>
          <w:rFonts w:ascii="宋体" w:eastAsia="宋体" w:hAnsi="宋体"/>
          <w:bCs/>
          <w:sz w:val="24"/>
        </w:rPr>
      </w:pPr>
    </w:p>
    <w:p w:rsidR="00F87767" w:rsidRDefault="00F87767">
      <w:pPr>
        <w:pStyle w:val="40"/>
        <w:ind w:firstLine="480"/>
        <w:rPr>
          <w:rFonts w:ascii="宋体" w:eastAsia="宋体" w:hAnsi="宋体"/>
          <w:bCs/>
          <w:sz w:val="24"/>
        </w:rPr>
      </w:pPr>
    </w:p>
    <w:p w:rsidR="00F87767" w:rsidRDefault="00117BE8">
      <w:pPr>
        <w:spacing w:line="240" w:lineRule="auto"/>
        <w:ind w:firstLineChars="200" w:firstLine="480"/>
        <w:rPr>
          <w:rFonts w:ascii="宋体"/>
          <w:sz w:val="24"/>
          <w:u w:val="single"/>
        </w:rPr>
      </w:pPr>
      <w:r>
        <w:rPr>
          <w:rFonts w:ascii="宋体"/>
          <w:sz w:val="24"/>
        </w:rPr>
        <w:t>供应商名称（公章）：</w:t>
      </w:r>
      <w:r>
        <w:rPr>
          <w:rFonts w:ascii="宋体"/>
          <w:sz w:val="24"/>
        </w:rPr>
        <w:t xml:space="preserve"> </w:t>
      </w:r>
      <w:r>
        <w:rPr>
          <w:rFonts w:ascii="宋体" w:hint="eastAsia"/>
          <w:sz w:val="24"/>
          <w:u w:val="single"/>
        </w:rPr>
        <w:t xml:space="preserve">              </w:t>
      </w:r>
    </w:p>
    <w:p w:rsidR="00F87767" w:rsidRDefault="00117BE8">
      <w:pPr>
        <w:spacing w:line="240" w:lineRule="auto"/>
        <w:ind w:firstLineChars="200" w:firstLine="480"/>
        <w:rPr>
          <w:rFonts w:ascii="宋体"/>
          <w:sz w:val="24"/>
        </w:rPr>
      </w:pPr>
      <w:r>
        <w:rPr>
          <w:rFonts w:ascii="宋体"/>
          <w:sz w:val="24"/>
        </w:rPr>
        <w:t>日</w:t>
      </w:r>
      <w:r>
        <w:rPr>
          <w:rFonts w:ascii="宋体"/>
          <w:sz w:val="24"/>
        </w:rPr>
        <w:t xml:space="preserve">    </w:t>
      </w:r>
      <w:r>
        <w:rPr>
          <w:rFonts w:ascii="宋体"/>
          <w:sz w:val="24"/>
        </w:rPr>
        <w:t>期：</w:t>
      </w:r>
      <w:r>
        <w:rPr>
          <w:rFonts w:ascii="宋体"/>
          <w:sz w:val="24"/>
          <w:u w:val="single"/>
        </w:rPr>
        <w:t xml:space="preserve">     </w:t>
      </w:r>
      <w:r>
        <w:rPr>
          <w:rFonts w:ascii="宋体"/>
          <w:sz w:val="24"/>
        </w:rPr>
        <w:t>年</w:t>
      </w:r>
      <w:r>
        <w:rPr>
          <w:rFonts w:ascii="宋体"/>
          <w:sz w:val="24"/>
          <w:u w:val="single"/>
        </w:rPr>
        <w:t xml:space="preserve">  </w:t>
      </w:r>
      <w:r>
        <w:rPr>
          <w:rFonts w:ascii="宋体" w:hint="eastAsia"/>
          <w:sz w:val="24"/>
          <w:u w:val="single"/>
        </w:rPr>
        <w:t xml:space="preserve">  </w:t>
      </w:r>
      <w:r>
        <w:rPr>
          <w:rFonts w:ascii="宋体"/>
          <w:sz w:val="24"/>
          <w:u w:val="single"/>
        </w:rPr>
        <w:t xml:space="preserve"> </w:t>
      </w:r>
      <w:r>
        <w:rPr>
          <w:rFonts w:ascii="宋体"/>
          <w:sz w:val="24"/>
        </w:rPr>
        <w:t>月</w:t>
      </w:r>
      <w:r>
        <w:rPr>
          <w:rFonts w:ascii="宋体"/>
          <w:sz w:val="24"/>
          <w:u w:val="single"/>
        </w:rPr>
        <w:t xml:space="preserve">  </w:t>
      </w:r>
      <w:r>
        <w:rPr>
          <w:rFonts w:ascii="宋体" w:hint="eastAsia"/>
          <w:sz w:val="24"/>
          <w:u w:val="single"/>
        </w:rPr>
        <w:t xml:space="preserve"> </w:t>
      </w:r>
      <w:r>
        <w:rPr>
          <w:rFonts w:ascii="宋体"/>
          <w:sz w:val="24"/>
          <w:u w:val="single"/>
        </w:rPr>
        <w:t xml:space="preserve"> </w:t>
      </w:r>
      <w:r>
        <w:rPr>
          <w:rFonts w:ascii="宋体"/>
          <w:sz w:val="24"/>
        </w:rPr>
        <w:t>日</w:t>
      </w:r>
    </w:p>
    <w:p w:rsidR="00F87767" w:rsidRDefault="00F87767">
      <w:pPr>
        <w:pStyle w:val="ac"/>
        <w:rPr>
          <w:rFonts w:ascii="宋体" w:hAnsi="宋体"/>
          <w:b/>
          <w:bCs/>
          <w:sz w:val="24"/>
          <w:szCs w:val="24"/>
        </w:rPr>
      </w:pPr>
    </w:p>
    <w:sectPr w:rsidR="00F87767">
      <w:headerReference w:type="default" r:id="rId17"/>
      <w:footerReference w:type="default" r:id="rId18"/>
      <w:pgSz w:w="11906" w:h="16838"/>
      <w:pgMar w:top="1417" w:right="1701" w:bottom="1417" w:left="1701"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BE8" w:rsidRDefault="00117BE8">
      <w:pPr>
        <w:spacing w:line="240" w:lineRule="auto"/>
      </w:pPr>
      <w:r>
        <w:separator/>
      </w:r>
    </w:p>
  </w:endnote>
  <w:endnote w:type="continuationSeparator" w:id="0">
    <w:p w:rsidR="00117BE8" w:rsidRDefault="00117B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pperplate Gothic Bold">
    <w:altName w:val="Segoe Print"/>
    <w:panose1 w:val="020E0705020206020404"/>
    <w:charset w:val="00"/>
    <w:family w:val="swiss"/>
    <w:pitch w:val="variable"/>
    <w:sig w:usb0="00000003"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华文仿宋">
    <w:altName w:val="仿宋"/>
    <w:panose1 w:val="02010600040101010101"/>
    <w:charset w:val="86"/>
    <w:family w:val="auto"/>
    <w:pitch w:val="variable"/>
    <w:sig w:usb0="00000287" w:usb1="080F0000" w:usb2="00000010" w:usb3="00000000" w:csb0="0004009F" w:csb1="00000000"/>
  </w:font>
  <w:font w:name="@方正兰亭黑简体">
    <w:altName w:val="@黑体"/>
    <w:charset w:val="86"/>
    <w:family w:val="auto"/>
    <w:pitch w:val="default"/>
    <w:sig w:usb0="00000000" w:usb1="00000000" w:usb2="00000012"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767" w:rsidRDefault="00F8776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767" w:rsidRDefault="00F87767">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767" w:rsidRDefault="001A4585">
    <w:pPr>
      <w:spacing w:line="280" w:lineRule="exact"/>
      <w:rPr>
        <w:rFonts w:ascii="楷体" w:eastAsia="楷体" w:hAnsi="楷体" w:cs="楷体"/>
        <w:b/>
        <w:sz w:val="18"/>
        <w:szCs w:val="18"/>
        <w:u w:val="single"/>
      </w:rPr>
    </w:pPr>
    <w:r>
      <w:rPr>
        <w:noProof/>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12065"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a:effectLst/>
                    </wps:spPr>
                    <wps:txbx>
                      <w:txbxContent>
                        <w:p w:rsidR="00F87767" w:rsidRDefault="00117BE8">
                          <w:pPr>
                            <w:pStyle w:val="ac"/>
                          </w:pPr>
                          <w:r>
                            <w:t>第</w:t>
                          </w:r>
                          <w:r>
                            <w:t xml:space="preserve"> </w:t>
                          </w:r>
                          <w:r>
                            <w:fldChar w:fldCharType="begin"/>
                          </w:r>
                          <w:r>
                            <w:instrText xml:space="preserve"> PAGE  \* MERGEFORMAT </w:instrText>
                          </w:r>
                          <w:r>
                            <w:fldChar w:fldCharType="separate"/>
                          </w:r>
                          <w:r>
                            <w:t>39</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62</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" filled="f" stroked="f" strokeweight=".5pt">
              <v:path arrowok="t"/>
              <v:textbox style="mso-fit-shape-to-text:t" inset="0,0,0,0">
                <w:txbxContent>
                  <w:p w:rsidR="00F87767" w:rsidRDefault="00117BE8">
                    <w:pPr>
                      <w:pStyle w:val="ac"/>
                    </w:pPr>
                    <w:r>
                      <w:t>第</w:t>
                    </w:r>
                    <w:r>
                      <w:t xml:space="preserve"> </w:t>
                    </w:r>
                    <w:r>
                      <w:fldChar w:fldCharType="begin"/>
                    </w:r>
                    <w:r>
                      <w:instrText xml:space="preserve"> PAGE  \* MERGEFORMAT </w:instrText>
                    </w:r>
                    <w:r>
                      <w:fldChar w:fldCharType="separate"/>
                    </w:r>
                    <w:r>
                      <w:t>39</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62</w:t>
                    </w:r>
                    <w:r>
                      <w:fldChar w:fldCharType="end"/>
                    </w:r>
                    <w:r>
                      <w:t xml:space="preserve"> </w:t>
                    </w:r>
                    <w:r>
                      <w:t>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767" w:rsidRDefault="001A4585">
    <w:pPr>
      <w:snapToGrid w:val="0"/>
      <w:jc w:val="left"/>
      <w:rPr>
        <w:sz w:val="18"/>
        <w:szCs w:val="20"/>
      </w:rPr>
    </w:pPr>
    <w:r>
      <w:rPr>
        <w:noProof/>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15035" cy="200025"/>
              <wp:effectExtent l="0" t="0" r="1206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5035" cy="200025"/>
                      </a:xfrm>
                      <a:prstGeom prst="rect">
                        <a:avLst/>
                      </a:prstGeom>
                      <a:noFill/>
                      <a:ln w="6350">
                        <a:noFill/>
                      </a:ln>
                      <a:effectLst/>
                    </wps:spPr>
                    <wps:txbx>
                      <w:txbxContent>
                        <w:p w:rsidR="00F87767" w:rsidRDefault="00117BE8">
                          <w:pPr>
                            <w:pStyle w:val="ac"/>
                          </w:pPr>
                          <w:r>
                            <w:t>第</w:t>
                          </w:r>
                          <w:r>
                            <w:t xml:space="preserve"> </w:t>
                          </w:r>
                          <w:r>
                            <w:fldChar w:fldCharType="begin"/>
                          </w:r>
                          <w:r>
                            <w:instrText xml:space="preserve"> PAGE  \* MERGEFORMAT </w:instrText>
                          </w:r>
                          <w:r>
                            <w:fldChar w:fldCharType="separate"/>
                          </w:r>
                          <w:r w:rsidR="001A4585">
                            <w:rPr>
                              <w:noProof/>
                            </w:rP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1A4585">
                            <w:rPr>
                              <w:noProof/>
                            </w:rPr>
                            <w:t>62</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72.05pt;height:15.7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" filled="f" stroked="f" strokeweight=".5pt">
              <v:path arrowok="t"/>
              <v:textbox style="mso-fit-shape-to-text:t" inset="0,0,0,0">
                <w:txbxContent>
                  <w:p w:rsidR="00F87767" w:rsidRDefault="00117BE8">
                    <w:pPr>
                      <w:pStyle w:val="ac"/>
                    </w:pPr>
                    <w:r>
                      <w:t>第</w:t>
                    </w:r>
                    <w:r>
                      <w:t xml:space="preserve"> </w:t>
                    </w:r>
                    <w:r>
                      <w:fldChar w:fldCharType="begin"/>
                    </w:r>
                    <w:r>
                      <w:instrText xml:space="preserve"> PAGE  \* MERGEFORMAT </w:instrText>
                    </w:r>
                    <w:r>
                      <w:fldChar w:fldCharType="separate"/>
                    </w:r>
                    <w:r w:rsidR="001A4585">
                      <w:rPr>
                        <w:noProof/>
                      </w:rP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1A4585">
                      <w:rPr>
                        <w:noProof/>
                      </w:rPr>
                      <w:t>62</w:t>
                    </w:r>
                    <w:r>
                      <w:fldChar w:fldCharType="end"/>
                    </w:r>
                    <w:r>
                      <w:t xml:space="preserve"> </w:t>
                    </w:r>
                    <w:r>
                      <w:t>页</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767" w:rsidRDefault="001A4585">
    <w:pPr>
      <w:spacing w:line="280" w:lineRule="exact"/>
      <w:rPr>
        <w:rFonts w:ascii="楷体" w:eastAsia="楷体" w:hAnsi="楷体" w:cs="楷体"/>
        <w:b/>
        <w:sz w:val="18"/>
        <w:szCs w:val="18"/>
        <w:u w:val="single"/>
      </w:rPr>
    </w:pPr>
    <w:r>
      <w:rPr>
        <w:noProof/>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72185" cy="200025"/>
              <wp:effectExtent l="0" t="0" r="12065" b="317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2185" cy="200025"/>
                      </a:xfrm>
                      <a:prstGeom prst="rect">
                        <a:avLst/>
                      </a:prstGeom>
                      <a:noFill/>
                      <a:ln w="6350">
                        <a:noFill/>
                      </a:ln>
                      <a:effectLst/>
                    </wps:spPr>
                    <wps:txbx>
                      <w:txbxContent>
                        <w:p w:rsidR="00F87767" w:rsidRDefault="00117BE8">
                          <w:pPr>
                            <w:pStyle w:val="ac"/>
                          </w:pPr>
                          <w:r>
                            <w:t>第</w:t>
                          </w:r>
                          <w:r>
                            <w:t xml:space="preserve"> </w:t>
                          </w:r>
                          <w:r>
                            <w:fldChar w:fldCharType="begin"/>
                          </w:r>
                          <w:r>
                            <w:instrText xml:space="preserve"> PAGE  \* MERGEFORMAT </w:instrText>
                          </w:r>
                          <w:r>
                            <w:fldChar w:fldCharType="separate"/>
                          </w:r>
                          <w:r w:rsidR="001A4585">
                            <w:rPr>
                              <w:noProof/>
                            </w:rPr>
                            <w:t>60</w:t>
                          </w:r>
                          <w:r>
                            <w:fldChar w:fldCharType="end"/>
                          </w:r>
                          <w:r>
                            <w:t xml:space="preserve"> </w:t>
                          </w:r>
                          <w:r>
                            <w:t>页</w:t>
                          </w:r>
                          <w:r>
                            <w:t xml:space="preserve"> </w:t>
                          </w:r>
                          <w:r>
                            <w:t>共</w:t>
                          </w:r>
                          <w:r>
                            <w:t xml:space="preserve"> </w:t>
                          </w:r>
                          <w:r>
                            <w:rPr>
                              <w:rFonts w:hint="eastAsia"/>
                            </w:rPr>
                            <w:t>60</w:t>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8" type="#_x0000_t202" style="position:absolute;left:0;text-align:left;margin-left:0;margin-top:0;width:76.55pt;height:15.7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" filled="f" stroked="f" strokeweight=".5pt">
              <v:path arrowok="t"/>
              <v:textbox style="mso-fit-shape-to-text:t" inset="0,0,0,0">
                <w:txbxContent>
                  <w:p w:rsidR="00F87767" w:rsidRDefault="00117BE8">
                    <w:pPr>
                      <w:pStyle w:val="ac"/>
                    </w:pPr>
                    <w:r>
                      <w:t>第</w:t>
                    </w:r>
                    <w:r>
                      <w:t xml:space="preserve"> </w:t>
                    </w:r>
                    <w:r>
                      <w:fldChar w:fldCharType="begin"/>
                    </w:r>
                    <w:r>
                      <w:instrText xml:space="preserve"> PAGE  \* MERGEFORMAT </w:instrText>
                    </w:r>
                    <w:r>
                      <w:fldChar w:fldCharType="separate"/>
                    </w:r>
                    <w:r w:rsidR="001A4585">
                      <w:rPr>
                        <w:noProof/>
                      </w:rPr>
                      <w:t>60</w:t>
                    </w:r>
                    <w:r>
                      <w:fldChar w:fldCharType="end"/>
                    </w:r>
                    <w:r>
                      <w:t xml:space="preserve"> </w:t>
                    </w:r>
                    <w:r>
                      <w:t>页</w:t>
                    </w:r>
                    <w:r>
                      <w:t xml:space="preserve"> </w:t>
                    </w:r>
                    <w:r>
                      <w:t>共</w:t>
                    </w:r>
                    <w:r>
                      <w:t xml:space="preserve"> </w:t>
                    </w:r>
                    <w:r>
                      <w:rPr>
                        <w:rFonts w:hint="eastAsia"/>
                      </w:rPr>
                      <w:t>60</w:t>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BE8" w:rsidRDefault="00117BE8">
      <w:r>
        <w:separator/>
      </w:r>
    </w:p>
  </w:footnote>
  <w:footnote w:type="continuationSeparator" w:id="0">
    <w:p w:rsidR="00117BE8" w:rsidRDefault="00117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767" w:rsidRDefault="00F87767">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767" w:rsidRDefault="00F87767">
    <w:pPr>
      <w:adjustRightInd w:val="0"/>
      <w:snapToGrid w:val="0"/>
      <w:spacing w:line="360" w:lineRule="auto"/>
      <w:jc w:val="left"/>
      <w:rPr>
        <w:rFonts w:ascii="宋体" w:cs="宋体"/>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767" w:rsidRDefault="00F87767">
    <w:pPr>
      <w:pStyle w:val="ad"/>
      <w:pBdr>
        <w:bottom w:val="none" w:sz="0" w:space="1" w:color="auto"/>
      </w:pBdr>
      <w:tabs>
        <w:tab w:val="clear" w:pos="4320"/>
        <w:tab w:val="clear" w:pos="8640"/>
        <w:tab w:val="center" w:pos="4153"/>
        <w:tab w:val="right" w:pos="8306"/>
      </w:tabs>
      <w:jc w:val="distribute"/>
      <w:rPr>
        <w:b/>
        <w:sz w:val="28"/>
        <w:szCs w:val="2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0F4F70"/>
    <w:multiLevelType w:val="singleLevel"/>
    <w:tmpl w:val="8D0F4F70"/>
    <w:lvl w:ilvl="0">
      <w:start w:val="6"/>
      <w:numFmt w:val="chineseCounting"/>
      <w:suff w:val="nothing"/>
      <w:lvlText w:val="（%1）"/>
      <w:lvlJc w:val="left"/>
      <w:rPr>
        <w:rFonts w:hint="eastAsia"/>
      </w:rPr>
    </w:lvl>
  </w:abstractNum>
  <w:abstractNum w:abstractNumId="1">
    <w:nsid w:val="968E1184"/>
    <w:multiLevelType w:val="singleLevel"/>
    <w:tmpl w:val="968E1184"/>
    <w:lvl w:ilvl="0">
      <w:start w:val="1"/>
      <w:numFmt w:val="decimal"/>
      <w:suff w:val="nothing"/>
      <w:lvlText w:val="%1、"/>
      <w:lvlJc w:val="left"/>
    </w:lvl>
  </w:abstractNum>
  <w:abstractNum w:abstractNumId="2">
    <w:nsid w:val="2EA2D10D"/>
    <w:multiLevelType w:val="singleLevel"/>
    <w:tmpl w:val="2EA2D10D"/>
    <w:lvl w:ilvl="0">
      <w:start w:val="1"/>
      <w:numFmt w:val="chineseCounting"/>
      <w:suff w:val="space"/>
      <w:lvlText w:val="第%1章"/>
      <w:lvlJc w:val="left"/>
      <w:rPr>
        <w:rFonts w:hint="eastAsia"/>
      </w:rPr>
    </w:lvl>
  </w:abstractNum>
  <w:abstractNum w:abstractNumId="3">
    <w:nsid w:val="30CD642B"/>
    <w:multiLevelType w:val="multilevel"/>
    <w:tmpl w:val="30CD642B"/>
    <w:lvl w:ilvl="0">
      <w:start w:val="1"/>
      <w:numFmt w:val="decimal"/>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nsid w:val="5816DF92"/>
    <w:multiLevelType w:val="singleLevel"/>
    <w:tmpl w:val="5816DF92"/>
    <w:lvl w:ilvl="0">
      <w:start w:val="5"/>
      <w:numFmt w:val="chineseCounting"/>
      <w:suff w:val="nothing"/>
      <w:lvlText w:val="%1、"/>
      <w:lvlJc w:val="left"/>
      <w:rPr>
        <w:rFonts w:hint="eastAsia"/>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Tc4MDQyYjljN2U4NGM4NWFhZGY1N2ZhYzU0YTEifQ=="/>
  </w:docVars>
  <w:rsids>
    <w:rsidRoot w:val="22AE46E2"/>
    <w:rsid w:val="000250E4"/>
    <w:rsid w:val="0002687A"/>
    <w:rsid w:val="00071014"/>
    <w:rsid w:val="000848FC"/>
    <w:rsid w:val="000B2DD0"/>
    <w:rsid w:val="00117BE8"/>
    <w:rsid w:val="001431D5"/>
    <w:rsid w:val="001A3E8D"/>
    <w:rsid w:val="001A4585"/>
    <w:rsid w:val="001F5C71"/>
    <w:rsid w:val="00242D79"/>
    <w:rsid w:val="002C1375"/>
    <w:rsid w:val="002F40F1"/>
    <w:rsid w:val="00345D3A"/>
    <w:rsid w:val="003549BC"/>
    <w:rsid w:val="004978CB"/>
    <w:rsid w:val="0055289B"/>
    <w:rsid w:val="005F599E"/>
    <w:rsid w:val="00702660"/>
    <w:rsid w:val="00781ED9"/>
    <w:rsid w:val="00941835"/>
    <w:rsid w:val="0099087F"/>
    <w:rsid w:val="009C3B94"/>
    <w:rsid w:val="00A67337"/>
    <w:rsid w:val="00AA708D"/>
    <w:rsid w:val="00B170CF"/>
    <w:rsid w:val="00BD7D4C"/>
    <w:rsid w:val="00C07C82"/>
    <w:rsid w:val="00C75DE5"/>
    <w:rsid w:val="00D42D64"/>
    <w:rsid w:val="00E94A0D"/>
    <w:rsid w:val="00E957A3"/>
    <w:rsid w:val="00EB44C4"/>
    <w:rsid w:val="00EC3B18"/>
    <w:rsid w:val="00EF7327"/>
    <w:rsid w:val="00F03A91"/>
    <w:rsid w:val="00F4104B"/>
    <w:rsid w:val="00F87767"/>
    <w:rsid w:val="018E67C4"/>
    <w:rsid w:val="020A7CE9"/>
    <w:rsid w:val="020B3703"/>
    <w:rsid w:val="021B7CD3"/>
    <w:rsid w:val="0251227F"/>
    <w:rsid w:val="02CD3CC1"/>
    <w:rsid w:val="038A40D6"/>
    <w:rsid w:val="03EF2BAD"/>
    <w:rsid w:val="063F6C95"/>
    <w:rsid w:val="06FE213B"/>
    <w:rsid w:val="081126F9"/>
    <w:rsid w:val="08875CAD"/>
    <w:rsid w:val="088B46B8"/>
    <w:rsid w:val="090C5A0F"/>
    <w:rsid w:val="09BB4183"/>
    <w:rsid w:val="0A0D6827"/>
    <w:rsid w:val="0A7D41D1"/>
    <w:rsid w:val="0A9C24A9"/>
    <w:rsid w:val="0ABC0920"/>
    <w:rsid w:val="0B0D0123"/>
    <w:rsid w:val="0B8924D0"/>
    <w:rsid w:val="0BD05CAE"/>
    <w:rsid w:val="0C215A57"/>
    <w:rsid w:val="0DD0391F"/>
    <w:rsid w:val="0DEB6342"/>
    <w:rsid w:val="0E914E23"/>
    <w:rsid w:val="0ED63B9A"/>
    <w:rsid w:val="0FBC6E33"/>
    <w:rsid w:val="10AA60DF"/>
    <w:rsid w:val="113607ED"/>
    <w:rsid w:val="11496C09"/>
    <w:rsid w:val="118C49F0"/>
    <w:rsid w:val="119835CC"/>
    <w:rsid w:val="120F5D46"/>
    <w:rsid w:val="12296A3A"/>
    <w:rsid w:val="12CD59AB"/>
    <w:rsid w:val="13274C81"/>
    <w:rsid w:val="13A1169C"/>
    <w:rsid w:val="149F6A20"/>
    <w:rsid w:val="15113EE2"/>
    <w:rsid w:val="15A84DA7"/>
    <w:rsid w:val="164C274D"/>
    <w:rsid w:val="16BE5A57"/>
    <w:rsid w:val="193B777F"/>
    <w:rsid w:val="1A0A0AED"/>
    <w:rsid w:val="1D734DEB"/>
    <w:rsid w:val="1D835B93"/>
    <w:rsid w:val="1E28301A"/>
    <w:rsid w:val="1F1D62F6"/>
    <w:rsid w:val="1F26250E"/>
    <w:rsid w:val="1FA5108A"/>
    <w:rsid w:val="20D72A05"/>
    <w:rsid w:val="21232323"/>
    <w:rsid w:val="21CC1A9E"/>
    <w:rsid w:val="21E87B36"/>
    <w:rsid w:val="21ED5F2F"/>
    <w:rsid w:val="22AE46E2"/>
    <w:rsid w:val="2347773E"/>
    <w:rsid w:val="23600585"/>
    <w:rsid w:val="23796902"/>
    <w:rsid w:val="24F869E9"/>
    <w:rsid w:val="274241CE"/>
    <w:rsid w:val="27617C9B"/>
    <w:rsid w:val="279F35CF"/>
    <w:rsid w:val="28066669"/>
    <w:rsid w:val="28276CD7"/>
    <w:rsid w:val="28292010"/>
    <w:rsid w:val="28AE2CB1"/>
    <w:rsid w:val="29C30680"/>
    <w:rsid w:val="2A8C1585"/>
    <w:rsid w:val="2C014AD1"/>
    <w:rsid w:val="2C1851AB"/>
    <w:rsid w:val="2C2B5FC0"/>
    <w:rsid w:val="2C5C4185"/>
    <w:rsid w:val="2CEA6FF8"/>
    <w:rsid w:val="2DAE3DDF"/>
    <w:rsid w:val="2DFB1A8D"/>
    <w:rsid w:val="2E6F2713"/>
    <w:rsid w:val="2E8253C3"/>
    <w:rsid w:val="2F4009B9"/>
    <w:rsid w:val="308B654C"/>
    <w:rsid w:val="327B43FC"/>
    <w:rsid w:val="327C2226"/>
    <w:rsid w:val="32915841"/>
    <w:rsid w:val="332627CA"/>
    <w:rsid w:val="33F610A2"/>
    <w:rsid w:val="34CC177B"/>
    <w:rsid w:val="34FF2193"/>
    <w:rsid w:val="35233361"/>
    <w:rsid w:val="359758E5"/>
    <w:rsid w:val="35A501B2"/>
    <w:rsid w:val="35E706C8"/>
    <w:rsid w:val="362961B1"/>
    <w:rsid w:val="36A209E6"/>
    <w:rsid w:val="37735EDE"/>
    <w:rsid w:val="37D46F9A"/>
    <w:rsid w:val="37E711C6"/>
    <w:rsid w:val="37E95A42"/>
    <w:rsid w:val="38941E7C"/>
    <w:rsid w:val="38BF503B"/>
    <w:rsid w:val="39014C4A"/>
    <w:rsid w:val="39335925"/>
    <w:rsid w:val="394E4C8D"/>
    <w:rsid w:val="39551D3F"/>
    <w:rsid w:val="3A504A4E"/>
    <w:rsid w:val="3A713496"/>
    <w:rsid w:val="3A783E2B"/>
    <w:rsid w:val="3AC865E0"/>
    <w:rsid w:val="3BB649A6"/>
    <w:rsid w:val="3C7B407E"/>
    <w:rsid w:val="3CF06761"/>
    <w:rsid w:val="3D1A2FA4"/>
    <w:rsid w:val="3DFC6575"/>
    <w:rsid w:val="3E2302E9"/>
    <w:rsid w:val="3E850CC0"/>
    <w:rsid w:val="3ED25BE0"/>
    <w:rsid w:val="3F5F1912"/>
    <w:rsid w:val="3F8E2FF4"/>
    <w:rsid w:val="3FAF2F8F"/>
    <w:rsid w:val="3FB80A3A"/>
    <w:rsid w:val="3FCE6052"/>
    <w:rsid w:val="40EB5186"/>
    <w:rsid w:val="41596145"/>
    <w:rsid w:val="4169240A"/>
    <w:rsid w:val="41B96BE3"/>
    <w:rsid w:val="41F07531"/>
    <w:rsid w:val="422B2058"/>
    <w:rsid w:val="428F4E19"/>
    <w:rsid w:val="43650DD1"/>
    <w:rsid w:val="43C577E2"/>
    <w:rsid w:val="44FA40A4"/>
    <w:rsid w:val="45A26CDE"/>
    <w:rsid w:val="4674248B"/>
    <w:rsid w:val="46CB1893"/>
    <w:rsid w:val="46D13882"/>
    <w:rsid w:val="4780267D"/>
    <w:rsid w:val="486237FC"/>
    <w:rsid w:val="494766CA"/>
    <w:rsid w:val="49AB59AC"/>
    <w:rsid w:val="4A385B2B"/>
    <w:rsid w:val="4A6A6E16"/>
    <w:rsid w:val="4A871F75"/>
    <w:rsid w:val="4A9E499F"/>
    <w:rsid w:val="4AB60164"/>
    <w:rsid w:val="4AF13099"/>
    <w:rsid w:val="4B180E1F"/>
    <w:rsid w:val="4B3A2B43"/>
    <w:rsid w:val="4BC02154"/>
    <w:rsid w:val="4BC93972"/>
    <w:rsid w:val="4BFD4B26"/>
    <w:rsid w:val="4CD0192E"/>
    <w:rsid w:val="4D040E6D"/>
    <w:rsid w:val="4D0C6761"/>
    <w:rsid w:val="4D1E16B3"/>
    <w:rsid w:val="4D2C0918"/>
    <w:rsid w:val="4E766588"/>
    <w:rsid w:val="4E906F54"/>
    <w:rsid w:val="4EA55C0F"/>
    <w:rsid w:val="50447942"/>
    <w:rsid w:val="507B316C"/>
    <w:rsid w:val="513B31E1"/>
    <w:rsid w:val="51853795"/>
    <w:rsid w:val="51CA7CEA"/>
    <w:rsid w:val="52D235C8"/>
    <w:rsid w:val="5311310C"/>
    <w:rsid w:val="536C6751"/>
    <w:rsid w:val="53DB7E19"/>
    <w:rsid w:val="547E3308"/>
    <w:rsid w:val="548D471A"/>
    <w:rsid w:val="548E1678"/>
    <w:rsid w:val="55485C50"/>
    <w:rsid w:val="55936936"/>
    <w:rsid w:val="55B66161"/>
    <w:rsid w:val="55F5397F"/>
    <w:rsid w:val="55FD3EB9"/>
    <w:rsid w:val="56C22F57"/>
    <w:rsid w:val="57BB04AB"/>
    <w:rsid w:val="581A082F"/>
    <w:rsid w:val="5885762F"/>
    <w:rsid w:val="58CC3696"/>
    <w:rsid w:val="58CD5634"/>
    <w:rsid w:val="595219A0"/>
    <w:rsid w:val="5A2F69B0"/>
    <w:rsid w:val="5C4911D4"/>
    <w:rsid w:val="5D777897"/>
    <w:rsid w:val="5D96306F"/>
    <w:rsid w:val="5E4C10B3"/>
    <w:rsid w:val="5F86009B"/>
    <w:rsid w:val="60320D47"/>
    <w:rsid w:val="604E7CD4"/>
    <w:rsid w:val="610C6769"/>
    <w:rsid w:val="614030CF"/>
    <w:rsid w:val="621C49BF"/>
    <w:rsid w:val="622D2FAA"/>
    <w:rsid w:val="623467FC"/>
    <w:rsid w:val="632D4276"/>
    <w:rsid w:val="641B4914"/>
    <w:rsid w:val="647C148E"/>
    <w:rsid w:val="64FD4040"/>
    <w:rsid w:val="6518672F"/>
    <w:rsid w:val="653078DA"/>
    <w:rsid w:val="653A14AB"/>
    <w:rsid w:val="653F129E"/>
    <w:rsid w:val="656B7D3C"/>
    <w:rsid w:val="65D849D3"/>
    <w:rsid w:val="660D17D5"/>
    <w:rsid w:val="661F0086"/>
    <w:rsid w:val="66855163"/>
    <w:rsid w:val="66CE6922"/>
    <w:rsid w:val="672373C6"/>
    <w:rsid w:val="67852F40"/>
    <w:rsid w:val="680770BE"/>
    <w:rsid w:val="684331B8"/>
    <w:rsid w:val="687700FB"/>
    <w:rsid w:val="694C6B19"/>
    <w:rsid w:val="6971604C"/>
    <w:rsid w:val="69780F2C"/>
    <w:rsid w:val="69B348BB"/>
    <w:rsid w:val="69D65CD5"/>
    <w:rsid w:val="69EE1F2C"/>
    <w:rsid w:val="6A3D5D54"/>
    <w:rsid w:val="6A4D3121"/>
    <w:rsid w:val="6A5E723A"/>
    <w:rsid w:val="6E3E3B2E"/>
    <w:rsid w:val="6E492F1A"/>
    <w:rsid w:val="6E7C313F"/>
    <w:rsid w:val="6F27424D"/>
    <w:rsid w:val="6F3F438F"/>
    <w:rsid w:val="6F886AC2"/>
    <w:rsid w:val="6F8C35A5"/>
    <w:rsid w:val="6FA110A6"/>
    <w:rsid w:val="704E2A69"/>
    <w:rsid w:val="71120171"/>
    <w:rsid w:val="711205DD"/>
    <w:rsid w:val="718C71D1"/>
    <w:rsid w:val="723B0C96"/>
    <w:rsid w:val="72644555"/>
    <w:rsid w:val="72B2159B"/>
    <w:rsid w:val="72D3107D"/>
    <w:rsid w:val="734A1F2E"/>
    <w:rsid w:val="73574EA4"/>
    <w:rsid w:val="735B6DC3"/>
    <w:rsid w:val="735D2E7B"/>
    <w:rsid w:val="74667EBC"/>
    <w:rsid w:val="74B4559E"/>
    <w:rsid w:val="750E1045"/>
    <w:rsid w:val="75577A25"/>
    <w:rsid w:val="761F0C3A"/>
    <w:rsid w:val="76251A1F"/>
    <w:rsid w:val="7626523A"/>
    <w:rsid w:val="76671DF5"/>
    <w:rsid w:val="76DB7A33"/>
    <w:rsid w:val="788D76F9"/>
    <w:rsid w:val="78BC253A"/>
    <w:rsid w:val="795804B5"/>
    <w:rsid w:val="79680C21"/>
    <w:rsid w:val="796D48BB"/>
    <w:rsid w:val="79D54CCA"/>
    <w:rsid w:val="79D873D0"/>
    <w:rsid w:val="7A6672E2"/>
    <w:rsid w:val="7A88052C"/>
    <w:rsid w:val="7ABE2599"/>
    <w:rsid w:val="7BD4438F"/>
    <w:rsid w:val="7C36313E"/>
    <w:rsid w:val="7C4B73F5"/>
    <w:rsid w:val="7C4D42B1"/>
    <w:rsid w:val="7CC52305"/>
    <w:rsid w:val="7CFE2601"/>
    <w:rsid w:val="7D4D5BF8"/>
    <w:rsid w:val="7D5038EA"/>
    <w:rsid w:val="7D8D42A9"/>
    <w:rsid w:val="7EBE525E"/>
    <w:rsid w:val="7ECB1DFD"/>
    <w:rsid w:val="7ED97CB8"/>
    <w:rsid w:val="7F230B12"/>
    <w:rsid w:val="7F9D3EE3"/>
    <w:rsid w:val="7FBC2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lock Text" w:uiPriority="99" w:unhideWhenUsed="1" w:qFormat="1"/>
    <w:lsdException w:name="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spacing w:line="324" w:lineRule="auto"/>
      <w:jc w:val="both"/>
    </w:pPr>
    <w:rPr>
      <w:kern w:val="2"/>
      <w:sz w:val="21"/>
      <w:szCs w:val="24"/>
    </w:rPr>
  </w:style>
  <w:style w:type="paragraph" w:styleId="1">
    <w:name w:val="heading 1"/>
    <w:basedOn w:val="a0"/>
    <w:next w:val="a"/>
    <w:link w:val="1Char"/>
    <w:qFormat/>
    <w:pPr>
      <w:keepNext/>
      <w:keepLines/>
      <w:spacing w:before="340" w:after="330" w:line="576" w:lineRule="auto"/>
    </w:pPr>
    <w:rPr>
      <w:rFonts w:ascii="Times New Roman" w:hAnsi="Times New Roman"/>
      <w:kern w:val="44"/>
      <w:sz w:val="36"/>
    </w:rPr>
  </w:style>
  <w:style w:type="paragraph" w:styleId="2">
    <w:name w:val="heading 2"/>
    <w:basedOn w:val="a"/>
    <w:next w:val="a"/>
    <w:qFormat/>
    <w:pPr>
      <w:keepNext/>
      <w:keepLines/>
      <w:spacing w:before="260" w:after="260" w:line="413" w:lineRule="auto"/>
      <w:outlineLvl w:val="1"/>
    </w:pPr>
    <w:rPr>
      <w:rFonts w:ascii="Arial" w:eastAsia="黑体" w:hAnsi="Arial"/>
      <w:b/>
      <w:kern w:val="0"/>
      <w:sz w:val="32"/>
    </w:rPr>
  </w:style>
  <w:style w:type="paragraph" w:styleId="4">
    <w:name w:val="heading 4"/>
    <w:basedOn w:val="a"/>
    <w:next w:val="a"/>
    <w:uiPriority w:val="99"/>
    <w:qFormat/>
    <w:pPr>
      <w:keepNext/>
      <w:keepLines/>
      <w:jc w:val="left"/>
      <w:outlineLvl w:val="3"/>
    </w:pPr>
    <w:rPr>
      <w:rFonts w:ascii="Cambria" w:hAnsi="Cambria"/>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uiPriority w:val="10"/>
    <w:qFormat/>
    <w:pPr>
      <w:spacing w:before="240" w:after="60"/>
      <w:jc w:val="center"/>
      <w:outlineLvl w:val="0"/>
    </w:pPr>
    <w:rPr>
      <w:rFonts w:ascii="Arial" w:hAnsi="Arial"/>
      <w:b/>
      <w:sz w:val="32"/>
    </w:rPr>
  </w:style>
  <w:style w:type="paragraph" w:styleId="a4">
    <w:name w:val="Normal Indent"/>
    <w:basedOn w:val="a"/>
    <w:next w:val="a5"/>
    <w:qFormat/>
    <w:pPr>
      <w:ind w:firstLine="420"/>
    </w:pPr>
    <w:rPr>
      <w:szCs w:val="20"/>
    </w:rPr>
  </w:style>
  <w:style w:type="paragraph" w:styleId="a5">
    <w:name w:val="Plain Text"/>
    <w:basedOn w:val="a"/>
    <w:uiPriority w:val="99"/>
    <w:qFormat/>
    <w:pPr>
      <w:tabs>
        <w:tab w:val="left" w:pos="5890"/>
        <w:tab w:val="left" w:leader="middleDot" w:pos="8108"/>
      </w:tabs>
      <w:spacing w:line="223" w:lineRule="auto"/>
      <w:ind w:firstLine="380"/>
    </w:pPr>
    <w:rPr>
      <w:rFonts w:ascii="宋体" w:hAnsi="Courier New"/>
      <w:color w:val="000000"/>
      <w:kern w:val="0"/>
      <w:szCs w:val="20"/>
    </w:rPr>
  </w:style>
  <w:style w:type="paragraph" w:styleId="a6">
    <w:name w:val="annotation text"/>
    <w:basedOn w:val="a"/>
    <w:link w:val="Char"/>
    <w:qFormat/>
    <w:pPr>
      <w:jc w:val="left"/>
    </w:pPr>
  </w:style>
  <w:style w:type="paragraph" w:styleId="a7">
    <w:name w:val="Body Text"/>
    <w:basedOn w:val="a"/>
    <w:next w:val="a"/>
    <w:qFormat/>
    <w:rPr>
      <w:color w:val="993300"/>
      <w:sz w:val="24"/>
    </w:rPr>
  </w:style>
  <w:style w:type="paragraph" w:styleId="a8">
    <w:name w:val="Body Text Indent"/>
    <w:basedOn w:val="a"/>
    <w:next w:val="a"/>
    <w:qFormat/>
    <w:pPr>
      <w:ind w:firstLine="630"/>
    </w:pPr>
    <w:rPr>
      <w:sz w:val="32"/>
      <w:szCs w:val="20"/>
    </w:rPr>
  </w:style>
  <w:style w:type="paragraph" w:styleId="a9">
    <w:name w:val="Block Text"/>
    <w:basedOn w:val="a"/>
    <w:uiPriority w:val="99"/>
    <w:unhideWhenUsed/>
    <w:qFormat/>
    <w:pPr>
      <w:spacing w:after="120"/>
      <w:ind w:leftChars="700" w:left="1440" w:rightChars="700" w:right="1440"/>
    </w:pPr>
    <w:rPr>
      <w:rFonts w:ascii="Calibri" w:hAnsi="Calibri"/>
      <w:szCs w:val="20"/>
    </w:rPr>
  </w:style>
  <w:style w:type="paragraph" w:styleId="aa">
    <w:name w:val="Date"/>
    <w:basedOn w:val="a"/>
    <w:next w:val="a"/>
    <w:qFormat/>
    <w:pPr>
      <w:autoSpaceDE w:val="0"/>
      <w:autoSpaceDN w:val="0"/>
      <w:adjustRightInd w:val="0"/>
      <w:spacing w:line="240" w:lineRule="auto"/>
    </w:pPr>
    <w:rPr>
      <w:rFonts w:ascii="Copperplate Gothic Bold" w:hAnsi="Copperplate Gothic Bold"/>
      <w:kern w:val="0"/>
      <w:sz w:val="32"/>
      <w:szCs w:val="32"/>
    </w:rPr>
  </w:style>
  <w:style w:type="paragraph" w:styleId="ab">
    <w:name w:val="Balloon Text"/>
    <w:basedOn w:val="a"/>
    <w:link w:val="Char0"/>
    <w:qFormat/>
    <w:pPr>
      <w:spacing w:line="240" w:lineRule="auto"/>
    </w:pPr>
    <w:rPr>
      <w:sz w:val="18"/>
      <w:szCs w:val="18"/>
    </w:rPr>
  </w:style>
  <w:style w:type="paragraph" w:styleId="ac">
    <w:name w:val="footer"/>
    <w:basedOn w:val="a"/>
    <w:next w:val="a7"/>
    <w:uiPriority w:val="99"/>
    <w:qFormat/>
    <w:pPr>
      <w:tabs>
        <w:tab w:val="center" w:pos="4153"/>
        <w:tab w:val="right" w:pos="8306"/>
      </w:tabs>
      <w:snapToGrid w:val="0"/>
      <w:jc w:val="left"/>
    </w:pPr>
    <w:rPr>
      <w:kern w:val="0"/>
      <w:sz w:val="18"/>
      <w:szCs w:val="18"/>
    </w:rPr>
  </w:style>
  <w:style w:type="paragraph" w:styleId="ad">
    <w:name w:val="header"/>
    <w:basedOn w:val="a"/>
    <w:qFormat/>
    <w:pPr>
      <w:tabs>
        <w:tab w:val="center" w:pos="4320"/>
        <w:tab w:val="right" w:pos="8640"/>
      </w:tabs>
    </w:pPr>
  </w:style>
  <w:style w:type="paragraph" w:styleId="10">
    <w:name w:val="toc 1"/>
    <w:basedOn w:val="a"/>
    <w:next w:val="a"/>
    <w:qFormat/>
  </w:style>
  <w:style w:type="paragraph" w:styleId="20">
    <w:name w:val="toc 2"/>
    <w:basedOn w:val="a"/>
    <w:next w:val="a"/>
    <w:qFormat/>
    <w:pPr>
      <w:ind w:leftChars="200" w:left="420"/>
    </w:pPr>
  </w:style>
  <w:style w:type="paragraph" w:styleId="21">
    <w:name w:val="Body Text 2"/>
    <w:basedOn w:val="a"/>
    <w:qFormat/>
    <w:pPr>
      <w:jc w:val="left"/>
    </w:pPr>
    <w:rPr>
      <w:rFonts w:ascii="仿宋_GB2312" w:eastAsia="仿宋_GB2312" w:hAnsi="宋体"/>
    </w:rPr>
  </w:style>
  <w:style w:type="paragraph" w:styleId="ae">
    <w:name w:val="Normal (Web)"/>
    <w:basedOn w:val="a"/>
    <w:qFormat/>
    <w:pPr>
      <w:spacing w:beforeAutospacing="1" w:afterAutospacing="1"/>
      <w:jc w:val="left"/>
    </w:pPr>
    <w:rPr>
      <w:kern w:val="0"/>
      <w:sz w:val="24"/>
    </w:rPr>
  </w:style>
  <w:style w:type="paragraph" w:styleId="af">
    <w:name w:val="annotation subject"/>
    <w:basedOn w:val="a6"/>
    <w:next w:val="a6"/>
    <w:link w:val="Char1"/>
    <w:qFormat/>
    <w:rPr>
      <w:b/>
      <w:bCs/>
    </w:rPr>
  </w:style>
  <w:style w:type="paragraph" w:styleId="af0">
    <w:name w:val="Body Text First Indent"/>
    <w:basedOn w:val="a7"/>
    <w:qFormat/>
    <w:pPr>
      <w:adjustRightInd w:val="0"/>
      <w:spacing w:line="360" w:lineRule="auto"/>
      <w:ind w:firstLine="420"/>
      <w:textAlignment w:val="baseline"/>
    </w:pPr>
    <w:rPr>
      <w:rFonts w:eastAsia="楷体_GB2312"/>
      <w:kern w:val="0"/>
      <w:szCs w:val="20"/>
    </w:rPr>
  </w:style>
  <w:style w:type="paragraph" w:styleId="22">
    <w:name w:val="Body Text First Indent 2"/>
    <w:basedOn w:val="a8"/>
    <w:next w:val="a4"/>
    <w:qFormat/>
    <w:pPr>
      <w:ind w:firstLineChars="200" w:firstLine="420"/>
    </w:pPr>
  </w:style>
  <w:style w:type="table" w:styleId="af1">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1"/>
    <w:qFormat/>
    <w:rPr>
      <w:b/>
    </w:rPr>
  </w:style>
  <w:style w:type="character" w:styleId="af3">
    <w:name w:val="page number"/>
    <w:basedOn w:val="a1"/>
    <w:qFormat/>
  </w:style>
  <w:style w:type="character" w:styleId="af4">
    <w:name w:val="Hyperlink"/>
    <w:basedOn w:val="a1"/>
    <w:qFormat/>
    <w:rPr>
      <w:color w:val="0000FF"/>
      <w:u w:val="single"/>
    </w:rPr>
  </w:style>
  <w:style w:type="character" w:styleId="af5">
    <w:name w:val="annotation reference"/>
    <w:basedOn w:val="a1"/>
    <w:qFormat/>
    <w:rPr>
      <w:sz w:val="21"/>
      <w:szCs w:val="21"/>
    </w:rPr>
  </w:style>
  <w:style w:type="paragraph" w:customStyle="1" w:styleId="Default">
    <w:name w:val="Default"/>
    <w:uiPriority w:val="99"/>
    <w:qFormat/>
    <w:pPr>
      <w:widowControl w:val="0"/>
      <w:autoSpaceDE w:val="0"/>
      <w:autoSpaceDN w:val="0"/>
      <w:adjustRightInd w:val="0"/>
    </w:pPr>
    <w:rPr>
      <w:rFonts w:ascii="宋体" w:hAnsi="宋体" w:cs="宋体"/>
      <w:color w:val="000000"/>
      <w:sz w:val="24"/>
      <w:szCs w:val="24"/>
    </w:rPr>
  </w:style>
  <w:style w:type="character" w:customStyle="1" w:styleId="1Char">
    <w:name w:val="标题 1 Char"/>
    <w:link w:val="1"/>
    <w:qFormat/>
    <w:rPr>
      <w:rFonts w:ascii="Times New Roman" w:hAnsi="Times New Roman"/>
      <w:kern w:val="44"/>
      <w:sz w:val="36"/>
    </w:rPr>
  </w:style>
  <w:style w:type="paragraph" w:customStyle="1" w:styleId="ListParagraph1">
    <w:name w:val="List Paragraph1"/>
    <w:uiPriority w:val="99"/>
    <w:qFormat/>
    <w:pPr>
      <w:ind w:firstLineChars="200" w:firstLine="420"/>
    </w:pPr>
  </w:style>
  <w:style w:type="character" w:customStyle="1" w:styleId="af6">
    <w:name w:val="无"/>
    <w:qFormat/>
  </w:style>
  <w:style w:type="paragraph" w:customStyle="1" w:styleId="TableParagraph">
    <w:name w:val="Table Paragraph"/>
    <w:basedOn w:val="a"/>
    <w:uiPriority w:val="1"/>
    <w:qFormat/>
  </w:style>
  <w:style w:type="paragraph" w:customStyle="1" w:styleId="af7">
    <w:name w:val="样式"/>
    <w:qFormat/>
    <w:pPr>
      <w:widowControl w:val="0"/>
      <w:autoSpaceDE w:val="0"/>
      <w:autoSpaceDN w:val="0"/>
      <w:adjustRightInd w:val="0"/>
    </w:pPr>
    <w:rPr>
      <w:rFonts w:ascii="宋体" w:hAnsi="宋体" w:cs="宋体"/>
      <w:sz w:val="24"/>
      <w:szCs w:val="24"/>
    </w:rPr>
  </w:style>
  <w:style w:type="paragraph" w:customStyle="1" w:styleId="af8">
    <w:name w:val="表格文字"/>
    <w:basedOn w:val="a"/>
    <w:qFormat/>
    <w:pPr>
      <w:spacing w:before="25" w:after="25"/>
      <w:jc w:val="left"/>
    </w:pPr>
    <w:rPr>
      <w:bCs/>
      <w:spacing w:val="10"/>
      <w:kern w:val="0"/>
      <w:sz w:val="24"/>
      <w:szCs w:val="20"/>
    </w:rPr>
  </w:style>
  <w:style w:type="paragraph" w:customStyle="1" w:styleId="Char10">
    <w:name w:val="Char1"/>
    <w:basedOn w:val="a"/>
    <w:qFormat/>
    <w:rPr>
      <w:szCs w:val="21"/>
    </w:rPr>
  </w:style>
  <w:style w:type="paragraph" w:customStyle="1" w:styleId="af9">
    <w:name w:val="※正文"/>
    <w:basedOn w:val="a"/>
    <w:next w:val="a"/>
    <w:qFormat/>
    <w:pPr>
      <w:widowControl/>
      <w:wordWrap w:val="0"/>
      <w:spacing w:line="400" w:lineRule="exact"/>
    </w:pPr>
    <w:rPr>
      <w:rFonts w:ascii="Calibri Light" w:eastAsia="华文仿宋" w:hAnsi="Calibri Light"/>
      <w:sz w:val="28"/>
      <w:szCs w:val="28"/>
    </w:rPr>
  </w:style>
  <w:style w:type="paragraph" w:customStyle="1" w:styleId="Style7">
    <w:name w:val="_Style 7"/>
    <w:basedOn w:val="a"/>
    <w:uiPriority w:val="34"/>
    <w:qFormat/>
    <w:pPr>
      <w:ind w:firstLineChars="200" w:firstLine="420"/>
    </w:pPr>
    <w:rPr>
      <w:rFonts w:ascii="Calibri" w:hAnsi="Calibri"/>
      <w:szCs w:val="22"/>
    </w:rPr>
  </w:style>
  <w:style w:type="paragraph" w:customStyle="1" w:styleId="40">
    <w:name w:val="4"/>
    <w:basedOn w:val="a"/>
    <w:next w:val="11"/>
    <w:uiPriority w:val="34"/>
    <w:qFormat/>
    <w:pPr>
      <w:ind w:firstLineChars="200" w:firstLine="420"/>
    </w:pPr>
    <w:rPr>
      <w:rFonts w:eastAsia="@方正兰亭黑简体"/>
    </w:rPr>
  </w:style>
  <w:style w:type="paragraph" w:customStyle="1" w:styleId="11">
    <w:name w:val="列表段落1"/>
    <w:basedOn w:val="a"/>
    <w:uiPriority w:val="34"/>
    <w:qFormat/>
    <w:pPr>
      <w:ind w:firstLineChars="200" w:firstLine="420"/>
    </w:pPr>
    <w:rPr>
      <w:rFonts w:ascii="Calibri" w:hAnsi="Calibri"/>
      <w:szCs w:val="22"/>
    </w:rPr>
  </w:style>
  <w:style w:type="paragraph" w:styleId="afa">
    <w:name w:val="No Spacing"/>
    <w:uiPriority w:val="99"/>
    <w:qFormat/>
    <w:pPr>
      <w:widowControl w:val="0"/>
      <w:jc w:val="both"/>
    </w:pPr>
    <w:rPr>
      <w:kern w:val="2"/>
      <w:sz w:val="21"/>
      <w:szCs w:val="22"/>
    </w:rPr>
  </w:style>
  <w:style w:type="character" w:customStyle="1" w:styleId="Char0">
    <w:name w:val="批注框文本 Char"/>
    <w:basedOn w:val="a1"/>
    <w:link w:val="ab"/>
    <w:qFormat/>
    <w:rPr>
      <w:kern w:val="2"/>
      <w:sz w:val="18"/>
      <w:szCs w:val="18"/>
    </w:rPr>
  </w:style>
  <w:style w:type="character" w:customStyle="1" w:styleId="Char">
    <w:name w:val="批注文字 Char"/>
    <w:basedOn w:val="a1"/>
    <w:link w:val="a6"/>
    <w:qFormat/>
    <w:rPr>
      <w:kern w:val="2"/>
      <w:sz w:val="21"/>
      <w:szCs w:val="24"/>
    </w:rPr>
  </w:style>
  <w:style w:type="character" w:customStyle="1" w:styleId="Char1">
    <w:name w:val="批注主题 Char"/>
    <w:basedOn w:val="Char"/>
    <w:link w:val="af"/>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lock Text" w:uiPriority="99" w:unhideWhenUsed="1" w:qFormat="1"/>
    <w:lsdException w:name="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spacing w:line="324" w:lineRule="auto"/>
      <w:jc w:val="both"/>
    </w:pPr>
    <w:rPr>
      <w:kern w:val="2"/>
      <w:sz w:val="21"/>
      <w:szCs w:val="24"/>
    </w:rPr>
  </w:style>
  <w:style w:type="paragraph" w:styleId="1">
    <w:name w:val="heading 1"/>
    <w:basedOn w:val="a0"/>
    <w:next w:val="a"/>
    <w:link w:val="1Char"/>
    <w:qFormat/>
    <w:pPr>
      <w:keepNext/>
      <w:keepLines/>
      <w:spacing w:before="340" w:after="330" w:line="576" w:lineRule="auto"/>
    </w:pPr>
    <w:rPr>
      <w:rFonts w:ascii="Times New Roman" w:hAnsi="Times New Roman"/>
      <w:kern w:val="44"/>
      <w:sz w:val="36"/>
    </w:rPr>
  </w:style>
  <w:style w:type="paragraph" w:styleId="2">
    <w:name w:val="heading 2"/>
    <w:basedOn w:val="a"/>
    <w:next w:val="a"/>
    <w:qFormat/>
    <w:pPr>
      <w:keepNext/>
      <w:keepLines/>
      <w:spacing w:before="260" w:after="260" w:line="413" w:lineRule="auto"/>
      <w:outlineLvl w:val="1"/>
    </w:pPr>
    <w:rPr>
      <w:rFonts w:ascii="Arial" w:eastAsia="黑体" w:hAnsi="Arial"/>
      <w:b/>
      <w:kern w:val="0"/>
      <w:sz w:val="32"/>
    </w:rPr>
  </w:style>
  <w:style w:type="paragraph" w:styleId="4">
    <w:name w:val="heading 4"/>
    <w:basedOn w:val="a"/>
    <w:next w:val="a"/>
    <w:uiPriority w:val="99"/>
    <w:qFormat/>
    <w:pPr>
      <w:keepNext/>
      <w:keepLines/>
      <w:jc w:val="left"/>
      <w:outlineLvl w:val="3"/>
    </w:pPr>
    <w:rPr>
      <w:rFonts w:ascii="Cambria" w:hAnsi="Cambria"/>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uiPriority w:val="10"/>
    <w:qFormat/>
    <w:pPr>
      <w:spacing w:before="240" w:after="60"/>
      <w:jc w:val="center"/>
      <w:outlineLvl w:val="0"/>
    </w:pPr>
    <w:rPr>
      <w:rFonts w:ascii="Arial" w:hAnsi="Arial"/>
      <w:b/>
      <w:sz w:val="32"/>
    </w:rPr>
  </w:style>
  <w:style w:type="paragraph" w:styleId="a4">
    <w:name w:val="Normal Indent"/>
    <w:basedOn w:val="a"/>
    <w:next w:val="a5"/>
    <w:qFormat/>
    <w:pPr>
      <w:ind w:firstLine="420"/>
    </w:pPr>
    <w:rPr>
      <w:szCs w:val="20"/>
    </w:rPr>
  </w:style>
  <w:style w:type="paragraph" w:styleId="a5">
    <w:name w:val="Plain Text"/>
    <w:basedOn w:val="a"/>
    <w:uiPriority w:val="99"/>
    <w:qFormat/>
    <w:pPr>
      <w:tabs>
        <w:tab w:val="left" w:pos="5890"/>
        <w:tab w:val="left" w:leader="middleDot" w:pos="8108"/>
      </w:tabs>
      <w:spacing w:line="223" w:lineRule="auto"/>
      <w:ind w:firstLine="380"/>
    </w:pPr>
    <w:rPr>
      <w:rFonts w:ascii="宋体" w:hAnsi="Courier New"/>
      <w:color w:val="000000"/>
      <w:kern w:val="0"/>
      <w:szCs w:val="20"/>
    </w:rPr>
  </w:style>
  <w:style w:type="paragraph" w:styleId="a6">
    <w:name w:val="annotation text"/>
    <w:basedOn w:val="a"/>
    <w:link w:val="Char"/>
    <w:qFormat/>
    <w:pPr>
      <w:jc w:val="left"/>
    </w:pPr>
  </w:style>
  <w:style w:type="paragraph" w:styleId="a7">
    <w:name w:val="Body Text"/>
    <w:basedOn w:val="a"/>
    <w:next w:val="a"/>
    <w:qFormat/>
    <w:rPr>
      <w:color w:val="993300"/>
      <w:sz w:val="24"/>
    </w:rPr>
  </w:style>
  <w:style w:type="paragraph" w:styleId="a8">
    <w:name w:val="Body Text Indent"/>
    <w:basedOn w:val="a"/>
    <w:next w:val="a"/>
    <w:qFormat/>
    <w:pPr>
      <w:ind w:firstLine="630"/>
    </w:pPr>
    <w:rPr>
      <w:sz w:val="32"/>
      <w:szCs w:val="20"/>
    </w:rPr>
  </w:style>
  <w:style w:type="paragraph" w:styleId="a9">
    <w:name w:val="Block Text"/>
    <w:basedOn w:val="a"/>
    <w:uiPriority w:val="99"/>
    <w:unhideWhenUsed/>
    <w:qFormat/>
    <w:pPr>
      <w:spacing w:after="120"/>
      <w:ind w:leftChars="700" w:left="1440" w:rightChars="700" w:right="1440"/>
    </w:pPr>
    <w:rPr>
      <w:rFonts w:ascii="Calibri" w:hAnsi="Calibri"/>
      <w:szCs w:val="20"/>
    </w:rPr>
  </w:style>
  <w:style w:type="paragraph" w:styleId="aa">
    <w:name w:val="Date"/>
    <w:basedOn w:val="a"/>
    <w:next w:val="a"/>
    <w:qFormat/>
    <w:pPr>
      <w:autoSpaceDE w:val="0"/>
      <w:autoSpaceDN w:val="0"/>
      <w:adjustRightInd w:val="0"/>
      <w:spacing w:line="240" w:lineRule="auto"/>
    </w:pPr>
    <w:rPr>
      <w:rFonts w:ascii="Copperplate Gothic Bold" w:hAnsi="Copperplate Gothic Bold"/>
      <w:kern w:val="0"/>
      <w:sz w:val="32"/>
      <w:szCs w:val="32"/>
    </w:rPr>
  </w:style>
  <w:style w:type="paragraph" w:styleId="ab">
    <w:name w:val="Balloon Text"/>
    <w:basedOn w:val="a"/>
    <w:link w:val="Char0"/>
    <w:qFormat/>
    <w:pPr>
      <w:spacing w:line="240" w:lineRule="auto"/>
    </w:pPr>
    <w:rPr>
      <w:sz w:val="18"/>
      <w:szCs w:val="18"/>
    </w:rPr>
  </w:style>
  <w:style w:type="paragraph" w:styleId="ac">
    <w:name w:val="footer"/>
    <w:basedOn w:val="a"/>
    <w:next w:val="a7"/>
    <w:uiPriority w:val="99"/>
    <w:qFormat/>
    <w:pPr>
      <w:tabs>
        <w:tab w:val="center" w:pos="4153"/>
        <w:tab w:val="right" w:pos="8306"/>
      </w:tabs>
      <w:snapToGrid w:val="0"/>
      <w:jc w:val="left"/>
    </w:pPr>
    <w:rPr>
      <w:kern w:val="0"/>
      <w:sz w:val="18"/>
      <w:szCs w:val="18"/>
    </w:rPr>
  </w:style>
  <w:style w:type="paragraph" w:styleId="ad">
    <w:name w:val="header"/>
    <w:basedOn w:val="a"/>
    <w:qFormat/>
    <w:pPr>
      <w:tabs>
        <w:tab w:val="center" w:pos="4320"/>
        <w:tab w:val="right" w:pos="8640"/>
      </w:tabs>
    </w:pPr>
  </w:style>
  <w:style w:type="paragraph" w:styleId="10">
    <w:name w:val="toc 1"/>
    <w:basedOn w:val="a"/>
    <w:next w:val="a"/>
    <w:qFormat/>
  </w:style>
  <w:style w:type="paragraph" w:styleId="20">
    <w:name w:val="toc 2"/>
    <w:basedOn w:val="a"/>
    <w:next w:val="a"/>
    <w:qFormat/>
    <w:pPr>
      <w:ind w:leftChars="200" w:left="420"/>
    </w:pPr>
  </w:style>
  <w:style w:type="paragraph" w:styleId="21">
    <w:name w:val="Body Text 2"/>
    <w:basedOn w:val="a"/>
    <w:qFormat/>
    <w:pPr>
      <w:jc w:val="left"/>
    </w:pPr>
    <w:rPr>
      <w:rFonts w:ascii="仿宋_GB2312" w:eastAsia="仿宋_GB2312" w:hAnsi="宋体"/>
    </w:rPr>
  </w:style>
  <w:style w:type="paragraph" w:styleId="ae">
    <w:name w:val="Normal (Web)"/>
    <w:basedOn w:val="a"/>
    <w:qFormat/>
    <w:pPr>
      <w:spacing w:beforeAutospacing="1" w:afterAutospacing="1"/>
      <w:jc w:val="left"/>
    </w:pPr>
    <w:rPr>
      <w:kern w:val="0"/>
      <w:sz w:val="24"/>
    </w:rPr>
  </w:style>
  <w:style w:type="paragraph" w:styleId="af">
    <w:name w:val="annotation subject"/>
    <w:basedOn w:val="a6"/>
    <w:next w:val="a6"/>
    <w:link w:val="Char1"/>
    <w:qFormat/>
    <w:rPr>
      <w:b/>
      <w:bCs/>
    </w:rPr>
  </w:style>
  <w:style w:type="paragraph" w:styleId="af0">
    <w:name w:val="Body Text First Indent"/>
    <w:basedOn w:val="a7"/>
    <w:qFormat/>
    <w:pPr>
      <w:adjustRightInd w:val="0"/>
      <w:spacing w:line="360" w:lineRule="auto"/>
      <w:ind w:firstLine="420"/>
      <w:textAlignment w:val="baseline"/>
    </w:pPr>
    <w:rPr>
      <w:rFonts w:eastAsia="楷体_GB2312"/>
      <w:kern w:val="0"/>
      <w:szCs w:val="20"/>
    </w:rPr>
  </w:style>
  <w:style w:type="paragraph" w:styleId="22">
    <w:name w:val="Body Text First Indent 2"/>
    <w:basedOn w:val="a8"/>
    <w:next w:val="a4"/>
    <w:qFormat/>
    <w:pPr>
      <w:ind w:firstLineChars="200" w:firstLine="420"/>
    </w:pPr>
  </w:style>
  <w:style w:type="table" w:styleId="af1">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1"/>
    <w:qFormat/>
    <w:rPr>
      <w:b/>
    </w:rPr>
  </w:style>
  <w:style w:type="character" w:styleId="af3">
    <w:name w:val="page number"/>
    <w:basedOn w:val="a1"/>
    <w:qFormat/>
  </w:style>
  <w:style w:type="character" w:styleId="af4">
    <w:name w:val="Hyperlink"/>
    <w:basedOn w:val="a1"/>
    <w:qFormat/>
    <w:rPr>
      <w:color w:val="0000FF"/>
      <w:u w:val="single"/>
    </w:rPr>
  </w:style>
  <w:style w:type="character" w:styleId="af5">
    <w:name w:val="annotation reference"/>
    <w:basedOn w:val="a1"/>
    <w:qFormat/>
    <w:rPr>
      <w:sz w:val="21"/>
      <w:szCs w:val="21"/>
    </w:rPr>
  </w:style>
  <w:style w:type="paragraph" w:customStyle="1" w:styleId="Default">
    <w:name w:val="Default"/>
    <w:uiPriority w:val="99"/>
    <w:qFormat/>
    <w:pPr>
      <w:widowControl w:val="0"/>
      <w:autoSpaceDE w:val="0"/>
      <w:autoSpaceDN w:val="0"/>
      <w:adjustRightInd w:val="0"/>
    </w:pPr>
    <w:rPr>
      <w:rFonts w:ascii="宋体" w:hAnsi="宋体" w:cs="宋体"/>
      <w:color w:val="000000"/>
      <w:sz w:val="24"/>
      <w:szCs w:val="24"/>
    </w:rPr>
  </w:style>
  <w:style w:type="character" w:customStyle="1" w:styleId="1Char">
    <w:name w:val="标题 1 Char"/>
    <w:link w:val="1"/>
    <w:qFormat/>
    <w:rPr>
      <w:rFonts w:ascii="Times New Roman" w:hAnsi="Times New Roman"/>
      <w:kern w:val="44"/>
      <w:sz w:val="36"/>
    </w:rPr>
  </w:style>
  <w:style w:type="paragraph" w:customStyle="1" w:styleId="ListParagraph1">
    <w:name w:val="List Paragraph1"/>
    <w:uiPriority w:val="99"/>
    <w:qFormat/>
    <w:pPr>
      <w:ind w:firstLineChars="200" w:firstLine="420"/>
    </w:pPr>
  </w:style>
  <w:style w:type="character" w:customStyle="1" w:styleId="af6">
    <w:name w:val="无"/>
    <w:qFormat/>
  </w:style>
  <w:style w:type="paragraph" w:customStyle="1" w:styleId="TableParagraph">
    <w:name w:val="Table Paragraph"/>
    <w:basedOn w:val="a"/>
    <w:uiPriority w:val="1"/>
    <w:qFormat/>
  </w:style>
  <w:style w:type="paragraph" w:customStyle="1" w:styleId="af7">
    <w:name w:val="样式"/>
    <w:qFormat/>
    <w:pPr>
      <w:widowControl w:val="0"/>
      <w:autoSpaceDE w:val="0"/>
      <w:autoSpaceDN w:val="0"/>
      <w:adjustRightInd w:val="0"/>
    </w:pPr>
    <w:rPr>
      <w:rFonts w:ascii="宋体" w:hAnsi="宋体" w:cs="宋体"/>
      <w:sz w:val="24"/>
      <w:szCs w:val="24"/>
    </w:rPr>
  </w:style>
  <w:style w:type="paragraph" w:customStyle="1" w:styleId="af8">
    <w:name w:val="表格文字"/>
    <w:basedOn w:val="a"/>
    <w:qFormat/>
    <w:pPr>
      <w:spacing w:before="25" w:after="25"/>
      <w:jc w:val="left"/>
    </w:pPr>
    <w:rPr>
      <w:bCs/>
      <w:spacing w:val="10"/>
      <w:kern w:val="0"/>
      <w:sz w:val="24"/>
      <w:szCs w:val="20"/>
    </w:rPr>
  </w:style>
  <w:style w:type="paragraph" w:customStyle="1" w:styleId="Char10">
    <w:name w:val="Char1"/>
    <w:basedOn w:val="a"/>
    <w:qFormat/>
    <w:rPr>
      <w:szCs w:val="21"/>
    </w:rPr>
  </w:style>
  <w:style w:type="paragraph" w:customStyle="1" w:styleId="af9">
    <w:name w:val="※正文"/>
    <w:basedOn w:val="a"/>
    <w:next w:val="a"/>
    <w:qFormat/>
    <w:pPr>
      <w:widowControl/>
      <w:wordWrap w:val="0"/>
      <w:spacing w:line="400" w:lineRule="exact"/>
    </w:pPr>
    <w:rPr>
      <w:rFonts w:ascii="Calibri Light" w:eastAsia="华文仿宋" w:hAnsi="Calibri Light"/>
      <w:sz w:val="28"/>
      <w:szCs w:val="28"/>
    </w:rPr>
  </w:style>
  <w:style w:type="paragraph" w:customStyle="1" w:styleId="Style7">
    <w:name w:val="_Style 7"/>
    <w:basedOn w:val="a"/>
    <w:uiPriority w:val="34"/>
    <w:qFormat/>
    <w:pPr>
      <w:ind w:firstLineChars="200" w:firstLine="420"/>
    </w:pPr>
    <w:rPr>
      <w:rFonts w:ascii="Calibri" w:hAnsi="Calibri"/>
      <w:szCs w:val="22"/>
    </w:rPr>
  </w:style>
  <w:style w:type="paragraph" w:customStyle="1" w:styleId="40">
    <w:name w:val="4"/>
    <w:basedOn w:val="a"/>
    <w:next w:val="11"/>
    <w:uiPriority w:val="34"/>
    <w:qFormat/>
    <w:pPr>
      <w:ind w:firstLineChars="200" w:firstLine="420"/>
    </w:pPr>
    <w:rPr>
      <w:rFonts w:eastAsia="@方正兰亭黑简体"/>
    </w:rPr>
  </w:style>
  <w:style w:type="paragraph" w:customStyle="1" w:styleId="11">
    <w:name w:val="列表段落1"/>
    <w:basedOn w:val="a"/>
    <w:uiPriority w:val="34"/>
    <w:qFormat/>
    <w:pPr>
      <w:ind w:firstLineChars="200" w:firstLine="420"/>
    </w:pPr>
    <w:rPr>
      <w:rFonts w:ascii="Calibri" w:hAnsi="Calibri"/>
      <w:szCs w:val="22"/>
    </w:rPr>
  </w:style>
  <w:style w:type="paragraph" w:styleId="afa">
    <w:name w:val="No Spacing"/>
    <w:uiPriority w:val="99"/>
    <w:qFormat/>
    <w:pPr>
      <w:widowControl w:val="0"/>
      <w:jc w:val="both"/>
    </w:pPr>
    <w:rPr>
      <w:kern w:val="2"/>
      <w:sz w:val="21"/>
      <w:szCs w:val="22"/>
    </w:rPr>
  </w:style>
  <w:style w:type="character" w:customStyle="1" w:styleId="Char0">
    <w:name w:val="批注框文本 Char"/>
    <w:basedOn w:val="a1"/>
    <w:link w:val="ab"/>
    <w:qFormat/>
    <w:rPr>
      <w:kern w:val="2"/>
      <w:sz w:val="18"/>
      <w:szCs w:val="18"/>
    </w:rPr>
  </w:style>
  <w:style w:type="character" w:customStyle="1" w:styleId="Char">
    <w:name w:val="批注文字 Char"/>
    <w:basedOn w:val="a1"/>
    <w:link w:val="a6"/>
    <w:qFormat/>
    <w:rPr>
      <w:kern w:val="2"/>
      <w:sz w:val="21"/>
      <w:szCs w:val="24"/>
    </w:rPr>
  </w:style>
  <w:style w:type="character" w:customStyle="1" w:styleId="Char1">
    <w:name w:val="批注主题 Char"/>
    <w:basedOn w:val="Char"/>
    <w:link w:val="af"/>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8"/>
    <customShpInfo spid="_x0000_s1026"/>
    <customShpInfo spid="_x0000_s102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62</Pages>
  <Words>5376</Words>
  <Characters>30646</Characters>
  <Application>Microsoft Office Word</Application>
  <DocSecurity>0</DocSecurity>
  <Lines>255</Lines>
  <Paragraphs>71</Paragraphs>
  <ScaleCrop>false</ScaleCrop>
  <Company>china</Company>
  <LinksUpToDate>false</LinksUpToDate>
  <CharactersWithSpaces>35951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D调</dc:creator>
  <cp:lastModifiedBy>NTKO</cp:lastModifiedBy>
  <cp:revision>2</cp:revision>
  <dcterms:created xsi:type="dcterms:W3CDTF">2023-03-01T02:32:00Z</dcterms:created>
  <dcterms:modified xsi:type="dcterms:W3CDTF">2023-03-01T02:32:00Z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B1C250AB51444EA7AA95195C797F039A</vt:lpwstr>
  </property>
</Properties>
</file>