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jc w:val="both"/>
        <w:rPr>
          <w:rFonts w:hint="eastAsia"/>
          <w:lang w:eastAsia="zh-CN"/>
        </w:rPr>
      </w:pPr>
      <w:bookmarkStart w:id="0" w:name="_Toc12368"/>
      <w:r>
        <w:rPr>
          <w:rFonts w:hint="eastAsia"/>
          <w:lang w:eastAsia="zh-CN"/>
        </w:rPr>
        <w:t>一、人员和岗位设置</w:t>
      </w:r>
      <w:bookmarkEnd w:id="0"/>
    </w:p>
    <w:p>
      <w:pPr>
        <w:spacing w:after="0"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为规范诉讼服务中心管理，提供优质诉讼服务，实现诉讼服务专业化运行，结合我院诉讼服务中心实际工作，本次对所送服务中心八项职能进行劳务外包，拟配备30人的专业技术团队（</w:t>
      </w:r>
      <w:r>
        <w:rPr>
          <w:rFonts w:hint="eastAsia" w:ascii="仿宋" w:hAnsi="仿宋" w:eastAsia="仿宋" w:cs="仿宋"/>
          <w:sz w:val="24"/>
          <w:szCs w:val="24"/>
          <w:lang w:val="en-US" w:eastAsia="zh-CN"/>
        </w:rPr>
        <w:t>不含为实现管理需求派驻入场的人员</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供应商</w:t>
      </w:r>
      <w:r>
        <w:rPr>
          <w:rFonts w:hint="eastAsia" w:ascii="仿宋" w:hAnsi="仿宋" w:eastAsia="仿宋" w:cs="仿宋"/>
          <w:sz w:val="24"/>
          <w:szCs w:val="24"/>
          <w:lang w:eastAsia="zh-CN"/>
        </w:rPr>
        <w:t>需另</w:t>
      </w:r>
      <w:r>
        <w:rPr>
          <w:rFonts w:hint="eastAsia" w:ascii="仿宋" w:hAnsi="仿宋" w:eastAsia="仿宋" w:cs="仿宋"/>
          <w:sz w:val="24"/>
          <w:szCs w:val="24"/>
          <w:lang w:val="en-US" w:eastAsia="zh-CN"/>
        </w:rPr>
        <w:t>外派驻</w:t>
      </w:r>
      <w:r>
        <w:rPr>
          <w:rFonts w:hint="eastAsia" w:ascii="仿宋" w:hAnsi="仿宋" w:eastAsia="仿宋" w:cs="仿宋"/>
          <w:sz w:val="24"/>
          <w:szCs w:val="24"/>
          <w:lang w:eastAsia="zh-CN"/>
        </w:rPr>
        <w:t>管理人员入场，各服务职能人员要求如下：</w:t>
      </w:r>
    </w:p>
    <w:p>
      <w:pPr>
        <w:spacing w:after="0" w:line="360" w:lineRule="auto"/>
        <w:ind w:firstLine="480" w:firstLineChars="200"/>
        <w:rPr>
          <w:rFonts w:hint="eastAsia" w:ascii="仿宋" w:hAnsi="仿宋" w:eastAsia="仿宋" w:cs="仿宋"/>
          <w:bCs/>
          <w:sz w:val="24"/>
          <w:szCs w:val="24"/>
          <w:lang w:eastAsia="zh-CN"/>
        </w:rPr>
      </w:pPr>
      <w:r>
        <w:rPr>
          <w:rFonts w:hint="eastAsia" w:ascii="仿宋" w:hAnsi="仿宋" w:eastAsia="仿宋" w:cs="仿宋"/>
          <w:bCs/>
          <w:sz w:val="24"/>
          <w:szCs w:val="24"/>
          <w:lang w:eastAsia="zh-CN"/>
        </w:rPr>
        <w:t>所配备人员需为法律、法学、信息化等相关专业或具备一定的工作经验，信息化岗位需要一定的信息化工作经验和文字表达能力，项目经理本科以上学历，其他人员大专及以上学历。</w:t>
      </w:r>
    </w:p>
    <w:tbl>
      <w:tblPr>
        <w:tblStyle w:val="6"/>
        <w:tblW w:w="8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7"/>
        <w:gridCol w:w="1249"/>
        <w:gridCol w:w="5955"/>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747" w:type="dxa"/>
            <w:noWrap/>
            <w:vAlign w:val="center"/>
          </w:tcPr>
          <w:p>
            <w:pPr>
              <w:widowControl w:val="0"/>
              <w:spacing w:after="0" w:line="360" w:lineRule="auto"/>
              <w:jc w:val="center"/>
              <w:rPr>
                <w:rFonts w:hint="eastAsia" w:ascii="仿宋" w:hAnsi="仿宋" w:eastAsia="仿宋" w:cs="仿宋"/>
                <w:sz w:val="24"/>
                <w:szCs w:val="24"/>
                <w:highlight w:val="none"/>
                <w:lang w:eastAsia="zh-CN" w:bidi="ar-SA"/>
              </w:rPr>
            </w:pPr>
            <w:r>
              <w:rPr>
                <w:rFonts w:hint="eastAsia" w:ascii="仿宋" w:hAnsi="仿宋" w:eastAsia="仿宋" w:cs="仿宋"/>
                <w:sz w:val="24"/>
                <w:szCs w:val="24"/>
                <w:highlight w:val="none"/>
                <w:lang w:eastAsia="zh-CN" w:bidi="ar-SA"/>
              </w:rPr>
              <w:t>序号</w:t>
            </w:r>
          </w:p>
        </w:tc>
        <w:tc>
          <w:tcPr>
            <w:tcW w:w="1249" w:type="dxa"/>
            <w:noWrap/>
            <w:vAlign w:val="center"/>
          </w:tcPr>
          <w:p>
            <w:pPr>
              <w:widowControl w:val="0"/>
              <w:spacing w:after="0" w:line="360" w:lineRule="auto"/>
              <w:jc w:val="center"/>
              <w:rPr>
                <w:rFonts w:hint="eastAsia" w:ascii="仿宋" w:hAnsi="仿宋" w:eastAsia="仿宋" w:cs="仿宋"/>
                <w:sz w:val="24"/>
                <w:szCs w:val="24"/>
                <w:highlight w:val="none"/>
                <w:lang w:eastAsia="zh-CN" w:bidi="ar-SA"/>
              </w:rPr>
            </w:pPr>
            <w:r>
              <w:rPr>
                <w:rFonts w:hint="eastAsia" w:ascii="仿宋" w:hAnsi="仿宋" w:eastAsia="仿宋" w:cs="仿宋"/>
                <w:sz w:val="24"/>
                <w:szCs w:val="24"/>
                <w:highlight w:val="none"/>
                <w:lang w:eastAsia="zh-CN" w:bidi="ar-SA"/>
              </w:rPr>
              <w:t>服务职能</w:t>
            </w:r>
          </w:p>
        </w:tc>
        <w:tc>
          <w:tcPr>
            <w:tcW w:w="5955" w:type="dxa"/>
            <w:noWrap/>
            <w:vAlign w:val="center"/>
          </w:tcPr>
          <w:p>
            <w:pPr>
              <w:widowControl w:val="0"/>
              <w:spacing w:after="0" w:line="360" w:lineRule="auto"/>
              <w:jc w:val="center"/>
              <w:rPr>
                <w:rFonts w:hint="eastAsia" w:ascii="仿宋" w:hAnsi="仿宋" w:eastAsia="仿宋" w:cs="仿宋"/>
                <w:sz w:val="24"/>
                <w:szCs w:val="24"/>
                <w:highlight w:val="none"/>
                <w:lang w:eastAsia="zh-CN" w:bidi="ar-SA"/>
              </w:rPr>
            </w:pPr>
            <w:r>
              <w:rPr>
                <w:rFonts w:hint="eastAsia" w:ascii="仿宋" w:hAnsi="仿宋" w:eastAsia="仿宋" w:cs="仿宋"/>
                <w:sz w:val="24"/>
                <w:szCs w:val="24"/>
                <w:highlight w:val="none"/>
                <w:lang w:eastAsia="zh-CN" w:bidi="ar-SA"/>
              </w:rPr>
              <w:t>具体需求</w:t>
            </w:r>
          </w:p>
        </w:tc>
        <w:tc>
          <w:tcPr>
            <w:tcW w:w="735" w:type="dxa"/>
            <w:noWrap/>
            <w:vAlign w:val="center"/>
          </w:tcPr>
          <w:p>
            <w:pPr>
              <w:widowControl w:val="0"/>
              <w:spacing w:after="0" w:line="360" w:lineRule="auto"/>
              <w:jc w:val="center"/>
              <w:rPr>
                <w:rFonts w:hint="eastAsia" w:ascii="仿宋" w:hAnsi="仿宋" w:eastAsia="仿宋" w:cs="仿宋"/>
                <w:sz w:val="24"/>
                <w:szCs w:val="24"/>
                <w:highlight w:val="none"/>
                <w:lang w:eastAsia="zh-CN" w:bidi="ar-SA"/>
              </w:rPr>
            </w:pPr>
            <w:r>
              <w:rPr>
                <w:rFonts w:hint="eastAsia" w:ascii="仿宋" w:hAnsi="仿宋" w:eastAsia="仿宋" w:cs="仿宋"/>
                <w:sz w:val="24"/>
                <w:szCs w:val="24"/>
                <w:highlight w:val="none"/>
                <w:lang w:eastAsia="zh-CN" w:bidi="ar-SA"/>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7" w:type="dxa"/>
            <w:noWrap/>
            <w:vAlign w:val="center"/>
          </w:tcPr>
          <w:p>
            <w:pPr>
              <w:widowControl w:val="0"/>
              <w:spacing w:after="0" w:line="360" w:lineRule="auto"/>
              <w:jc w:val="center"/>
              <w:rPr>
                <w:rFonts w:hint="eastAsia" w:ascii="仿宋" w:hAnsi="仿宋" w:eastAsia="仿宋" w:cs="仿宋"/>
                <w:sz w:val="24"/>
                <w:szCs w:val="24"/>
                <w:highlight w:val="none"/>
                <w:lang w:eastAsia="zh-CN" w:bidi="ar-SA"/>
              </w:rPr>
            </w:pPr>
            <w:r>
              <w:rPr>
                <w:rFonts w:hint="eastAsia" w:ascii="仿宋" w:hAnsi="仿宋" w:eastAsia="仿宋" w:cs="仿宋"/>
                <w:sz w:val="24"/>
                <w:szCs w:val="24"/>
                <w:highlight w:val="none"/>
                <w:lang w:eastAsia="zh-CN" w:bidi="ar-SA"/>
              </w:rPr>
              <w:t>1</w:t>
            </w:r>
          </w:p>
        </w:tc>
        <w:tc>
          <w:tcPr>
            <w:tcW w:w="1249" w:type="dxa"/>
            <w:noWrap/>
            <w:vAlign w:val="center"/>
          </w:tcPr>
          <w:p>
            <w:pPr>
              <w:widowControl w:val="0"/>
              <w:spacing w:after="0" w:line="360" w:lineRule="auto"/>
              <w:jc w:val="center"/>
              <w:rPr>
                <w:rFonts w:hint="eastAsia" w:ascii="仿宋" w:hAnsi="仿宋" w:eastAsia="仿宋" w:cs="仿宋"/>
                <w:sz w:val="24"/>
                <w:szCs w:val="24"/>
                <w:highlight w:val="none"/>
                <w:lang w:eastAsia="zh-CN" w:bidi="ar-SA"/>
              </w:rPr>
            </w:pPr>
            <w:r>
              <w:rPr>
                <w:rFonts w:hint="eastAsia" w:ascii="仿宋" w:hAnsi="仿宋" w:eastAsia="仿宋" w:cs="仿宋"/>
                <w:sz w:val="24"/>
                <w:szCs w:val="24"/>
                <w:highlight w:val="none"/>
                <w:lang w:eastAsia="zh-CN" w:bidi="ar-SA"/>
              </w:rPr>
              <w:t>导诉职能</w:t>
            </w:r>
          </w:p>
        </w:tc>
        <w:tc>
          <w:tcPr>
            <w:tcW w:w="5955" w:type="dxa"/>
            <w:noWrap/>
            <w:vAlign w:val="top"/>
          </w:tcPr>
          <w:p>
            <w:pPr>
              <w:widowControl w:val="0"/>
              <w:spacing w:after="0" w:line="360" w:lineRule="auto"/>
              <w:rPr>
                <w:rFonts w:hint="eastAsia" w:ascii="仿宋" w:hAnsi="仿宋" w:eastAsia="仿宋" w:cs="仿宋"/>
                <w:sz w:val="24"/>
                <w:szCs w:val="24"/>
                <w:highlight w:val="none"/>
                <w:lang w:eastAsia="zh-CN" w:bidi="ar-SA"/>
              </w:rPr>
            </w:pPr>
            <w:r>
              <w:rPr>
                <w:rFonts w:hint="eastAsia" w:ascii="仿宋" w:hAnsi="仿宋" w:eastAsia="仿宋" w:cs="仿宋"/>
                <w:sz w:val="24"/>
                <w:szCs w:val="24"/>
                <w:highlight w:val="none"/>
                <w:lang w:eastAsia="zh-CN" w:bidi="ar-SA"/>
              </w:rPr>
              <w:t>负责群众来访接待引导，并为来访人员提供一般的程序性法律咨询，根据群众来访目的将其引导至相关服务区域或告知其相应的解决办法，含材料预检、解答咨询、挂号分流、信息查询协调调度、受理建议、处置突发状况等，需具备一定的法律相关专业知识。</w:t>
            </w:r>
          </w:p>
        </w:tc>
        <w:tc>
          <w:tcPr>
            <w:tcW w:w="735" w:type="dxa"/>
            <w:noWrap/>
            <w:vAlign w:val="center"/>
          </w:tcPr>
          <w:p>
            <w:pPr>
              <w:widowControl w:val="0"/>
              <w:spacing w:after="0" w:line="360" w:lineRule="auto"/>
              <w:jc w:val="center"/>
              <w:rPr>
                <w:rFonts w:hint="eastAsia" w:ascii="仿宋" w:hAnsi="仿宋" w:eastAsia="仿宋" w:cs="仿宋"/>
                <w:sz w:val="24"/>
                <w:szCs w:val="24"/>
                <w:highlight w:val="none"/>
                <w:lang w:eastAsia="zh-CN" w:bidi="ar-SA"/>
              </w:rPr>
            </w:pPr>
            <w:r>
              <w:rPr>
                <w:rFonts w:hint="eastAsia" w:ascii="仿宋" w:hAnsi="仿宋" w:eastAsia="仿宋" w:cs="仿宋"/>
                <w:sz w:val="24"/>
                <w:szCs w:val="24"/>
                <w:highlight w:val="none"/>
                <w:lang w:eastAsia="zh-CN" w:bidi="ar-SA"/>
              </w:rPr>
              <w:t>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747" w:type="dxa"/>
            <w:noWrap/>
            <w:vAlign w:val="center"/>
          </w:tcPr>
          <w:p>
            <w:pPr>
              <w:widowControl w:val="0"/>
              <w:spacing w:after="0" w:line="360" w:lineRule="auto"/>
              <w:jc w:val="center"/>
              <w:rPr>
                <w:rFonts w:hint="eastAsia" w:ascii="仿宋" w:hAnsi="仿宋" w:eastAsia="仿宋" w:cs="仿宋"/>
                <w:sz w:val="24"/>
                <w:szCs w:val="24"/>
                <w:highlight w:val="none"/>
                <w:lang w:eastAsia="zh-CN" w:bidi="ar-SA"/>
              </w:rPr>
            </w:pPr>
            <w:r>
              <w:rPr>
                <w:rFonts w:hint="eastAsia" w:ascii="仿宋" w:hAnsi="仿宋" w:eastAsia="仿宋" w:cs="仿宋"/>
                <w:sz w:val="24"/>
                <w:szCs w:val="24"/>
                <w:highlight w:val="none"/>
                <w:lang w:eastAsia="zh-CN" w:bidi="ar-SA"/>
              </w:rPr>
              <w:t>2</w:t>
            </w:r>
          </w:p>
        </w:tc>
        <w:tc>
          <w:tcPr>
            <w:tcW w:w="1249" w:type="dxa"/>
            <w:noWrap/>
            <w:vAlign w:val="center"/>
          </w:tcPr>
          <w:p>
            <w:pPr>
              <w:widowControl w:val="0"/>
              <w:spacing w:after="0" w:line="360" w:lineRule="auto"/>
              <w:jc w:val="center"/>
              <w:rPr>
                <w:rFonts w:hint="eastAsia" w:ascii="仿宋" w:hAnsi="仿宋" w:eastAsia="仿宋" w:cs="仿宋"/>
                <w:sz w:val="24"/>
                <w:szCs w:val="24"/>
                <w:highlight w:val="none"/>
                <w:lang w:eastAsia="zh-CN" w:bidi="ar-SA"/>
              </w:rPr>
            </w:pPr>
            <w:r>
              <w:rPr>
                <w:rFonts w:hint="eastAsia" w:ascii="仿宋" w:hAnsi="仿宋" w:eastAsia="仿宋" w:cs="仿宋"/>
                <w:sz w:val="24"/>
                <w:szCs w:val="24"/>
                <w:highlight w:val="none"/>
                <w:lang w:eastAsia="zh-CN" w:bidi="ar-SA"/>
              </w:rPr>
              <w:t>窗口值守</w:t>
            </w:r>
          </w:p>
        </w:tc>
        <w:tc>
          <w:tcPr>
            <w:tcW w:w="5955" w:type="dxa"/>
            <w:noWrap/>
            <w:vAlign w:val="top"/>
          </w:tcPr>
          <w:p>
            <w:pPr>
              <w:widowControl w:val="0"/>
              <w:spacing w:after="0" w:line="360" w:lineRule="auto"/>
              <w:rPr>
                <w:rFonts w:hint="eastAsia" w:ascii="仿宋" w:hAnsi="仿宋" w:eastAsia="仿宋" w:cs="仿宋"/>
                <w:sz w:val="24"/>
                <w:szCs w:val="24"/>
                <w:highlight w:val="none"/>
                <w:lang w:eastAsia="zh-CN" w:bidi="ar-SA"/>
              </w:rPr>
            </w:pPr>
            <w:r>
              <w:rPr>
                <w:rFonts w:hint="eastAsia" w:ascii="仿宋" w:hAnsi="仿宋" w:eastAsia="仿宋" w:cs="仿宋"/>
                <w:sz w:val="24"/>
                <w:szCs w:val="24"/>
                <w:highlight w:val="none"/>
                <w:lang w:eastAsia="zh-CN" w:bidi="ar-SA"/>
              </w:rPr>
              <w:t>窗口服务工作直接展示我院诉讼服务形象，为规范窗口工作，确保窗口服务质量，我们对窗口值守工作进行外包，负责值守窗口并接收立案等相关材料，但立案审查权仍然由本院工作人员行使，需具备一定的法律相关专业知识。</w:t>
            </w:r>
          </w:p>
        </w:tc>
        <w:tc>
          <w:tcPr>
            <w:tcW w:w="735" w:type="dxa"/>
            <w:noWrap/>
            <w:vAlign w:val="center"/>
          </w:tcPr>
          <w:p>
            <w:pPr>
              <w:widowControl w:val="0"/>
              <w:spacing w:after="0" w:line="360" w:lineRule="auto"/>
              <w:jc w:val="center"/>
              <w:rPr>
                <w:rFonts w:hint="eastAsia" w:ascii="仿宋" w:hAnsi="仿宋" w:eastAsia="仿宋" w:cs="仿宋"/>
                <w:sz w:val="24"/>
                <w:szCs w:val="24"/>
                <w:highlight w:val="none"/>
                <w:lang w:eastAsia="zh-CN" w:bidi="ar-SA"/>
              </w:rPr>
            </w:pPr>
            <w:r>
              <w:rPr>
                <w:rFonts w:hint="eastAsia" w:ascii="仿宋" w:hAnsi="仿宋" w:eastAsia="仿宋" w:cs="仿宋"/>
                <w:sz w:val="24"/>
                <w:szCs w:val="24"/>
                <w:highlight w:val="none"/>
                <w:lang w:eastAsia="zh-CN" w:bidi="ar-SA"/>
              </w:rPr>
              <w:t>6人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747" w:type="dxa"/>
            <w:noWrap/>
            <w:vAlign w:val="top"/>
          </w:tcPr>
          <w:p>
            <w:pPr>
              <w:widowControl w:val="0"/>
              <w:spacing w:after="0" w:line="360" w:lineRule="auto"/>
              <w:jc w:val="center"/>
              <w:rPr>
                <w:rFonts w:hint="eastAsia" w:ascii="仿宋" w:hAnsi="仿宋" w:eastAsia="仿宋" w:cs="仿宋"/>
                <w:sz w:val="24"/>
                <w:szCs w:val="24"/>
                <w:highlight w:val="none"/>
                <w:lang w:eastAsia="zh-CN" w:bidi="ar-SA"/>
              </w:rPr>
            </w:pPr>
            <w:r>
              <w:rPr>
                <w:rFonts w:hint="eastAsia" w:ascii="仿宋" w:hAnsi="仿宋" w:eastAsia="仿宋" w:cs="仿宋"/>
                <w:sz w:val="24"/>
                <w:szCs w:val="24"/>
                <w:highlight w:val="none"/>
                <w:lang w:eastAsia="zh-CN" w:bidi="ar-SA"/>
              </w:rPr>
              <w:t>3</w:t>
            </w:r>
          </w:p>
        </w:tc>
        <w:tc>
          <w:tcPr>
            <w:tcW w:w="1249" w:type="dxa"/>
            <w:noWrap/>
            <w:vAlign w:val="center"/>
          </w:tcPr>
          <w:p>
            <w:pPr>
              <w:widowControl w:val="0"/>
              <w:spacing w:after="0" w:line="360" w:lineRule="auto"/>
              <w:jc w:val="center"/>
              <w:rPr>
                <w:rFonts w:hint="eastAsia" w:ascii="仿宋" w:hAnsi="仿宋" w:eastAsia="仿宋" w:cs="仿宋"/>
                <w:sz w:val="24"/>
                <w:szCs w:val="24"/>
                <w:highlight w:val="none"/>
                <w:lang w:eastAsia="zh-CN" w:bidi="ar-SA"/>
              </w:rPr>
            </w:pPr>
            <w:r>
              <w:rPr>
                <w:rFonts w:hint="eastAsia" w:ascii="仿宋" w:hAnsi="仿宋" w:eastAsia="仿宋" w:cs="仿宋"/>
                <w:sz w:val="24"/>
                <w:szCs w:val="24"/>
                <w:highlight w:val="none"/>
                <w:lang w:eastAsia="zh-CN" w:bidi="ar-SA"/>
              </w:rPr>
              <w:t>录入工作</w:t>
            </w:r>
          </w:p>
        </w:tc>
        <w:tc>
          <w:tcPr>
            <w:tcW w:w="5955" w:type="dxa"/>
            <w:noWrap/>
            <w:vAlign w:val="top"/>
          </w:tcPr>
          <w:p>
            <w:pPr>
              <w:widowControl w:val="0"/>
              <w:spacing w:after="0" w:line="360" w:lineRule="auto"/>
              <w:rPr>
                <w:rFonts w:hint="eastAsia" w:ascii="仿宋" w:hAnsi="仿宋" w:eastAsia="仿宋" w:cs="仿宋"/>
                <w:sz w:val="24"/>
                <w:szCs w:val="24"/>
                <w:highlight w:val="none"/>
                <w:lang w:eastAsia="zh-CN" w:bidi="ar-SA"/>
              </w:rPr>
            </w:pPr>
            <w:r>
              <w:rPr>
                <w:rFonts w:hint="eastAsia" w:ascii="仿宋" w:hAnsi="仿宋" w:eastAsia="仿宋" w:cs="仿宋"/>
                <w:sz w:val="24"/>
                <w:szCs w:val="24"/>
                <w:highlight w:val="none"/>
                <w:lang w:eastAsia="zh-CN" w:bidi="ar-SA"/>
              </w:rPr>
              <w:t>负责本院4万余案件材料的接收、扫描和案件信息的集中录入工作，需具备民事、行政、刑事、执行案件等诉讼案件录入经验。</w:t>
            </w:r>
          </w:p>
        </w:tc>
        <w:tc>
          <w:tcPr>
            <w:tcW w:w="735" w:type="dxa"/>
            <w:noWrap/>
            <w:vAlign w:val="top"/>
          </w:tcPr>
          <w:p>
            <w:pPr>
              <w:widowControl w:val="0"/>
              <w:spacing w:after="0" w:line="360" w:lineRule="auto"/>
              <w:jc w:val="center"/>
              <w:rPr>
                <w:rFonts w:hint="eastAsia" w:ascii="仿宋" w:hAnsi="仿宋" w:eastAsia="仿宋" w:cs="仿宋"/>
                <w:sz w:val="24"/>
                <w:szCs w:val="24"/>
                <w:highlight w:val="none"/>
                <w:lang w:eastAsia="zh-CN" w:bidi="ar-SA"/>
              </w:rPr>
            </w:pPr>
            <w:r>
              <w:rPr>
                <w:rFonts w:hint="eastAsia" w:ascii="仿宋" w:hAnsi="仿宋" w:eastAsia="仿宋" w:cs="仿宋"/>
                <w:sz w:val="24"/>
                <w:szCs w:val="24"/>
                <w:highlight w:val="none"/>
                <w:lang w:eastAsia="zh-CN" w:bidi="ar-SA"/>
              </w:rPr>
              <w:t>4人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747" w:type="dxa"/>
            <w:noWrap/>
            <w:vAlign w:val="top"/>
          </w:tcPr>
          <w:p>
            <w:pPr>
              <w:widowControl w:val="0"/>
              <w:spacing w:after="0" w:line="360" w:lineRule="auto"/>
              <w:jc w:val="center"/>
              <w:rPr>
                <w:rFonts w:hint="eastAsia" w:ascii="仿宋" w:hAnsi="仿宋" w:eastAsia="仿宋" w:cs="仿宋"/>
                <w:sz w:val="24"/>
                <w:szCs w:val="24"/>
                <w:highlight w:val="none"/>
                <w:lang w:eastAsia="zh-CN" w:bidi="ar-SA"/>
              </w:rPr>
            </w:pPr>
            <w:r>
              <w:rPr>
                <w:rFonts w:hint="eastAsia" w:ascii="仿宋" w:hAnsi="仿宋" w:eastAsia="仿宋" w:cs="仿宋"/>
                <w:sz w:val="24"/>
                <w:szCs w:val="24"/>
                <w:highlight w:val="none"/>
                <w:lang w:eastAsia="zh-CN" w:bidi="ar-SA"/>
              </w:rPr>
              <w:t>4</w:t>
            </w:r>
          </w:p>
        </w:tc>
        <w:tc>
          <w:tcPr>
            <w:tcW w:w="1249" w:type="dxa"/>
            <w:noWrap/>
            <w:vAlign w:val="center"/>
          </w:tcPr>
          <w:p>
            <w:pPr>
              <w:widowControl w:val="0"/>
              <w:spacing w:after="0" w:line="360" w:lineRule="auto"/>
              <w:jc w:val="center"/>
              <w:rPr>
                <w:rFonts w:hint="eastAsia" w:ascii="仿宋" w:hAnsi="仿宋" w:eastAsia="仿宋" w:cs="仿宋"/>
                <w:sz w:val="24"/>
                <w:szCs w:val="24"/>
                <w:highlight w:val="none"/>
                <w:lang w:eastAsia="zh-CN" w:bidi="ar-SA"/>
              </w:rPr>
            </w:pPr>
            <w:r>
              <w:rPr>
                <w:rFonts w:hint="eastAsia" w:ascii="仿宋" w:hAnsi="仿宋" w:eastAsia="仿宋" w:cs="仿宋"/>
                <w:sz w:val="24"/>
                <w:szCs w:val="24"/>
                <w:highlight w:val="none"/>
                <w:lang w:eastAsia="zh-CN" w:bidi="ar-SA"/>
              </w:rPr>
              <w:t>再审申诉案件卷宗流转</w:t>
            </w:r>
          </w:p>
        </w:tc>
        <w:tc>
          <w:tcPr>
            <w:tcW w:w="5955" w:type="dxa"/>
            <w:noWrap/>
            <w:vAlign w:val="top"/>
          </w:tcPr>
          <w:p>
            <w:pPr>
              <w:widowControl w:val="0"/>
              <w:spacing w:after="0" w:line="360" w:lineRule="auto"/>
              <w:rPr>
                <w:rFonts w:hint="eastAsia" w:ascii="仿宋" w:hAnsi="仿宋" w:eastAsia="仿宋" w:cs="仿宋"/>
                <w:sz w:val="24"/>
                <w:szCs w:val="24"/>
                <w:highlight w:val="none"/>
                <w:lang w:eastAsia="zh-CN" w:bidi="ar-SA"/>
              </w:rPr>
            </w:pPr>
            <w:r>
              <w:rPr>
                <w:rFonts w:hint="eastAsia" w:ascii="仿宋" w:hAnsi="仿宋" w:eastAsia="仿宋" w:cs="仿宋"/>
                <w:sz w:val="24"/>
                <w:szCs w:val="24"/>
                <w:highlight w:val="none"/>
                <w:lang w:eastAsia="zh-CN" w:bidi="ar-SA"/>
              </w:rPr>
              <w:t>将基层法院移送本院的再审和申诉案件整理归类并移送相关业务庭，进一步规范卷宗流转，缩短流转时间。</w:t>
            </w:r>
          </w:p>
        </w:tc>
        <w:tc>
          <w:tcPr>
            <w:tcW w:w="735" w:type="dxa"/>
            <w:noWrap/>
            <w:vAlign w:val="top"/>
          </w:tcPr>
          <w:p>
            <w:pPr>
              <w:widowControl w:val="0"/>
              <w:spacing w:after="0" w:line="360" w:lineRule="auto"/>
              <w:jc w:val="center"/>
              <w:rPr>
                <w:rFonts w:hint="eastAsia" w:ascii="仿宋" w:hAnsi="仿宋" w:eastAsia="仿宋" w:cs="仿宋"/>
                <w:sz w:val="24"/>
                <w:szCs w:val="24"/>
                <w:highlight w:val="none"/>
                <w:lang w:eastAsia="zh-CN" w:bidi="ar-SA"/>
              </w:rPr>
            </w:pPr>
            <w:r>
              <w:rPr>
                <w:rFonts w:hint="eastAsia" w:ascii="仿宋" w:hAnsi="仿宋" w:eastAsia="仿宋" w:cs="仿宋"/>
                <w:sz w:val="24"/>
                <w:szCs w:val="24"/>
                <w:highlight w:val="none"/>
                <w:lang w:eastAsia="zh-CN" w:bidi="ar-SA"/>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747" w:type="dxa"/>
            <w:noWrap/>
            <w:vAlign w:val="top"/>
          </w:tcPr>
          <w:p>
            <w:pPr>
              <w:widowControl w:val="0"/>
              <w:spacing w:after="0" w:line="360" w:lineRule="auto"/>
              <w:jc w:val="center"/>
              <w:rPr>
                <w:rFonts w:hint="eastAsia" w:ascii="仿宋" w:hAnsi="仿宋" w:eastAsia="仿宋" w:cs="仿宋"/>
                <w:sz w:val="24"/>
                <w:szCs w:val="24"/>
                <w:highlight w:val="none"/>
                <w:lang w:eastAsia="zh-CN" w:bidi="ar-SA"/>
              </w:rPr>
            </w:pPr>
            <w:r>
              <w:rPr>
                <w:rFonts w:hint="eastAsia" w:ascii="仿宋" w:hAnsi="仿宋" w:eastAsia="仿宋" w:cs="仿宋"/>
                <w:sz w:val="24"/>
                <w:szCs w:val="24"/>
                <w:highlight w:val="none"/>
                <w:lang w:eastAsia="zh-CN" w:bidi="ar-SA"/>
              </w:rPr>
              <w:t>5</w:t>
            </w:r>
          </w:p>
        </w:tc>
        <w:tc>
          <w:tcPr>
            <w:tcW w:w="1249" w:type="dxa"/>
            <w:noWrap/>
            <w:vAlign w:val="center"/>
          </w:tcPr>
          <w:p>
            <w:pPr>
              <w:widowControl w:val="0"/>
              <w:spacing w:after="0" w:line="360" w:lineRule="auto"/>
              <w:jc w:val="center"/>
              <w:rPr>
                <w:rFonts w:hint="eastAsia" w:ascii="仿宋" w:hAnsi="仿宋" w:eastAsia="仿宋" w:cs="仿宋"/>
                <w:sz w:val="24"/>
                <w:szCs w:val="24"/>
                <w:highlight w:val="none"/>
                <w:lang w:eastAsia="zh-CN" w:bidi="ar-SA"/>
              </w:rPr>
            </w:pPr>
            <w:r>
              <w:rPr>
                <w:rFonts w:hint="eastAsia" w:ascii="仿宋" w:hAnsi="仿宋" w:eastAsia="仿宋" w:cs="仿宋"/>
                <w:sz w:val="24"/>
                <w:szCs w:val="24"/>
                <w:highlight w:val="none"/>
                <w:lang w:eastAsia="zh-CN" w:bidi="ar-SA"/>
              </w:rPr>
              <w:t>材料收转</w:t>
            </w:r>
          </w:p>
        </w:tc>
        <w:tc>
          <w:tcPr>
            <w:tcW w:w="5955" w:type="dxa"/>
            <w:noWrap/>
            <w:vAlign w:val="top"/>
          </w:tcPr>
          <w:p>
            <w:pPr>
              <w:widowControl w:val="0"/>
              <w:spacing w:after="0" w:line="360" w:lineRule="auto"/>
              <w:rPr>
                <w:rFonts w:hint="eastAsia" w:ascii="仿宋" w:hAnsi="仿宋" w:eastAsia="仿宋" w:cs="仿宋"/>
                <w:sz w:val="24"/>
                <w:szCs w:val="24"/>
                <w:highlight w:val="none"/>
                <w:lang w:eastAsia="zh-CN" w:bidi="ar-SA"/>
              </w:rPr>
            </w:pPr>
            <w:r>
              <w:rPr>
                <w:rFonts w:hint="eastAsia" w:ascii="仿宋" w:hAnsi="仿宋" w:eastAsia="仿宋" w:cs="仿宋"/>
                <w:sz w:val="24"/>
                <w:szCs w:val="24"/>
                <w:highlight w:val="none"/>
                <w:lang w:eastAsia="zh-CN" w:bidi="ar-SA"/>
              </w:rPr>
              <w:t>承担全部诉讼材料收转送工作，让当事人无需再因递送材料来往法官办公室，诉讼服务中心为当事人提供一站式服务。</w:t>
            </w:r>
          </w:p>
        </w:tc>
        <w:tc>
          <w:tcPr>
            <w:tcW w:w="735" w:type="dxa"/>
            <w:noWrap/>
            <w:vAlign w:val="top"/>
          </w:tcPr>
          <w:p>
            <w:pPr>
              <w:widowControl w:val="0"/>
              <w:spacing w:after="0" w:line="360" w:lineRule="auto"/>
              <w:jc w:val="center"/>
              <w:rPr>
                <w:rFonts w:hint="eastAsia" w:ascii="仿宋" w:hAnsi="仿宋" w:eastAsia="仿宋" w:cs="仿宋"/>
                <w:sz w:val="24"/>
                <w:szCs w:val="24"/>
                <w:highlight w:val="none"/>
                <w:lang w:eastAsia="zh-CN" w:bidi="ar-SA"/>
              </w:rPr>
            </w:pPr>
            <w:r>
              <w:rPr>
                <w:rFonts w:hint="eastAsia" w:ascii="仿宋" w:hAnsi="仿宋" w:eastAsia="仿宋" w:cs="仿宋"/>
                <w:sz w:val="24"/>
                <w:szCs w:val="24"/>
                <w:highlight w:val="none"/>
                <w:lang w:eastAsia="zh-CN" w:bidi="ar-SA"/>
              </w:rPr>
              <w:t>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jc w:val="center"/>
        </w:trPr>
        <w:tc>
          <w:tcPr>
            <w:tcW w:w="747" w:type="dxa"/>
            <w:noWrap/>
            <w:vAlign w:val="top"/>
          </w:tcPr>
          <w:p>
            <w:pPr>
              <w:widowControl w:val="0"/>
              <w:spacing w:after="0" w:line="360" w:lineRule="auto"/>
              <w:jc w:val="center"/>
              <w:rPr>
                <w:rFonts w:hint="eastAsia" w:ascii="仿宋" w:hAnsi="仿宋" w:eastAsia="仿宋" w:cs="仿宋"/>
                <w:sz w:val="24"/>
                <w:szCs w:val="24"/>
                <w:highlight w:val="none"/>
                <w:lang w:eastAsia="zh-CN" w:bidi="ar-SA"/>
              </w:rPr>
            </w:pPr>
            <w:r>
              <w:rPr>
                <w:rFonts w:hint="eastAsia" w:ascii="仿宋" w:hAnsi="仿宋" w:eastAsia="仿宋" w:cs="仿宋"/>
                <w:sz w:val="24"/>
                <w:szCs w:val="24"/>
                <w:highlight w:val="none"/>
                <w:lang w:eastAsia="zh-CN" w:bidi="ar-SA"/>
              </w:rPr>
              <w:t>6</w:t>
            </w:r>
          </w:p>
        </w:tc>
        <w:tc>
          <w:tcPr>
            <w:tcW w:w="1249" w:type="dxa"/>
            <w:noWrap/>
            <w:vAlign w:val="center"/>
          </w:tcPr>
          <w:p>
            <w:pPr>
              <w:widowControl w:val="0"/>
              <w:spacing w:after="0" w:line="360" w:lineRule="auto"/>
              <w:jc w:val="center"/>
              <w:rPr>
                <w:rFonts w:hint="eastAsia" w:ascii="仿宋" w:hAnsi="仿宋" w:eastAsia="仿宋" w:cs="仿宋"/>
                <w:sz w:val="24"/>
                <w:szCs w:val="24"/>
                <w:highlight w:val="none"/>
                <w:lang w:eastAsia="zh-CN" w:bidi="ar-SA"/>
              </w:rPr>
            </w:pPr>
            <w:r>
              <w:rPr>
                <w:rFonts w:hint="eastAsia" w:ascii="仿宋" w:hAnsi="仿宋" w:eastAsia="仿宋" w:cs="仿宋"/>
                <w:sz w:val="24"/>
                <w:szCs w:val="24"/>
                <w:highlight w:val="none"/>
                <w:lang w:eastAsia="zh-CN" w:bidi="ar-SA"/>
              </w:rPr>
              <w:t>12368热线</w:t>
            </w:r>
          </w:p>
        </w:tc>
        <w:tc>
          <w:tcPr>
            <w:tcW w:w="5955" w:type="dxa"/>
            <w:noWrap/>
            <w:vAlign w:val="top"/>
          </w:tcPr>
          <w:p>
            <w:pPr>
              <w:widowControl w:val="0"/>
              <w:spacing w:after="0" w:line="360" w:lineRule="auto"/>
              <w:rPr>
                <w:rFonts w:hint="eastAsia" w:ascii="仿宋" w:hAnsi="仿宋" w:eastAsia="仿宋" w:cs="仿宋"/>
                <w:sz w:val="24"/>
                <w:szCs w:val="24"/>
                <w:highlight w:val="none"/>
                <w:lang w:eastAsia="zh-CN" w:bidi="ar-SA"/>
              </w:rPr>
            </w:pPr>
            <w:r>
              <w:rPr>
                <w:rFonts w:hint="eastAsia" w:ascii="仿宋" w:hAnsi="仿宋" w:eastAsia="仿宋" w:cs="仿宋"/>
                <w:sz w:val="24"/>
                <w:szCs w:val="24"/>
                <w:highlight w:val="none"/>
                <w:lang w:eastAsia="zh-CN" w:bidi="ar-SA"/>
              </w:rPr>
              <w:t>12368服务热线包含全市两级法院统一外包，由市法院统一管理，将12368 诉讼服务热线外包，保证电话有人接听，提高咨询、接听服务质量，做好服务考核，树立法院良好形象，需具备一定的法律相关专业知识。</w:t>
            </w:r>
          </w:p>
        </w:tc>
        <w:tc>
          <w:tcPr>
            <w:tcW w:w="735" w:type="dxa"/>
            <w:noWrap/>
            <w:vAlign w:val="top"/>
          </w:tcPr>
          <w:p>
            <w:pPr>
              <w:widowControl w:val="0"/>
              <w:spacing w:after="0" w:line="360" w:lineRule="auto"/>
              <w:jc w:val="center"/>
              <w:rPr>
                <w:rFonts w:hint="eastAsia" w:ascii="仿宋" w:hAnsi="仿宋" w:eastAsia="仿宋" w:cs="仿宋"/>
                <w:sz w:val="24"/>
                <w:szCs w:val="24"/>
                <w:highlight w:val="none"/>
                <w:lang w:eastAsia="zh-CN" w:bidi="ar-SA"/>
              </w:rPr>
            </w:pPr>
            <w:r>
              <w:rPr>
                <w:rFonts w:hint="eastAsia" w:ascii="仿宋" w:hAnsi="仿宋" w:eastAsia="仿宋" w:cs="仿宋"/>
                <w:sz w:val="24"/>
                <w:szCs w:val="24"/>
                <w:highlight w:val="none"/>
                <w:lang w:eastAsia="zh-CN" w:bidi="ar-SA"/>
              </w:rPr>
              <w:t>10人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747" w:type="dxa"/>
            <w:noWrap/>
            <w:vAlign w:val="top"/>
          </w:tcPr>
          <w:p>
            <w:pPr>
              <w:widowControl w:val="0"/>
              <w:spacing w:after="0" w:line="360" w:lineRule="auto"/>
              <w:jc w:val="center"/>
              <w:rPr>
                <w:rFonts w:hint="eastAsia" w:ascii="仿宋" w:hAnsi="仿宋" w:eastAsia="仿宋" w:cs="仿宋"/>
                <w:sz w:val="24"/>
                <w:szCs w:val="24"/>
                <w:highlight w:val="none"/>
                <w:lang w:eastAsia="zh-CN" w:bidi="ar-SA"/>
              </w:rPr>
            </w:pPr>
            <w:r>
              <w:rPr>
                <w:rFonts w:hint="eastAsia" w:ascii="仿宋" w:hAnsi="仿宋" w:eastAsia="仿宋" w:cs="仿宋"/>
                <w:sz w:val="24"/>
                <w:szCs w:val="24"/>
                <w:highlight w:val="none"/>
                <w:lang w:eastAsia="zh-CN" w:bidi="ar-SA"/>
              </w:rPr>
              <w:t>7</w:t>
            </w:r>
          </w:p>
        </w:tc>
        <w:tc>
          <w:tcPr>
            <w:tcW w:w="1249" w:type="dxa"/>
            <w:noWrap/>
            <w:vAlign w:val="center"/>
          </w:tcPr>
          <w:p>
            <w:pPr>
              <w:widowControl w:val="0"/>
              <w:spacing w:after="0" w:line="360" w:lineRule="auto"/>
              <w:jc w:val="center"/>
              <w:rPr>
                <w:rFonts w:hint="eastAsia" w:ascii="仿宋" w:hAnsi="仿宋" w:eastAsia="仿宋" w:cs="仿宋"/>
                <w:sz w:val="24"/>
                <w:szCs w:val="24"/>
                <w:highlight w:val="none"/>
                <w:lang w:eastAsia="zh-CN" w:bidi="ar-SA"/>
              </w:rPr>
            </w:pPr>
            <w:r>
              <w:rPr>
                <w:rFonts w:hint="eastAsia" w:ascii="仿宋" w:hAnsi="仿宋" w:eastAsia="仿宋" w:cs="仿宋"/>
                <w:sz w:val="24"/>
                <w:szCs w:val="24"/>
                <w:highlight w:val="none"/>
                <w:lang w:eastAsia="zh-CN" w:bidi="ar-SA"/>
              </w:rPr>
              <w:t>网上立案事务性辅助工作</w:t>
            </w:r>
          </w:p>
        </w:tc>
        <w:tc>
          <w:tcPr>
            <w:tcW w:w="5955" w:type="dxa"/>
            <w:noWrap/>
            <w:vAlign w:val="top"/>
          </w:tcPr>
          <w:p>
            <w:pPr>
              <w:widowControl w:val="0"/>
              <w:spacing w:after="0" w:line="360" w:lineRule="auto"/>
              <w:rPr>
                <w:rFonts w:hint="eastAsia" w:ascii="仿宋" w:hAnsi="仿宋" w:eastAsia="仿宋" w:cs="仿宋"/>
                <w:sz w:val="24"/>
                <w:szCs w:val="24"/>
                <w:highlight w:val="none"/>
                <w:lang w:eastAsia="zh-CN" w:bidi="ar-SA"/>
              </w:rPr>
            </w:pPr>
            <w:r>
              <w:rPr>
                <w:rFonts w:hint="eastAsia" w:ascii="仿宋" w:hAnsi="仿宋" w:eastAsia="仿宋" w:cs="仿宋"/>
                <w:sz w:val="24"/>
                <w:szCs w:val="24"/>
                <w:highlight w:val="none"/>
                <w:lang w:eastAsia="zh-CN" w:bidi="ar-SA"/>
              </w:rPr>
              <w:t>协助一、二审网上立案工作人员进行材料审核、送达等工作，缩减网上立案工作的时间，提高工作效率。</w:t>
            </w:r>
          </w:p>
        </w:tc>
        <w:tc>
          <w:tcPr>
            <w:tcW w:w="735" w:type="dxa"/>
            <w:noWrap/>
            <w:vAlign w:val="top"/>
          </w:tcPr>
          <w:p>
            <w:pPr>
              <w:widowControl w:val="0"/>
              <w:spacing w:after="0" w:line="360" w:lineRule="auto"/>
              <w:jc w:val="center"/>
              <w:rPr>
                <w:rFonts w:hint="eastAsia" w:ascii="仿宋" w:hAnsi="仿宋" w:eastAsia="仿宋" w:cs="仿宋"/>
                <w:sz w:val="24"/>
                <w:szCs w:val="24"/>
                <w:highlight w:val="none"/>
                <w:lang w:eastAsia="zh-CN" w:bidi="ar-SA"/>
              </w:rPr>
            </w:pPr>
            <w:r>
              <w:rPr>
                <w:rFonts w:hint="eastAsia" w:ascii="仿宋" w:hAnsi="仿宋" w:eastAsia="仿宋" w:cs="仿宋"/>
                <w:sz w:val="24"/>
                <w:szCs w:val="24"/>
                <w:highlight w:val="none"/>
                <w:lang w:eastAsia="zh-CN" w:bidi="ar-SA"/>
              </w:rPr>
              <w:t>4人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747" w:type="dxa"/>
            <w:noWrap/>
            <w:vAlign w:val="top"/>
          </w:tcPr>
          <w:p>
            <w:pPr>
              <w:widowControl w:val="0"/>
              <w:spacing w:after="0" w:line="360" w:lineRule="auto"/>
              <w:jc w:val="center"/>
              <w:rPr>
                <w:rFonts w:hint="eastAsia" w:ascii="仿宋" w:hAnsi="仿宋" w:eastAsia="仿宋" w:cs="仿宋"/>
                <w:sz w:val="24"/>
                <w:szCs w:val="24"/>
                <w:highlight w:val="none"/>
                <w:lang w:eastAsia="zh-CN" w:bidi="ar-SA"/>
              </w:rPr>
            </w:pPr>
            <w:r>
              <w:rPr>
                <w:rFonts w:hint="eastAsia" w:ascii="仿宋" w:hAnsi="仿宋" w:eastAsia="仿宋" w:cs="仿宋"/>
                <w:sz w:val="24"/>
                <w:szCs w:val="24"/>
                <w:highlight w:val="none"/>
                <w:lang w:eastAsia="zh-CN" w:bidi="ar-SA"/>
              </w:rPr>
              <w:t>8</w:t>
            </w:r>
          </w:p>
        </w:tc>
        <w:tc>
          <w:tcPr>
            <w:tcW w:w="1249" w:type="dxa"/>
            <w:noWrap/>
            <w:vAlign w:val="center"/>
          </w:tcPr>
          <w:p>
            <w:pPr>
              <w:widowControl w:val="0"/>
              <w:spacing w:after="0" w:line="360" w:lineRule="auto"/>
              <w:jc w:val="center"/>
              <w:rPr>
                <w:rFonts w:hint="eastAsia" w:ascii="仿宋" w:hAnsi="仿宋" w:eastAsia="仿宋" w:cs="仿宋"/>
                <w:sz w:val="24"/>
                <w:szCs w:val="24"/>
                <w:highlight w:val="none"/>
                <w:lang w:eastAsia="zh-CN" w:bidi="ar-SA"/>
              </w:rPr>
            </w:pPr>
            <w:r>
              <w:rPr>
                <w:rFonts w:hint="eastAsia" w:ascii="仿宋" w:hAnsi="仿宋" w:eastAsia="仿宋" w:cs="仿宋"/>
                <w:sz w:val="24"/>
                <w:szCs w:val="24"/>
                <w:highlight w:val="none"/>
                <w:lang w:eastAsia="zh-CN" w:bidi="ar-SA"/>
              </w:rPr>
              <w:t>诉讼服务中心信息系统</w:t>
            </w:r>
          </w:p>
        </w:tc>
        <w:tc>
          <w:tcPr>
            <w:tcW w:w="5955" w:type="dxa"/>
            <w:noWrap/>
            <w:vAlign w:val="top"/>
          </w:tcPr>
          <w:p>
            <w:pPr>
              <w:widowControl w:val="0"/>
              <w:spacing w:after="0" w:line="360" w:lineRule="auto"/>
              <w:rPr>
                <w:rFonts w:hint="eastAsia" w:ascii="仿宋" w:hAnsi="仿宋" w:eastAsia="仿宋" w:cs="仿宋"/>
                <w:sz w:val="24"/>
                <w:szCs w:val="24"/>
                <w:highlight w:val="none"/>
                <w:lang w:eastAsia="zh-CN" w:bidi="ar-SA"/>
              </w:rPr>
            </w:pPr>
            <w:r>
              <w:rPr>
                <w:rFonts w:hint="eastAsia" w:ascii="仿宋" w:hAnsi="仿宋" w:eastAsia="仿宋" w:cs="仿宋"/>
                <w:sz w:val="24"/>
                <w:szCs w:val="24"/>
                <w:highlight w:val="none"/>
                <w:lang w:eastAsia="zh-CN" w:bidi="ar-SA"/>
              </w:rPr>
              <w:t>在服务期内对最高人民法院和省法院开发的与诉讼服务质效平台考核相关的系统完成对接、并对相关系统进行管理、督促、联络、维护，保证上级法院质效考核系统能够及时抽取到我院诉讼服务数据，推动质效评估分数提升，保证服务期内质效考核分数一直保持在陕西省各中院前3名，并提供相关的成功案例。需具备信息化专业知识。</w:t>
            </w:r>
          </w:p>
        </w:tc>
        <w:tc>
          <w:tcPr>
            <w:tcW w:w="735" w:type="dxa"/>
            <w:noWrap/>
            <w:vAlign w:val="top"/>
          </w:tcPr>
          <w:p>
            <w:pPr>
              <w:widowControl w:val="0"/>
              <w:spacing w:after="0" w:line="360" w:lineRule="auto"/>
              <w:jc w:val="center"/>
              <w:rPr>
                <w:rFonts w:hint="eastAsia" w:ascii="仿宋" w:hAnsi="仿宋" w:eastAsia="仿宋" w:cs="仿宋"/>
                <w:sz w:val="24"/>
                <w:szCs w:val="24"/>
                <w:highlight w:val="none"/>
                <w:lang w:eastAsia="zh-CN" w:bidi="ar-SA"/>
              </w:rPr>
            </w:pPr>
            <w:r>
              <w:rPr>
                <w:rFonts w:hint="eastAsia" w:ascii="仿宋" w:hAnsi="仿宋" w:eastAsia="仿宋" w:cs="仿宋"/>
                <w:sz w:val="24"/>
                <w:szCs w:val="24"/>
                <w:highlight w:val="none"/>
                <w:lang w:eastAsia="zh-CN" w:bidi="ar-SA"/>
              </w:rPr>
              <w:t>1人</w:t>
            </w:r>
          </w:p>
        </w:tc>
      </w:tr>
    </w:tbl>
    <w:p>
      <w:pPr>
        <w:pStyle w:val="3"/>
        <w:bidi w:val="0"/>
        <w:jc w:val="both"/>
        <w:rPr>
          <w:rFonts w:hint="eastAsia"/>
          <w:lang w:eastAsia="zh-CN"/>
        </w:rPr>
      </w:pPr>
      <w:bookmarkStart w:id="1" w:name="_Toc15429"/>
      <w:r>
        <w:rPr>
          <w:rFonts w:hint="eastAsia"/>
          <w:lang w:eastAsia="zh-CN"/>
        </w:rPr>
        <w:t>二、总体要求</w:t>
      </w:r>
      <w:bookmarkEnd w:id="1"/>
    </w:p>
    <w:p>
      <w:pPr>
        <w:spacing w:after="0"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1.人员培训</w:t>
      </w:r>
    </w:p>
    <w:p>
      <w:pPr>
        <w:spacing w:after="0"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所有应聘人员应进行必要的岗前及在岗培训。</w:t>
      </w:r>
    </w:p>
    <w:p>
      <w:pPr>
        <w:spacing w:after="0"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2.人员工资福利（30人）</w:t>
      </w:r>
    </w:p>
    <w:p>
      <w:pPr>
        <w:spacing w:after="0"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人员工</w:t>
      </w:r>
      <w:r>
        <w:rPr>
          <w:rFonts w:hint="eastAsia" w:ascii="仿宋" w:hAnsi="仿宋" w:eastAsia="仿宋" w:cs="仿宋"/>
          <w:sz w:val="24"/>
          <w:szCs w:val="24"/>
          <w:highlight w:val="none"/>
          <w:lang w:eastAsia="zh-CN"/>
        </w:rPr>
        <w:t>资由基础底薪、绩效工资、社保部分组成，每</w:t>
      </w:r>
      <w:r>
        <w:rPr>
          <w:rFonts w:hint="eastAsia" w:ascii="仿宋" w:hAnsi="仿宋" w:eastAsia="仿宋" w:cs="仿宋"/>
          <w:sz w:val="24"/>
          <w:szCs w:val="24"/>
          <w:lang w:eastAsia="zh-CN"/>
        </w:rPr>
        <w:t>月不低于3697.00元；人员服装费、培训费、管理费、商业保险、体检费、保障金、福利（冬季取暖、夏季降温、节日慰问）、年终奖等不含在人员工资之内，年终奖不低于单月工资。</w:t>
      </w:r>
    </w:p>
    <w:p>
      <w:pPr>
        <w:spacing w:after="0"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政策性费用（基本养老保险、基本医疗保险、失业保险、工伤保险、生育保险、住房公积金、取暖、工会、残疾人保障金等）标准均应不低于西安市现行政策要求。</w:t>
      </w:r>
    </w:p>
    <w:p>
      <w:pPr>
        <w:spacing w:after="0"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应按照《劳动法》、《劳动合同法》等法律法规规定，及时与劳务外包人员签订劳动合同，按时足额发放工资，办理缴纳社会保险等。</w:t>
      </w:r>
    </w:p>
    <w:p>
      <w:pPr>
        <w:spacing w:after="0" w:line="360" w:lineRule="auto"/>
        <w:ind w:left="640"/>
        <w:rPr>
          <w:rFonts w:hint="eastAsia" w:ascii="仿宋" w:hAnsi="仿宋" w:eastAsia="仿宋" w:cs="仿宋"/>
          <w:sz w:val="24"/>
          <w:szCs w:val="24"/>
          <w:lang w:eastAsia="zh-CN"/>
        </w:rPr>
      </w:pPr>
      <w:r>
        <w:rPr>
          <w:rFonts w:hint="eastAsia" w:ascii="仿宋" w:hAnsi="仿宋" w:eastAsia="仿宋" w:cs="仿宋"/>
          <w:sz w:val="24"/>
          <w:szCs w:val="24"/>
          <w:lang w:eastAsia="zh-CN"/>
        </w:rPr>
        <w:t>3.人员服装</w:t>
      </w:r>
    </w:p>
    <w:p>
      <w:pPr>
        <w:spacing w:after="0"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夏装一套、春秋装一套，服装总费用人均不低于1200元。</w:t>
      </w:r>
    </w:p>
    <w:p>
      <w:pPr>
        <w:spacing w:after="0"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4. 备品耗材</w:t>
      </w:r>
    </w:p>
    <w:p>
      <w:pPr>
        <w:spacing w:after="0"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服务工作中产生的办公消耗品，除打印机和出具给当事人的材料外，其余办公用品和耗材由中标服务供应商自行提供。</w:t>
      </w:r>
    </w:p>
    <w:p>
      <w:pPr>
        <w:spacing w:after="0" w:line="360" w:lineRule="auto"/>
        <w:ind w:left="640"/>
        <w:rPr>
          <w:rFonts w:hint="eastAsia" w:ascii="仿宋" w:hAnsi="仿宋" w:eastAsia="仿宋" w:cs="仿宋"/>
          <w:sz w:val="24"/>
          <w:szCs w:val="24"/>
          <w:lang w:eastAsia="zh-CN"/>
        </w:rPr>
      </w:pPr>
      <w:r>
        <w:rPr>
          <w:rFonts w:hint="eastAsia" w:ascii="仿宋" w:hAnsi="仿宋" w:eastAsia="仿宋" w:cs="仿宋"/>
          <w:sz w:val="24"/>
          <w:szCs w:val="24"/>
          <w:lang w:eastAsia="zh-CN"/>
        </w:rPr>
        <w:t>5. 管理要求</w:t>
      </w:r>
    </w:p>
    <w:p>
      <w:pPr>
        <w:spacing w:after="0"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供应商应负责管理所有服务人员，按时足额向服务人员发放薪资报酬等，处理服务期内劳动过程中产生的劳动争议、人身安全等所有纠纷，因服务人员的劳动争议等纠纷产生的赔偿费用及后果，由供应商自行承担，与采购人无关。</w:t>
      </w:r>
    </w:p>
    <w:p>
      <w:pPr>
        <w:spacing w:after="0"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为确保服务人员能够完成采购人约定的各项工作任务，服务供应商应加强对服务人员的业务管理，听取采购人对人员绩效等意见。</w:t>
      </w:r>
    </w:p>
    <w:p>
      <w:pPr>
        <w:spacing w:after="0"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服务人员应按照规定规范着装、规范用语，遵守采购人的工作秩序，工作时间按照采购单位规定的工时制，工作日正常上下班，法定节假日及重要节假日期间需要安排值班的，由供应商按照值班人员名单及值班天数,给值班人员发放加班费和误餐补贴。</w:t>
      </w:r>
    </w:p>
    <w:p>
      <w:pPr>
        <w:spacing w:after="0"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供应商服务过程中须接受采购单位监督及考核，若服务过程中因人员自身问题考核不合格，采购人有权要求更换服务人员，若因供应商管理问题，采购单位有权进行处罚并要求供应商进行整改，若整改后无法满足采购单位服务要求，采购单位有权更换服务单位。</w:t>
      </w:r>
    </w:p>
    <w:p>
      <w:pPr>
        <w:spacing w:after="0"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6. 服务质量要求</w:t>
      </w:r>
    </w:p>
    <w:p>
      <w:pPr>
        <w:spacing w:after="0"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案件信息录入及时率达到100%，录入正确率达到100%，导诉工作群众解答80%以上，12368电话接通率 96%以上，群众满意度98%；法官满意度98%。</w:t>
      </w:r>
    </w:p>
    <w:p>
      <w:pPr>
        <w:spacing w:after="0"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7. 保密要求</w:t>
      </w:r>
    </w:p>
    <w:p>
      <w:pPr>
        <w:spacing w:after="0"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供应商服务前应组织服务人员进行保密教育，服务人员应遵守采购单位的保密规定，对于工作中知悉、接触到的案件信息和相关材料，不得私自复制、留存、转发，不得擅自拍摄、记录、摘抄相关资料，不得私自接触、获取工作范围外的信息，不透露、不议论评价当事人或公众来电细心，不得随意泄露办案人员的个人基本信息，不得从事与工作无关的其他活动。</w:t>
      </w:r>
    </w:p>
    <w:p>
      <w:pPr>
        <w:pStyle w:val="2"/>
        <w:rPr>
          <w:rFonts w:hint="eastAsia" w:ascii="仿宋" w:hAnsi="仿宋" w:eastAsia="仿宋" w:cs="仿宋"/>
          <w:sz w:val="24"/>
          <w:szCs w:val="24"/>
          <w:lang w:eastAsia="zh-CN"/>
        </w:rPr>
      </w:pPr>
      <w:r>
        <w:rPr>
          <w:rFonts w:hint="eastAsia" w:ascii="仿宋" w:hAnsi="仿宋" w:eastAsia="仿宋" w:cs="仿宋"/>
          <w:b/>
          <w:bCs/>
          <w:sz w:val="28"/>
          <w:szCs w:val="28"/>
          <w:lang w:val="en-US" w:eastAsia="zh-CN"/>
        </w:rPr>
        <w:t>附表：考核表</w:t>
      </w:r>
    </w:p>
    <w:tbl>
      <w:tblPr>
        <w:tblStyle w:val="5"/>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82"/>
        <w:gridCol w:w="950"/>
        <w:gridCol w:w="2550"/>
        <w:gridCol w:w="879"/>
        <w:gridCol w:w="1589"/>
        <w:gridCol w:w="1107"/>
        <w:gridCol w:w="7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400" w:type="pct"/>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序号</w:t>
            </w:r>
          </w:p>
        </w:tc>
        <w:tc>
          <w:tcPr>
            <w:tcW w:w="558" w:type="pct"/>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考核指表名称</w:t>
            </w:r>
          </w:p>
        </w:tc>
        <w:tc>
          <w:tcPr>
            <w:tcW w:w="1497" w:type="pct"/>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指标定义及评分标准</w:t>
            </w:r>
          </w:p>
        </w:tc>
        <w:tc>
          <w:tcPr>
            <w:tcW w:w="516" w:type="pct"/>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满分值</w:t>
            </w:r>
          </w:p>
        </w:tc>
        <w:tc>
          <w:tcPr>
            <w:tcW w:w="933" w:type="pct"/>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计分标准</w:t>
            </w:r>
          </w:p>
        </w:tc>
        <w:tc>
          <w:tcPr>
            <w:tcW w:w="650" w:type="pct"/>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考核依据</w:t>
            </w:r>
          </w:p>
        </w:tc>
        <w:tc>
          <w:tcPr>
            <w:tcW w:w="444" w:type="pct"/>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考核得分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00" w:type="pct"/>
            <w:vMerge w:val="continue"/>
            <w:tcBorders>
              <w:top w:val="single" w:color="000000" w:sz="8" w:space="0"/>
              <w:left w:val="single" w:color="000000" w:sz="8" w:space="0"/>
              <w:bottom w:val="single" w:color="000000" w:sz="8" w:space="0"/>
              <w:right w:val="single" w:color="000000" w:sz="8" w:space="0"/>
            </w:tcBorders>
            <w:noWrap w:val="0"/>
            <w:vAlign w:val="center"/>
          </w:tcPr>
          <w:p>
            <w:pPr>
              <w:spacing w:line="360" w:lineRule="auto"/>
              <w:jc w:val="center"/>
              <w:rPr>
                <w:rFonts w:hint="eastAsia" w:ascii="仿宋" w:hAnsi="仿宋" w:eastAsia="仿宋" w:cs="仿宋"/>
                <w:i w:val="0"/>
                <w:iCs w:val="0"/>
                <w:color w:val="auto"/>
                <w:sz w:val="24"/>
                <w:szCs w:val="24"/>
                <w:u w:val="none"/>
              </w:rPr>
            </w:pPr>
          </w:p>
        </w:tc>
        <w:tc>
          <w:tcPr>
            <w:tcW w:w="558" w:type="pct"/>
            <w:vMerge w:val="continue"/>
            <w:tcBorders>
              <w:top w:val="single" w:color="000000" w:sz="8" w:space="0"/>
              <w:left w:val="single" w:color="000000" w:sz="8" w:space="0"/>
              <w:bottom w:val="single" w:color="000000" w:sz="8" w:space="0"/>
              <w:right w:val="single" w:color="000000" w:sz="8" w:space="0"/>
            </w:tcBorders>
            <w:noWrap w:val="0"/>
            <w:vAlign w:val="center"/>
          </w:tcPr>
          <w:p>
            <w:pPr>
              <w:spacing w:line="360" w:lineRule="auto"/>
              <w:jc w:val="center"/>
              <w:rPr>
                <w:rFonts w:hint="eastAsia" w:ascii="仿宋" w:hAnsi="仿宋" w:eastAsia="仿宋" w:cs="仿宋"/>
                <w:i w:val="0"/>
                <w:iCs w:val="0"/>
                <w:color w:val="auto"/>
                <w:sz w:val="24"/>
                <w:szCs w:val="24"/>
                <w:u w:val="none"/>
              </w:rPr>
            </w:pPr>
          </w:p>
        </w:tc>
        <w:tc>
          <w:tcPr>
            <w:tcW w:w="1497" w:type="pct"/>
            <w:vMerge w:val="continue"/>
            <w:tcBorders>
              <w:top w:val="single" w:color="000000" w:sz="8" w:space="0"/>
              <w:left w:val="single" w:color="000000" w:sz="8" w:space="0"/>
              <w:bottom w:val="single" w:color="000000" w:sz="8" w:space="0"/>
              <w:right w:val="single" w:color="000000" w:sz="8" w:space="0"/>
            </w:tcBorders>
            <w:noWrap w:val="0"/>
            <w:vAlign w:val="center"/>
          </w:tcPr>
          <w:p>
            <w:pPr>
              <w:spacing w:line="360" w:lineRule="auto"/>
              <w:jc w:val="center"/>
              <w:rPr>
                <w:rFonts w:hint="eastAsia" w:ascii="仿宋" w:hAnsi="仿宋" w:eastAsia="仿宋" w:cs="仿宋"/>
                <w:i w:val="0"/>
                <w:iCs w:val="0"/>
                <w:color w:val="auto"/>
                <w:sz w:val="24"/>
                <w:szCs w:val="24"/>
                <w:u w:val="none"/>
              </w:rPr>
            </w:pPr>
          </w:p>
        </w:tc>
        <w:tc>
          <w:tcPr>
            <w:tcW w:w="516" w:type="pct"/>
            <w:vMerge w:val="continue"/>
            <w:tcBorders>
              <w:top w:val="single" w:color="000000" w:sz="8" w:space="0"/>
              <w:left w:val="single" w:color="000000" w:sz="8" w:space="0"/>
              <w:bottom w:val="single" w:color="000000" w:sz="8" w:space="0"/>
              <w:right w:val="single" w:color="000000" w:sz="8" w:space="0"/>
            </w:tcBorders>
            <w:noWrap w:val="0"/>
            <w:vAlign w:val="center"/>
          </w:tcPr>
          <w:p>
            <w:pPr>
              <w:spacing w:line="360" w:lineRule="auto"/>
              <w:jc w:val="center"/>
              <w:rPr>
                <w:rFonts w:hint="eastAsia" w:ascii="仿宋" w:hAnsi="仿宋" w:eastAsia="仿宋" w:cs="仿宋"/>
                <w:i w:val="0"/>
                <w:iCs w:val="0"/>
                <w:color w:val="auto"/>
                <w:sz w:val="24"/>
                <w:szCs w:val="24"/>
                <w:u w:val="none"/>
              </w:rPr>
            </w:pPr>
          </w:p>
        </w:tc>
        <w:tc>
          <w:tcPr>
            <w:tcW w:w="933" w:type="pct"/>
            <w:vMerge w:val="continue"/>
            <w:tcBorders>
              <w:top w:val="single" w:color="000000" w:sz="8" w:space="0"/>
              <w:left w:val="single" w:color="000000" w:sz="8" w:space="0"/>
              <w:bottom w:val="single" w:color="000000" w:sz="8" w:space="0"/>
              <w:right w:val="single" w:color="000000" w:sz="8" w:space="0"/>
            </w:tcBorders>
            <w:noWrap w:val="0"/>
            <w:vAlign w:val="center"/>
          </w:tcPr>
          <w:p>
            <w:pPr>
              <w:spacing w:line="360" w:lineRule="auto"/>
              <w:jc w:val="center"/>
              <w:rPr>
                <w:rFonts w:hint="eastAsia" w:ascii="仿宋" w:hAnsi="仿宋" w:eastAsia="仿宋" w:cs="仿宋"/>
                <w:i w:val="0"/>
                <w:iCs w:val="0"/>
                <w:color w:val="auto"/>
                <w:sz w:val="24"/>
                <w:szCs w:val="24"/>
                <w:u w:val="none"/>
              </w:rPr>
            </w:pPr>
          </w:p>
        </w:tc>
        <w:tc>
          <w:tcPr>
            <w:tcW w:w="650" w:type="pct"/>
            <w:vMerge w:val="continue"/>
            <w:tcBorders>
              <w:top w:val="single" w:color="000000" w:sz="8" w:space="0"/>
              <w:left w:val="single" w:color="000000" w:sz="8" w:space="0"/>
              <w:bottom w:val="single" w:color="000000" w:sz="8" w:space="0"/>
              <w:right w:val="single" w:color="000000" w:sz="8" w:space="0"/>
            </w:tcBorders>
            <w:noWrap w:val="0"/>
            <w:vAlign w:val="center"/>
          </w:tcPr>
          <w:p>
            <w:pPr>
              <w:spacing w:line="360" w:lineRule="auto"/>
              <w:jc w:val="center"/>
              <w:rPr>
                <w:rFonts w:hint="eastAsia" w:ascii="仿宋" w:hAnsi="仿宋" w:eastAsia="仿宋" w:cs="仿宋"/>
                <w:i w:val="0"/>
                <w:iCs w:val="0"/>
                <w:color w:val="auto"/>
                <w:sz w:val="24"/>
                <w:szCs w:val="24"/>
                <w:u w:val="none"/>
              </w:rPr>
            </w:pPr>
          </w:p>
        </w:tc>
        <w:tc>
          <w:tcPr>
            <w:tcW w:w="444" w:type="pct"/>
            <w:vMerge w:val="continue"/>
            <w:tcBorders>
              <w:top w:val="single" w:color="000000" w:sz="8" w:space="0"/>
              <w:left w:val="single" w:color="000000" w:sz="8" w:space="0"/>
              <w:bottom w:val="single" w:color="000000" w:sz="8" w:space="0"/>
              <w:right w:val="single" w:color="000000" w:sz="8" w:space="0"/>
            </w:tcBorders>
            <w:noWrap w:val="0"/>
            <w:vAlign w:val="center"/>
          </w:tcPr>
          <w:p>
            <w:pPr>
              <w:spacing w:line="360" w:lineRule="auto"/>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400" w:type="pct"/>
            <w:vMerge w:val="restar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558" w:type="pct"/>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办公</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环境</w:t>
            </w:r>
          </w:p>
        </w:tc>
        <w:tc>
          <w:tcPr>
            <w:tcW w:w="1497" w:type="pct"/>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保持办公区域各桌面干净整洁；档案文件有序摆放，通道通畅无堆积物。</w:t>
            </w:r>
          </w:p>
        </w:tc>
        <w:tc>
          <w:tcPr>
            <w:tcW w:w="516" w:type="pct"/>
            <w:vMerge w:val="restar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w:t>
            </w:r>
          </w:p>
        </w:tc>
        <w:tc>
          <w:tcPr>
            <w:tcW w:w="933" w:type="pct"/>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每抽检发现1次扣1分</w:t>
            </w:r>
          </w:p>
        </w:tc>
        <w:tc>
          <w:tcPr>
            <w:tcW w:w="650" w:type="pct"/>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关键事件</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记录法</w:t>
            </w:r>
          </w:p>
        </w:tc>
        <w:tc>
          <w:tcPr>
            <w:tcW w:w="444" w:type="pct"/>
            <w:vMerge w:val="restart"/>
            <w:tcBorders>
              <w:top w:val="single" w:color="000000" w:sz="8" w:space="0"/>
              <w:left w:val="single" w:color="000000" w:sz="8" w:space="0"/>
              <w:bottom w:val="single" w:color="000000" w:sz="8" w:space="0"/>
              <w:right w:val="single" w:color="000000" w:sz="8" w:space="0"/>
            </w:tcBorders>
            <w:noWrap/>
            <w:vAlign w:val="center"/>
          </w:tcPr>
          <w:p>
            <w:pPr>
              <w:spacing w:line="360" w:lineRule="auto"/>
              <w:jc w:val="both"/>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00" w:type="pct"/>
            <w:vMerge w:val="continue"/>
            <w:tcBorders>
              <w:top w:val="single" w:color="000000" w:sz="8" w:space="0"/>
              <w:left w:val="single" w:color="000000" w:sz="8" w:space="0"/>
              <w:bottom w:val="single" w:color="000000" w:sz="8" w:space="0"/>
              <w:right w:val="single" w:color="000000" w:sz="8" w:space="0"/>
            </w:tcBorders>
            <w:noWrap/>
            <w:vAlign w:val="center"/>
          </w:tcPr>
          <w:p>
            <w:pPr>
              <w:spacing w:line="360" w:lineRule="auto"/>
              <w:jc w:val="center"/>
              <w:rPr>
                <w:rFonts w:hint="eastAsia" w:ascii="仿宋" w:hAnsi="仿宋" w:eastAsia="仿宋" w:cs="仿宋"/>
                <w:i w:val="0"/>
                <w:iCs w:val="0"/>
                <w:color w:val="auto"/>
                <w:sz w:val="24"/>
                <w:szCs w:val="24"/>
                <w:u w:val="none"/>
              </w:rPr>
            </w:pPr>
          </w:p>
        </w:tc>
        <w:tc>
          <w:tcPr>
            <w:tcW w:w="558" w:type="pct"/>
            <w:vMerge w:val="continue"/>
            <w:tcBorders>
              <w:top w:val="single" w:color="000000" w:sz="8" w:space="0"/>
              <w:left w:val="single" w:color="000000" w:sz="8" w:space="0"/>
              <w:bottom w:val="single" w:color="000000" w:sz="8" w:space="0"/>
              <w:right w:val="single" w:color="000000" w:sz="8" w:space="0"/>
            </w:tcBorders>
            <w:noWrap w:val="0"/>
            <w:vAlign w:val="center"/>
          </w:tcPr>
          <w:p>
            <w:pPr>
              <w:spacing w:line="360" w:lineRule="auto"/>
              <w:jc w:val="center"/>
              <w:rPr>
                <w:rFonts w:hint="eastAsia" w:ascii="仿宋" w:hAnsi="仿宋" w:eastAsia="仿宋" w:cs="仿宋"/>
                <w:i w:val="0"/>
                <w:iCs w:val="0"/>
                <w:color w:val="auto"/>
                <w:sz w:val="24"/>
                <w:szCs w:val="24"/>
                <w:u w:val="none"/>
              </w:rPr>
            </w:pPr>
          </w:p>
        </w:tc>
        <w:tc>
          <w:tcPr>
            <w:tcW w:w="1497" w:type="pct"/>
            <w:vMerge w:val="continue"/>
            <w:tcBorders>
              <w:top w:val="single" w:color="000000" w:sz="8" w:space="0"/>
              <w:left w:val="single" w:color="000000" w:sz="8" w:space="0"/>
              <w:bottom w:val="single" w:color="000000" w:sz="8" w:space="0"/>
              <w:right w:val="single" w:color="000000" w:sz="8" w:space="0"/>
            </w:tcBorders>
            <w:noWrap w:val="0"/>
            <w:vAlign w:val="center"/>
          </w:tcPr>
          <w:p>
            <w:pPr>
              <w:spacing w:line="360" w:lineRule="auto"/>
              <w:jc w:val="left"/>
              <w:rPr>
                <w:rFonts w:hint="eastAsia" w:ascii="仿宋" w:hAnsi="仿宋" w:eastAsia="仿宋" w:cs="仿宋"/>
                <w:i w:val="0"/>
                <w:iCs w:val="0"/>
                <w:color w:val="auto"/>
                <w:sz w:val="24"/>
                <w:szCs w:val="24"/>
                <w:u w:val="none"/>
              </w:rPr>
            </w:pPr>
          </w:p>
        </w:tc>
        <w:tc>
          <w:tcPr>
            <w:tcW w:w="516" w:type="pct"/>
            <w:vMerge w:val="continue"/>
            <w:tcBorders>
              <w:top w:val="single" w:color="000000" w:sz="8" w:space="0"/>
              <w:left w:val="single" w:color="000000" w:sz="8" w:space="0"/>
              <w:bottom w:val="single" w:color="000000" w:sz="8" w:space="0"/>
              <w:right w:val="single" w:color="000000" w:sz="8" w:space="0"/>
            </w:tcBorders>
            <w:noWrap/>
            <w:vAlign w:val="center"/>
          </w:tcPr>
          <w:p>
            <w:pPr>
              <w:spacing w:line="360" w:lineRule="auto"/>
              <w:jc w:val="center"/>
              <w:rPr>
                <w:rFonts w:hint="eastAsia" w:ascii="仿宋" w:hAnsi="仿宋" w:eastAsia="仿宋" w:cs="仿宋"/>
                <w:i w:val="0"/>
                <w:iCs w:val="0"/>
                <w:color w:val="auto"/>
                <w:sz w:val="24"/>
                <w:szCs w:val="24"/>
                <w:u w:val="none"/>
              </w:rPr>
            </w:pPr>
          </w:p>
        </w:tc>
        <w:tc>
          <w:tcPr>
            <w:tcW w:w="933" w:type="pct"/>
            <w:vMerge w:val="continue"/>
            <w:tcBorders>
              <w:top w:val="single" w:color="000000" w:sz="8" w:space="0"/>
              <w:left w:val="single" w:color="000000" w:sz="8" w:space="0"/>
              <w:bottom w:val="single" w:color="000000" w:sz="8" w:space="0"/>
              <w:right w:val="single" w:color="000000" w:sz="8" w:space="0"/>
            </w:tcBorders>
            <w:noWrap w:val="0"/>
            <w:vAlign w:val="center"/>
          </w:tcPr>
          <w:p>
            <w:pPr>
              <w:spacing w:line="360" w:lineRule="auto"/>
              <w:jc w:val="center"/>
              <w:rPr>
                <w:rFonts w:hint="eastAsia" w:ascii="仿宋" w:hAnsi="仿宋" w:eastAsia="仿宋" w:cs="仿宋"/>
                <w:i w:val="0"/>
                <w:iCs w:val="0"/>
                <w:color w:val="auto"/>
                <w:sz w:val="24"/>
                <w:szCs w:val="24"/>
                <w:u w:val="none"/>
              </w:rPr>
            </w:pPr>
          </w:p>
        </w:tc>
        <w:tc>
          <w:tcPr>
            <w:tcW w:w="650" w:type="pct"/>
            <w:vMerge w:val="continue"/>
            <w:tcBorders>
              <w:top w:val="single" w:color="000000" w:sz="8" w:space="0"/>
              <w:left w:val="single" w:color="000000" w:sz="8" w:space="0"/>
              <w:bottom w:val="single" w:color="000000" w:sz="8" w:space="0"/>
              <w:right w:val="single" w:color="000000" w:sz="8" w:space="0"/>
            </w:tcBorders>
            <w:noWrap w:val="0"/>
            <w:vAlign w:val="center"/>
          </w:tcPr>
          <w:p>
            <w:pPr>
              <w:spacing w:line="360" w:lineRule="auto"/>
              <w:jc w:val="center"/>
              <w:rPr>
                <w:rFonts w:hint="eastAsia" w:ascii="仿宋" w:hAnsi="仿宋" w:eastAsia="仿宋" w:cs="仿宋"/>
                <w:i w:val="0"/>
                <w:iCs w:val="0"/>
                <w:color w:val="auto"/>
                <w:sz w:val="24"/>
                <w:szCs w:val="24"/>
                <w:u w:val="none"/>
              </w:rPr>
            </w:pPr>
          </w:p>
        </w:tc>
        <w:tc>
          <w:tcPr>
            <w:tcW w:w="444" w:type="pct"/>
            <w:vMerge w:val="continue"/>
            <w:tcBorders>
              <w:top w:val="single" w:color="000000" w:sz="8" w:space="0"/>
              <w:left w:val="single" w:color="000000" w:sz="8" w:space="0"/>
              <w:bottom w:val="single" w:color="000000" w:sz="8" w:space="0"/>
              <w:right w:val="single" w:color="000000" w:sz="8" w:space="0"/>
            </w:tcBorders>
            <w:noWrap/>
            <w:vAlign w:val="center"/>
          </w:tcPr>
          <w:p>
            <w:pPr>
              <w:spacing w:line="360" w:lineRule="auto"/>
              <w:jc w:val="both"/>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400" w:type="pct"/>
            <w:vMerge w:val="restar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w:t>
            </w:r>
          </w:p>
        </w:tc>
        <w:tc>
          <w:tcPr>
            <w:tcW w:w="558" w:type="pct"/>
            <w:vMerge w:val="continue"/>
            <w:tcBorders>
              <w:top w:val="single" w:color="000000" w:sz="8" w:space="0"/>
              <w:left w:val="single" w:color="000000" w:sz="8" w:space="0"/>
              <w:bottom w:val="single" w:color="000000" w:sz="8" w:space="0"/>
              <w:right w:val="single" w:color="000000" w:sz="8" w:space="0"/>
            </w:tcBorders>
            <w:noWrap w:val="0"/>
            <w:vAlign w:val="center"/>
          </w:tcPr>
          <w:p>
            <w:pPr>
              <w:spacing w:line="360" w:lineRule="auto"/>
              <w:jc w:val="center"/>
              <w:rPr>
                <w:rFonts w:hint="eastAsia" w:ascii="仿宋" w:hAnsi="仿宋" w:eastAsia="仿宋" w:cs="仿宋"/>
                <w:i w:val="0"/>
                <w:iCs w:val="0"/>
                <w:color w:val="auto"/>
                <w:sz w:val="24"/>
                <w:szCs w:val="24"/>
                <w:u w:val="none"/>
              </w:rPr>
            </w:pPr>
          </w:p>
        </w:tc>
        <w:tc>
          <w:tcPr>
            <w:tcW w:w="1497" w:type="pct"/>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文件柜分类放置、资料分区放置整齐，专人专管。</w:t>
            </w:r>
          </w:p>
        </w:tc>
        <w:tc>
          <w:tcPr>
            <w:tcW w:w="516" w:type="pct"/>
            <w:vMerge w:val="restar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w:t>
            </w:r>
          </w:p>
        </w:tc>
        <w:tc>
          <w:tcPr>
            <w:tcW w:w="933" w:type="pct"/>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每抽检发现1次扣1分</w:t>
            </w:r>
          </w:p>
        </w:tc>
        <w:tc>
          <w:tcPr>
            <w:tcW w:w="650" w:type="pct"/>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关键事件</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记录法</w:t>
            </w:r>
          </w:p>
        </w:tc>
        <w:tc>
          <w:tcPr>
            <w:tcW w:w="444" w:type="pct"/>
            <w:vMerge w:val="restart"/>
            <w:tcBorders>
              <w:top w:val="single" w:color="000000" w:sz="8" w:space="0"/>
              <w:left w:val="single" w:color="000000" w:sz="8" w:space="0"/>
              <w:bottom w:val="single" w:color="000000" w:sz="8" w:space="0"/>
              <w:right w:val="single" w:color="000000" w:sz="8" w:space="0"/>
            </w:tcBorders>
            <w:noWrap/>
            <w:vAlign w:val="center"/>
          </w:tcPr>
          <w:p>
            <w:pPr>
              <w:spacing w:line="360" w:lineRule="auto"/>
              <w:jc w:val="both"/>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00" w:type="pct"/>
            <w:vMerge w:val="continue"/>
            <w:tcBorders>
              <w:top w:val="single" w:color="000000" w:sz="8" w:space="0"/>
              <w:left w:val="single" w:color="000000" w:sz="8" w:space="0"/>
              <w:bottom w:val="single" w:color="000000" w:sz="8" w:space="0"/>
              <w:right w:val="single" w:color="000000" w:sz="8" w:space="0"/>
            </w:tcBorders>
            <w:noWrap/>
            <w:vAlign w:val="center"/>
          </w:tcPr>
          <w:p>
            <w:pPr>
              <w:spacing w:line="360" w:lineRule="auto"/>
              <w:jc w:val="center"/>
              <w:rPr>
                <w:rFonts w:hint="eastAsia" w:ascii="仿宋" w:hAnsi="仿宋" w:eastAsia="仿宋" w:cs="仿宋"/>
                <w:i w:val="0"/>
                <w:iCs w:val="0"/>
                <w:color w:val="auto"/>
                <w:sz w:val="24"/>
                <w:szCs w:val="24"/>
                <w:u w:val="none"/>
              </w:rPr>
            </w:pPr>
          </w:p>
        </w:tc>
        <w:tc>
          <w:tcPr>
            <w:tcW w:w="558" w:type="pct"/>
            <w:vMerge w:val="continue"/>
            <w:tcBorders>
              <w:top w:val="single" w:color="000000" w:sz="8" w:space="0"/>
              <w:left w:val="single" w:color="000000" w:sz="8" w:space="0"/>
              <w:bottom w:val="single" w:color="000000" w:sz="8" w:space="0"/>
              <w:right w:val="single" w:color="000000" w:sz="8" w:space="0"/>
            </w:tcBorders>
            <w:noWrap w:val="0"/>
            <w:vAlign w:val="center"/>
          </w:tcPr>
          <w:p>
            <w:pPr>
              <w:spacing w:line="360" w:lineRule="auto"/>
              <w:jc w:val="center"/>
              <w:rPr>
                <w:rFonts w:hint="eastAsia" w:ascii="仿宋" w:hAnsi="仿宋" w:eastAsia="仿宋" w:cs="仿宋"/>
                <w:i w:val="0"/>
                <w:iCs w:val="0"/>
                <w:color w:val="auto"/>
                <w:sz w:val="24"/>
                <w:szCs w:val="24"/>
                <w:u w:val="none"/>
              </w:rPr>
            </w:pPr>
          </w:p>
        </w:tc>
        <w:tc>
          <w:tcPr>
            <w:tcW w:w="1497" w:type="pct"/>
            <w:vMerge w:val="continue"/>
            <w:tcBorders>
              <w:top w:val="single" w:color="000000" w:sz="8" w:space="0"/>
              <w:left w:val="single" w:color="000000" w:sz="8" w:space="0"/>
              <w:bottom w:val="single" w:color="000000" w:sz="8" w:space="0"/>
              <w:right w:val="single" w:color="000000" w:sz="8" w:space="0"/>
            </w:tcBorders>
            <w:noWrap w:val="0"/>
            <w:vAlign w:val="center"/>
          </w:tcPr>
          <w:p>
            <w:pPr>
              <w:spacing w:line="360" w:lineRule="auto"/>
              <w:jc w:val="left"/>
              <w:rPr>
                <w:rFonts w:hint="eastAsia" w:ascii="仿宋" w:hAnsi="仿宋" w:eastAsia="仿宋" w:cs="仿宋"/>
                <w:i w:val="0"/>
                <w:iCs w:val="0"/>
                <w:color w:val="auto"/>
                <w:sz w:val="24"/>
                <w:szCs w:val="24"/>
                <w:u w:val="none"/>
              </w:rPr>
            </w:pPr>
          </w:p>
        </w:tc>
        <w:tc>
          <w:tcPr>
            <w:tcW w:w="516" w:type="pct"/>
            <w:vMerge w:val="continue"/>
            <w:tcBorders>
              <w:top w:val="single" w:color="000000" w:sz="8" w:space="0"/>
              <w:left w:val="single" w:color="000000" w:sz="8" w:space="0"/>
              <w:bottom w:val="single" w:color="000000" w:sz="8" w:space="0"/>
              <w:right w:val="single" w:color="000000" w:sz="8" w:space="0"/>
            </w:tcBorders>
            <w:noWrap/>
            <w:vAlign w:val="center"/>
          </w:tcPr>
          <w:p>
            <w:pPr>
              <w:spacing w:line="360" w:lineRule="auto"/>
              <w:jc w:val="center"/>
              <w:rPr>
                <w:rFonts w:hint="eastAsia" w:ascii="仿宋" w:hAnsi="仿宋" w:eastAsia="仿宋" w:cs="仿宋"/>
                <w:i w:val="0"/>
                <w:iCs w:val="0"/>
                <w:color w:val="auto"/>
                <w:sz w:val="24"/>
                <w:szCs w:val="24"/>
                <w:u w:val="none"/>
              </w:rPr>
            </w:pPr>
          </w:p>
        </w:tc>
        <w:tc>
          <w:tcPr>
            <w:tcW w:w="933" w:type="pct"/>
            <w:vMerge w:val="continue"/>
            <w:tcBorders>
              <w:top w:val="single" w:color="000000" w:sz="8" w:space="0"/>
              <w:left w:val="single" w:color="000000" w:sz="8" w:space="0"/>
              <w:bottom w:val="single" w:color="000000" w:sz="8" w:space="0"/>
              <w:right w:val="single" w:color="000000" w:sz="8" w:space="0"/>
            </w:tcBorders>
            <w:noWrap w:val="0"/>
            <w:vAlign w:val="center"/>
          </w:tcPr>
          <w:p>
            <w:pPr>
              <w:spacing w:line="360" w:lineRule="auto"/>
              <w:jc w:val="center"/>
              <w:rPr>
                <w:rFonts w:hint="eastAsia" w:ascii="仿宋" w:hAnsi="仿宋" w:eastAsia="仿宋" w:cs="仿宋"/>
                <w:i w:val="0"/>
                <w:iCs w:val="0"/>
                <w:color w:val="auto"/>
                <w:sz w:val="24"/>
                <w:szCs w:val="24"/>
                <w:u w:val="none"/>
              </w:rPr>
            </w:pPr>
          </w:p>
        </w:tc>
        <w:tc>
          <w:tcPr>
            <w:tcW w:w="650" w:type="pct"/>
            <w:vMerge w:val="continue"/>
            <w:tcBorders>
              <w:top w:val="single" w:color="000000" w:sz="8" w:space="0"/>
              <w:left w:val="single" w:color="000000" w:sz="8" w:space="0"/>
              <w:bottom w:val="single" w:color="000000" w:sz="8" w:space="0"/>
              <w:right w:val="single" w:color="000000" w:sz="8" w:space="0"/>
            </w:tcBorders>
            <w:noWrap w:val="0"/>
            <w:vAlign w:val="center"/>
          </w:tcPr>
          <w:p>
            <w:pPr>
              <w:spacing w:line="360" w:lineRule="auto"/>
              <w:jc w:val="center"/>
              <w:rPr>
                <w:rFonts w:hint="eastAsia" w:ascii="仿宋" w:hAnsi="仿宋" w:eastAsia="仿宋" w:cs="仿宋"/>
                <w:i w:val="0"/>
                <w:iCs w:val="0"/>
                <w:color w:val="auto"/>
                <w:sz w:val="24"/>
                <w:szCs w:val="24"/>
                <w:u w:val="none"/>
              </w:rPr>
            </w:pPr>
          </w:p>
        </w:tc>
        <w:tc>
          <w:tcPr>
            <w:tcW w:w="444" w:type="pct"/>
            <w:vMerge w:val="continue"/>
            <w:tcBorders>
              <w:top w:val="single" w:color="000000" w:sz="8" w:space="0"/>
              <w:left w:val="single" w:color="000000" w:sz="8" w:space="0"/>
              <w:bottom w:val="single" w:color="000000" w:sz="8" w:space="0"/>
              <w:right w:val="single" w:color="000000" w:sz="8" w:space="0"/>
            </w:tcBorders>
            <w:noWrap/>
            <w:vAlign w:val="center"/>
          </w:tcPr>
          <w:p>
            <w:pPr>
              <w:spacing w:line="360" w:lineRule="auto"/>
              <w:jc w:val="both"/>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400" w:type="pct"/>
            <w:vMerge w:val="restar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w:t>
            </w:r>
          </w:p>
        </w:tc>
        <w:tc>
          <w:tcPr>
            <w:tcW w:w="558" w:type="pct"/>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员工</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要求</w:t>
            </w:r>
          </w:p>
        </w:tc>
        <w:tc>
          <w:tcPr>
            <w:tcW w:w="1497" w:type="pct"/>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驻点服务人员达到岗位要求，学历及相关要求的匹配度</w:t>
            </w:r>
          </w:p>
        </w:tc>
        <w:tc>
          <w:tcPr>
            <w:tcW w:w="516" w:type="pct"/>
            <w:vMerge w:val="restar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w:t>
            </w:r>
          </w:p>
        </w:tc>
        <w:tc>
          <w:tcPr>
            <w:tcW w:w="933" w:type="pct"/>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项目经理本科以上学历，其他人员大专及以上学历，不符合扣0.5分</w:t>
            </w:r>
          </w:p>
        </w:tc>
        <w:tc>
          <w:tcPr>
            <w:tcW w:w="650" w:type="pct"/>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员工人事</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档案</w:t>
            </w:r>
          </w:p>
        </w:tc>
        <w:tc>
          <w:tcPr>
            <w:tcW w:w="444" w:type="pct"/>
            <w:vMerge w:val="restart"/>
            <w:tcBorders>
              <w:top w:val="single" w:color="000000" w:sz="8" w:space="0"/>
              <w:left w:val="single" w:color="000000" w:sz="8" w:space="0"/>
              <w:bottom w:val="single" w:color="000000" w:sz="8" w:space="0"/>
              <w:right w:val="single" w:color="000000" w:sz="8" w:space="0"/>
            </w:tcBorders>
            <w:noWrap/>
            <w:vAlign w:val="center"/>
          </w:tcPr>
          <w:p>
            <w:pPr>
              <w:spacing w:line="360" w:lineRule="auto"/>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2" w:hRule="atLeast"/>
        </w:trPr>
        <w:tc>
          <w:tcPr>
            <w:tcW w:w="400" w:type="pct"/>
            <w:vMerge w:val="continue"/>
            <w:tcBorders>
              <w:top w:val="single" w:color="000000" w:sz="8" w:space="0"/>
              <w:left w:val="single" w:color="000000" w:sz="8" w:space="0"/>
              <w:bottom w:val="single" w:color="000000" w:sz="8" w:space="0"/>
              <w:right w:val="single" w:color="000000" w:sz="8" w:space="0"/>
            </w:tcBorders>
            <w:noWrap/>
            <w:vAlign w:val="center"/>
          </w:tcPr>
          <w:p>
            <w:pPr>
              <w:spacing w:line="360" w:lineRule="auto"/>
              <w:jc w:val="center"/>
              <w:rPr>
                <w:rFonts w:hint="eastAsia" w:ascii="仿宋" w:hAnsi="仿宋" w:eastAsia="仿宋" w:cs="仿宋"/>
                <w:i w:val="0"/>
                <w:iCs w:val="0"/>
                <w:color w:val="auto"/>
                <w:sz w:val="24"/>
                <w:szCs w:val="24"/>
                <w:u w:val="none"/>
              </w:rPr>
            </w:pPr>
          </w:p>
        </w:tc>
        <w:tc>
          <w:tcPr>
            <w:tcW w:w="558" w:type="pct"/>
            <w:vMerge w:val="continue"/>
            <w:tcBorders>
              <w:top w:val="single" w:color="000000" w:sz="8" w:space="0"/>
              <w:left w:val="single" w:color="000000" w:sz="8" w:space="0"/>
              <w:bottom w:val="single" w:color="000000" w:sz="8" w:space="0"/>
              <w:right w:val="single" w:color="000000" w:sz="8" w:space="0"/>
            </w:tcBorders>
            <w:noWrap w:val="0"/>
            <w:vAlign w:val="center"/>
          </w:tcPr>
          <w:p>
            <w:pPr>
              <w:spacing w:line="360" w:lineRule="auto"/>
              <w:jc w:val="center"/>
              <w:rPr>
                <w:rFonts w:hint="eastAsia" w:ascii="仿宋" w:hAnsi="仿宋" w:eastAsia="仿宋" w:cs="仿宋"/>
                <w:i w:val="0"/>
                <w:iCs w:val="0"/>
                <w:color w:val="auto"/>
                <w:sz w:val="24"/>
                <w:szCs w:val="24"/>
                <w:u w:val="none"/>
              </w:rPr>
            </w:pPr>
          </w:p>
        </w:tc>
        <w:tc>
          <w:tcPr>
            <w:tcW w:w="1497" w:type="pct"/>
            <w:vMerge w:val="continue"/>
            <w:tcBorders>
              <w:top w:val="single" w:color="000000" w:sz="8" w:space="0"/>
              <w:left w:val="single" w:color="000000" w:sz="8" w:space="0"/>
              <w:bottom w:val="single" w:color="000000" w:sz="8" w:space="0"/>
              <w:right w:val="single" w:color="000000" w:sz="8" w:space="0"/>
            </w:tcBorders>
            <w:noWrap w:val="0"/>
            <w:vAlign w:val="center"/>
          </w:tcPr>
          <w:p>
            <w:pPr>
              <w:spacing w:line="360" w:lineRule="auto"/>
              <w:jc w:val="left"/>
              <w:rPr>
                <w:rFonts w:hint="eastAsia" w:ascii="仿宋" w:hAnsi="仿宋" w:eastAsia="仿宋" w:cs="仿宋"/>
                <w:i w:val="0"/>
                <w:iCs w:val="0"/>
                <w:color w:val="auto"/>
                <w:sz w:val="24"/>
                <w:szCs w:val="24"/>
                <w:u w:val="none"/>
              </w:rPr>
            </w:pPr>
          </w:p>
        </w:tc>
        <w:tc>
          <w:tcPr>
            <w:tcW w:w="516" w:type="pct"/>
            <w:vMerge w:val="continue"/>
            <w:tcBorders>
              <w:top w:val="single" w:color="000000" w:sz="8" w:space="0"/>
              <w:left w:val="single" w:color="000000" w:sz="8" w:space="0"/>
              <w:bottom w:val="single" w:color="000000" w:sz="8" w:space="0"/>
              <w:right w:val="single" w:color="000000" w:sz="8" w:space="0"/>
            </w:tcBorders>
            <w:noWrap/>
            <w:vAlign w:val="center"/>
          </w:tcPr>
          <w:p>
            <w:pPr>
              <w:spacing w:line="360" w:lineRule="auto"/>
              <w:jc w:val="center"/>
              <w:rPr>
                <w:rFonts w:hint="eastAsia" w:ascii="仿宋" w:hAnsi="仿宋" w:eastAsia="仿宋" w:cs="仿宋"/>
                <w:i w:val="0"/>
                <w:iCs w:val="0"/>
                <w:color w:val="auto"/>
                <w:sz w:val="24"/>
                <w:szCs w:val="24"/>
                <w:u w:val="none"/>
              </w:rPr>
            </w:pPr>
          </w:p>
        </w:tc>
        <w:tc>
          <w:tcPr>
            <w:tcW w:w="933" w:type="pct"/>
            <w:vMerge w:val="continue"/>
            <w:tcBorders>
              <w:top w:val="single" w:color="000000" w:sz="8" w:space="0"/>
              <w:left w:val="single" w:color="000000" w:sz="8" w:space="0"/>
              <w:bottom w:val="single" w:color="000000" w:sz="8" w:space="0"/>
              <w:right w:val="single" w:color="000000" w:sz="8" w:space="0"/>
            </w:tcBorders>
            <w:noWrap w:val="0"/>
            <w:vAlign w:val="center"/>
          </w:tcPr>
          <w:p>
            <w:pPr>
              <w:spacing w:line="360" w:lineRule="auto"/>
              <w:jc w:val="center"/>
              <w:rPr>
                <w:rFonts w:hint="eastAsia" w:ascii="仿宋" w:hAnsi="仿宋" w:eastAsia="仿宋" w:cs="仿宋"/>
                <w:i w:val="0"/>
                <w:iCs w:val="0"/>
                <w:color w:val="auto"/>
                <w:sz w:val="24"/>
                <w:szCs w:val="24"/>
                <w:u w:val="none"/>
              </w:rPr>
            </w:pPr>
          </w:p>
        </w:tc>
        <w:tc>
          <w:tcPr>
            <w:tcW w:w="650" w:type="pct"/>
            <w:vMerge w:val="continue"/>
            <w:tcBorders>
              <w:top w:val="single" w:color="000000" w:sz="8" w:space="0"/>
              <w:left w:val="single" w:color="000000" w:sz="8" w:space="0"/>
              <w:bottom w:val="single" w:color="000000" w:sz="8" w:space="0"/>
              <w:right w:val="single" w:color="000000" w:sz="8" w:space="0"/>
            </w:tcBorders>
            <w:noWrap w:val="0"/>
            <w:vAlign w:val="center"/>
          </w:tcPr>
          <w:p>
            <w:pPr>
              <w:spacing w:line="360" w:lineRule="auto"/>
              <w:jc w:val="center"/>
              <w:rPr>
                <w:rFonts w:hint="eastAsia" w:ascii="仿宋" w:hAnsi="仿宋" w:eastAsia="仿宋" w:cs="仿宋"/>
                <w:i w:val="0"/>
                <w:iCs w:val="0"/>
                <w:color w:val="auto"/>
                <w:sz w:val="24"/>
                <w:szCs w:val="24"/>
                <w:u w:val="none"/>
              </w:rPr>
            </w:pPr>
          </w:p>
        </w:tc>
        <w:tc>
          <w:tcPr>
            <w:tcW w:w="444" w:type="pct"/>
            <w:vMerge w:val="continue"/>
            <w:tcBorders>
              <w:top w:val="single" w:color="000000" w:sz="8" w:space="0"/>
              <w:left w:val="single" w:color="000000" w:sz="8" w:space="0"/>
              <w:bottom w:val="single" w:color="000000" w:sz="8" w:space="0"/>
              <w:right w:val="single" w:color="000000" w:sz="8" w:space="0"/>
            </w:tcBorders>
            <w:noWrap/>
            <w:vAlign w:val="center"/>
          </w:tcPr>
          <w:p>
            <w:pPr>
              <w:spacing w:line="360" w:lineRule="auto"/>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400" w:type="pct"/>
            <w:vMerge w:val="restar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w:t>
            </w:r>
          </w:p>
        </w:tc>
        <w:tc>
          <w:tcPr>
            <w:tcW w:w="558" w:type="pct"/>
            <w:vMerge w:val="continue"/>
            <w:tcBorders>
              <w:top w:val="single" w:color="000000" w:sz="8" w:space="0"/>
              <w:left w:val="single" w:color="000000" w:sz="8" w:space="0"/>
              <w:bottom w:val="single" w:color="000000" w:sz="8" w:space="0"/>
              <w:right w:val="single" w:color="000000" w:sz="8" w:space="0"/>
            </w:tcBorders>
            <w:noWrap w:val="0"/>
            <w:vAlign w:val="center"/>
          </w:tcPr>
          <w:p>
            <w:pPr>
              <w:spacing w:line="360" w:lineRule="auto"/>
              <w:jc w:val="center"/>
              <w:rPr>
                <w:rFonts w:hint="eastAsia" w:ascii="仿宋" w:hAnsi="仿宋" w:eastAsia="仿宋" w:cs="仿宋"/>
                <w:i w:val="0"/>
                <w:iCs w:val="0"/>
                <w:color w:val="auto"/>
                <w:sz w:val="24"/>
                <w:szCs w:val="24"/>
                <w:u w:val="none"/>
              </w:rPr>
            </w:pPr>
          </w:p>
        </w:tc>
        <w:tc>
          <w:tcPr>
            <w:tcW w:w="1497" w:type="pct"/>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统一着工服,并佩戴工牌；会基本的司法礼仪，言行举止文明有礼。</w:t>
            </w:r>
          </w:p>
        </w:tc>
        <w:tc>
          <w:tcPr>
            <w:tcW w:w="516" w:type="pct"/>
            <w:vMerge w:val="restar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w:t>
            </w:r>
          </w:p>
        </w:tc>
        <w:tc>
          <w:tcPr>
            <w:tcW w:w="933" w:type="pct"/>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每抽检发现1次扣1分</w:t>
            </w:r>
          </w:p>
        </w:tc>
        <w:tc>
          <w:tcPr>
            <w:tcW w:w="650" w:type="pct"/>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关键事件</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记录法</w:t>
            </w:r>
          </w:p>
        </w:tc>
        <w:tc>
          <w:tcPr>
            <w:tcW w:w="444" w:type="pct"/>
            <w:vMerge w:val="restart"/>
            <w:tcBorders>
              <w:top w:val="single" w:color="000000" w:sz="8" w:space="0"/>
              <w:left w:val="single" w:color="000000" w:sz="8" w:space="0"/>
              <w:bottom w:val="single" w:color="000000" w:sz="8" w:space="0"/>
              <w:right w:val="single" w:color="000000" w:sz="8" w:space="0"/>
            </w:tcBorders>
            <w:noWrap/>
            <w:vAlign w:val="center"/>
          </w:tcPr>
          <w:p>
            <w:pPr>
              <w:spacing w:line="360" w:lineRule="auto"/>
              <w:jc w:val="both"/>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00" w:type="pct"/>
            <w:vMerge w:val="continue"/>
            <w:tcBorders>
              <w:top w:val="single" w:color="000000" w:sz="8" w:space="0"/>
              <w:left w:val="single" w:color="000000" w:sz="8" w:space="0"/>
              <w:bottom w:val="single" w:color="000000" w:sz="8" w:space="0"/>
              <w:right w:val="single" w:color="000000" w:sz="8" w:space="0"/>
            </w:tcBorders>
            <w:noWrap/>
            <w:vAlign w:val="center"/>
          </w:tcPr>
          <w:p>
            <w:pPr>
              <w:spacing w:line="360" w:lineRule="auto"/>
              <w:jc w:val="center"/>
              <w:rPr>
                <w:rFonts w:hint="eastAsia" w:ascii="仿宋" w:hAnsi="仿宋" w:eastAsia="仿宋" w:cs="仿宋"/>
                <w:i w:val="0"/>
                <w:iCs w:val="0"/>
                <w:color w:val="auto"/>
                <w:sz w:val="24"/>
                <w:szCs w:val="24"/>
                <w:u w:val="none"/>
              </w:rPr>
            </w:pPr>
          </w:p>
        </w:tc>
        <w:tc>
          <w:tcPr>
            <w:tcW w:w="558" w:type="pct"/>
            <w:vMerge w:val="continue"/>
            <w:tcBorders>
              <w:top w:val="single" w:color="000000" w:sz="8" w:space="0"/>
              <w:left w:val="single" w:color="000000" w:sz="8" w:space="0"/>
              <w:bottom w:val="single" w:color="000000" w:sz="8" w:space="0"/>
              <w:right w:val="single" w:color="000000" w:sz="8" w:space="0"/>
            </w:tcBorders>
            <w:noWrap w:val="0"/>
            <w:vAlign w:val="center"/>
          </w:tcPr>
          <w:p>
            <w:pPr>
              <w:spacing w:line="360" w:lineRule="auto"/>
              <w:jc w:val="center"/>
              <w:rPr>
                <w:rFonts w:hint="eastAsia" w:ascii="仿宋" w:hAnsi="仿宋" w:eastAsia="仿宋" w:cs="仿宋"/>
                <w:i w:val="0"/>
                <w:iCs w:val="0"/>
                <w:color w:val="auto"/>
                <w:sz w:val="24"/>
                <w:szCs w:val="24"/>
                <w:u w:val="none"/>
              </w:rPr>
            </w:pPr>
          </w:p>
        </w:tc>
        <w:tc>
          <w:tcPr>
            <w:tcW w:w="1497" w:type="pct"/>
            <w:vMerge w:val="continue"/>
            <w:tcBorders>
              <w:top w:val="single" w:color="000000" w:sz="8" w:space="0"/>
              <w:left w:val="single" w:color="000000" w:sz="8" w:space="0"/>
              <w:bottom w:val="single" w:color="000000" w:sz="8" w:space="0"/>
              <w:right w:val="single" w:color="000000" w:sz="8" w:space="0"/>
            </w:tcBorders>
            <w:noWrap w:val="0"/>
            <w:vAlign w:val="center"/>
          </w:tcPr>
          <w:p>
            <w:pPr>
              <w:spacing w:line="360" w:lineRule="auto"/>
              <w:jc w:val="left"/>
              <w:rPr>
                <w:rFonts w:hint="eastAsia" w:ascii="仿宋" w:hAnsi="仿宋" w:eastAsia="仿宋" w:cs="仿宋"/>
                <w:i w:val="0"/>
                <w:iCs w:val="0"/>
                <w:color w:val="auto"/>
                <w:sz w:val="24"/>
                <w:szCs w:val="24"/>
                <w:u w:val="none"/>
              </w:rPr>
            </w:pPr>
          </w:p>
        </w:tc>
        <w:tc>
          <w:tcPr>
            <w:tcW w:w="516" w:type="pct"/>
            <w:vMerge w:val="continue"/>
            <w:tcBorders>
              <w:top w:val="single" w:color="000000" w:sz="8" w:space="0"/>
              <w:left w:val="single" w:color="000000" w:sz="8" w:space="0"/>
              <w:bottom w:val="single" w:color="000000" w:sz="8" w:space="0"/>
              <w:right w:val="single" w:color="000000" w:sz="8" w:space="0"/>
            </w:tcBorders>
            <w:noWrap/>
            <w:vAlign w:val="center"/>
          </w:tcPr>
          <w:p>
            <w:pPr>
              <w:spacing w:line="360" w:lineRule="auto"/>
              <w:jc w:val="center"/>
              <w:rPr>
                <w:rFonts w:hint="eastAsia" w:ascii="仿宋" w:hAnsi="仿宋" w:eastAsia="仿宋" w:cs="仿宋"/>
                <w:i w:val="0"/>
                <w:iCs w:val="0"/>
                <w:color w:val="auto"/>
                <w:sz w:val="24"/>
                <w:szCs w:val="24"/>
                <w:u w:val="none"/>
              </w:rPr>
            </w:pPr>
          </w:p>
        </w:tc>
        <w:tc>
          <w:tcPr>
            <w:tcW w:w="933" w:type="pct"/>
            <w:vMerge w:val="continue"/>
            <w:tcBorders>
              <w:top w:val="single" w:color="000000" w:sz="8" w:space="0"/>
              <w:left w:val="single" w:color="000000" w:sz="8" w:space="0"/>
              <w:bottom w:val="single" w:color="000000" w:sz="8" w:space="0"/>
              <w:right w:val="single" w:color="000000" w:sz="8" w:space="0"/>
            </w:tcBorders>
            <w:noWrap w:val="0"/>
            <w:vAlign w:val="center"/>
          </w:tcPr>
          <w:p>
            <w:pPr>
              <w:spacing w:line="360" w:lineRule="auto"/>
              <w:jc w:val="center"/>
              <w:rPr>
                <w:rFonts w:hint="eastAsia" w:ascii="仿宋" w:hAnsi="仿宋" w:eastAsia="仿宋" w:cs="仿宋"/>
                <w:i w:val="0"/>
                <w:iCs w:val="0"/>
                <w:color w:val="auto"/>
                <w:sz w:val="24"/>
                <w:szCs w:val="24"/>
                <w:u w:val="none"/>
              </w:rPr>
            </w:pPr>
          </w:p>
        </w:tc>
        <w:tc>
          <w:tcPr>
            <w:tcW w:w="650" w:type="pct"/>
            <w:vMerge w:val="continue"/>
            <w:tcBorders>
              <w:top w:val="single" w:color="000000" w:sz="8" w:space="0"/>
              <w:left w:val="single" w:color="000000" w:sz="8" w:space="0"/>
              <w:bottom w:val="single" w:color="000000" w:sz="8" w:space="0"/>
              <w:right w:val="single" w:color="000000" w:sz="8" w:space="0"/>
            </w:tcBorders>
            <w:noWrap w:val="0"/>
            <w:vAlign w:val="center"/>
          </w:tcPr>
          <w:p>
            <w:pPr>
              <w:spacing w:line="360" w:lineRule="auto"/>
              <w:jc w:val="center"/>
              <w:rPr>
                <w:rFonts w:hint="eastAsia" w:ascii="仿宋" w:hAnsi="仿宋" w:eastAsia="仿宋" w:cs="仿宋"/>
                <w:i w:val="0"/>
                <w:iCs w:val="0"/>
                <w:color w:val="auto"/>
                <w:sz w:val="24"/>
                <w:szCs w:val="24"/>
                <w:u w:val="none"/>
              </w:rPr>
            </w:pPr>
          </w:p>
        </w:tc>
        <w:tc>
          <w:tcPr>
            <w:tcW w:w="444" w:type="pct"/>
            <w:vMerge w:val="continue"/>
            <w:tcBorders>
              <w:top w:val="single" w:color="000000" w:sz="8" w:space="0"/>
              <w:left w:val="single" w:color="000000" w:sz="8" w:space="0"/>
              <w:bottom w:val="single" w:color="000000" w:sz="8" w:space="0"/>
              <w:right w:val="single" w:color="000000" w:sz="8" w:space="0"/>
            </w:tcBorders>
            <w:noWrap/>
            <w:vAlign w:val="center"/>
          </w:tcPr>
          <w:p>
            <w:pPr>
              <w:spacing w:line="360" w:lineRule="auto"/>
              <w:jc w:val="both"/>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9" w:hRule="atLeast"/>
        </w:trPr>
        <w:tc>
          <w:tcPr>
            <w:tcW w:w="400"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w:t>
            </w:r>
          </w:p>
        </w:tc>
        <w:tc>
          <w:tcPr>
            <w:tcW w:w="558" w:type="pct"/>
            <w:vMerge w:val="continue"/>
            <w:tcBorders>
              <w:top w:val="single" w:color="000000" w:sz="8" w:space="0"/>
              <w:left w:val="single" w:color="000000" w:sz="8" w:space="0"/>
              <w:bottom w:val="single" w:color="000000" w:sz="8" w:space="0"/>
              <w:right w:val="single" w:color="000000" w:sz="8" w:space="0"/>
            </w:tcBorders>
            <w:noWrap w:val="0"/>
            <w:vAlign w:val="center"/>
          </w:tcPr>
          <w:p>
            <w:pPr>
              <w:spacing w:line="360" w:lineRule="auto"/>
              <w:jc w:val="center"/>
              <w:rPr>
                <w:rFonts w:hint="eastAsia" w:ascii="仿宋" w:hAnsi="仿宋" w:eastAsia="仿宋" w:cs="仿宋"/>
                <w:i w:val="0"/>
                <w:iCs w:val="0"/>
                <w:color w:val="auto"/>
                <w:sz w:val="24"/>
                <w:szCs w:val="24"/>
                <w:u w:val="none"/>
              </w:rPr>
            </w:pPr>
          </w:p>
        </w:tc>
        <w:tc>
          <w:tcPr>
            <w:tcW w:w="1497" w:type="pct"/>
            <w:tcBorders>
              <w:top w:val="nil"/>
              <w:left w:val="nil"/>
              <w:bottom w:val="single" w:color="000000" w:sz="8" w:space="0"/>
              <w:right w:val="single" w:color="000000" w:sz="8" w:space="0"/>
            </w:tcBorders>
            <w:noWrap w:val="0"/>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员工考勤正常；上班时间不无故缺岗、迟到、早退。</w:t>
            </w:r>
          </w:p>
        </w:tc>
        <w:tc>
          <w:tcPr>
            <w:tcW w:w="516" w:type="pct"/>
            <w:tcBorders>
              <w:top w:val="nil"/>
              <w:left w:val="nil"/>
              <w:bottom w:val="single" w:color="000000" w:sz="8" w:space="0"/>
              <w:right w:val="single" w:color="000000" w:sz="8" w:space="0"/>
            </w:tcBorders>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w:t>
            </w:r>
          </w:p>
        </w:tc>
        <w:tc>
          <w:tcPr>
            <w:tcW w:w="933" w:type="pct"/>
            <w:tcBorders>
              <w:top w:val="nil"/>
              <w:left w:val="nil"/>
              <w:bottom w:val="single" w:color="000000" w:sz="8" w:space="0"/>
              <w:right w:val="single" w:color="000000" w:sz="8" w:space="0"/>
            </w:tcBorders>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每人每次扣0.5分</w:t>
            </w:r>
          </w:p>
        </w:tc>
        <w:tc>
          <w:tcPr>
            <w:tcW w:w="650" w:type="pct"/>
            <w:tcBorders>
              <w:top w:val="nil"/>
              <w:left w:val="nil"/>
              <w:bottom w:val="single" w:color="000000" w:sz="8" w:space="0"/>
              <w:right w:val="single" w:color="000000" w:sz="8" w:space="0"/>
            </w:tcBorders>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员工考勤表</w:t>
            </w:r>
          </w:p>
        </w:tc>
        <w:tc>
          <w:tcPr>
            <w:tcW w:w="444" w:type="pct"/>
            <w:tcBorders>
              <w:top w:val="nil"/>
              <w:left w:val="nil"/>
              <w:bottom w:val="single" w:color="000000" w:sz="8" w:space="0"/>
              <w:right w:val="single" w:color="000000" w:sz="8" w:space="0"/>
            </w:tcBorders>
            <w:noWrap/>
            <w:vAlign w:val="center"/>
          </w:tcPr>
          <w:p>
            <w:pPr>
              <w:spacing w:line="360" w:lineRule="auto"/>
              <w:jc w:val="both"/>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400" w:type="pct"/>
            <w:vMerge w:val="restar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6</w:t>
            </w:r>
          </w:p>
        </w:tc>
        <w:tc>
          <w:tcPr>
            <w:tcW w:w="558" w:type="pct"/>
            <w:vMerge w:val="continue"/>
            <w:tcBorders>
              <w:top w:val="single" w:color="000000" w:sz="8" w:space="0"/>
              <w:left w:val="single" w:color="000000" w:sz="8" w:space="0"/>
              <w:bottom w:val="single" w:color="000000" w:sz="8" w:space="0"/>
              <w:right w:val="single" w:color="000000" w:sz="8" w:space="0"/>
            </w:tcBorders>
            <w:noWrap w:val="0"/>
            <w:vAlign w:val="center"/>
          </w:tcPr>
          <w:p>
            <w:pPr>
              <w:spacing w:line="360" w:lineRule="auto"/>
              <w:jc w:val="center"/>
              <w:rPr>
                <w:rFonts w:hint="eastAsia" w:ascii="仿宋" w:hAnsi="仿宋" w:eastAsia="仿宋" w:cs="仿宋"/>
                <w:i w:val="0"/>
                <w:iCs w:val="0"/>
                <w:color w:val="auto"/>
                <w:sz w:val="24"/>
                <w:szCs w:val="24"/>
                <w:u w:val="none"/>
              </w:rPr>
            </w:pPr>
          </w:p>
        </w:tc>
        <w:tc>
          <w:tcPr>
            <w:tcW w:w="1497" w:type="pct"/>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工作过程中妥善使用办公设备、节约使用易耗消耗品</w:t>
            </w:r>
          </w:p>
        </w:tc>
        <w:tc>
          <w:tcPr>
            <w:tcW w:w="516" w:type="pct"/>
            <w:vMerge w:val="restar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w:t>
            </w:r>
          </w:p>
        </w:tc>
        <w:tc>
          <w:tcPr>
            <w:tcW w:w="933" w:type="pct"/>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蓄意毁坏扣2分</w:t>
            </w:r>
          </w:p>
        </w:tc>
        <w:tc>
          <w:tcPr>
            <w:tcW w:w="650" w:type="pct"/>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关键事件</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记录法</w:t>
            </w:r>
          </w:p>
        </w:tc>
        <w:tc>
          <w:tcPr>
            <w:tcW w:w="444" w:type="pct"/>
            <w:vMerge w:val="restart"/>
            <w:tcBorders>
              <w:top w:val="single" w:color="000000" w:sz="8" w:space="0"/>
              <w:left w:val="single" w:color="000000" w:sz="8" w:space="0"/>
              <w:bottom w:val="single" w:color="000000" w:sz="8" w:space="0"/>
              <w:right w:val="single" w:color="000000" w:sz="8" w:space="0"/>
            </w:tcBorders>
            <w:noWrap/>
            <w:vAlign w:val="center"/>
          </w:tcPr>
          <w:p>
            <w:pPr>
              <w:spacing w:line="360" w:lineRule="auto"/>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00" w:type="pct"/>
            <w:vMerge w:val="continue"/>
            <w:tcBorders>
              <w:top w:val="single" w:color="000000" w:sz="8" w:space="0"/>
              <w:left w:val="single" w:color="000000" w:sz="8" w:space="0"/>
              <w:bottom w:val="single" w:color="000000" w:sz="8" w:space="0"/>
              <w:right w:val="single" w:color="000000" w:sz="8" w:space="0"/>
            </w:tcBorders>
            <w:noWrap/>
            <w:vAlign w:val="center"/>
          </w:tcPr>
          <w:p>
            <w:pPr>
              <w:spacing w:line="360" w:lineRule="auto"/>
              <w:jc w:val="center"/>
              <w:rPr>
                <w:rFonts w:hint="eastAsia" w:ascii="仿宋" w:hAnsi="仿宋" w:eastAsia="仿宋" w:cs="仿宋"/>
                <w:i w:val="0"/>
                <w:iCs w:val="0"/>
                <w:color w:val="auto"/>
                <w:sz w:val="24"/>
                <w:szCs w:val="24"/>
                <w:u w:val="none"/>
              </w:rPr>
            </w:pPr>
          </w:p>
        </w:tc>
        <w:tc>
          <w:tcPr>
            <w:tcW w:w="558" w:type="pct"/>
            <w:vMerge w:val="continue"/>
            <w:tcBorders>
              <w:top w:val="single" w:color="000000" w:sz="8" w:space="0"/>
              <w:left w:val="single" w:color="000000" w:sz="8" w:space="0"/>
              <w:bottom w:val="single" w:color="000000" w:sz="8" w:space="0"/>
              <w:right w:val="single" w:color="000000" w:sz="8" w:space="0"/>
            </w:tcBorders>
            <w:noWrap w:val="0"/>
            <w:vAlign w:val="center"/>
          </w:tcPr>
          <w:p>
            <w:pPr>
              <w:spacing w:line="360" w:lineRule="auto"/>
              <w:jc w:val="center"/>
              <w:rPr>
                <w:rFonts w:hint="eastAsia" w:ascii="仿宋" w:hAnsi="仿宋" w:eastAsia="仿宋" w:cs="仿宋"/>
                <w:i w:val="0"/>
                <w:iCs w:val="0"/>
                <w:color w:val="auto"/>
                <w:sz w:val="24"/>
                <w:szCs w:val="24"/>
                <w:u w:val="none"/>
              </w:rPr>
            </w:pPr>
          </w:p>
        </w:tc>
        <w:tc>
          <w:tcPr>
            <w:tcW w:w="1497" w:type="pct"/>
            <w:vMerge w:val="continue"/>
            <w:tcBorders>
              <w:top w:val="single" w:color="000000" w:sz="8" w:space="0"/>
              <w:left w:val="single" w:color="000000" w:sz="8" w:space="0"/>
              <w:bottom w:val="single" w:color="000000" w:sz="8" w:space="0"/>
              <w:right w:val="single" w:color="000000" w:sz="8" w:space="0"/>
            </w:tcBorders>
            <w:noWrap w:val="0"/>
            <w:vAlign w:val="center"/>
          </w:tcPr>
          <w:p>
            <w:pPr>
              <w:spacing w:line="360" w:lineRule="auto"/>
              <w:jc w:val="left"/>
              <w:rPr>
                <w:rFonts w:hint="eastAsia" w:ascii="仿宋" w:hAnsi="仿宋" w:eastAsia="仿宋" w:cs="仿宋"/>
                <w:i w:val="0"/>
                <w:iCs w:val="0"/>
                <w:color w:val="auto"/>
                <w:sz w:val="24"/>
                <w:szCs w:val="24"/>
                <w:u w:val="none"/>
              </w:rPr>
            </w:pPr>
          </w:p>
        </w:tc>
        <w:tc>
          <w:tcPr>
            <w:tcW w:w="516" w:type="pct"/>
            <w:vMerge w:val="continue"/>
            <w:tcBorders>
              <w:top w:val="single" w:color="000000" w:sz="8" w:space="0"/>
              <w:left w:val="single" w:color="000000" w:sz="8" w:space="0"/>
              <w:bottom w:val="single" w:color="000000" w:sz="8" w:space="0"/>
              <w:right w:val="single" w:color="000000" w:sz="8" w:space="0"/>
            </w:tcBorders>
            <w:noWrap/>
            <w:vAlign w:val="center"/>
          </w:tcPr>
          <w:p>
            <w:pPr>
              <w:spacing w:line="360" w:lineRule="auto"/>
              <w:jc w:val="center"/>
              <w:rPr>
                <w:rFonts w:hint="eastAsia" w:ascii="仿宋" w:hAnsi="仿宋" w:eastAsia="仿宋" w:cs="仿宋"/>
                <w:i w:val="0"/>
                <w:iCs w:val="0"/>
                <w:color w:val="auto"/>
                <w:sz w:val="24"/>
                <w:szCs w:val="24"/>
                <w:u w:val="none"/>
              </w:rPr>
            </w:pPr>
          </w:p>
        </w:tc>
        <w:tc>
          <w:tcPr>
            <w:tcW w:w="933" w:type="pct"/>
            <w:vMerge w:val="continue"/>
            <w:tcBorders>
              <w:top w:val="single" w:color="000000" w:sz="8" w:space="0"/>
              <w:left w:val="single" w:color="000000" w:sz="8" w:space="0"/>
              <w:bottom w:val="single" w:color="000000" w:sz="8" w:space="0"/>
              <w:right w:val="single" w:color="000000" w:sz="8" w:space="0"/>
            </w:tcBorders>
            <w:noWrap w:val="0"/>
            <w:vAlign w:val="center"/>
          </w:tcPr>
          <w:p>
            <w:pPr>
              <w:spacing w:line="360" w:lineRule="auto"/>
              <w:jc w:val="center"/>
              <w:rPr>
                <w:rFonts w:hint="eastAsia" w:ascii="仿宋" w:hAnsi="仿宋" w:eastAsia="仿宋" w:cs="仿宋"/>
                <w:i w:val="0"/>
                <w:iCs w:val="0"/>
                <w:color w:val="auto"/>
                <w:sz w:val="24"/>
                <w:szCs w:val="24"/>
                <w:u w:val="none"/>
              </w:rPr>
            </w:pPr>
          </w:p>
        </w:tc>
        <w:tc>
          <w:tcPr>
            <w:tcW w:w="650" w:type="pct"/>
            <w:vMerge w:val="continue"/>
            <w:tcBorders>
              <w:top w:val="single" w:color="000000" w:sz="8" w:space="0"/>
              <w:left w:val="single" w:color="000000" w:sz="8" w:space="0"/>
              <w:bottom w:val="single" w:color="000000" w:sz="8" w:space="0"/>
              <w:right w:val="single" w:color="000000" w:sz="8" w:space="0"/>
            </w:tcBorders>
            <w:noWrap w:val="0"/>
            <w:vAlign w:val="center"/>
          </w:tcPr>
          <w:p>
            <w:pPr>
              <w:spacing w:line="360" w:lineRule="auto"/>
              <w:jc w:val="center"/>
              <w:rPr>
                <w:rFonts w:hint="eastAsia" w:ascii="仿宋" w:hAnsi="仿宋" w:eastAsia="仿宋" w:cs="仿宋"/>
                <w:i w:val="0"/>
                <w:iCs w:val="0"/>
                <w:color w:val="auto"/>
                <w:sz w:val="24"/>
                <w:szCs w:val="24"/>
                <w:u w:val="none"/>
              </w:rPr>
            </w:pPr>
          </w:p>
        </w:tc>
        <w:tc>
          <w:tcPr>
            <w:tcW w:w="444" w:type="pct"/>
            <w:vMerge w:val="continue"/>
            <w:tcBorders>
              <w:top w:val="single" w:color="000000" w:sz="8" w:space="0"/>
              <w:left w:val="single" w:color="000000" w:sz="8" w:space="0"/>
              <w:bottom w:val="single" w:color="000000" w:sz="8" w:space="0"/>
              <w:right w:val="single" w:color="000000" w:sz="8" w:space="0"/>
            </w:tcBorders>
            <w:noWrap/>
            <w:vAlign w:val="center"/>
          </w:tcPr>
          <w:p>
            <w:pPr>
              <w:spacing w:line="360" w:lineRule="auto"/>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400"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7</w:t>
            </w:r>
          </w:p>
        </w:tc>
        <w:tc>
          <w:tcPr>
            <w:tcW w:w="558" w:type="pct"/>
            <w:vMerge w:val="continue"/>
            <w:tcBorders>
              <w:top w:val="single" w:color="000000" w:sz="8" w:space="0"/>
              <w:left w:val="single" w:color="000000" w:sz="8" w:space="0"/>
              <w:bottom w:val="single" w:color="000000" w:sz="8" w:space="0"/>
              <w:right w:val="single" w:color="000000" w:sz="8" w:space="0"/>
            </w:tcBorders>
            <w:noWrap w:val="0"/>
            <w:vAlign w:val="center"/>
          </w:tcPr>
          <w:p>
            <w:pPr>
              <w:spacing w:line="360" w:lineRule="auto"/>
              <w:jc w:val="center"/>
              <w:rPr>
                <w:rFonts w:hint="eastAsia" w:ascii="仿宋" w:hAnsi="仿宋" w:eastAsia="仿宋" w:cs="仿宋"/>
                <w:i w:val="0"/>
                <w:iCs w:val="0"/>
                <w:color w:val="auto"/>
                <w:sz w:val="24"/>
                <w:szCs w:val="24"/>
                <w:u w:val="none"/>
              </w:rPr>
            </w:pPr>
          </w:p>
        </w:tc>
        <w:tc>
          <w:tcPr>
            <w:tcW w:w="1497" w:type="pct"/>
            <w:tcBorders>
              <w:top w:val="nil"/>
              <w:left w:val="nil"/>
              <w:bottom w:val="single" w:color="000000" w:sz="8" w:space="0"/>
              <w:right w:val="single" w:color="000000" w:sz="8" w:space="0"/>
            </w:tcBorders>
            <w:noWrap w:val="0"/>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所有员工的相关业务必须确保遵守国家的各项法律法规，并严格遵守甲方拟定的规章制度</w:t>
            </w:r>
          </w:p>
        </w:tc>
        <w:tc>
          <w:tcPr>
            <w:tcW w:w="516" w:type="pct"/>
            <w:tcBorders>
              <w:top w:val="nil"/>
              <w:left w:val="nil"/>
              <w:bottom w:val="single" w:color="000000" w:sz="8" w:space="0"/>
              <w:right w:val="single" w:color="000000" w:sz="8" w:space="0"/>
            </w:tcBorders>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w:t>
            </w:r>
          </w:p>
        </w:tc>
        <w:tc>
          <w:tcPr>
            <w:tcW w:w="933" w:type="pct"/>
            <w:tcBorders>
              <w:top w:val="nil"/>
              <w:left w:val="nil"/>
              <w:bottom w:val="single" w:color="000000" w:sz="8" w:space="0"/>
              <w:right w:val="single" w:color="000000" w:sz="8" w:space="0"/>
            </w:tcBorders>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每违规一次扣2分</w:t>
            </w:r>
          </w:p>
        </w:tc>
        <w:tc>
          <w:tcPr>
            <w:tcW w:w="650" w:type="pct"/>
            <w:tcBorders>
              <w:top w:val="nil"/>
              <w:left w:val="nil"/>
              <w:bottom w:val="single" w:color="000000" w:sz="8" w:space="0"/>
              <w:right w:val="single" w:color="000000" w:sz="8" w:space="0"/>
            </w:tcBorders>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关键事件</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记录法</w:t>
            </w:r>
          </w:p>
        </w:tc>
        <w:tc>
          <w:tcPr>
            <w:tcW w:w="444" w:type="pct"/>
            <w:tcBorders>
              <w:top w:val="nil"/>
              <w:left w:val="nil"/>
              <w:bottom w:val="single" w:color="000000" w:sz="8" w:space="0"/>
              <w:right w:val="single" w:color="000000" w:sz="8" w:space="0"/>
            </w:tcBorders>
            <w:noWrap/>
            <w:vAlign w:val="center"/>
          </w:tcPr>
          <w:p>
            <w:pPr>
              <w:spacing w:line="360" w:lineRule="auto"/>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400"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8</w:t>
            </w:r>
          </w:p>
        </w:tc>
        <w:tc>
          <w:tcPr>
            <w:tcW w:w="558" w:type="pct"/>
            <w:vMerge w:val="continue"/>
            <w:tcBorders>
              <w:top w:val="single" w:color="000000" w:sz="8" w:space="0"/>
              <w:left w:val="single" w:color="000000" w:sz="8" w:space="0"/>
              <w:bottom w:val="single" w:color="000000" w:sz="8" w:space="0"/>
              <w:right w:val="single" w:color="000000" w:sz="8" w:space="0"/>
            </w:tcBorders>
            <w:noWrap w:val="0"/>
            <w:vAlign w:val="center"/>
          </w:tcPr>
          <w:p>
            <w:pPr>
              <w:spacing w:line="360" w:lineRule="auto"/>
              <w:jc w:val="center"/>
              <w:rPr>
                <w:rFonts w:hint="eastAsia" w:ascii="仿宋" w:hAnsi="仿宋" w:eastAsia="仿宋" w:cs="仿宋"/>
                <w:i w:val="0"/>
                <w:iCs w:val="0"/>
                <w:color w:val="auto"/>
                <w:sz w:val="24"/>
                <w:szCs w:val="24"/>
                <w:u w:val="none"/>
              </w:rPr>
            </w:pPr>
          </w:p>
        </w:tc>
        <w:tc>
          <w:tcPr>
            <w:tcW w:w="1497" w:type="pct"/>
            <w:tcBorders>
              <w:top w:val="nil"/>
              <w:left w:val="nil"/>
              <w:bottom w:val="single" w:color="000000" w:sz="8" w:space="0"/>
              <w:right w:val="single" w:color="000000" w:sz="8" w:space="0"/>
            </w:tcBorders>
            <w:noWrap w:val="0"/>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具备与岗位相匹配的专业知识与技能</w:t>
            </w:r>
          </w:p>
        </w:tc>
        <w:tc>
          <w:tcPr>
            <w:tcW w:w="516" w:type="pct"/>
            <w:tcBorders>
              <w:top w:val="nil"/>
              <w:left w:val="nil"/>
              <w:bottom w:val="single" w:color="000000" w:sz="8" w:space="0"/>
              <w:right w:val="single" w:color="000000" w:sz="8" w:space="0"/>
            </w:tcBorders>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w:t>
            </w:r>
          </w:p>
        </w:tc>
        <w:tc>
          <w:tcPr>
            <w:tcW w:w="933" w:type="pct"/>
            <w:tcBorders>
              <w:top w:val="nil"/>
              <w:left w:val="nil"/>
              <w:bottom w:val="single" w:color="000000" w:sz="8" w:space="0"/>
              <w:right w:val="single" w:color="000000" w:sz="8" w:space="0"/>
            </w:tcBorders>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出错的每人每次扣0.5分</w:t>
            </w:r>
          </w:p>
        </w:tc>
        <w:tc>
          <w:tcPr>
            <w:tcW w:w="650" w:type="pct"/>
            <w:tcBorders>
              <w:top w:val="nil"/>
              <w:left w:val="nil"/>
              <w:bottom w:val="single" w:color="000000" w:sz="8" w:space="0"/>
              <w:right w:val="single" w:color="000000" w:sz="8" w:space="0"/>
            </w:tcBorders>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岗位职责、甲方拟定的规章制度</w:t>
            </w:r>
          </w:p>
        </w:tc>
        <w:tc>
          <w:tcPr>
            <w:tcW w:w="444" w:type="pct"/>
            <w:tcBorders>
              <w:top w:val="nil"/>
              <w:left w:val="nil"/>
              <w:bottom w:val="single" w:color="000000" w:sz="8" w:space="0"/>
              <w:right w:val="single" w:color="000000" w:sz="8" w:space="0"/>
            </w:tcBorders>
            <w:noWrap/>
            <w:vAlign w:val="center"/>
          </w:tcPr>
          <w:p>
            <w:pPr>
              <w:spacing w:line="360" w:lineRule="auto"/>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5" w:hRule="atLeast"/>
        </w:trPr>
        <w:tc>
          <w:tcPr>
            <w:tcW w:w="400"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9</w:t>
            </w:r>
          </w:p>
        </w:tc>
        <w:tc>
          <w:tcPr>
            <w:tcW w:w="558" w:type="pct"/>
            <w:vMerge w:val="continue"/>
            <w:tcBorders>
              <w:top w:val="single" w:color="000000" w:sz="8" w:space="0"/>
              <w:left w:val="single" w:color="000000" w:sz="8" w:space="0"/>
              <w:bottom w:val="single" w:color="000000" w:sz="8" w:space="0"/>
              <w:right w:val="single" w:color="000000" w:sz="8" w:space="0"/>
            </w:tcBorders>
            <w:noWrap w:val="0"/>
            <w:vAlign w:val="center"/>
          </w:tcPr>
          <w:p>
            <w:pPr>
              <w:spacing w:line="360" w:lineRule="auto"/>
              <w:jc w:val="center"/>
              <w:rPr>
                <w:rFonts w:hint="eastAsia" w:ascii="仿宋" w:hAnsi="仿宋" w:eastAsia="仿宋" w:cs="仿宋"/>
                <w:i w:val="0"/>
                <w:iCs w:val="0"/>
                <w:color w:val="auto"/>
                <w:sz w:val="24"/>
                <w:szCs w:val="24"/>
                <w:u w:val="none"/>
              </w:rPr>
            </w:pPr>
          </w:p>
        </w:tc>
        <w:tc>
          <w:tcPr>
            <w:tcW w:w="1497" w:type="pct"/>
            <w:tcBorders>
              <w:top w:val="nil"/>
              <w:left w:val="nil"/>
              <w:bottom w:val="single" w:color="000000" w:sz="8" w:space="0"/>
              <w:right w:val="single" w:color="000000" w:sz="8" w:space="0"/>
            </w:tcBorders>
            <w:noWrap w:val="0"/>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擅自提供、抄录、公布属于保密范围的档案的;窃取、倒卖相关文件牟利的；有意涂改、损毁、伪造，对外泄露保密信息内容</w:t>
            </w:r>
          </w:p>
        </w:tc>
        <w:tc>
          <w:tcPr>
            <w:tcW w:w="516" w:type="pct"/>
            <w:tcBorders>
              <w:top w:val="nil"/>
              <w:left w:val="nil"/>
              <w:bottom w:val="single" w:color="000000" w:sz="8" w:space="0"/>
              <w:right w:val="single" w:color="000000" w:sz="8" w:space="0"/>
            </w:tcBorders>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w:t>
            </w:r>
          </w:p>
        </w:tc>
        <w:tc>
          <w:tcPr>
            <w:tcW w:w="933" w:type="pct"/>
            <w:tcBorders>
              <w:top w:val="nil"/>
              <w:left w:val="nil"/>
              <w:bottom w:val="single" w:color="000000" w:sz="8" w:space="0"/>
              <w:right w:val="single" w:color="000000" w:sz="8" w:space="0"/>
            </w:tcBorders>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扣5分，并有权追究该责任员工法律责任</w:t>
            </w:r>
          </w:p>
        </w:tc>
        <w:tc>
          <w:tcPr>
            <w:tcW w:w="650" w:type="pct"/>
            <w:tcBorders>
              <w:top w:val="nil"/>
              <w:left w:val="nil"/>
              <w:bottom w:val="single" w:color="000000" w:sz="8" w:space="0"/>
              <w:right w:val="single" w:color="000000" w:sz="8" w:space="0"/>
            </w:tcBorders>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保密协议、保密制度</w:t>
            </w:r>
          </w:p>
        </w:tc>
        <w:tc>
          <w:tcPr>
            <w:tcW w:w="444" w:type="pct"/>
            <w:tcBorders>
              <w:top w:val="nil"/>
              <w:left w:val="nil"/>
              <w:bottom w:val="single" w:color="000000" w:sz="8" w:space="0"/>
              <w:right w:val="single" w:color="000000" w:sz="8" w:space="0"/>
            </w:tcBorders>
            <w:noWrap/>
            <w:vAlign w:val="center"/>
          </w:tcPr>
          <w:p>
            <w:pPr>
              <w:spacing w:line="360" w:lineRule="auto"/>
              <w:jc w:val="both"/>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400" w:type="pct"/>
            <w:vMerge w:val="restar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10</w:t>
            </w:r>
          </w:p>
        </w:tc>
        <w:tc>
          <w:tcPr>
            <w:tcW w:w="558" w:type="pct"/>
            <w:vMerge w:val="continue"/>
            <w:tcBorders>
              <w:top w:val="single" w:color="000000" w:sz="8" w:space="0"/>
              <w:left w:val="single" w:color="000000" w:sz="8" w:space="0"/>
              <w:bottom w:val="single" w:color="000000" w:sz="8" w:space="0"/>
              <w:right w:val="single" w:color="000000" w:sz="8" w:space="0"/>
            </w:tcBorders>
            <w:noWrap w:val="0"/>
            <w:vAlign w:val="center"/>
          </w:tcPr>
          <w:p>
            <w:pPr>
              <w:spacing w:line="360" w:lineRule="auto"/>
              <w:jc w:val="center"/>
              <w:rPr>
                <w:rFonts w:hint="eastAsia" w:ascii="仿宋" w:hAnsi="仿宋" w:eastAsia="仿宋" w:cs="仿宋"/>
                <w:i w:val="0"/>
                <w:iCs w:val="0"/>
                <w:color w:val="auto"/>
                <w:sz w:val="24"/>
                <w:szCs w:val="24"/>
                <w:u w:val="none"/>
              </w:rPr>
            </w:pPr>
          </w:p>
        </w:tc>
        <w:tc>
          <w:tcPr>
            <w:tcW w:w="1497" w:type="pct"/>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失职导致严重影响工作质量和效率，被甲方管理层批评和投诉的</w:t>
            </w:r>
          </w:p>
        </w:tc>
        <w:tc>
          <w:tcPr>
            <w:tcW w:w="516" w:type="pct"/>
            <w:vMerge w:val="restar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w:t>
            </w:r>
          </w:p>
        </w:tc>
        <w:tc>
          <w:tcPr>
            <w:tcW w:w="933" w:type="pct"/>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根据关联责任大小和事故等级,每次扣1-3分</w:t>
            </w:r>
          </w:p>
        </w:tc>
        <w:tc>
          <w:tcPr>
            <w:tcW w:w="650" w:type="pct"/>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关键事件</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记录法</w:t>
            </w:r>
          </w:p>
        </w:tc>
        <w:tc>
          <w:tcPr>
            <w:tcW w:w="444" w:type="pct"/>
            <w:vMerge w:val="restart"/>
            <w:tcBorders>
              <w:top w:val="single" w:color="000000" w:sz="8" w:space="0"/>
              <w:left w:val="single" w:color="000000" w:sz="8" w:space="0"/>
              <w:bottom w:val="single" w:color="000000" w:sz="8" w:space="0"/>
              <w:right w:val="single" w:color="000000" w:sz="8" w:space="0"/>
            </w:tcBorders>
            <w:noWrap/>
            <w:vAlign w:val="center"/>
          </w:tcPr>
          <w:p>
            <w:pPr>
              <w:spacing w:line="360" w:lineRule="auto"/>
              <w:jc w:val="both"/>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400" w:type="pct"/>
            <w:vMerge w:val="continue"/>
            <w:tcBorders>
              <w:top w:val="single" w:color="000000" w:sz="8" w:space="0"/>
              <w:left w:val="single" w:color="000000" w:sz="8" w:space="0"/>
              <w:bottom w:val="single" w:color="000000" w:sz="8" w:space="0"/>
              <w:right w:val="single" w:color="000000" w:sz="8" w:space="0"/>
            </w:tcBorders>
            <w:noWrap/>
            <w:vAlign w:val="center"/>
          </w:tcPr>
          <w:p>
            <w:pPr>
              <w:spacing w:line="360" w:lineRule="auto"/>
              <w:jc w:val="center"/>
              <w:rPr>
                <w:rFonts w:hint="eastAsia" w:ascii="仿宋" w:hAnsi="仿宋" w:eastAsia="仿宋" w:cs="仿宋"/>
                <w:i w:val="0"/>
                <w:iCs w:val="0"/>
                <w:color w:val="auto"/>
                <w:sz w:val="24"/>
                <w:szCs w:val="24"/>
                <w:u w:val="none"/>
              </w:rPr>
            </w:pPr>
          </w:p>
        </w:tc>
        <w:tc>
          <w:tcPr>
            <w:tcW w:w="558" w:type="pct"/>
            <w:vMerge w:val="continue"/>
            <w:tcBorders>
              <w:top w:val="single" w:color="000000" w:sz="8" w:space="0"/>
              <w:left w:val="single" w:color="000000" w:sz="8" w:space="0"/>
              <w:bottom w:val="single" w:color="000000" w:sz="8" w:space="0"/>
              <w:right w:val="single" w:color="000000" w:sz="8" w:space="0"/>
            </w:tcBorders>
            <w:noWrap w:val="0"/>
            <w:vAlign w:val="center"/>
          </w:tcPr>
          <w:p>
            <w:pPr>
              <w:spacing w:line="360" w:lineRule="auto"/>
              <w:jc w:val="center"/>
              <w:rPr>
                <w:rFonts w:hint="eastAsia" w:ascii="仿宋" w:hAnsi="仿宋" w:eastAsia="仿宋" w:cs="仿宋"/>
                <w:i w:val="0"/>
                <w:iCs w:val="0"/>
                <w:color w:val="auto"/>
                <w:sz w:val="24"/>
                <w:szCs w:val="24"/>
                <w:u w:val="none"/>
              </w:rPr>
            </w:pPr>
          </w:p>
        </w:tc>
        <w:tc>
          <w:tcPr>
            <w:tcW w:w="1497" w:type="pct"/>
            <w:vMerge w:val="continue"/>
            <w:tcBorders>
              <w:top w:val="single" w:color="000000" w:sz="8" w:space="0"/>
              <w:left w:val="single" w:color="000000" w:sz="8" w:space="0"/>
              <w:bottom w:val="single" w:color="000000" w:sz="8" w:space="0"/>
              <w:right w:val="single" w:color="000000" w:sz="8" w:space="0"/>
            </w:tcBorders>
            <w:noWrap w:val="0"/>
            <w:vAlign w:val="center"/>
          </w:tcPr>
          <w:p>
            <w:pPr>
              <w:spacing w:line="360" w:lineRule="auto"/>
              <w:jc w:val="left"/>
              <w:rPr>
                <w:rFonts w:hint="eastAsia" w:ascii="仿宋" w:hAnsi="仿宋" w:eastAsia="仿宋" w:cs="仿宋"/>
                <w:i w:val="0"/>
                <w:iCs w:val="0"/>
                <w:color w:val="auto"/>
                <w:sz w:val="24"/>
                <w:szCs w:val="24"/>
                <w:u w:val="none"/>
              </w:rPr>
            </w:pPr>
          </w:p>
        </w:tc>
        <w:tc>
          <w:tcPr>
            <w:tcW w:w="516" w:type="pct"/>
            <w:vMerge w:val="continue"/>
            <w:tcBorders>
              <w:top w:val="single" w:color="000000" w:sz="8" w:space="0"/>
              <w:left w:val="single" w:color="000000" w:sz="8" w:space="0"/>
              <w:bottom w:val="single" w:color="000000" w:sz="8" w:space="0"/>
              <w:right w:val="single" w:color="000000" w:sz="8" w:space="0"/>
            </w:tcBorders>
            <w:noWrap/>
            <w:vAlign w:val="center"/>
          </w:tcPr>
          <w:p>
            <w:pPr>
              <w:spacing w:line="360" w:lineRule="auto"/>
              <w:jc w:val="center"/>
              <w:rPr>
                <w:rFonts w:hint="eastAsia" w:ascii="仿宋" w:hAnsi="仿宋" w:eastAsia="仿宋" w:cs="仿宋"/>
                <w:i w:val="0"/>
                <w:iCs w:val="0"/>
                <w:color w:val="auto"/>
                <w:sz w:val="24"/>
                <w:szCs w:val="24"/>
                <w:u w:val="none"/>
              </w:rPr>
            </w:pPr>
          </w:p>
        </w:tc>
        <w:tc>
          <w:tcPr>
            <w:tcW w:w="933" w:type="pct"/>
            <w:vMerge w:val="continue"/>
            <w:tcBorders>
              <w:top w:val="single" w:color="000000" w:sz="8" w:space="0"/>
              <w:left w:val="single" w:color="000000" w:sz="8" w:space="0"/>
              <w:bottom w:val="single" w:color="000000" w:sz="8" w:space="0"/>
              <w:right w:val="single" w:color="000000" w:sz="8" w:space="0"/>
            </w:tcBorders>
            <w:noWrap w:val="0"/>
            <w:vAlign w:val="center"/>
          </w:tcPr>
          <w:p>
            <w:pPr>
              <w:spacing w:line="360" w:lineRule="auto"/>
              <w:jc w:val="center"/>
              <w:rPr>
                <w:rFonts w:hint="eastAsia" w:ascii="仿宋" w:hAnsi="仿宋" w:eastAsia="仿宋" w:cs="仿宋"/>
                <w:i w:val="0"/>
                <w:iCs w:val="0"/>
                <w:color w:val="auto"/>
                <w:sz w:val="24"/>
                <w:szCs w:val="24"/>
                <w:u w:val="none"/>
              </w:rPr>
            </w:pPr>
          </w:p>
        </w:tc>
        <w:tc>
          <w:tcPr>
            <w:tcW w:w="650" w:type="pct"/>
            <w:vMerge w:val="continue"/>
            <w:tcBorders>
              <w:top w:val="single" w:color="000000" w:sz="8" w:space="0"/>
              <w:left w:val="single" w:color="000000" w:sz="8" w:space="0"/>
              <w:bottom w:val="single" w:color="000000" w:sz="8" w:space="0"/>
              <w:right w:val="single" w:color="000000" w:sz="8" w:space="0"/>
            </w:tcBorders>
            <w:noWrap w:val="0"/>
            <w:vAlign w:val="center"/>
          </w:tcPr>
          <w:p>
            <w:pPr>
              <w:spacing w:line="360" w:lineRule="auto"/>
              <w:jc w:val="center"/>
              <w:rPr>
                <w:rFonts w:hint="eastAsia" w:ascii="仿宋" w:hAnsi="仿宋" w:eastAsia="仿宋" w:cs="仿宋"/>
                <w:i w:val="0"/>
                <w:iCs w:val="0"/>
                <w:color w:val="auto"/>
                <w:sz w:val="24"/>
                <w:szCs w:val="24"/>
                <w:u w:val="none"/>
              </w:rPr>
            </w:pPr>
          </w:p>
        </w:tc>
        <w:tc>
          <w:tcPr>
            <w:tcW w:w="444" w:type="pct"/>
            <w:vMerge w:val="continue"/>
            <w:tcBorders>
              <w:top w:val="single" w:color="000000" w:sz="8" w:space="0"/>
              <w:left w:val="single" w:color="000000" w:sz="8" w:space="0"/>
              <w:bottom w:val="single" w:color="000000" w:sz="8" w:space="0"/>
              <w:right w:val="single" w:color="000000" w:sz="8" w:space="0"/>
            </w:tcBorders>
            <w:noWrap/>
            <w:vAlign w:val="center"/>
          </w:tcPr>
          <w:p>
            <w:pPr>
              <w:spacing w:line="360" w:lineRule="auto"/>
              <w:jc w:val="both"/>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400" w:type="pct"/>
            <w:vMerge w:val="restar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11</w:t>
            </w:r>
          </w:p>
        </w:tc>
        <w:tc>
          <w:tcPr>
            <w:tcW w:w="558" w:type="pct"/>
            <w:vMerge w:val="continue"/>
            <w:tcBorders>
              <w:top w:val="single" w:color="000000" w:sz="8" w:space="0"/>
              <w:left w:val="single" w:color="000000" w:sz="8" w:space="0"/>
              <w:bottom w:val="single" w:color="000000" w:sz="8" w:space="0"/>
              <w:right w:val="single" w:color="000000" w:sz="8" w:space="0"/>
            </w:tcBorders>
            <w:noWrap w:val="0"/>
            <w:vAlign w:val="center"/>
          </w:tcPr>
          <w:p>
            <w:pPr>
              <w:spacing w:line="360" w:lineRule="auto"/>
              <w:jc w:val="center"/>
              <w:rPr>
                <w:rFonts w:hint="eastAsia" w:ascii="仿宋" w:hAnsi="仿宋" w:eastAsia="仿宋" w:cs="仿宋"/>
                <w:i w:val="0"/>
                <w:iCs w:val="0"/>
                <w:color w:val="auto"/>
                <w:sz w:val="24"/>
                <w:szCs w:val="24"/>
                <w:u w:val="none"/>
              </w:rPr>
            </w:pPr>
          </w:p>
        </w:tc>
        <w:tc>
          <w:tcPr>
            <w:tcW w:w="1497" w:type="pct"/>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对于所从事工作，将涉及到此项工作的信息控制在参与工作的项目人员之内</w:t>
            </w:r>
          </w:p>
        </w:tc>
        <w:tc>
          <w:tcPr>
            <w:tcW w:w="516" w:type="pct"/>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w:t>
            </w:r>
          </w:p>
        </w:tc>
        <w:tc>
          <w:tcPr>
            <w:tcW w:w="933" w:type="pct"/>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根据泄露情况,每次扣1-2分</w:t>
            </w:r>
          </w:p>
        </w:tc>
        <w:tc>
          <w:tcPr>
            <w:tcW w:w="650" w:type="pct"/>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关键事件</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记录法</w:t>
            </w:r>
          </w:p>
        </w:tc>
        <w:tc>
          <w:tcPr>
            <w:tcW w:w="444" w:type="pct"/>
            <w:vMerge w:val="restart"/>
            <w:tcBorders>
              <w:top w:val="single" w:color="000000" w:sz="8" w:space="0"/>
              <w:left w:val="single" w:color="000000" w:sz="8" w:space="0"/>
              <w:bottom w:val="single" w:color="000000" w:sz="8" w:space="0"/>
              <w:right w:val="single" w:color="000000" w:sz="8" w:space="0"/>
            </w:tcBorders>
            <w:noWrap w:val="0"/>
            <w:vAlign w:val="center"/>
          </w:tcPr>
          <w:p>
            <w:pPr>
              <w:spacing w:line="360" w:lineRule="auto"/>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400" w:type="pct"/>
            <w:vMerge w:val="continue"/>
            <w:tcBorders>
              <w:top w:val="single" w:color="000000" w:sz="8" w:space="0"/>
              <w:left w:val="single" w:color="000000" w:sz="8" w:space="0"/>
              <w:bottom w:val="single" w:color="000000" w:sz="8" w:space="0"/>
              <w:right w:val="single" w:color="000000" w:sz="8" w:space="0"/>
            </w:tcBorders>
            <w:noWrap/>
            <w:vAlign w:val="center"/>
          </w:tcPr>
          <w:p>
            <w:pPr>
              <w:spacing w:line="360" w:lineRule="auto"/>
              <w:jc w:val="center"/>
              <w:rPr>
                <w:rFonts w:hint="eastAsia" w:ascii="仿宋" w:hAnsi="仿宋" w:eastAsia="仿宋" w:cs="仿宋"/>
                <w:i w:val="0"/>
                <w:iCs w:val="0"/>
                <w:color w:val="auto"/>
                <w:sz w:val="24"/>
                <w:szCs w:val="24"/>
                <w:u w:val="none"/>
              </w:rPr>
            </w:pPr>
          </w:p>
        </w:tc>
        <w:tc>
          <w:tcPr>
            <w:tcW w:w="558" w:type="pct"/>
            <w:vMerge w:val="continue"/>
            <w:tcBorders>
              <w:top w:val="single" w:color="000000" w:sz="8" w:space="0"/>
              <w:left w:val="single" w:color="000000" w:sz="8" w:space="0"/>
              <w:bottom w:val="single" w:color="000000" w:sz="8" w:space="0"/>
              <w:right w:val="single" w:color="000000" w:sz="8" w:space="0"/>
            </w:tcBorders>
            <w:noWrap w:val="0"/>
            <w:vAlign w:val="center"/>
          </w:tcPr>
          <w:p>
            <w:pPr>
              <w:spacing w:line="360" w:lineRule="auto"/>
              <w:jc w:val="center"/>
              <w:rPr>
                <w:rFonts w:hint="eastAsia" w:ascii="仿宋" w:hAnsi="仿宋" w:eastAsia="仿宋" w:cs="仿宋"/>
                <w:i w:val="0"/>
                <w:iCs w:val="0"/>
                <w:color w:val="auto"/>
                <w:sz w:val="24"/>
                <w:szCs w:val="24"/>
                <w:u w:val="none"/>
              </w:rPr>
            </w:pPr>
          </w:p>
        </w:tc>
        <w:tc>
          <w:tcPr>
            <w:tcW w:w="1497" w:type="pct"/>
            <w:vMerge w:val="continue"/>
            <w:tcBorders>
              <w:top w:val="single" w:color="000000" w:sz="8" w:space="0"/>
              <w:left w:val="single" w:color="000000" w:sz="8" w:space="0"/>
              <w:bottom w:val="single" w:color="000000" w:sz="8" w:space="0"/>
              <w:right w:val="single" w:color="000000" w:sz="8" w:space="0"/>
            </w:tcBorders>
            <w:noWrap w:val="0"/>
            <w:vAlign w:val="center"/>
          </w:tcPr>
          <w:p>
            <w:pPr>
              <w:spacing w:line="360" w:lineRule="auto"/>
              <w:jc w:val="left"/>
              <w:rPr>
                <w:rFonts w:hint="eastAsia" w:ascii="仿宋" w:hAnsi="仿宋" w:eastAsia="仿宋" w:cs="仿宋"/>
                <w:i w:val="0"/>
                <w:iCs w:val="0"/>
                <w:color w:val="auto"/>
                <w:sz w:val="24"/>
                <w:szCs w:val="24"/>
                <w:u w:val="none"/>
              </w:rPr>
            </w:pPr>
          </w:p>
        </w:tc>
        <w:tc>
          <w:tcPr>
            <w:tcW w:w="516" w:type="pct"/>
            <w:vMerge w:val="continue"/>
            <w:tcBorders>
              <w:top w:val="single" w:color="000000" w:sz="8" w:space="0"/>
              <w:left w:val="single" w:color="000000" w:sz="8" w:space="0"/>
              <w:bottom w:val="single" w:color="000000" w:sz="8" w:space="0"/>
              <w:right w:val="single" w:color="000000" w:sz="8" w:space="0"/>
            </w:tcBorders>
            <w:noWrap w:val="0"/>
            <w:vAlign w:val="center"/>
          </w:tcPr>
          <w:p>
            <w:pPr>
              <w:spacing w:line="360" w:lineRule="auto"/>
              <w:jc w:val="center"/>
              <w:rPr>
                <w:rFonts w:hint="eastAsia" w:ascii="仿宋" w:hAnsi="仿宋" w:eastAsia="仿宋" w:cs="仿宋"/>
                <w:i w:val="0"/>
                <w:iCs w:val="0"/>
                <w:color w:val="auto"/>
                <w:sz w:val="24"/>
                <w:szCs w:val="24"/>
                <w:u w:val="none"/>
              </w:rPr>
            </w:pPr>
          </w:p>
        </w:tc>
        <w:tc>
          <w:tcPr>
            <w:tcW w:w="933" w:type="pct"/>
            <w:vMerge w:val="continue"/>
            <w:tcBorders>
              <w:top w:val="single" w:color="000000" w:sz="8" w:space="0"/>
              <w:left w:val="single" w:color="000000" w:sz="8" w:space="0"/>
              <w:bottom w:val="single" w:color="000000" w:sz="8" w:space="0"/>
              <w:right w:val="single" w:color="000000" w:sz="8" w:space="0"/>
            </w:tcBorders>
            <w:noWrap w:val="0"/>
            <w:vAlign w:val="center"/>
          </w:tcPr>
          <w:p>
            <w:pPr>
              <w:spacing w:line="360" w:lineRule="auto"/>
              <w:jc w:val="center"/>
              <w:rPr>
                <w:rFonts w:hint="eastAsia" w:ascii="仿宋" w:hAnsi="仿宋" w:eastAsia="仿宋" w:cs="仿宋"/>
                <w:i w:val="0"/>
                <w:iCs w:val="0"/>
                <w:color w:val="auto"/>
                <w:sz w:val="24"/>
                <w:szCs w:val="24"/>
                <w:u w:val="none"/>
              </w:rPr>
            </w:pPr>
          </w:p>
        </w:tc>
        <w:tc>
          <w:tcPr>
            <w:tcW w:w="650" w:type="pct"/>
            <w:vMerge w:val="continue"/>
            <w:tcBorders>
              <w:top w:val="single" w:color="000000" w:sz="8" w:space="0"/>
              <w:left w:val="single" w:color="000000" w:sz="8" w:space="0"/>
              <w:bottom w:val="single" w:color="000000" w:sz="8" w:space="0"/>
              <w:right w:val="single" w:color="000000" w:sz="8" w:space="0"/>
            </w:tcBorders>
            <w:noWrap w:val="0"/>
            <w:vAlign w:val="center"/>
          </w:tcPr>
          <w:p>
            <w:pPr>
              <w:spacing w:line="360" w:lineRule="auto"/>
              <w:jc w:val="center"/>
              <w:rPr>
                <w:rFonts w:hint="eastAsia" w:ascii="仿宋" w:hAnsi="仿宋" w:eastAsia="仿宋" w:cs="仿宋"/>
                <w:i w:val="0"/>
                <w:iCs w:val="0"/>
                <w:color w:val="auto"/>
                <w:sz w:val="24"/>
                <w:szCs w:val="24"/>
                <w:u w:val="none"/>
              </w:rPr>
            </w:pPr>
          </w:p>
        </w:tc>
        <w:tc>
          <w:tcPr>
            <w:tcW w:w="444" w:type="pct"/>
            <w:vMerge w:val="continue"/>
            <w:tcBorders>
              <w:top w:val="single" w:color="000000" w:sz="8" w:space="0"/>
              <w:left w:val="single" w:color="000000" w:sz="8" w:space="0"/>
              <w:bottom w:val="single" w:color="000000" w:sz="8" w:space="0"/>
              <w:right w:val="single" w:color="000000" w:sz="8" w:space="0"/>
            </w:tcBorders>
            <w:noWrap w:val="0"/>
            <w:vAlign w:val="center"/>
          </w:tcPr>
          <w:p>
            <w:pPr>
              <w:spacing w:line="360" w:lineRule="auto"/>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400" w:type="pct"/>
            <w:vMerge w:val="restar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w:t>
            </w:r>
          </w:p>
        </w:tc>
        <w:tc>
          <w:tcPr>
            <w:tcW w:w="558" w:type="pct"/>
            <w:vMerge w:val="restar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工作要求</w:t>
            </w:r>
          </w:p>
        </w:tc>
        <w:tc>
          <w:tcPr>
            <w:tcW w:w="1497" w:type="pct"/>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岗位配置齐全，满足服务要求且在服务期内避免出现缺岗情况</w:t>
            </w:r>
          </w:p>
        </w:tc>
        <w:tc>
          <w:tcPr>
            <w:tcW w:w="516" w:type="pct"/>
            <w:vMerge w:val="restar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8</w:t>
            </w:r>
          </w:p>
        </w:tc>
        <w:tc>
          <w:tcPr>
            <w:tcW w:w="933" w:type="pct"/>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缺岗15天未补齐，每天扣1分</w:t>
            </w:r>
          </w:p>
        </w:tc>
        <w:tc>
          <w:tcPr>
            <w:tcW w:w="650" w:type="pct"/>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关键事件</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记录法</w:t>
            </w:r>
          </w:p>
        </w:tc>
        <w:tc>
          <w:tcPr>
            <w:tcW w:w="444" w:type="pct"/>
            <w:vMerge w:val="restart"/>
            <w:tcBorders>
              <w:top w:val="single" w:color="000000" w:sz="8" w:space="0"/>
              <w:left w:val="single" w:color="000000" w:sz="8" w:space="0"/>
              <w:bottom w:val="single" w:color="000000" w:sz="8" w:space="0"/>
              <w:right w:val="single" w:color="000000" w:sz="8" w:space="0"/>
            </w:tcBorders>
            <w:noWrap/>
            <w:vAlign w:val="center"/>
          </w:tcPr>
          <w:p>
            <w:pPr>
              <w:spacing w:line="360" w:lineRule="auto"/>
              <w:jc w:val="both"/>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00" w:type="pct"/>
            <w:vMerge w:val="continue"/>
            <w:tcBorders>
              <w:top w:val="single" w:color="000000" w:sz="8" w:space="0"/>
              <w:left w:val="single" w:color="000000" w:sz="8" w:space="0"/>
              <w:bottom w:val="single" w:color="000000" w:sz="8" w:space="0"/>
              <w:right w:val="single" w:color="000000" w:sz="8" w:space="0"/>
            </w:tcBorders>
            <w:noWrap/>
            <w:vAlign w:val="center"/>
          </w:tcPr>
          <w:p>
            <w:pPr>
              <w:spacing w:line="360" w:lineRule="auto"/>
              <w:jc w:val="center"/>
              <w:rPr>
                <w:rFonts w:hint="eastAsia" w:ascii="仿宋" w:hAnsi="仿宋" w:eastAsia="仿宋" w:cs="仿宋"/>
                <w:i w:val="0"/>
                <w:iCs w:val="0"/>
                <w:color w:val="auto"/>
                <w:sz w:val="24"/>
                <w:szCs w:val="24"/>
                <w:u w:val="none"/>
              </w:rPr>
            </w:pPr>
          </w:p>
        </w:tc>
        <w:tc>
          <w:tcPr>
            <w:tcW w:w="558" w:type="pct"/>
            <w:vMerge w:val="continue"/>
            <w:tcBorders>
              <w:top w:val="single" w:color="000000" w:sz="8" w:space="0"/>
              <w:left w:val="single" w:color="000000" w:sz="8" w:space="0"/>
              <w:bottom w:val="single" w:color="000000" w:sz="8" w:space="0"/>
              <w:right w:val="single" w:color="000000" w:sz="8" w:space="0"/>
            </w:tcBorders>
            <w:noWrap/>
            <w:vAlign w:val="center"/>
          </w:tcPr>
          <w:p>
            <w:pPr>
              <w:spacing w:line="360" w:lineRule="auto"/>
              <w:jc w:val="center"/>
              <w:rPr>
                <w:rFonts w:hint="eastAsia" w:ascii="仿宋" w:hAnsi="仿宋" w:eastAsia="仿宋" w:cs="仿宋"/>
                <w:i w:val="0"/>
                <w:iCs w:val="0"/>
                <w:color w:val="auto"/>
                <w:sz w:val="24"/>
                <w:szCs w:val="24"/>
                <w:u w:val="none"/>
              </w:rPr>
            </w:pPr>
          </w:p>
        </w:tc>
        <w:tc>
          <w:tcPr>
            <w:tcW w:w="1497" w:type="pct"/>
            <w:vMerge w:val="continue"/>
            <w:tcBorders>
              <w:top w:val="single" w:color="000000" w:sz="8" w:space="0"/>
              <w:left w:val="single" w:color="000000" w:sz="8" w:space="0"/>
              <w:bottom w:val="single" w:color="000000" w:sz="8" w:space="0"/>
              <w:right w:val="single" w:color="000000" w:sz="8" w:space="0"/>
            </w:tcBorders>
            <w:noWrap w:val="0"/>
            <w:vAlign w:val="center"/>
          </w:tcPr>
          <w:p>
            <w:pPr>
              <w:spacing w:line="360" w:lineRule="auto"/>
              <w:jc w:val="left"/>
              <w:rPr>
                <w:rFonts w:hint="eastAsia" w:ascii="仿宋" w:hAnsi="仿宋" w:eastAsia="仿宋" w:cs="仿宋"/>
                <w:i w:val="0"/>
                <w:iCs w:val="0"/>
                <w:color w:val="auto"/>
                <w:sz w:val="24"/>
                <w:szCs w:val="24"/>
                <w:u w:val="none"/>
              </w:rPr>
            </w:pPr>
          </w:p>
        </w:tc>
        <w:tc>
          <w:tcPr>
            <w:tcW w:w="516" w:type="pct"/>
            <w:vMerge w:val="continue"/>
            <w:tcBorders>
              <w:top w:val="single" w:color="000000" w:sz="8" w:space="0"/>
              <w:left w:val="single" w:color="000000" w:sz="8" w:space="0"/>
              <w:bottom w:val="single" w:color="000000" w:sz="8" w:space="0"/>
              <w:right w:val="single" w:color="000000" w:sz="8" w:space="0"/>
            </w:tcBorders>
            <w:noWrap/>
            <w:vAlign w:val="center"/>
          </w:tcPr>
          <w:p>
            <w:pPr>
              <w:spacing w:line="360" w:lineRule="auto"/>
              <w:jc w:val="center"/>
              <w:rPr>
                <w:rFonts w:hint="eastAsia" w:ascii="仿宋" w:hAnsi="仿宋" w:eastAsia="仿宋" w:cs="仿宋"/>
                <w:i w:val="0"/>
                <w:iCs w:val="0"/>
                <w:color w:val="auto"/>
                <w:sz w:val="24"/>
                <w:szCs w:val="24"/>
                <w:u w:val="none"/>
              </w:rPr>
            </w:pPr>
          </w:p>
        </w:tc>
        <w:tc>
          <w:tcPr>
            <w:tcW w:w="933" w:type="pct"/>
            <w:vMerge w:val="continue"/>
            <w:tcBorders>
              <w:top w:val="single" w:color="000000" w:sz="8" w:space="0"/>
              <w:left w:val="single" w:color="000000" w:sz="8" w:space="0"/>
              <w:bottom w:val="single" w:color="000000" w:sz="8" w:space="0"/>
              <w:right w:val="single" w:color="000000" w:sz="8" w:space="0"/>
            </w:tcBorders>
            <w:noWrap w:val="0"/>
            <w:vAlign w:val="center"/>
          </w:tcPr>
          <w:p>
            <w:pPr>
              <w:spacing w:line="360" w:lineRule="auto"/>
              <w:jc w:val="center"/>
              <w:rPr>
                <w:rFonts w:hint="eastAsia" w:ascii="仿宋" w:hAnsi="仿宋" w:eastAsia="仿宋" w:cs="仿宋"/>
                <w:i w:val="0"/>
                <w:iCs w:val="0"/>
                <w:color w:val="auto"/>
                <w:sz w:val="24"/>
                <w:szCs w:val="24"/>
                <w:u w:val="none"/>
              </w:rPr>
            </w:pPr>
          </w:p>
        </w:tc>
        <w:tc>
          <w:tcPr>
            <w:tcW w:w="650" w:type="pct"/>
            <w:vMerge w:val="continue"/>
            <w:tcBorders>
              <w:top w:val="single" w:color="000000" w:sz="8" w:space="0"/>
              <w:left w:val="single" w:color="000000" w:sz="8" w:space="0"/>
              <w:bottom w:val="single" w:color="000000" w:sz="8" w:space="0"/>
              <w:right w:val="single" w:color="000000" w:sz="8" w:space="0"/>
            </w:tcBorders>
            <w:noWrap w:val="0"/>
            <w:vAlign w:val="center"/>
          </w:tcPr>
          <w:p>
            <w:pPr>
              <w:spacing w:line="360" w:lineRule="auto"/>
              <w:jc w:val="center"/>
              <w:rPr>
                <w:rFonts w:hint="eastAsia" w:ascii="仿宋" w:hAnsi="仿宋" w:eastAsia="仿宋" w:cs="仿宋"/>
                <w:i w:val="0"/>
                <w:iCs w:val="0"/>
                <w:color w:val="auto"/>
                <w:sz w:val="24"/>
                <w:szCs w:val="24"/>
                <w:u w:val="none"/>
              </w:rPr>
            </w:pPr>
          </w:p>
        </w:tc>
        <w:tc>
          <w:tcPr>
            <w:tcW w:w="444" w:type="pct"/>
            <w:vMerge w:val="continue"/>
            <w:tcBorders>
              <w:top w:val="single" w:color="000000" w:sz="8" w:space="0"/>
              <w:left w:val="single" w:color="000000" w:sz="8" w:space="0"/>
              <w:bottom w:val="single" w:color="000000" w:sz="8" w:space="0"/>
              <w:right w:val="single" w:color="000000" w:sz="8" w:space="0"/>
            </w:tcBorders>
            <w:noWrap/>
            <w:vAlign w:val="center"/>
          </w:tcPr>
          <w:p>
            <w:pPr>
              <w:spacing w:line="360" w:lineRule="auto"/>
              <w:jc w:val="both"/>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400" w:type="pct"/>
            <w:vMerge w:val="restar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13</w:t>
            </w:r>
          </w:p>
        </w:tc>
        <w:tc>
          <w:tcPr>
            <w:tcW w:w="558" w:type="pct"/>
            <w:vMerge w:val="continue"/>
            <w:tcBorders>
              <w:top w:val="single" w:color="000000" w:sz="8" w:space="0"/>
              <w:left w:val="single" w:color="000000" w:sz="8" w:space="0"/>
              <w:bottom w:val="single" w:color="000000" w:sz="8" w:space="0"/>
              <w:right w:val="single" w:color="000000" w:sz="8" w:space="0"/>
            </w:tcBorders>
            <w:noWrap/>
            <w:vAlign w:val="center"/>
          </w:tcPr>
          <w:p>
            <w:pPr>
              <w:spacing w:line="360" w:lineRule="auto"/>
              <w:jc w:val="center"/>
              <w:rPr>
                <w:rFonts w:hint="eastAsia" w:ascii="仿宋" w:hAnsi="仿宋" w:eastAsia="仿宋" w:cs="仿宋"/>
                <w:i w:val="0"/>
                <w:iCs w:val="0"/>
                <w:color w:val="auto"/>
                <w:sz w:val="24"/>
                <w:szCs w:val="24"/>
                <w:u w:val="none"/>
              </w:rPr>
            </w:pPr>
          </w:p>
        </w:tc>
        <w:tc>
          <w:tcPr>
            <w:tcW w:w="1497" w:type="pct"/>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对员工管理体现高效、专业、科学有效、有规模，能高效完成辅助事务性工作</w:t>
            </w:r>
          </w:p>
        </w:tc>
        <w:tc>
          <w:tcPr>
            <w:tcW w:w="516" w:type="pct"/>
            <w:vMerge w:val="restar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6</w:t>
            </w:r>
          </w:p>
        </w:tc>
        <w:tc>
          <w:tcPr>
            <w:tcW w:w="933" w:type="pct"/>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实际管理混乱，影响工作进度，扣2分</w:t>
            </w:r>
          </w:p>
        </w:tc>
        <w:tc>
          <w:tcPr>
            <w:tcW w:w="650" w:type="pct"/>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关键事件</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记录法</w:t>
            </w:r>
          </w:p>
        </w:tc>
        <w:tc>
          <w:tcPr>
            <w:tcW w:w="444" w:type="pct"/>
            <w:vMerge w:val="restart"/>
            <w:tcBorders>
              <w:top w:val="single" w:color="000000" w:sz="8" w:space="0"/>
              <w:left w:val="single" w:color="000000" w:sz="8" w:space="0"/>
              <w:bottom w:val="single" w:color="000000" w:sz="8" w:space="0"/>
              <w:right w:val="single" w:color="000000" w:sz="8" w:space="0"/>
            </w:tcBorders>
            <w:noWrap/>
            <w:vAlign w:val="center"/>
          </w:tcPr>
          <w:p>
            <w:pPr>
              <w:spacing w:line="360" w:lineRule="auto"/>
              <w:jc w:val="both"/>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00" w:type="pct"/>
            <w:vMerge w:val="continue"/>
            <w:tcBorders>
              <w:top w:val="single" w:color="000000" w:sz="8" w:space="0"/>
              <w:left w:val="single" w:color="000000" w:sz="8" w:space="0"/>
              <w:bottom w:val="single" w:color="000000" w:sz="8" w:space="0"/>
              <w:right w:val="single" w:color="000000" w:sz="8" w:space="0"/>
            </w:tcBorders>
            <w:noWrap/>
            <w:vAlign w:val="center"/>
          </w:tcPr>
          <w:p>
            <w:pPr>
              <w:spacing w:line="360" w:lineRule="auto"/>
              <w:jc w:val="center"/>
              <w:rPr>
                <w:rFonts w:hint="eastAsia" w:ascii="仿宋" w:hAnsi="仿宋" w:eastAsia="仿宋" w:cs="仿宋"/>
                <w:i w:val="0"/>
                <w:iCs w:val="0"/>
                <w:color w:val="auto"/>
                <w:sz w:val="24"/>
                <w:szCs w:val="24"/>
                <w:u w:val="none"/>
              </w:rPr>
            </w:pPr>
          </w:p>
        </w:tc>
        <w:tc>
          <w:tcPr>
            <w:tcW w:w="558" w:type="pct"/>
            <w:vMerge w:val="continue"/>
            <w:tcBorders>
              <w:top w:val="single" w:color="000000" w:sz="8" w:space="0"/>
              <w:left w:val="single" w:color="000000" w:sz="8" w:space="0"/>
              <w:bottom w:val="single" w:color="000000" w:sz="8" w:space="0"/>
              <w:right w:val="single" w:color="000000" w:sz="8" w:space="0"/>
            </w:tcBorders>
            <w:noWrap/>
            <w:vAlign w:val="center"/>
          </w:tcPr>
          <w:p>
            <w:pPr>
              <w:spacing w:line="360" w:lineRule="auto"/>
              <w:jc w:val="center"/>
              <w:rPr>
                <w:rFonts w:hint="eastAsia" w:ascii="仿宋" w:hAnsi="仿宋" w:eastAsia="仿宋" w:cs="仿宋"/>
                <w:i w:val="0"/>
                <w:iCs w:val="0"/>
                <w:color w:val="auto"/>
                <w:sz w:val="24"/>
                <w:szCs w:val="24"/>
                <w:u w:val="none"/>
              </w:rPr>
            </w:pPr>
          </w:p>
        </w:tc>
        <w:tc>
          <w:tcPr>
            <w:tcW w:w="1497" w:type="pct"/>
            <w:vMerge w:val="continue"/>
            <w:tcBorders>
              <w:top w:val="single" w:color="000000" w:sz="8" w:space="0"/>
              <w:left w:val="single" w:color="000000" w:sz="8" w:space="0"/>
              <w:bottom w:val="single" w:color="000000" w:sz="8" w:space="0"/>
              <w:right w:val="single" w:color="000000" w:sz="8" w:space="0"/>
            </w:tcBorders>
            <w:noWrap w:val="0"/>
            <w:vAlign w:val="center"/>
          </w:tcPr>
          <w:p>
            <w:pPr>
              <w:spacing w:line="360" w:lineRule="auto"/>
              <w:jc w:val="left"/>
              <w:rPr>
                <w:rFonts w:hint="eastAsia" w:ascii="仿宋" w:hAnsi="仿宋" w:eastAsia="仿宋" w:cs="仿宋"/>
                <w:i w:val="0"/>
                <w:iCs w:val="0"/>
                <w:color w:val="auto"/>
                <w:sz w:val="24"/>
                <w:szCs w:val="24"/>
                <w:u w:val="none"/>
              </w:rPr>
            </w:pPr>
          </w:p>
        </w:tc>
        <w:tc>
          <w:tcPr>
            <w:tcW w:w="516" w:type="pct"/>
            <w:vMerge w:val="continue"/>
            <w:tcBorders>
              <w:top w:val="single" w:color="000000" w:sz="8" w:space="0"/>
              <w:left w:val="single" w:color="000000" w:sz="8" w:space="0"/>
              <w:bottom w:val="single" w:color="000000" w:sz="8" w:space="0"/>
              <w:right w:val="single" w:color="000000" w:sz="8" w:space="0"/>
            </w:tcBorders>
            <w:noWrap/>
            <w:vAlign w:val="center"/>
          </w:tcPr>
          <w:p>
            <w:pPr>
              <w:spacing w:line="360" w:lineRule="auto"/>
              <w:jc w:val="center"/>
              <w:rPr>
                <w:rFonts w:hint="eastAsia" w:ascii="仿宋" w:hAnsi="仿宋" w:eastAsia="仿宋" w:cs="仿宋"/>
                <w:i w:val="0"/>
                <w:iCs w:val="0"/>
                <w:color w:val="auto"/>
                <w:sz w:val="24"/>
                <w:szCs w:val="24"/>
                <w:u w:val="none"/>
              </w:rPr>
            </w:pPr>
          </w:p>
        </w:tc>
        <w:tc>
          <w:tcPr>
            <w:tcW w:w="933" w:type="pct"/>
            <w:vMerge w:val="continue"/>
            <w:tcBorders>
              <w:top w:val="single" w:color="000000" w:sz="8" w:space="0"/>
              <w:left w:val="single" w:color="000000" w:sz="8" w:space="0"/>
              <w:bottom w:val="single" w:color="000000" w:sz="8" w:space="0"/>
              <w:right w:val="single" w:color="000000" w:sz="8" w:space="0"/>
            </w:tcBorders>
            <w:noWrap w:val="0"/>
            <w:vAlign w:val="center"/>
          </w:tcPr>
          <w:p>
            <w:pPr>
              <w:spacing w:line="360" w:lineRule="auto"/>
              <w:jc w:val="center"/>
              <w:rPr>
                <w:rFonts w:hint="eastAsia" w:ascii="仿宋" w:hAnsi="仿宋" w:eastAsia="仿宋" w:cs="仿宋"/>
                <w:i w:val="0"/>
                <w:iCs w:val="0"/>
                <w:color w:val="auto"/>
                <w:sz w:val="24"/>
                <w:szCs w:val="24"/>
                <w:u w:val="none"/>
              </w:rPr>
            </w:pPr>
          </w:p>
        </w:tc>
        <w:tc>
          <w:tcPr>
            <w:tcW w:w="650" w:type="pct"/>
            <w:vMerge w:val="continue"/>
            <w:tcBorders>
              <w:top w:val="single" w:color="000000" w:sz="8" w:space="0"/>
              <w:left w:val="single" w:color="000000" w:sz="8" w:space="0"/>
              <w:bottom w:val="single" w:color="000000" w:sz="8" w:space="0"/>
              <w:right w:val="single" w:color="000000" w:sz="8" w:space="0"/>
            </w:tcBorders>
            <w:noWrap w:val="0"/>
            <w:vAlign w:val="center"/>
          </w:tcPr>
          <w:p>
            <w:pPr>
              <w:spacing w:line="360" w:lineRule="auto"/>
              <w:jc w:val="center"/>
              <w:rPr>
                <w:rFonts w:hint="eastAsia" w:ascii="仿宋" w:hAnsi="仿宋" w:eastAsia="仿宋" w:cs="仿宋"/>
                <w:i w:val="0"/>
                <w:iCs w:val="0"/>
                <w:color w:val="auto"/>
                <w:sz w:val="24"/>
                <w:szCs w:val="24"/>
                <w:u w:val="none"/>
              </w:rPr>
            </w:pPr>
          </w:p>
        </w:tc>
        <w:tc>
          <w:tcPr>
            <w:tcW w:w="444" w:type="pct"/>
            <w:vMerge w:val="continue"/>
            <w:tcBorders>
              <w:top w:val="single" w:color="000000" w:sz="8" w:space="0"/>
              <w:left w:val="single" w:color="000000" w:sz="8" w:space="0"/>
              <w:bottom w:val="single" w:color="000000" w:sz="8" w:space="0"/>
              <w:right w:val="single" w:color="000000" w:sz="8" w:space="0"/>
            </w:tcBorders>
            <w:noWrap/>
            <w:vAlign w:val="center"/>
          </w:tcPr>
          <w:p>
            <w:pPr>
              <w:spacing w:line="360" w:lineRule="auto"/>
              <w:jc w:val="both"/>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00" w:type="pct"/>
            <w:vMerge w:val="restar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14</w:t>
            </w:r>
          </w:p>
        </w:tc>
        <w:tc>
          <w:tcPr>
            <w:tcW w:w="558" w:type="pct"/>
            <w:vMerge w:val="continue"/>
            <w:tcBorders>
              <w:top w:val="single" w:color="000000" w:sz="8" w:space="0"/>
              <w:left w:val="single" w:color="000000" w:sz="8" w:space="0"/>
              <w:bottom w:val="single" w:color="000000" w:sz="8" w:space="0"/>
              <w:right w:val="single" w:color="000000" w:sz="8" w:space="0"/>
            </w:tcBorders>
            <w:noWrap/>
            <w:vAlign w:val="center"/>
          </w:tcPr>
          <w:p>
            <w:pPr>
              <w:spacing w:line="360" w:lineRule="auto"/>
              <w:jc w:val="center"/>
              <w:rPr>
                <w:rFonts w:hint="eastAsia" w:ascii="仿宋" w:hAnsi="仿宋" w:eastAsia="仿宋" w:cs="仿宋"/>
                <w:i w:val="0"/>
                <w:iCs w:val="0"/>
                <w:color w:val="auto"/>
                <w:sz w:val="24"/>
                <w:szCs w:val="24"/>
                <w:u w:val="none"/>
              </w:rPr>
            </w:pPr>
          </w:p>
        </w:tc>
        <w:tc>
          <w:tcPr>
            <w:tcW w:w="1497" w:type="pct"/>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对于院方的各项整改及意见指令快速响应及落实</w:t>
            </w:r>
          </w:p>
        </w:tc>
        <w:tc>
          <w:tcPr>
            <w:tcW w:w="516" w:type="pct"/>
            <w:vMerge w:val="restar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6</w:t>
            </w:r>
          </w:p>
        </w:tc>
        <w:tc>
          <w:tcPr>
            <w:tcW w:w="933" w:type="pct"/>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落实延误每2天扣1分</w:t>
            </w:r>
          </w:p>
        </w:tc>
        <w:tc>
          <w:tcPr>
            <w:tcW w:w="650" w:type="pct"/>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关键事件</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记录法</w:t>
            </w:r>
          </w:p>
        </w:tc>
        <w:tc>
          <w:tcPr>
            <w:tcW w:w="444" w:type="pct"/>
            <w:vMerge w:val="restart"/>
            <w:tcBorders>
              <w:top w:val="single" w:color="000000" w:sz="8" w:space="0"/>
              <w:left w:val="single" w:color="000000" w:sz="8" w:space="0"/>
              <w:bottom w:val="single" w:color="000000" w:sz="8" w:space="0"/>
              <w:right w:val="single" w:color="000000" w:sz="8" w:space="0"/>
            </w:tcBorders>
            <w:noWrap/>
            <w:vAlign w:val="center"/>
          </w:tcPr>
          <w:p>
            <w:pPr>
              <w:spacing w:line="360" w:lineRule="auto"/>
              <w:jc w:val="both"/>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00" w:type="pct"/>
            <w:vMerge w:val="continue"/>
            <w:tcBorders>
              <w:top w:val="single" w:color="000000" w:sz="8" w:space="0"/>
              <w:left w:val="single" w:color="000000" w:sz="8" w:space="0"/>
              <w:bottom w:val="single" w:color="000000" w:sz="8" w:space="0"/>
              <w:right w:val="single" w:color="000000" w:sz="8" w:space="0"/>
            </w:tcBorders>
            <w:noWrap/>
            <w:vAlign w:val="center"/>
          </w:tcPr>
          <w:p>
            <w:pPr>
              <w:spacing w:line="360" w:lineRule="auto"/>
              <w:jc w:val="center"/>
              <w:rPr>
                <w:rFonts w:hint="eastAsia" w:ascii="仿宋" w:hAnsi="仿宋" w:eastAsia="仿宋" w:cs="仿宋"/>
                <w:i w:val="0"/>
                <w:iCs w:val="0"/>
                <w:color w:val="auto"/>
                <w:sz w:val="24"/>
                <w:szCs w:val="24"/>
                <w:u w:val="none"/>
              </w:rPr>
            </w:pPr>
          </w:p>
        </w:tc>
        <w:tc>
          <w:tcPr>
            <w:tcW w:w="558" w:type="pct"/>
            <w:vMerge w:val="continue"/>
            <w:tcBorders>
              <w:top w:val="single" w:color="000000" w:sz="8" w:space="0"/>
              <w:left w:val="single" w:color="000000" w:sz="8" w:space="0"/>
              <w:bottom w:val="single" w:color="000000" w:sz="8" w:space="0"/>
              <w:right w:val="single" w:color="000000" w:sz="8" w:space="0"/>
            </w:tcBorders>
            <w:noWrap/>
            <w:vAlign w:val="center"/>
          </w:tcPr>
          <w:p>
            <w:pPr>
              <w:spacing w:line="360" w:lineRule="auto"/>
              <w:jc w:val="center"/>
              <w:rPr>
                <w:rFonts w:hint="eastAsia" w:ascii="仿宋" w:hAnsi="仿宋" w:eastAsia="仿宋" w:cs="仿宋"/>
                <w:i w:val="0"/>
                <w:iCs w:val="0"/>
                <w:color w:val="auto"/>
                <w:sz w:val="24"/>
                <w:szCs w:val="24"/>
                <w:u w:val="none"/>
              </w:rPr>
            </w:pPr>
          </w:p>
        </w:tc>
        <w:tc>
          <w:tcPr>
            <w:tcW w:w="1497" w:type="pct"/>
            <w:vMerge w:val="continue"/>
            <w:tcBorders>
              <w:top w:val="single" w:color="000000" w:sz="8" w:space="0"/>
              <w:left w:val="single" w:color="000000" w:sz="8" w:space="0"/>
              <w:bottom w:val="single" w:color="000000" w:sz="8" w:space="0"/>
              <w:right w:val="single" w:color="000000" w:sz="8" w:space="0"/>
            </w:tcBorders>
            <w:noWrap w:val="0"/>
            <w:vAlign w:val="center"/>
          </w:tcPr>
          <w:p>
            <w:pPr>
              <w:spacing w:line="360" w:lineRule="auto"/>
              <w:jc w:val="left"/>
              <w:rPr>
                <w:rFonts w:hint="eastAsia" w:ascii="仿宋" w:hAnsi="仿宋" w:eastAsia="仿宋" w:cs="仿宋"/>
                <w:i w:val="0"/>
                <w:iCs w:val="0"/>
                <w:color w:val="auto"/>
                <w:sz w:val="24"/>
                <w:szCs w:val="24"/>
                <w:u w:val="none"/>
              </w:rPr>
            </w:pPr>
          </w:p>
        </w:tc>
        <w:tc>
          <w:tcPr>
            <w:tcW w:w="516" w:type="pct"/>
            <w:vMerge w:val="continue"/>
            <w:tcBorders>
              <w:top w:val="single" w:color="000000" w:sz="8" w:space="0"/>
              <w:left w:val="single" w:color="000000" w:sz="8" w:space="0"/>
              <w:bottom w:val="single" w:color="000000" w:sz="8" w:space="0"/>
              <w:right w:val="single" w:color="000000" w:sz="8" w:space="0"/>
            </w:tcBorders>
            <w:noWrap/>
            <w:vAlign w:val="center"/>
          </w:tcPr>
          <w:p>
            <w:pPr>
              <w:spacing w:line="360" w:lineRule="auto"/>
              <w:jc w:val="center"/>
              <w:rPr>
                <w:rFonts w:hint="eastAsia" w:ascii="仿宋" w:hAnsi="仿宋" w:eastAsia="仿宋" w:cs="仿宋"/>
                <w:i w:val="0"/>
                <w:iCs w:val="0"/>
                <w:color w:val="auto"/>
                <w:sz w:val="24"/>
                <w:szCs w:val="24"/>
                <w:u w:val="none"/>
              </w:rPr>
            </w:pPr>
          </w:p>
        </w:tc>
        <w:tc>
          <w:tcPr>
            <w:tcW w:w="933" w:type="pct"/>
            <w:vMerge w:val="continue"/>
            <w:tcBorders>
              <w:top w:val="single" w:color="000000" w:sz="8" w:space="0"/>
              <w:left w:val="single" w:color="000000" w:sz="8" w:space="0"/>
              <w:bottom w:val="single" w:color="000000" w:sz="8" w:space="0"/>
              <w:right w:val="single" w:color="000000" w:sz="8" w:space="0"/>
            </w:tcBorders>
            <w:noWrap w:val="0"/>
            <w:vAlign w:val="center"/>
          </w:tcPr>
          <w:p>
            <w:pPr>
              <w:spacing w:line="360" w:lineRule="auto"/>
              <w:jc w:val="center"/>
              <w:rPr>
                <w:rFonts w:hint="eastAsia" w:ascii="仿宋" w:hAnsi="仿宋" w:eastAsia="仿宋" w:cs="仿宋"/>
                <w:i w:val="0"/>
                <w:iCs w:val="0"/>
                <w:color w:val="auto"/>
                <w:sz w:val="24"/>
                <w:szCs w:val="24"/>
                <w:u w:val="none"/>
              </w:rPr>
            </w:pPr>
          </w:p>
        </w:tc>
        <w:tc>
          <w:tcPr>
            <w:tcW w:w="650" w:type="pct"/>
            <w:vMerge w:val="continue"/>
            <w:tcBorders>
              <w:top w:val="single" w:color="000000" w:sz="8" w:space="0"/>
              <w:left w:val="single" w:color="000000" w:sz="8" w:space="0"/>
              <w:bottom w:val="single" w:color="000000" w:sz="8" w:space="0"/>
              <w:right w:val="single" w:color="000000" w:sz="8" w:space="0"/>
            </w:tcBorders>
            <w:noWrap w:val="0"/>
            <w:vAlign w:val="center"/>
          </w:tcPr>
          <w:p>
            <w:pPr>
              <w:spacing w:line="360" w:lineRule="auto"/>
              <w:jc w:val="center"/>
              <w:rPr>
                <w:rFonts w:hint="eastAsia" w:ascii="仿宋" w:hAnsi="仿宋" w:eastAsia="仿宋" w:cs="仿宋"/>
                <w:i w:val="0"/>
                <w:iCs w:val="0"/>
                <w:color w:val="auto"/>
                <w:sz w:val="24"/>
                <w:szCs w:val="24"/>
                <w:u w:val="none"/>
              </w:rPr>
            </w:pPr>
          </w:p>
        </w:tc>
        <w:tc>
          <w:tcPr>
            <w:tcW w:w="444" w:type="pct"/>
            <w:vMerge w:val="continue"/>
            <w:tcBorders>
              <w:top w:val="single" w:color="000000" w:sz="8" w:space="0"/>
              <w:left w:val="single" w:color="000000" w:sz="8" w:space="0"/>
              <w:bottom w:val="single" w:color="000000" w:sz="8" w:space="0"/>
              <w:right w:val="single" w:color="000000" w:sz="8" w:space="0"/>
            </w:tcBorders>
            <w:noWrap/>
            <w:vAlign w:val="center"/>
          </w:tcPr>
          <w:p>
            <w:pPr>
              <w:spacing w:line="360" w:lineRule="auto"/>
              <w:jc w:val="both"/>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400" w:type="pct"/>
            <w:vMerge w:val="restar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15</w:t>
            </w:r>
          </w:p>
        </w:tc>
        <w:tc>
          <w:tcPr>
            <w:tcW w:w="558" w:type="pct"/>
            <w:vMerge w:val="continue"/>
            <w:tcBorders>
              <w:top w:val="single" w:color="000000" w:sz="8" w:space="0"/>
              <w:left w:val="single" w:color="000000" w:sz="8" w:space="0"/>
              <w:bottom w:val="single" w:color="000000" w:sz="8" w:space="0"/>
              <w:right w:val="single" w:color="000000" w:sz="8" w:space="0"/>
            </w:tcBorders>
            <w:noWrap/>
            <w:vAlign w:val="center"/>
          </w:tcPr>
          <w:p>
            <w:pPr>
              <w:spacing w:line="360" w:lineRule="auto"/>
              <w:jc w:val="center"/>
              <w:rPr>
                <w:rFonts w:hint="eastAsia" w:ascii="仿宋" w:hAnsi="仿宋" w:eastAsia="仿宋" w:cs="仿宋"/>
                <w:i w:val="0"/>
                <w:iCs w:val="0"/>
                <w:color w:val="auto"/>
                <w:sz w:val="24"/>
                <w:szCs w:val="24"/>
                <w:u w:val="none"/>
              </w:rPr>
            </w:pPr>
          </w:p>
        </w:tc>
        <w:tc>
          <w:tcPr>
            <w:tcW w:w="1497" w:type="pct"/>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当月质效考核分数未保持在陕西省各中院前3名。</w:t>
            </w:r>
          </w:p>
        </w:tc>
        <w:tc>
          <w:tcPr>
            <w:tcW w:w="516" w:type="pct"/>
            <w:vMerge w:val="restar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w:t>
            </w:r>
          </w:p>
        </w:tc>
        <w:tc>
          <w:tcPr>
            <w:tcW w:w="933" w:type="pct"/>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扣5分</w:t>
            </w:r>
          </w:p>
        </w:tc>
        <w:tc>
          <w:tcPr>
            <w:tcW w:w="650" w:type="pct"/>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质效平台</w:t>
            </w:r>
          </w:p>
        </w:tc>
        <w:tc>
          <w:tcPr>
            <w:tcW w:w="444" w:type="pct"/>
            <w:vMerge w:val="restart"/>
            <w:tcBorders>
              <w:top w:val="single" w:color="000000" w:sz="8" w:space="0"/>
              <w:left w:val="single" w:color="000000" w:sz="8" w:space="0"/>
              <w:bottom w:val="single" w:color="000000" w:sz="8" w:space="0"/>
              <w:right w:val="single" w:color="000000" w:sz="8" w:space="0"/>
            </w:tcBorders>
            <w:noWrap/>
            <w:vAlign w:val="center"/>
          </w:tcPr>
          <w:p>
            <w:pPr>
              <w:spacing w:line="360" w:lineRule="auto"/>
              <w:jc w:val="both"/>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00" w:type="pct"/>
            <w:vMerge w:val="continue"/>
            <w:tcBorders>
              <w:top w:val="single" w:color="000000" w:sz="8" w:space="0"/>
              <w:left w:val="single" w:color="000000" w:sz="8" w:space="0"/>
              <w:bottom w:val="single" w:color="000000" w:sz="8" w:space="0"/>
              <w:right w:val="single" w:color="000000" w:sz="8" w:space="0"/>
            </w:tcBorders>
            <w:noWrap/>
            <w:vAlign w:val="center"/>
          </w:tcPr>
          <w:p>
            <w:pPr>
              <w:spacing w:line="360" w:lineRule="auto"/>
              <w:jc w:val="center"/>
              <w:rPr>
                <w:rFonts w:hint="eastAsia" w:ascii="仿宋" w:hAnsi="仿宋" w:eastAsia="仿宋" w:cs="仿宋"/>
                <w:i w:val="0"/>
                <w:iCs w:val="0"/>
                <w:color w:val="auto"/>
                <w:sz w:val="24"/>
                <w:szCs w:val="24"/>
                <w:u w:val="none"/>
              </w:rPr>
            </w:pPr>
          </w:p>
        </w:tc>
        <w:tc>
          <w:tcPr>
            <w:tcW w:w="558" w:type="pct"/>
            <w:vMerge w:val="continue"/>
            <w:tcBorders>
              <w:top w:val="single" w:color="000000" w:sz="8" w:space="0"/>
              <w:left w:val="single" w:color="000000" w:sz="8" w:space="0"/>
              <w:bottom w:val="single" w:color="000000" w:sz="8" w:space="0"/>
              <w:right w:val="single" w:color="000000" w:sz="8" w:space="0"/>
            </w:tcBorders>
            <w:noWrap/>
            <w:vAlign w:val="center"/>
          </w:tcPr>
          <w:p>
            <w:pPr>
              <w:spacing w:line="360" w:lineRule="auto"/>
              <w:jc w:val="center"/>
              <w:rPr>
                <w:rFonts w:hint="eastAsia" w:ascii="仿宋" w:hAnsi="仿宋" w:eastAsia="仿宋" w:cs="仿宋"/>
                <w:i w:val="0"/>
                <w:iCs w:val="0"/>
                <w:color w:val="auto"/>
                <w:sz w:val="24"/>
                <w:szCs w:val="24"/>
                <w:u w:val="none"/>
              </w:rPr>
            </w:pPr>
          </w:p>
        </w:tc>
        <w:tc>
          <w:tcPr>
            <w:tcW w:w="1497" w:type="pct"/>
            <w:vMerge w:val="continue"/>
            <w:tcBorders>
              <w:top w:val="single" w:color="000000" w:sz="8" w:space="0"/>
              <w:left w:val="single" w:color="000000" w:sz="8" w:space="0"/>
              <w:bottom w:val="single" w:color="000000" w:sz="8" w:space="0"/>
              <w:right w:val="single" w:color="000000" w:sz="8" w:space="0"/>
            </w:tcBorders>
            <w:noWrap w:val="0"/>
            <w:vAlign w:val="center"/>
          </w:tcPr>
          <w:p>
            <w:pPr>
              <w:spacing w:line="360" w:lineRule="auto"/>
              <w:jc w:val="left"/>
              <w:rPr>
                <w:rFonts w:hint="eastAsia" w:ascii="仿宋" w:hAnsi="仿宋" w:eastAsia="仿宋" w:cs="仿宋"/>
                <w:i w:val="0"/>
                <w:iCs w:val="0"/>
                <w:color w:val="auto"/>
                <w:sz w:val="24"/>
                <w:szCs w:val="24"/>
                <w:u w:val="none"/>
              </w:rPr>
            </w:pPr>
          </w:p>
        </w:tc>
        <w:tc>
          <w:tcPr>
            <w:tcW w:w="516" w:type="pct"/>
            <w:vMerge w:val="continue"/>
            <w:tcBorders>
              <w:top w:val="single" w:color="000000" w:sz="8" w:space="0"/>
              <w:left w:val="single" w:color="000000" w:sz="8" w:space="0"/>
              <w:bottom w:val="single" w:color="000000" w:sz="8" w:space="0"/>
              <w:right w:val="single" w:color="000000" w:sz="8" w:space="0"/>
            </w:tcBorders>
            <w:noWrap/>
            <w:vAlign w:val="center"/>
          </w:tcPr>
          <w:p>
            <w:pPr>
              <w:spacing w:line="360" w:lineRule="auto"/>
              <w:jc w:val="center"/>
              <w:rPr>
                <w:rFonts w:hint="eastAsia" w:ascii="仿宋" w:hAnsi="仿宋" w:eastAsia="仿宋" w:cs="仿宋"/>
                <w:i w:val="0"/>
                <w:iCs w:val="0"/>
                <w:color w:val="auto"/>
                <w:sz w:val="24"/>
                <w:szCs w:val="24"/>
                <w:u w:val="none"/>
              </w:rPr>
            </w:pPr>
          </w:p>
        </w:tc>
        <w:tc>
          <w:tcPr>
            <w:tcW w:w="933" w:type="pct"/>
            <w:vMerge w:val="continue"/>
            <w:tcBorders>
              <w:top w:val="single" w:color="000000" w:sz="8" w:space="0"/>
              <w:left w:val="single" w:color="000000" w:sz="8" w:space="0"/>
              <w:bottom w:val="single" w:color="000000" w:sz="8" w:space="0"/>
              <w:right w:val="single" w:color="000000" w:sz="8" w:space="0"/>
            </w:tcBorders>
            <w:noWrap w:val="0"/>
            <w:vAlign w:val="center"/>
          </w:tcPr>
          <w:p>
            <w:pPr>
              <w:spacing w:line="360" w:lineRule="auto"/>
              <w:jc w:val="center"/>
              <w:rPr>
                <w:rFonts w:hint="eastAsia" w:ascii="仿宋" w:hAnsi="仿宋" w:eastAsia="仿宋" w:cs="仿宋"/>
                <w:i w:val="0"/>
                <w:iCs w:val="0"/>
                <w:color w:val="auto"/>
                <w:sz w:val="24"/>
                <w:szCs w:val="24"/>
                <w:u w:val="none"/>
              </w:rPr>
            </w:pPr>
          </w:p>
        </w:tc>
        <w:tc>
          <w:tcPr>
            <w:tcW w:w="650" w:type="pct"/>
            <w:vMerge w:val="continue"/>
            <w:tcBorders>
              <w:top w:val="single" w:color="000000" w:sz="8" w:space="0"/>
              <w:left w:val="single" w:color="000000" w:sz="8" w:space="0"/>
              <w:bottom w:val="single" w:color="000000" w:sz="8" w:space="0"/>
              <w:right w:val="single" w:color="000000" w:sz="8" w:space="0"/>
            </w:tcBorders>
            <w:noWrap w:val="0"/>
            <w:vAlign w:val="center"/>
          </w:tcPr>
          <w:p>
            <w:pPr>
              <w:spacing w:line="360" w:lineRule="auto"/>
              <w:jc w:val="center"/>
              <w:rPr>
                <w:rFonts w:hint="eastAsia" w:ascii="仿宋" w:hAnsi="仿宋" w:eastAsia="仿宋" w:cs="仿宋"/>
                <w:i w:val="0"/>
                <w:iCs w:val="0"/>
                <w:color w:val="auto"/>
                <w:sz w:val="24"/>
                <w:szCs w:val="24"/>
                <w:u w:val="none"/>
              </w:rPr>
            </w:pPr>
          </w:p>
        </w:tc>
        <w:tc>
          <w:tcPr>
            <w:tcW w:w="444" w:type="pct"/>
            <w:vMerge w:val="continue"/>
            <w:tcBorders>
              <w:top w:val="single" w:color="000000" w:sz="8" w:space="0"/>
              <w:left w:val="single" w:color="000000" w:sz="8" w:space="0"/>
              <w:bottom w:val="single" w:color="000000" w:sz="8" w:space="0"/>
              <w:right w:val="single" w:color="000000" w:sz="8" w:space="0"/>
            </w:tcBorders>
            <w:noWrap/>
            <w:vAlign w:val="center"/>
          </w:tcPr>
          <w:p>
            <w:pPr>
              <w:spacing w:line="360" w:lineRule="auto"/>
              <w:jc w:val="both"/>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400"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16</w:t>
            </w:r>
          </w:p>
        </w:tc>
        <w:tc>
          <w:tcPr>
            <w:tcW w:w="558" w:type="pct"/>
            <w:vMerge w:val="continue"/>
            <w:tcBorders>
              <w:top w:val="single" w:color="000000" w:sz="8" w:space="0"/>
              <w:left w:val="single" w:color="000000" w:sz="8" w:space="0"/>
              <w:bottom w:val="single" w:color="000000" w:sz="8" w:space="0"/>
              <w:right w:val="single" w:color="000000" w:sz="8" w:space="0"/>
            </w:tcBorders>
            <w:noWrap/>
            <w:vAlign w:val="center"/>
          </w:tcPr>
          <w:p>
            <w:pPr>
              <w:spacing w:line="360" w:lineRule="auto"/>
              <w:jc w:val="center"/>
              <w:rPr>
                <w:rFonts w:hint="eastAsia" w:ascii="仿宋" w:hAnsi="仿宋" w:eastAsia="仿宋" w:cs="仿宋"/>
                <w:i w:val="0"/>
                <w:iCs w:val="0"/>
                <w:color w:val="auto"/>
                <w:sz w:val="24"/>
                <w:szCs w:val="24"/>
                <w:u w:val="none"/>
              </w:rPr>
            </w:pPr>
          </w:p>
        </w:tc>
        <w:tc>
          <w:tcPr>
            <w:tcW w:w="1497" w:type="pct"/>
            <w:tcBorders>
              <w:top w:val="nil"/>
              <w:left w:val="nil"/>
              <w:bottom w:val="single" w:color="000000" w:sz="8" w:space="0"/>
              <w:right w:val="single" w:color="000000" w:sz="8" w:space="0"/>
            </w:tcBorders>
            <w:noWrap w:val="0"/>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对接收的所有案件的信息录入及时率达到100% ，录入正确率达到100%</w:t>
            </w:r>
          </w:p>
        </w:tc>
        <w:tc>
          <w:tcPr>
            <w:tcW w:w="516" w:type="pct"/>
            <w:tcBorders>
              <w:top w:val="nil"/>
              <w:left w:val="nil"/>
              <w:bottom w:val="single" w:color="000000" w:sz="8" w:space="0"/>
              <w:right w:val="single" w:color="000000" w:sz="8" w:space="0"/>
            </w:tcBorders>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w:t>
            </w:r>
          </w:p>
        </w:tc>
        <w:tc>
          <w:tcPr>
            <w:tcW w:w="933" w:type="pct"/>
            <w:tcBorders>
              <w:top w:val="nil"/>
              <w:left w:val="nil"/>
              <w:bottom w:val="single" w:color="000000" w:sz="8" w:space="0"/>
              <w:right w:val="single" w:color="000000" w:sz="8" w:space="0"/>
            </w:tcBorders>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及时率或正确率其中一项未达到时扣1分，同时未达到扣3分</w:t>
            </w:r>
          </w:p>
        </w:tc>
        <w:tc>
          <w:tcPr>
            <w:tcW w:w="650" w:type="pct"/>
            <w:tcBorders>
              <w:top w:val="nil"/>
              <w:left w:val="nil"/>
              <w:bottom w:val="single" w:color="000000" w:sz="8" w:space="0"/>
              <w:right w:val="single" w:color="000000" w:sz="8" w:space="0"/>
            </w:tcBorders>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月末统计</w:t>
            </w:r>
          </w:p>
        </w:tc>
        <w:tc>
          <w:tcPr>
            <w:tcW w:w="444" w:type="pct"/>
            <w:tcBorders>
              <w:top w:val="nil"/>
              <w:left w:val="nil"/>
              <w:bottom w:val="single" w:color="000000" w:sz="8" w:space="0"/>
              <w:right w:val="single" w:color="000000" w:sz="8" w:space="0"/>
            </w:tcBorders>
            <w:noWrap/>
            <w:vAlign w:val="center"/>
          </w:tcPr>
          <w:p>
            <w:pPr>
              <w:spacing w:line="360" w:lineRule="auto"/>
              <w:jc w:val="both"/>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400"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17</w:t>
            </w:r>
          </w:p>
        </w:tc>
        <w:tc>
          <w:tcPr>
            <w:tcW w:w="558" w:type="pct"/>
            <w:vMerge w:val="continue"/>
            <w:tcBorders>
              <w:top w:val="single" w:color="000000" w:sz="8" w:space="0"/>
              <w:left w:val="single" w:color="000000" w:sz="8" w:space="0"/>
              <w:bottom w:val="single" w:color="000000" w:sz="8" w:space="0"/>
              <w:right w:val="single" w:color="000000" w:sz="8" w:space="0"/>
            </w:tcBorders>
            <w:noWrap/>
            <w:vAlign w:val="center"/>
          </w:tcPr>
          <w:p>
            <w:pPr>
              <w:spacing w:line="360" w:lineRule="auto"/>
              <w:jc w:val="center"/>
              <w:rPr>
                <w:rFonts w:hint="eastAsia" w:ascii="仿宋" w:hAnsi="仿宋" w:eastAsia="仿宋" w:cs="仿宋"/>
                <w:i w:val="0"/>
                <w:iCs w:val="0"/>
                <w:color w:val="auto"/>
                <w:sz w:val="24"/>
                <w:szCs w:val="24"/>
                <w:u w:val="none"/>
              </w:rPr>
            </w:pPr>
          </w:p>
        </w:tc>
        <w:tc>
          <w:tcPr>
            <w:tcW w:w="1497" w:type="pct"/>
            <w:tcBorders>
              <w:top w:val="nil"/>
              <w:left w:val="nil"/>
              <w:bottom w:val="single" w:color="000000" w:sz="8" w:space="0"/>
              <w:right w:val="single" w:color="000000" w:sz="8" w:space="0"/>
            </w:tcBorders>
            <w:noWrap w:val="0"/>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导诉工作群众解答未达到80%以上</w:t>
            </w:r>
          </w:p>
        </w:tc>
        <w:tc>
          <w:tcPr>
            <w:tcW w:w="516" w:type="pct"/>
            <w:tcBorders>
              <w:top w:val="nil"/>
              <w:left w:val="nil"/>
              <w:bottom w:val="single" w:color="000000" w:sz="8" w:space="0"/>
              <w:right w:val="single" w:color="000000" w:sz="8" w:space="0"/>
            </w:tcBorders>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933" w:type="pct"/>
            <w:tcBorders>
              <w:top w:val="nil"/>
              <w:left w:val="nil"/>
              <w:bottom w:val="single" w:color="000000" w:sz="8" w:space="0"/>
              <w:right w:val="single" w:color="000000" w:sz="8" w:space="0"/>
            </w:tcBorders>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扣1分</w:t>
            </w:r>
          </w:p>
        </w:tc>
        <w:tc>
          <w:tcPr>
            <w:tcW w:w="650" w:type="pct"/>
            <w:tcBorders>
              <w:top w:val="nil"/>
              <w:left w:val="nil"/>
              <w:bottom w:val="single" w:color="000000" w:sz="8" w:space="0"/>
              <w:right w:val="single" w:color="000000" w:sz="8" w:space="0"/>
            </w:tcBorders>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月末统计</w:t>
            </w:r>
          </w:p>
        </w:tc>
        <w:tc>
          <w:tcPr>
            <w:tcW w:w="444" w:type="pct"/>
            <w:tcBorders>
              <w:top w:val="nil"/>
              <w:left w:val="nil"/>
              <w:bottom w:val="single" w:color="000000" w:sz="8" w:space="0"/>
              <w:right w:val="single" w:color="000000" w:sz="8" w:space="0"/>
            </w:tcBorders>
            <w:noWrap/>
            <w:vAlign w:val="center"/>
          </w:tcPr>
          <w:p>
            <w:pPr>
              <w:spacing w:line="360" w:lineRule="auto"/>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400"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18</w:t>
            </w:r>
          </w:p>
        </w:tc>
        <w:tc>
          <w:tcPr>
            <w:tcW w:w="558" w:type="pct"/>
            <w:vMerge w:val="continue"/>
            <w:tcBorders>
              <w:top w:val="single" w:color="000000" w:sz="8" w:space="0"/>
              <w:left w:val="single" w:color="000000" w:sz="8" w:space="0"/>
              <w:bottom w:val="single" w:color="000000" w:sz="8" w:space="0"/>
              <w:right w:val="single" w:color="000000" w:sz="8" w:space="0"/>
            </w:tcBorders>
            <w:noWrap/>
            <w:vAlign w:val="center"/>
          </w:tcPr>
          <w:p>
            <w:pPr>
              <w:spacing w:line="360" w:lineRule="auto"/>
              <w:jc w:val="center"/>
              <w:rPr>
                <w:rFonts w:hint="eastAsia" w:ascii="仿宋" w:hAnsi="仿宋" w:eastAsia="仿宋" w:cs="仿宋"/>
                <w:i w:val="0"/>
                <w:iCs w:val="0"/>
                <w:color w:val="auto"/>
                <w:sz w:val="24"/>
                <w:szCs w:val="24"/>
                <w:u w:val="none"/>
              </w:rPr>
            </w:pPr>
          </w:p>
        </w:tc>
        <w:tc>
          <w:tcPr>
            <w:tcW w:w="1497" w:type="pct"/>
            <w:tcBorders>
              <w:top w:val="nil"/>
              <w:left w:val="nil"/>
              <w:bottom w:val="single" w:color="000000" w:sz="8" w:space="0"/>
              <w:right w:val="single" w:color="000000" w:sz="8" w:space="0"/>
            </w:tcBorders>
            <w:noWrap w:val="0"/>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12368 电话接通率未达到96%以上</w:t>
            </w:r>
          </w:p>
        </w:tc>
        <w:tc>
          <w:tcPr>
            <w:tcW w:w="516" w:type="pct"/>
            <w:tcBorders>
              <w:top w:val="nil"/>
              <w:left w:val="nil"/>
              <w:bottom w:val="single" w:color="000000" w:sz="8" w:space="0"/>
              <w:right w:val="single" w:color="000000" w:sz="8" w:space="0"/>
            </w:tcBorders>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w:t>
            </w:r>
          </w:p>
        </w:tc>
        <w:tc>
          <w:tcPr>
            <w:tcW w:w="933" w:type="pct"/>
            <w:tcBorders>
              <w:top w:val="nil"/>
              <w:left w:val="nil"/>
              <w:bottom w:val="single" w:color="000000" w:sz="8" w:space="0"/>
              <w:right w:val="single" w:color="000000" w:sz="8" w:space="0"/>
            </w:tcBorders>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扣1分</w:t>
            </w:r>
          </w:p>
        </w:tc>
        <w:tc>
          <w:tcPr>
            <w:tcW w:w="650" w:type="pct"/>
            <w:tcBorders>
              <w:top w:val="nil"/>
              <w:left w:val="nil"/>
              <w:bottom w:val="single" w:color="000000" w:sz="8" w:space="0"/>
              <w:right w:val="single" w:color="000000" w:sz="8" w:space="0"/>
            </w:tcBorders>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月末统计</w:t>
            </w:r>
          </w:p>
        </w:tc>
        <w:tc>
          <w:tcPr>
            <w:tcW w:w="444" w:type="pct"/>
            <w:tcBorders>
              <w:top w:val="nil"/>
              <w:left w:val="nil"/>
              <w:bottom w:val="single" w:color="000000" w:sz="8" w:space="0"/>
              <w:right w:val="single" w:color="000000" w:sz="8" w:space="0"/>
            </w:tcBorders>
            <w:noWrap/>
            <w:vAlign w:val="center"/>
          </w:tcPr>
          <w:p>
            <w:pPr>
              <w:spacing w:line="360" w:lineRule="auto"/>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00"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19</w:t>
            </w:r>
          </w:p>
        </w:tc>
        <w:tc>
          <w:tcPr>
            <w:tcW w:w="558" w:type="pct"/>
            <w:vMerge w:val="continue"/>
            <w:tcBorders>
              <w:top w:val="single" w:color="000000" w:sz="8" w:space="0"/>
              <w:left w:val="single" w:color="000000" w:sz="8" w:space="0"/>
              <w:bottom w:val="single" w:color="000000" w:sz="8" w:space="0"/>
              <w:right w:val="single" w:color="000000" w:sz="8" w:space="0"/>
            </w:tcBorders>
            <w:noWrap/>
            <w:vAlign w:val="center"/>
          </w:tcPr>
          <w:p>
            <w:pPr>
              <w:spacing w:line="360" w:lineRule="auto"/>
              <w:jc w:val="center"/>
              <w:rPr>
                <w:rFonts w:hint="eastAsia" w:ascii="仿宋" w:hAnsi="仿宋" w:eastAsia="仿宋" w:cs="仿宋"/>
                <w:i w:val="0"/>
                <w:iCs w:val="0"/>
                <w:color w:val="auto"/>
                <w:sz w:val="24"/>
                <w:szCs w:val="24"/>
                <w:u w:val="none"/>
              </w:rPr>
            </w:pPr>
          </w:p>
        </w:tc>
        <w:tc>
          <w:tcPr>
            <w:tcW w:w="1497" w:type="pct"/>
            <w:tcBorders>
              <w:top w:val="nil"/>
              <w:left w:val="nil"/>
              <w:bottom w:val="single" w:color="000000" w:sz="8" w:space="0"/>
              <w:right w:val="single" w:color="000000" w:sz="8" w:space="0"/>
            </w:tcBorders>
            <w:noWrap w:val="0"/>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群众满意度未达到98%</w:t>
            </w:r>
          </w:p>
        </w:tc>
        <w:tc>
          <w:tcPr>
            <w:tcW w:w="516" w:type="pct"/>
            <w:tcBorders>
              <w:top w:val="nil"/>
              <w:left w:val="nil"/>
              <w:bottom w:val="single" w:color="000000" w:sz="8" w:space="0"/>
              <w:right w:val="single" w:color="000000" w:sz="8" w:space="0"/>
            </w:tcBorders>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933" w:type="pct"/>
            <w:tcBorders>
              <w:top w:val="nil"/>
              <w:left w:val="nil"/>
              <w:bottom w:val="single" w:color="000000" w:sz="8" w:space="0"/>
              <w:right w:val="single" w:color="000000" w:sz="8" w:space="0"/>
            </w:tcBorders>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扣1分</w:t>
            </w:r>
          </w:p>
        </w:tc>
        <w:tc>
          <w:tcPr>
            <w:tcW w:w="650" w:type="pct"/>
            <w:tcBorders>
              <w:top w:val="nil"/>
              <w:left w:val="nil"/>
              <w:bottom w:val="single" w:color="000000" w:sz="8" w:space="0"/>
              <w:right w:val="single" w:color="000000" w:sz="8" w:space="0"/>
            </w:tcBorders>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月末统计</w:t>
            </w:r>
          </w:p>
        </w:tc>
        <w:tc>
          <w:tcPr>
            <w:tcW w:w="444" w:type="pct"/>
            <w:tcBorders>
              <w:top w:val="nil"/>
              <w:left w:val="nil"/>
              <w:bottom w:val="single" w:color="000000" w:sz="8" w:space="0"/>
              <w:right w:val="single" w:color="000000" w:sz="8" w:space="0"/>
            </w:tcBorders>
            <w:noWrap/>
            <w:vAlign w:val="center"/>
          </w:tcPr>
          <w:p>
            <w:pPr>
              <w:spacing w:line="360" w:lineRule="auto"/>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400"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20</w:t>
            </w:r>
          </w:p>
        </w:tc>
        <w:tc>
          <w:tcPr>
            <w:tcW w:w="558" w:type="pct"/>
            <w:vMerge w:val="continue"/>
            <w:tcBorders>
              <w:top w:val="single" w:color="000000" w:sz="8" w:space="0"/>
              <w:left w:val="single" w:color="000000" w:sz="8" w:space="0"/>
              <w:bottom w:val="single" w:color="000000" w:sz="8" w:space="0"/>
              <w:right w:val="single" w:color="000000" w:sz="8" w:space="0"/>
            </w:tcBorders>
            <w:noWrap/>
            <w:vAlign w:val="center"/>
          </w:tcPr>
          <w:p>
            <w:pPr>
              <w:spacing w:line="360" w:lineRule="auto"/>
              <w:jc w:val="center"/>
              <w:rPr>
                <w:rFonts w:hint="eastAsia" w:ascii="仿宋" w:hAnsi="仿宋" w:eastAsia="仿宋" w:cs="仿宋"/>
                <w:i w:val="0"/>
                <w:iCs w:val="0"/>
                <w:color w:val="auto"/>
                <w:sz w:val="24"/>
                <w:szCs w:val="24"/>
                <w:u w:val="none"/>
              </w:rPr>
            </w:pPr>
          </w:p>
        </w:tc>
        <w:tc>
          <w:tcPr>
            <w:tcW w:w="1497" w:type="pct"/>
            <w:tcBorders>
              <w:top w:val="nil"/>
              <w:left w:val="nil"/>
              <w:bottom w:val="single" w:color="000000" w:sz="8" w:space="0"/>
              <w:right w:val="single" w:color="000000" w:sz="8" w:space="0"/>
            </w:tcBorders>
            <w:noWrap w:val="0"/>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法官满意度未达到98%</w:t>
            </w:r>
          </w:p>
        </w:tc>
        <w:tc>
          <w:tcPr>
            <w:tcW w:w="516" w:type="pct"/>
            <w:tcBorders>
              <w:top w:val="nil"/>
              <w:left w:val="nil"/>
              <w:bottom w:val="single" w:color="000000" w:sz="8" w:space="0"/>
              <w:right w:val="single" w:color="000000" w:sz="8" w:space="0"/>
            </w:tcBorders>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933" w:type="pct"/>
            <w:tcBorders>
              <w:top w:val="nil"/>
              <w:left w:val="nil"/>
              <w:bottom w:val="single" w:color="000000" w:sz="8" w:space="0"/>
              <w:right w:val="single" w:color="000000" w:sz="8" w:space="0"/>
            </w:tcBorders>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扣1分</w:t>
            </w:r>
          </w:p>
        </w:tc>
        <w:tc>
          <w:tcPr>
            <w:tcW w:w="650" w:type="pct"/>
            <w:tcBorders>
              <w:top w:val="nil"/>
              <w:left w:val="nil"/>
              <w:bottom w:val="single" w:color="000000" w:sz="8" w:space="0"/>
              <w:right w:val="single" w:color="000000" w:sz="8" w:space="0"/>
            </w:tcBorders>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月末统计</w:t>
            </w:r>
          </w:p>
        </w:tc>
        <w:tc>
          <w:tcPr>
            <w:tcW w:w="444" w:type="pct"/>
            <w:tcBorders>
              <w:top w:val="nil"/>
              <w:left w:val="nil"/>
              <w:bottom w:val="single" w:color="000000" w:sz="8" w:space="0"/>
              <w:right w:val="single" w:color="000000" w:sz="8" w:space="0"/>
            </w:tcBorders>
            <w:noWrap/>
            <w:vAlign w:val="center"/>
          </w:tcPr>
          <w:p>
            <w:pPr>
              <w:spacing w:line="360" w:lineRule="auto"/>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400"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21</w:t>
            </w:r>
          </w:p>
        </w:tc>
        <w:tc>
          <w:tcPr>
            <w:tcW w:w="558" w:type="pct"/>
            <w:vMerge w:val="continue"/>
            <w:tcBorders>
              <w:top w:val="single" w:color="000000" w:sz="8" w:space="0"/>
              <w:left w:val="single" w:color="000000" w:sz="8" w:space="0"/>
              <w:bottom w:val="single" w:color="000000" w:sz="8" w:space="0"/>
              <w:right w:val="single" w:color="000000" w:sz="8" w:space="0"/>
            </w:tcBorders>
            <w:noWrap/>
            <w:vAlign w:val="center"/>
          </w:tcPr>
          <w:p>
            <w:pPr>
              <w:spacing w:line="360" w:lineRule="auto"/>
              <w:jc w:val="center"/>
              <w:rPr>
                <w:rFonts w:hint="eastAsia" w:ascii="仿宋" w:hAnsi="仿宋" w:eastAsia="仿宋" w:cs="仿宋"/>
                <w:i w:val="0"/>
                <w:iCs w:val="0"/>
                <w:color w:val="auto"/>
                <w:sz w:val="24"/>
                <w:szCs w:val="24"/>
                <w:u w:val="none"/>
              </w:rPr>
            </w:pPr>
          </w:p>
        </w:tc>
        <w:tc>
          <w:tcPr>
            <w:tcW w:w="1497" w:type="pct"/>
            <w:tcBorders>
              <w:top w:val="nil"/>
              <w:left w:val="nil"/>
              <w:bottom w:val="single" w:color="000000" w:sz="8" w:space="0"/>
              <w:right w:val="single" w:color="000000" w:sz="8" w:space="0"/>
            </w:tcBorders>
            <w:noWrap w:val="0"/>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完成服务事项的完整性、准确性要求，如发生错误应加以及时纠正</w:t>
            </w:r>
          </w:p>
        </w:tc>
        <w:tc>
          <w:tcPr>
            <w:tcW w:w="516" w:type="pct"/>
            <w:tcBorders>
              <w:top w:val="nil"/>
              <w:left w:val="nil"/>
              <w:bottom w:val="single" w:color="000000" w:sz="8" w:space="0"/>
              <w:right w:val="single" w:color="000000" w:sz="8" w:space="0"/>
            </w:tcBorders>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10</w:t>
            </w:r>
          </w:p>
        </w:tc>
        <w:tc>
          <w:tcPr>
            <w:tcW w:w="933" w:type="pct"/>
            <w:tcBorders>
              <w:top w:val="nil"/>
              <w:left w:val="nil"/>
              <w:bottom w:val="single" w:color="000000" w:sz="8" w:space="0"/>
              <w:right w:val="single" w:color="000000" w:sz="8" w:space="0"/>
            </w:tcBorders>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一般失误扣0.5分/次，重大失误扣2分</w:t>
            </w:r>
          </w:p>
        </w:tc>
        <w:tc>
          <w:tcPr>
            <w:tcW w:w="650" w:type="pct"/>
            <w:tcBorders>
              <w:top w:val="nil"/>
              <w:left w:val="nil"/>
              <w:bottom w:val="single" w:color="000000" w:sz="8" w:space="0"/>
              <w:right w:val="single" w:color="000000" w:sz="8" w:space="0"/>
            </w:tcBorders>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出错记录表、当月经手总案件数</w:t>
            </w:r>
          </w:p>
        </w:tc>
        <w:tc>
          <w:tcPr>
            <w:tcW w:w="444" w:type="pct"/>
            <w:tcBorders>
              <w:top w:val="nil"/>
              <w:left w:val="nil"/>
              <w:bottom w:val="single" w:color="000000" w:sz="8" w:space="0"/>
              <w:right w:val="single" w:color="000000" w:sz="8" w:space="0"/>
            </w:tcBorders>
            <w:noWrap/>
            <w:vAlign w:val="center"/>
          </w:tcPr>
          <w:p>
            <w:pPr>
              <w:spacing w:line="360" w:lineRule="auto"/>
              <w:jc w:val="both"/>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2" w:hRule="atLeast"/>
        </w:trPr>
        <w:tc>
          <w:tcPr>
            <w:tcW w:w="400"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22</w:t>
            </w:r>
          </w:p>
        </w:tc>
        <w:tc>
          <w:tcPr>
            <w:tcW w:w="558" w:type="pct"/>
            <w:vMerge w:val="continue"/>
            <w:tcBorders>
              <w:top w:val="single" w:color="000000" w:sz="8" w:space="0"/>
              <w:left w:val="single" w:color="000000" w:sz="8" w:space="0"/>
              <w:bottom w:val="single" w:color="000000" w:sz="8" w:space="0"/>
              <w:right w:val="single" w:color="000000" w:sz="8" w:space="0"/>
            </w:tcBorders>
            <w:noWrap/>
            <w:vAlign w:val="center"/>
          </w:tcPr>
          <w:p>
            <w:pPr>
              <w:spacing w:line="360" w:lineRule="auto"/>
              <w:jc w:val="center"/>
              <w:rPr>
                <w:rFonts w:hint="eastAsia" w:ascii="仿宋" w:hAnsi="仿宋" w:eastAsia="仿宋" w:cs="仿宋"/>
                <w:i w:val="0"/>
                <w:iCs w:val="0"/>
                <w:color w:val="auto"/>
                <w:sz w:val="24"/>
                <w:szCs w:val="24"/>
                <w:u w:val="none"/>
              </w:rPr>
            </w:pPr>
          </w:p>
        </w:tc>
        <w:tc>
          <w:tcPr>
            <w:tcW w:w="1497" w:type="pct"/>
            <w:tcBorders>
              <w:top w:val="nil"/>
              <w:left w:val="nil"/>
              <w:bottom w:val="single" w:color="000000" w:sz="8" w:space="0"/>
              <w:right w:val="single" w:color="000000" w:sz="8" w:space="0"/>
            </w:tcBorders>
            <w:noWrap w:val="0"/>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准时发放项目员工标准工资</w:t>
            </w:r>
          </w:p>
        </w:tc>
        <w:tc>
          <w:tcPr>
            <w:tcW w:w="516" w:type="pct"/>
            <w:tcBorders>
              <w:top w:val="nil"/>
              <w:left w:val="nil"/>
              <w:bottom w:val="single" w:color="000000" w:sz="8" w:space="0"/>
              <w:right w:val="single" w:color="000000" w:sz="8" w:space="0"/>
            </w:tcBorders>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w:t>
            </w:r>
          </w:p>
        </w:tc>
        <w:tc>
          <w:tcPr>
            <w:tcW w:w="933" w:type="pct"/>
            <w:tcBorders>
              <w:top w:val="nil"/>
              <w:left w:val="nil"/>
              <w:bottom w:val="single" w:color="000000" w:sz="8" w:space="0"/>
              <w:right w:val="single" w:color="000000" w:sz="8" w:space="0"/>
            </w:tcBorders>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延迟1天扣0.5分(节假日及特殊情况除外)</w:t>
            </w:r>
          </w:p>
        </w:tc>
        <w:tc>
          <w:tcPr>
            <w:tcW w:w="650" w:type="pct"/>
            <w:tcBorders>
              <w:top w:val="nil"/>
              <w:left w:val="nil"/>
              <w:bottom w:val="single" w:color="000000" w:sz="8" w:space="0"/>
              <w:right w:val="single" w:color="000000" w:sz="8" w:space="0"/>
            </w:tcBorders>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工资表</w:t>
            </w:r>
          </w:p>
        </w:tc>
        <w:tc>
          <w:tcPr>
            <w:tcW w:w="444" w:type="pct"/>
            <w:tcBorders>
              <w:top w:val="nil"/>
              <w:left w:val="nil"/>
              <w:bottom w:val="single" w:color="000000" w:sz="8" w:space="0"/>
              <w:right w:val="single" w:color="000000" w:sz="8" w:space="0"/>
            </w:tcBorders>
            <w:noWrap/>
            <w:vAlign w:val="center"/>
          </w:tcPr>
          <w:p>
            <w:pPr>
              <w:spacing w:line="360" w:lineRule="auto"/>
              <w:jc w:val="both"/>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400" w:type="pct"/>
            <w:vMerge w:val="restar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23</w:t>
            </w:r>
          </w:p>
        </w:tc>
        <w:tc>
          <w:tcPr>
            <w:tcW w:w="558" w:type="pct"/>
            <w:vMerge w:val="restar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培训要求 </w:t>
            </w:r>
          </w:p>
        </w:tc>
        <w:tc>
          <w:tcPr>
            <w:tcW w:w="1497" w:type="pct"/>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spacing w:line="360" w:lineRule="auto"/>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岗前培训，之后每季度至少进行一次技能提升培训</w:t>
            </w:r>
          </w:p>
        </w:tc>
        <w:tc>
          <w:tcPr>
            <w:tcW w:w="516" w:type="pct"/>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w:t>
            </w:r>
          </w:p>
        </w:tc>
        <w:tc>
          <w:tcPr>
            <w:tcW w:w="933" w:type="pct"/>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未进行培训扣1分/次</w:t>
            </w:r>
          </w:p>
        </w:tc>
        <w:tc>
          <w:tcPr>
            <w:tcW w:w="650" w:type="pct"/>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培训签到表</w:t>
            </w:r>
          </w:p>
        </w:tc>
        <w:tc>
          <w:tcPr>
            <w:tcW w:w="444" w:type="pct"/>
            <w:vMerge w:val="restart"/>
            <w:tcBorders>
              <w:top w:val="single" w:color="000000" w:sz="8" w:space="0"/>
              <w:left w:val="single" w:color="000000" w:sz="8" w:space="0"/>
              <w:bottom w:val="single" w:color="000000" w:sz="8" w:space="0"/>
              <w:right w:val="single" w:color="000000" w:sz="8" w:space="0"/>
            </w:tcBorders>
            <w:noWrap/>
            <w:vAlign w:val="center"/>
          </w:tcPr>
          <w:p>
            <w:pPr>
              <w:spacing w:line="360" w:lineRule="auto"/>
              <w:jc w:val="both"/>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00" w:type="pct"/>
            <w:vMerge w:val="continue"/>
            <w:tcBorders>
              <w:top w:val="single" w:color="000000" w:sz="8" w:space="0"/>
              <w:left w:val="single" w:color="000000" w:sz="8" w:space="0"/>
              <w:bottom w:val="single" w:color="000000" w:sz="8" w:space="0"/>
              <w:right w:val="single" w:color="000000" w:sz="8" w:space="0"/>
            </w:tcBorders>
            <w:noWrap/>
            <w:vAlign w:val="center"/>
          </w:tcPr>
          <w:p>
            <w:pPr>
              <w:spacing w:line="360" w:lineRule="auto"/>
              <w:jc w:val="center"/>
              <w:rPr>
                <w:rFonts w:hint="eastAsia" w:ascii="仿宋" w:hAnsi="仿宋" w:eastAsia="仿宋" w:cs="仿宋"/>
                <w:i w:val="0"/>
                <w:iCs w:val="0"/>
                <w:color w:val="auto"/>
                <w:sz w:val="24"/>
                <w:szCs w:val="24"/>
                <w:u w:val="none"/>
              </w:rPr>
            </w:pPr>
          </w:p>
        </w:tc>
        <w:tc>
          <w:tcPr>
            <w:tcW w:w="558" w:type="pct"/>
            <w:vMerge w:val="continue"/>
            <w:tcBorders>
              <w:top w:val="single" w:color="000000" w:sz="8" w:space="0"/>
              <w:left w:val="single" w:color="000000" w:sz="8" w:space="0"/>
              <w:bottom w:val="single" w:color="000000" w:sz="8" w:space="0"/>
              <w:right w:val="single" w:color="000000" w:sz="8" w:space="0"/>
            </w:tcBorders>
            <w:noWrap/>
            <w:vAlign w:val="center"/>
          </w:tcPr>
          <w:p>
            <w:pPr>
              <w:spacing w:line="360" w:lineRule="auto"/>
              <w:jc w:val="center"/>
              <w:rPr>
                <w:rFonts w:hint="eastAsia" w:ascii="仿宋" w:hAnsi="仿宋" w:eastAsia="仿宋" w:cs="仿宋"/>
                <w:i w:val="0"/>
                <w:iCs w:val="0"/>
                <w:color w:val="auto"/>
                <w:sz w:val="24"/>
                <w:szCs w:val="24"/>
                <w:u w:val="none"/>
              </w:rPr>
            </w:pPr>
          </w:p>
        </w:tc>
        <w:tc>
          <w:tcPr>
            <w:tcW w:w="1497" w:type="pct"/>
            <w:vMerge w:val="continue"/>
            <w:tcBorders>
              <w:top w:val="single" w:color="000000" w:sz="8" w:space="0"/>
              <w:left w:val="single" w:color="000000" w:sz="8" w:space="0"/>
              <w:bottom w:val="single" w:color="000000" w:sz="8" w:space="0"/>
              <w:right w:val="single" w:color="000000" w:sz="8" w:space="0"/>
            </w:tcBorders>
            <w:noWrap w:val="0"/>
            <w:vAlign w:val="center"/>
          </w:tcPr>
          <w:p>
            <w:pPr>
              <w:spacing w:line="360" w:lineRule="auto"/>
              <w:jc w:val="both"/>
              <w:rPr>
                <w:rFonts w:hint="eastAsia" w:ascii="仿宋" w:hAnsi="仿宋" w:eastAsia="仿宋" w:cs="仿宋"/>
                <w:i w:val="0"/>
                <w:iCs w:val="0"/>
                <w:color w:val="auto"/>
                <w:sz w:val="24"/>
                <w:szCs w:val="24"/>
                <w:u w:val="none"/>
              </w:rPr>
            </w:pPr>
          </w:p>
        </w:tc>
        <w:tc>
          <w:tcPr>
            <w:tcW w:w="516" w:type="pct"/>
            <w:vMerge w:val="continue"/>
            <w:tcBorders>
              <w:top w:val="single" w:color="000000" w:sz="8" w:space="0"/>
              <w:left w:val="single" w:color="000000" w:sz="8" w:space="0"/>
              <w:bottom w:val="single" w:color="000000" w:sz="8" w:space="0"/>
              <w:right w:val="single" w:color="000000" w:sz="8" w:space="0"/>
            </w:tcBorders>
            <w:noWrap w:val="0"/>
            <w:vAlign w:val="center"/>
          </w:tcPr>
          <w:p>
            <w:pPr>
              <w:spacing w:line="360" w:lineRule="auto"/>
              <w:jc w:val="center"/>
              <w:rPr>
                <w:rFonts w:hint="eastAsia" w:ascii="仿宋" w:hAnsi="仿宋" w:eastAsia="仿宋" w:cs="仿宋"/>
                <w:i w:val="0"/>
                <w:iCs w:val="0"/>
                <w:color w:val="auto"/>
                <w:sz w:val="24"/>
                <w:szCs w:val="24"/>
                <w:u w:val="none"/>
              </w:rPr>
            </w:pPr>
          </w:p>
        </w:tc>
        <w:tc>
          <w:tcPr>
            <w:tcW w:w="933" w:type="pct"/>
            <w:vMerge w:val="continue"/>
            <w:tcBorders>
              <w:top w:val="single" w:color="000000" w:sz="8" w:space="0"/>
              <w:left w:val="single" w:color="000000" w:sz="8" w:space="0"/>
              <w:bottom w:val="single" w:color="000000" w:sz="8" w:space="0"/>
              <w:right w:val="single" w:color="000000" w:sz="8" w:space="0"/>
            </w:tcBorders>
            <w:noWrap w:val="0"/>
            <w:vAlign w:val="center"/>
          </w:tcPr>
          <w:p>
            <w:pPr>
              <w:spacing w:line="360" w:lineRule="auto"/>
              <w:jc w:val="center"/>
              <w:rPr>
                <w:rFonts w:hint="eastAsia" w:ascii="仿宋" w:hAnsi="仿宋" w:eastAsia="仿宋" w:cs="仿宋"/>
                <w:i w:val="0"/>
                <w:iCs w:val="0"/>
                <w:color w:val="auto"/>
                <w:sz w:val="24"/>
                <w:szCs w:val="24"/>
                <w:u w:val="none"/>
              </w:rPr>
            </w:pPr>
          </w:p>
        </w:tc>
        <w:tc>
          <w:tcPr>
            <w:tcW w:w="650" w:type="pct"/>
            <w:vMerge w:val="continue"/>
            <w:tcBorders>
              <w:top w:val="single" w:color="000000" w:sz="8" w:space="0"/>
              <w:left w:val="single" w:color="000000" w:sz="8" w:space="0"/>
              <w:bottom w:val="single" w:color="000000" w:sz="8" w:space="0"/>
              <w:right w:val="single" w:color="000000" w:sz="8" w:space="0"/>
            </w:tcBorders>
            <w:noWrap w:val="0"/>
            <w:vAlign w:val="center"/>
          </w:tcPr>
          <w:p>
            <w:pPr>
              <w:spacing w:line="360" w:lineRule="auto"/>
              <w:jc w:val="center"/>
              <w:rPr>
                <w:rFonts w:hint="eastAsia" w:ascii="仿宋" w:hAnsi="仿宋" w:eastAsia="仿宋" w:cs="仿宋"/>
                <w:i w:val="0"/>
                <w:iCs w:val="0"/>
                <w:color w:val="auto"/>
                <w:sz w:val="24"/>
                <w:szCs w:val="24"/>
                <w:u w:val="none"/>
              </w:rPr>
            </w:pPr>
          </w:p>
        </w:tc>
        <w:tc>
          <w:tcPr>
            <w:tcW w:w="444" w:type="pct"/>
            <w:vMerge w:val="continue"/>
            <w:tcBorders>
              <w:top w:val="single" w:color="000000" w:sz="8" w:space="0"/>
              <w:left w:val="single" w:color="000000" w:sz="8" w:space="0"/>
              <w:bottom w:val="single" w:color="000000" w:sz="8" w:space="0"/>
              <w:right w:val="single" w:color="000000" w:sz="8" w:space="0"/>
            </w:tcBorders>
            <w:noWrap/>
            <w:vAlign w:val="center"/>
          </w:tcPr>
          <w:p>
            <w:pPr>
              <w:spacing w:line="360" w:lineRule="auto"/>
              <w:jc w:val="both"/>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00" w:type="pct"/>
            <w:vMerge w:val="restar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24</w:t>
            </w:r>
          </w:p>
        </w:tc>
        <w:tc>
          <w:tcPr>
            <w:tcW w:w="558" w:type="pct"/>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工作</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汇报</w:t>
            </w:r>
          </w:p>
        </w:tc>
        <w:tc>
          <w:tcPr>
            <w:tcW w:w="1497" w:type="pct"/>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指定项目人员专门负责与贵单位之间文件的现场传送工作，并规定严格的交收和专人保管办法</w:t>
            </w:r>
          </w:p>
        </w:tc>
        <w:tc>
          <w:tcPr>
            <w:tcW w:w="516" w:type="pct"/>
            <w:vMerge w:val="restar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w:t>
            </w:r>
          </w:p>
        </w:tc>
        <w:tc>
          <w:tcPr>
            <w:tcW w:w="933" w:type="pct"/>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发生遗漏延迟扣1分/次</w:t>
            </w:r>
          </w:p>
        </w:tc>
        <w:tc>
          <w:tcPr>
            <w:tcW w:w="650" w:type="pct"/>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关键事件</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记录法</w:t>
            </w:r>
          </w:p>
        </w:tc>
        <w:tc>
          <w:tcPr>
            <w:tcW w:w="444" w:type="pct"/>
            <w:vMerge w:val="restart"/>
            <w:tcBorders>
              <w:top w:val="single" w:color="000000" w:sz="8" w:space="0"/>
              <w:left w:val="single" w:color="000000" w:sz="8" w:space="0"/>
              <w:bottom w:val="single" w:color="000000" w:sz="8" w:space="0"/>
              <w:right w:val="single" w:color="000000" w:sz="8" w:space="0"/>
            </w:tcBorders>
            <w:noWrap/>
            <w:vAlign w:val="center"/>
          </w:tcPr>
          <w:p>
            <w:pPr>
              <w:spacing w:line="360" w:lineRule="auto"/>
              <w:jc w:val="both"/>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00" w:type="pct"/>
            <w:vMerge w:val="continue"/>
            <w:tcBorders>
              <w:top w:val="single" w:color="000000" w:sz="8" w:space="0"/>
              <w:left w:val="single" w:color="000000" w:sz="8" w:space="0"/>
              <w:bottom w:val="single" w:color="000000" w:sz="8" w:space="0"/>
              <w:right w:val="single" w:color="000000" w:sz="8" w:space="0"/>
            </w:tcBorders>
            <w:noWrap/>
            <w:vAlign w:val="center"/>
          </w:tcPr>
          <w:p>
            <w:pPr>
              <w:spacing w:line="360" w:lineRule="auto"/>
              <w:jc w:val="center"/>
              <w:rPr>
                <w:rFonts w:hint="eastAsia" w:ascii="仿宋" w:hAnsi="仿宋" w:eastAsia="仿宋" w:cs="仿宋"/>
                <w:i w:val="0"/>
                <w:iCs w:val="0"/>
                <w:color w:val="auto"/>
                <w:sz w:val="24"/>
                <w:szCs w:val="24"/>
                <w:u w:val="none"/>
              </w:rPr>
            </w:pPr>
          </w:p>
        </w:tc>
        <w:tc>
          <w:tcPr>
            <w:tcW w:w="558" w:type="pct"/>
            <w:vMerge w:val="continue"/>
            <w:tcBorders>
              <w:top w:val="single" w:color="000000" w:sz="8" w:space="0"/>
              <w:left w:val="single" w:color="000000" w:sz="8" w:space="0"/>
              <w:bottom w:val="single" w:color="000000" w:sz="8" w:space="0"/>
              <w:right w:val="single" w:color="000000" w:sz="8" w:space="0"/>
            </w:tcBorders>
            <w:noWrap w:val="0"/>
            <w:vAlign w:val="center"/>
          </w:tcPr>
          <w:p>
            <w:pPr>
              <w:spacing w:line="360" w:lineRule="auto"/>
              <w:jc w:val="center"/>
              <w:rPr>
                <w:rFonts w:hint="eastAsia" w:ascii="仿宋" w:hAnsi="仿宋" w:eastAsia="仿宋" w:cs="仿宋"/>
                <w:i w:val="0"/>
                <w:iCs w:val="0"/>
                <w:color w:val="auto"/>
                <w:sz w:val="24"/>
                <w:szCs w:val="24"/>
                <w:u w:val="none"/>
              </w:rPr>
            </w:pPr>
          </w:p>
        </w:tc>
        <w:tc>
          <w:tcPr>
            <w:tcW w:w="1497" w:type="pct"/>
            <w:vMerge w:val="continue"/>
            <w:tcBorders>
              <w:top w:val="single" w:color="000000" w:sz="8" w:space="0"/>
              <w:left w:val="single" w:color="000000" w:sz="8" w:space="0"/>
              <w:bottom w:val="single" w:color="000000" w:sz="8" w:space="0"/>
              <w:right w:val="single" w:color="000000" w:sz="8" w:space="0"/>
            </w:tcBorders>
            <w:noWrap w:val="0"/>
            <w:vAlign w:val="center"/>
          </w:tcPr>
          <w:p>
            <w:pPr>
              <w:spacing w:line="360" w:lineRule="auto"/>
              <w:jc w:val="left"/>
              <w:rPr>
                <w:rFonts w:hint="eastAsia" w:ascii="仿宋" w:hAnsi="仿宋" w:eastAsia="仿宋" w:cs="仿宋"/>
                <w:i w:val="0"/>
                <w:iCs w:val="0"/>
                <w:color w:val="auto"/>
                <w:sz w:val="24"/>
                <w:szCs w:val="24"/>
                <w:u w:val="none"/>
              </w:rPr>
            </w:pPr>
          </w:p>
        </w:tc>
        <w:tc>
          <w:tcPr>
            <w:tcW w:w="516" w:type="pct"/>
            <w:vMerge w:val="continue"/>
            <w:tcBorders>
              <w:top w:val="single" w:color="000000" w:sz="8" w:space="0"/>
              <w:left w:val="single" w:color="000000" w:sz="8" w:space="0"/>
              <w:bottom w:val="single" w:color="000000" w:sz="8" w:space="0"/>
              <w:right w:val="single" w:color="000000" w:sz="8" w:space="0"/>
            </w:tcBorders>
            <w:noWrap/>
            <w:vAlign w:val="center"/>
          </w:tcPr>
          <w:p>
            <w:pPr>
              <w:spacing w:line="360" w:lineRule="auto"/>
              <w:jc w:val="center"/>
              <w:rPr>
                <w:rFonts w:hint="eastAsia" w:ascii="仿宋" w:hAnsi="仿宋" w:eastAsia="仿宋" w:cs="仿宋"/>
                <w:i w:val="0"/>
                <w:iCs w:val="0"/>
                <w:color w:val="auto"/>
                <w:sz w:val="24"/>
                <w:szCs w:val="24"/>
                <w:u w:val="none"/>
              </w:rPr>
            </w:pPr>
          </w:p>
        </w:tc>
        <w:tc>
          <w:tcPr>
            <w:tcW w:w="933" w:type="pct"/>
            <w:vMerge w:val="continue"/>
            <w:tcBorders>
              <w:top w:val="single" w:color="000000" w:sz="8" w:space="0"/>
              <w:left w:val="single" w:color="000000" w:sz="8" w:space="0"/>
              <w:bottom w:val="single" w:color="000000" w:sz="8" w:space="0"/>
              <w:right w:val="single" w:color="000000" w:sz="8" w:space="0"/>
            </w:tcBorders>
            <w:noWrap w:val="0"/>
            <w:vAlign w:val="center"/>
          </w:tcPr>
          <w:p>
            <w:pPr>
              <w:spacing w:line="360" w:lineRule="auto"/>
              <w:jc w:val="center"/>
              <w:rPr>
                <w:rFonts w:hint="eastAsia" w:ascii="仿宋" w:hAnsi="仿宋" w:eastAsia="仿宋" w:cs="仿宋"/>
                <w:i w:val="0"/>
                <w:iCs w:val="0"/>
                <w:color w:val="auto"/>
                <w:sz w:val="24"/>
                <w:szCs w:val="24"/>
                <w:u w:val="none"/>
              </w:rPr>
            </w:pPr>
          </w:p>
        </w:tc>
        <w:tc>
          <w:tcPr>
            <w:tcW w:w="650" w:type="pct"/>
            <w:vMerge w:val="continue"/>
            <w:tcBorders>
              <w:top w:val="single" w:color="000000" w:sz="8" w:space="0"/>
              <w:left w:val="single" w:color="000000" w:sz="8" w:space="0"/>
              <w:bottom w:val="single" w:color="000000" w:sz="8" w:space="0"/>
              <w:right w:val="single" w:color="000000" w:sz="8" w:space="0"/>
            </w:tcBorders>
            <w:noWrap w:val="0"/>
            <w:vAlign w:val="center"/>
          </w:tcPr>
          <w:p>
            <w:pPr>
              <w:spacing w:line="360" w:lineRule="auto"/>
              <w:jc w:val="center"/>
              <w:rPr>
                <w:rFonts w:hint="eastAsia" w:ascii="仿宋" w:hAnsi="仿宋" w:eastAsia="仿宋" w:cs="仿宋"/>
                <w:i w:val="0"/>
                <w:iCs w:val="0"/>
                <w:color w:val="auto"/>
                <w:sz w:val="24"/>
                <w:szCs w:val="24"/>
                <w:u w:val="none"/>
              </w:rPr>
            </w:pPr>
          </w:p>
        </w:tc>
        <w:tc>
          <w:tcPr>
            <w:tcW w:w="444" w:type="pct"/>
            <w:vMerge w:val="continue"/>
            <w:tcBorders>
              <w:top w:val="single" w:color="000000" w:sz="8" w:space="0"/>
              <w:left w:val="single" w:color="000000" w:sz="8" w:space="0"/>
              <w:bottom w:val="single" w:color="000000" w:sz="8" w:space="0"/>
              <w:right w:val="single" w:color="000000" w:sz="8" w:space="0"/>
            </w:tcBorders>
            <w:noWrap/>
            <w:vAlign w:val="center"/>
          </w:tcPr>
          <w:p>
            <w:pPr>
              <w:spacing w:line="360" w:lineRule="auto"/>
              <w:jc w:val="both"/>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00" w:type="pct"/>
            <w:vMerge w:val="restar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25</w:t>
            </w:r>
          </w:p>
        </w:tc>
        <w:tc>
          <w:tcPr>
            <w:tcW w:w="558" w:type="pct"/>
            <w:vMerge w:val="continue"/>
            <w:tcBorders>
              <w:top w:val="single" w:color="000000" w:sz="8" w:space="0"/>
              <w:left w:val="single" w:color="000000" w:sz="8" w:space="0"/>
              <w:bottom w:val="single" w:color="000000" w:sz="8" w:space="0"/>
              <w:right w:val="single" w:color="000000" w:sz="8" w:space="0"/>
            </w:tcBorders>
            <w:noWrap w:val="0"/>
            <w:vAlign w:val="center"/>
          </w:tcPr>
          <w:p>
            <w:pPr>
              <w:spacing w:line="360" w:lineRule="auto"/>
              <w:jc w:val="center"/>
              <w:rPr>
                <w:rFonts w:hint="eastAsia" w:ascii="仿宋" w:hAnsi="仿宋" w:eastAsia="仿宋" w:cs="仿宋"/>
                <w:i w:val="0"/>
                <w:iCs w:val="0"/>
                <w:color w:val="auto"/>
                <w:sz w:val="24"/>
                <w:szCs w:val="24"/>
                <w:u w:val="none"/>
              </w:rPr>
            </w:pPr>
          </w:p>
        </w:tc>
        <w:tc>
          <w:tcPr>
            <w:tcW w:w="1497" w:type="pct"/>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积极配合甲方监督、安全排查工作</w:t>
            </w:r>
          </w:p>
        </w:tc>
        <w:tc>
          <w:tcPr>
            <w:tcW w:w="516" w:type="pct"/>
            <w:vMerge w:val="restar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w:t>
            </w:r>
          </w:p>
        </w:tc>
        <w:tc>
          <w:tcPr>
            <w:tcW w:w="933" w:type="pct"/>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抽检发现扣1分</w:t>
            </w:r>
          </w:p>
        </w:tc>
        <w:tc>
          <w:tcPr>
            <w:tcW w:w="650" w:type="pct"/>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关键事件</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记录法</w:t>
            </w:r>
          </w:p>
        </w:tc>
        <w:tc>
          <w:tcPr>
            <w:tcW w:w="444" w:type="pct"/>
            <w:vMerge w:val="restart"/>
            <w:tcBorders>
              <w:top w:val="single" w:color="000000" w:sz="8" w:space="0"/>
              <w:left w:val="single" w:color="000000" w:sz="8" w:space="0"/>
              <w:bottom w:val="single" w:color="000000" w:sz="8" w:space="0"/>
              <w:right w:val="single" w:color="000000" w:sz="8" w:space="0"/>
            </w:tcBorders>
            <w:noWrap/>
            <w:vAlign w:val="center"/>
          </w:tcPr>
          <w:p>
            <w:pPr>
              <w:spacing w:line="360" w:lineRule="auto"/>
              <w:jc w:val="both"/>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00" w:type="pct"/>
            <w:vMerge w:val="continue"/>
            <w:tcBorders>
              <w:top w:val="single" w:color="000000" w:sz="8" w:space="0"/>
              <w:left w:val="single" w:color="000000" w:sz="8" w:space="0"/>
              <w:bottom w:val="single" w:color="000000" w:sz="8" w:space="0"/>
              <w:right w:val="single" w:color="000000" w:sz="8" w:space="0"/>
            </w:tcBorders>
            <w:noWrap/>
            <w:vAlign w:val="center"/>
          </w:tcPr>
          <w:p>
            <w:pPr>
              <w:spacing w:line="360" w:lineRule="auto"/>
              <w:jc w:val="center"/>
              <w:rPr>
                <w:rFonts w:hint="eastAsia" w:ascii="仿宋" w:hAnsi="仿宋" w:eastAsia="仿宋" w:cs="仿宋"/>
                <w:i w:val="0"/>
                <w:iCs w:val="0"/>
                <w:color w:val="auto"/>
                <w:sz w:val="24"/>
                <w:szCs w:val="24"/>
                <w:u w:val="none"/>
              </w:rPr>
            </w:pPr>
          </w:p>
        </w:tc>
        <w:tc>
          <w:tcPr>
            <w:tcW w:w="558" w:type="pct"/>
            <w:vMerge w:val="continue"/>
            <w:tcBorders>
              <w:top w:val="single" w:color="000000" w:sz="8" w:space="0"/>
              <w:left w:val="single" w:color="000000" w:sz="8" w:space="0"/>
              <w:bottom w:val="single" w:color="000000" w:sz="8" w:space="0"/>
              <w:right w:val="single" w:color="000000" w:sz="8" w:space="0"/>
            </w:tcBorders>
            <w:noWrap w:val="0"/>
            <w:vAlign w:val="center"/>
          </w:tcPr>
          <w:p>
            <w:pPr>
              <w:spacing w:line="360" w:lineRule="auto"/>
              <w:jc w:val="center"/>
              <w:rPr>
                <w:rFonts w:hint="eastAsia" w:ascii="仿宋" w:hAnsi="仿宋" w:eastAsia="仿宋" w:cs="仿宋"/>
                <w:i w:val="0"/>
                <w:iCs w:val="0"/>
                <w:color w:val="auto"/>
                <w:sz w:val="24"/>
                <w:szCs w:val="24"/>
                <w:u w:val="none"/>
              </w:rPr>
            </w:pPr>
          </w:p>
        </w:tc>
        <w:tc>
          <w:tcPr>
            <w:tcW w:w="1497" w:type="pct"/>
            <w:vMerge w:val="continue"/>
            <w:tcBorders>
              <w:top w:val="single" w:color="000000" w:sz="8" w:space="0"/>
              <w:left w:val="single" w:color="000000" w:sz="8" w:space="0"/>
              <w:bottom w:val="single" w:color="000000" w:sz="8" w:space="0"/>
              <w:right w:val="single" w:color="000000" w:sz="8" w:space="0"/>
            </w:tcBorders>
            <w:noWrap w:val="0"/>
            <w:vAlign w:val="center"/>
          </w:tcPr>
          <w:p>
            <w:pPr>
              <w:spacing w:line="360" w:lineRule="auto"/>
              <w:jc w:val="left"/>
              <w:rPr>
                <w:rFonts w:hint="eastAsia" w:ascii="仿宋" w:hAnsi="仿宋" w:eastAsia="仿宋" w:cs="仿宋"/>
                <w:i w:val="0"/>
                <w:iCs w:val="0"/>
                <w:color w:val="auto"/>
                <w:sz w:val="24"/>
                <w:szCs w:val="24"/>
                <w:u w:val="none"/>
              </w:rPr>
            </w:pPr>
          </w:p>
        </w:tc>
        <w:tc>
          <w:tcPr>
            <w:tcW w:w="516" w:type="pct"/>
            <w:vMerge w:val="continue"/>
            <w:tcBorders>
              <w:top w:val="single" w:color="000000" w:sz="8" w:space="0"/>
              <w:left w:val="single" w:color="000000" w:sz="8" w:space="0"/>
              <w:bottom w:val="single" w:color="000000" w:sz="8" w:space="0"/>
              <w:right w:val="single" w:color="000000" w:sz="8" w:space="0"/>
            </w:tcBorders>
            <w:noWrap/>
            <w:vAlign w:val="center"/>
          </w:tcPr>
          <w:p>
            <w:pPr>
              <w:spacing w:line="360" w:lineRule="auto"/>
              <w:jc w:val="center"/>
              <w:rPr>
                <w:rFonts w:hint="eastAsia" w:ascii="仿宋" w:hAnsi="仿宋" w:eastAsia="仿宋" w:cs="仿宋"/>
                <w:i w:val="0"/>
                <w:iCs w:val="0"/>
                <w:color w:val="auto"/>
                <w:sz w:val="24"/>
                <w:szCs w:val="24"/>
                <w:u w:val="none"/>
              </w:rPr>
            </w:pPr>
          </w:p>
        </w:tc>
        <w:tc>
          <w:tcPr>
            <w:tcW w:w="933" w:type="pct"/>
            <w:vMerge w:val="continue"/>
            <w:tcBorders>
              <w:top w:val="single" w:color="000000" w:sz="8" w:space="0"/>
              <w:left w:val="single" w:color="000000" w:sz="8" w:space="0"/>
              <w:bottom w:val="single" w:color="000000" w:sz="8" w:space="0"/>
              <w:right w:val="single" w:color="000000" w:sz="8" w:space="0"/>
            </w:tcBorders>
            <w:noWrap w:val="0"/>
            <w:vAlign w:val="center"/>
          </w:tcPr>
          <w:p>
            <w:pPr>
              <w:spacing w:line="360" w:lineRule="auto"/>
              <w:jc w:val="center"/>
              <w:rPr>
                <w:rFonts w:hint="eastAsia" w:ascii="仿宋" w:hAnsi="仿宋" w:eastAsia="仿宋" w:cs="仿宋"/>
                <w:i w:val="0"/>
                <w:iCs w:val="0"/>
                <w:color w:val="auto"/>
                <w:sz w:val="24"/>
                <w:szCs w:val="24"/>
                <w:u w:val="none"/>
              </w:rPr>
            </w:pPr>
          </w:p>
        </w:tc>
        <w:tc>
          <w:tcPr>
            <w:tcW w:w="650" w:type="pct"/>
            <w:vMerge w:val="continue"/>
            <w:tcBorders>
              <w:top w:val="single" w:color="000000" w:sz="8" w:space="0"/>
              <w:left w:val="single" w:color="000000" w:sz="8" w:space="0"/>
              <w:bottom w:val="single" w:color="000000" w:sz="8" w:space="0"/>
              <w:right w:val="single" w:color="000000" w:sz="8" w:space="0"/>
            </w:tcBorders>
            <w:noWrap w:val="0"/>
            <w:vAlign w:val="center"/>
          </w:tcPr>
          <w:p>
            <w:pPr>
              <w:spacing w:line="360" w:lineRule="auto"/>
              <w:jc w:val="center"/>
              <w:rPr>
                <w:rFonts w:hint="eastAsia" w:ascii="仿宋" w:hAnsi="仿宋" w:eastAsia="仿宋" w:cs="仿宋"/>
                <w:i w:val="0"/>
                <w:iCs w:val="0"/>
                <w:color w:val="auto"/>
                <w:sz w:val="24"/>
                <w:szCs w:val="24"/>
                <w:u w:val="none"/>
              </w:rPr>
            </w:pPr>
          </w:p>
        </w:tc>
        <w:tc>
          <w:tcPr>
            <w:tcW w:w="444" w:type="pct"/>
            <w:vMerge w:val="continue"/>
            <w:tcBorders>
              <w:top w:val="single" w:color="000000" w:sz="8" w:space="0"/>
              <w:left w:val="single" w:color="000000" w:sz="8" w:space="0"/>
              <w:bottom w:val="single" w:color="000000" w:sz="8" w:space="0"/>
              <w:right w:val="single" w:color="000000" w:sz="8" w:space="0"/>
            </w:tcBorders>
            <w:noWrap/>
            <w:vAlign w:val="center"/>
          </w:tcPr>
          <w:p>
            <w:pPr>
              <w:spacing w:line="360" w:lineRule="auto"/>
              <w:jc w:val="both"/>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400" w:type="pct"/>
            <w:vMerge w:val="restar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26</w:t>
            </w:r>
          </w:p>
        </w:tc>
        <w:tc>
          <w:tcPr>
            <w:tcW w:w="558" w:type="pct"/>
            <w:vMerge w:val="continue"/>
            <w:tcBorders>
              <w:top w:val="single" w:color="000000" w:sz="8" w:space="0"/>
              <w:left w:val="single" w:color="000000" w:sz="8" w:space="0"/>
              <w:bottom w:val="single" w:color="000000" w:sz="8" w:space="0"/>
              <w:right w:val="single" w:color="000000" w:sz="8" w:space="0"/>
            </w:tcBorders>
            <w:noWrap w:val="0"/>
            <w:vAlign w:val="center"/>
          </w:tcPr>
          <w:p>
            <w:pPr>
              <w:spacing w:line="360" w:lineRule="auto"/>
              <w:jc w:val="center"/>
              <w:rPr>
                <w:rFonts w:hint="eastAsia" w:ascii="仿宋" w:hAnsi="仿宋" w:eastAsia="仿宋" w:cs="仿宋"/>
                <w:i w:val="0"/>
                <w:iCs w:val="0"/>
                <w:color w:val="auto"/>
                <w:sz w:val="24"/>
                <w:szCs w:val="24"/>
                <w:u w:val="none"/>
              </w:rPr>
            </w:pPr>
          </w:p>
        </w:tc>
        <w:tc>
          <w:tcPr>
            <w:tcW w:w="1497" w:type="pct"/>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上交整改意见制度并配套管理</w:t>
            </w:r>
          </w:p>
        </w:tc>
        <w:tc>
          <w:tcPr>
            <w:tcW w:w="516" w:type="pct"/>
            <w:vMerge w:val="restar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w:t>
            </w:r>
          </w:p>
        </w:tc>
        <w:tc>
          <w:tcPr>
            <w:tcW w:w="933" w:type="pct"/>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扣分最高不超5分</w:t>
            </w:r>
          </w:p>
        </w:tc>
        <w:tc>
          <w:tcPr>
            <w:tcW w:w="650" w:type="pct"/>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关键事件</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记录法</w:t>
            </w:r>
          </w:p>
        </w:tc>
        <w:tc>
          <w:tcPr>
            <w:tcW w:w="444" w:type="pct"/>
            <w:vMerge w:val="restart"/>
            <w:tcBorders>
              <w:top w:val="single" w:color="000000" w:sz="8" w:space="0"/>
              <w:left w:val="single" w:color="000000" w:sz="8" w:space="0"/>
              <w:bottom w:val="single" w:color="000000" w:sz="8" w:space="0"/>
              <w:right w:val="single" w:color="000000" w:sz="8" w:space="0"/>
            </w:tcBorders>
            <w:noWrap/>
            <w:vAlign w:val="center"/>
          </w:tcPr>
          <w:p>
            <w:pPr>
              <w:spacing w:line="360" w:lineRule="auto"/>
              <w:jc w:val="both"/>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00" w:type="pct"/>
            <w:vMerge w:val="continue"/>
            <w:tcBorders>
              <w:top w:val="single" w:color="000000" w:sz="8" w:space="0"/>
              <w:left w:val="single" w:color="000000" w:sz="8" w:space="0"/>
              <w:bottom w:val="single" w:color="000000" w:sz="8" w:space="0"/>
              <w:right w:val="single" w:color="000000" w:sz="8" w:space="0"/>
            </w:tcBorders>
            <w:noWrap/>
            <w:vAlign w:val="center"/>
          </w:tcPr>
          <w:p>
            <w:pPr>
              <w:spacing w:line="360" w:lineRule="auto"/>
              <w:jc w:val="center"/>
              <w:rPr>
                <w:rFonts w:hint="eastAsia" w:ascii="仿宋" w:hAnsi="仿宋" w:eastAsia="仿宋" w:cs="仿宋"/>
                <w:i w:val="0"/>
                <w:iCs w:val="0"/>
                <w:color w:val="auto"/>
                <w:sz w:val="24"/>
                <w:szCs w:val="24"/>
                <w:u w:val="none"/>
              </w:rPr>
            </w:pPr>
          </w:p>
        </w:tc>
        <w:tc>
          <w:tcPr>
            <w:tcW w:w="558" w:type="pct"/>
            <w:vMerge w:val="continue"/>
            <w:tcBorders>
              <w:top w:val="single" w:color="000000" w:sz="8" w:space="0"/>
              <w:left w:val="single" w:color="000000" w:sz="8" w:space="0"/>
              <w:bottom w:val="single" w:color="000000" w:sz="8" w:space="0"/>
              <w:right w:val="single" w:color="000000" w:sz="8" w:space="0"/>
            </w:tcBorders>
            <w:noWrap w:val="0"/>
            <w:vAlign w:val="center"/>
          </w:tcPr>
          <w:p>
            <w:pPr>
              <w:spacing w:line="360" w:lineRule="auto"/>
              <w:jc w:val="center"/>
              <w:rPr>
                <w:rFonts w:hint="eastAsia" w:ascii="仿宋" w:hAnsi="仿宋" w:eastAsia="仿宋" w:cs="仿宋"/>
                <w:i w:val="0"/>
                <w:iCs w:val="0"/>
                <w:color w:val="auto"/>
                <w:sz w:val="24"/>
                <w:szCs w:val="24"/>
                <w:u w:val="none"/>
              </w:rPr>
            </w:pPr>
          </w:p>
        </w:tc>
        <w:tc>
          <w:tcPr>
            <w:tcW w:w="1497" w:type="pct"/>
            <w:vMerge w:val="continue"/>
            <w:tcBorders>
              <w:top w:val="single" w:color="000000" w:sz="8" w:space="0"/>
              <w:left w:val="single" w:color="000000" w:sz="8" w:space="0"/>
              <w:bottom w:val="single" w:color="000000" w:sz="8" w:space="0"/>
              <w:right w:val="single" w:color="000000" w:sz="8" w:space="0"/>
            </w:tcBorders>
            <w:noWrap w:val="0"/>
            <w:vAlign w:val="center"/>
          </w:tcPr>
          <w:p>
            <w:pPr>
              <w:spacing w:line="360" w:lineRule="auto"/>
              <w:jc w:val="left"/>
              <w:rPr>
                <w:rFonts w:hint="eastAsia" w:ascii="仿宋" w:hAnsi="仿宋" w:eastAsia="仿宋" w:cs="仿宋"/>
                <w:i w:val="0"/>
                <w:iCs w:val="0"/>
                <w:color w:val="auto"/>
                <w:sz w:val="24"/>
                <w:szCs w:val="24"/>
                <w:u w:val="none"/>
              </w:rPr>
            </w:pPr>
          </w:p>
        </w:tc>
        <w:tc>
          <w:tcPr>
            <w:tcW w:w="516" w:type="pct"/>
            <w:vMerge w:val="continue"/>
            <w:tcBorders>
              <w:top w:val="single" w:color="000000" w:sz="8" w:space="0"/>
              <w:left w:val="single" w:color="000000" w:sz="8" w:space="0"/>
              <w:bottom w:val="single" w:color="000000" w:sz="8" w:space="0"/>
              <w:right w:val="single" w:color="000000" w:sz="8" w:space="0"/>
            </w:tcBorders>
            <w:noWrap/>
            <w:vAlign w:val="center"/>
          </w:tcPr>
          <w:p>
            <w:pPr>
              <w:spacing w:line="360" w:lineRule="auto"/>
              <w:jc w:val="center"/>
              <w:rPr>
                <w:rFonts w:hint="eastAsia" w:ascii="仿宋" w:hAnsi="仿宋" w:eastAsia="仿宋" w:cs="仿宋"/>
                <w:i w:val="0"/>
                <w:iCs w:val="0"/>
                <w:color w:val="auto"/>
                <w:sz w:val="24"/>
                <w:szCs w:val="24"/>
                <w:u w:val="none"/>
              </w:rPr>
            </w:pPr>
          </w:p>
        </w:tc>
        <w:tc>
          <w:tcPr>
            <w:tcW w:w="933" w:type="pct"/>
            <w:vMerge w:val="continue"/>
            <w:tcBorders>
              <w:top w:val="single" w:color="000000" w:sz="8" w:space="0"/>
              <w:left w:val="single" w:color="000000" w:sz="8" w:space="0"/>
              <w:bottom w:val="single" w:color="000000" w:sz="8" w:space="0"/>
              <w:right w:val="single" w:color="000000" w:sz="8" w:space="0"/>
            </w:tcBorders>
            <w:noWrap w:val="0"/>
            <w:vAlign w:val="center"/>
          </w:tcPr>
          <w:p>
            <w:pPr>
              <w:spacing w:line="360" w:lineRule="auto"/>
              <w:jc w:val="center"/>
              <w:rPr>
                <w:rFonts w:hint="eastAsia" w:ascii="仿宋" w:hAnsi="仿宋" w:eastAsia="仿宋" w:cs="仿宋"/>
                <w:i w:val="0"/>
                <w:iCs w:val="0"/>
                <w:color w:val="auto"/>
                <w:sz w:val="24"/>
                <w:szCs w:val="24"/>
                <w:u w:val="none"/>
              </w:rPr>
            </w:pPr>
          </w:p>
        </w:tc>
        <w:tc>
          <w:tcPr>
            <w:tcW w:w="650" w:type="pct"/>
            <w:vMerge w:val="continue"/>
            <w:tcBorders>
              <w:top w:val="single" w:color="000000" w:sz="8" w:space="0"/>
              <w:left w:val="single" w:color="000000" w:sz="8" w:space="0"/>
              <w:bottom w:val="single" w:color="000000" w:sz="8" w:space="0"/>
              <w:right w:val="single" w:color="000000" w:sz="8" w:space="0"/>
            </w:tcBorders>
            <w:noWrap w:val="0"/>
            <w:vAlign w:val="center"/>
          </w:tcPr>
          <w:p>
            <w:pPr>
              <w:spacing w:line="360" w:lineRule="auto"/>
              <w:jc w:val="center"/>
              <w:rPr>
                <w:rFonts w:hint="eastAsia" w:ascii="仿宋" w:hAnsi="仿宋" w:eastAsia="仿宋" w:cs="仿宋"/>
                <w:i w:val="0"/>
                <w:iCs w:val="0"/>
                <w:color w:val="auto"/>
                <w:sz w:val="24"/>
                <w:szCs w:val="24"/>
                <w:u w:val="none"/>
              </w:rPr>
            </w:pPr>
          </w:p>
        </w:tc>
        <w:tc>
          <w:tcPr>
            <w:tcW w:w="444" w:type="pct"/>
            <w:vMerge w:val="continue"/>
            <w:tcBorders>
              <w:top w:val="single" w:color="000000" w:sz="8" w:space="0"/>
              <w:left w:val="single" w:color="000000" w:sz="8" w:space="0"/>
              <w:bottom w:val="single" w:color="000000" w:sz="8" w:space="0"/>
              <w:right w:val="single" w:color="000000" w:sz="8" w:space="0"/>
            </w:tcBorders>
            <w:noWrap/>
            <w:vAlign w:val="center"/>
          </w:tcPr>
          <w:p>
            <w:pPr>
              <w:spacing w:line="360" w:lineRule="auto"/>
              <w:jc w:val="both"/>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400"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27</w:t>
            </w:r>
          </w:p>
        </w:tc>
        <w:tc>
          <w:tcPr>
            <w:tcW w:w="558" w:type="pct"/>
            <w:vMerge w:val="continue"/>
            <w:tcBorders>
              <w:top w:val="single" w:color="000000" w:sz="8" w:space="0"/>
              <w:left w:val="single" w:color="000000" w:sz="8" w:space="0"/>
              <w:bottom w:val="single" w:color="000000" w:sz="8" w:space="0"/>
              <w:right w:val="single" w:color="000000" w:sz="8" w:space="0"/>
            </w:tcBorders>
            <w:noWrap w:val="0"/>
            <w:vAlign w:val="center"/>
          </w:tcPr>
          <w:p>
            <w:pPr>
              <w:spacing w:line="360" w:lineRule="auto"/>
              <w:jc w:val="center"/>
              <w:rPr>
                <w:rFonts w:hint="eastAsia" w:ascii="仿宋" w:hAnsi="仿宋" w:eastAsia="仿宋" w:cs="仿宋"/>
                <w:i w:val="0"/>
                <w:iCs w:val="0"/>
                <w:color w:val="auto"/>
                <w:sz w:val="24"/>
                <w:szCs w:val="24"/>
                <w:u w:val="none"/>
              </w:rPr>
            </w:pPr>
          </w:p>
        </w:tc>
        <w:tc>
          <w:tcPr>
            <w:tcW w:w="1497" w:type="pct"/>
            <w:tcBorders>
              <w:top w:val="nil"/>
              <w:left w:val="nil"/>
              <w:bottom w:val="single" w:color="000000" w:sz="8" w:space="0"/>
              <w:right w:val="single" w:color="000000" w:sz="8" w:space="0"/>
            </w:tcBorders>
            <w:noWrap w:val="0"/>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每月根据院方反馈建议对员工业务能力、纪律作风进行提升督导</w:t>
            </w:r>
          </w:p>
        </w:tc>
        <w:tc>
          <w:tcPr>
            <w:tcW w:w="516" w:type="pct"/>
            <w:tcBorders>
              <w:top w:val="nil"/>
              <w:left w:val="nil"/>
              <w:bottom w:val="single" w:color="000000" w:sz="8" w:space="0"/>
              <w:right w:val="single" w:color="000000" w:sz="8" w:space="0"/>
            </w:tcBorders>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w:t>
            </w:r>
          </w:p>
        </w:tc>
        <w:tc>
          <w:tcPr>
            <w:tcW w:w="933" w:type="pct"/>
            <w:tcBorders>
              <w:top w:val="nil"/>
              <w:left w:val="nil"/>
              <w:bottom w:val="single" w:color="000000" w:sz="8" w:space="0"/>
              <w:right w:val="single" w:color="000000" w:sz="8" w:space="0"/>
            </w:tcBorders>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督导未见实效，扣2分。未开展督导工作，扣5分。</w:t>
            </w:r>
          </w:p>
        </w:tc>
        <w:tc>
          <w:tcPr>
            <w:tcW w:w="650" w:type="pct"/>
            <w:tcBorders>
              <w:top w:val="nil"/>
              <w:left w:val="nil"/>
              <w:bottom w:val="single" w:color="000000" w:sz="8" w:space="0"/>
              <w:right w:val="single" w:color="000000" w:sz="8" w:space="0"/>
            </w:tcBorders>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会议纪要提交情况</w:t>
            </w:r>
          </w:p>
        </w:tc>
        <w:tc>
          <w:tcPr>
            <w:tcW w:w="444" w:type="pct"/>
            <w:tcBorders>
              <w:top w:val="nil"/>
              <w:left w:val="nil"/>
              <w:bottom w:val="single" w:color="000000" w:sz="8" w:space="0"/>
              <w:right w:val="single" w:color="000000" w:sz="8" w:space="0"/>
            </w:tcBorders>
            <w:noWrap/>
            <w:vAlign w:val="center"/>
          </w:tcPr>
          <w:p>
            <w:pPr>
              <w:spacing w:line="360" w:lineRule="auto"/>
              <w:jc w:val="both"/>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00"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28</w:t>
            </w:r>
          </w:p>
        </w:tc>
        <w:tc>
          <w:tcPr>
            <w:tcW w:w="558" w:type="pct"/>
            <w:vMerge w:val="continue"/>
            <w:tcBorders>
              <w:top w:val="single" w:color="000000" w:sz="8" w:space="0"/>
              <w:left w:val="single" w:color="000000" w:sz="8" w:space="0"/>
              <w:bottom w:val="single" w:color="000000" w:sz="8" w:space="0"/>
              <w:right w:val="single" w:color="000000" w:sz="8" w:space="0"/>
            </w:tcBorders>
            <w:noWrap w:val="0"/>
            <w:vAlign w:val="center"/>
          </w:tcPr>
          <w:p>
            <w:pPr>
              <w:spacing w:line="360" w:lineRule="auto"/>
              <w:jc w:val="center"/>
              <w:rPr>
                <w:rFonts w:hint="eastAsia" w:ascii="仿宋" w:hAnsi="仿宋" w:eastAsia="仿宋" w:cs="仿宋"/>
                <w:i w:val="0"/>
                <w:iCs w:val="0"/>
                <w:color w:val="auto"/>
                <w:sz w:val="24"/>
                <w:szCs w:val="24"/>
                <w:u w:val="none"/>
              </w:rPr>
            </w:pPr>
          </w:p>
        </w:tc>
        <w:tc>
          <w:tcPr>
            <w:tcW w:w="1497" w:type="pct"/>
            <w:tcBorders>
              <w:top w:val="nil"/>
              <w:left w:val="nil"/>
              <w:bottom w:val="single" w:color="000000" w:sz="8" w:space="0"/>
              <w:right w:val="single" w:color="000000" w:sz="8" w:space="0"/>
            </w:tcBorders>
            <w:noWrap w:val="0"/>
            <w:vAlign w:val="center"/>
          </w:tcPr>
          <w:p>
            <w:pPr>
              <w:keepNext w:val="0"/>
              <w:keepLines w:val="0"/>
              <w:widowControl/>
              <w:suppressLineNumbers w:val="0"/>
              <w:spacing w:line="360" w:lineRule="auto"/>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每月20号提交上月工作总结报告</w:t>
            </w:r>
          </w:p>
        </w:tc>
        <w:tc>
          <w:tcPr>
            <w:tcW w:w="516" w:type="pct"/>
            <w:tcBorders>
              <w:top w:val="nil"/>
              <w:left w:val="nil"/>
              <w:bottom w:val="single" w:color="000000" w:sz="8" w:space="0"/>
              <w:right w:val="single" w:color="000000" w:sz="8" w:space="0"/>
            </w:tcBorders>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w:t>
            </w:r>
          </w:p>
        </w:tc>
        <w:tc>
          <w:tcPr>
            <w:tcW w:w="933" w:type="pct"/>
            <w:tcBorders>
              <w:top w:val="nil"/>
              <w:left w:val="nil"/>
              <w:bottom w:val="single" w:color="000000" w:sz="8" w:space="0"/>
              <w:right w:val="single" w:color="000000" w:sz="8" w:space="0"/>
            </w:tcBorders>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延迟1天扣0.5分，当月未提交扣2分</w:t>
            </w:r>
          </w:p>
        </w:tc>
        <w:tc>
          <w:tcPr>
            <w:tcW w:w="650" w:type="pct"/>
            <w:tcBorders>
              <w:top w:val="nil"/>
              <w:left w:val="nil"/>
              <w:bottom w:val="single" w:color="000000" w:sz="8" w:space="0"/>
              <w:right w:val="single" w:color="000000" w:sz="8" w:space="0"/>
            </w:tcBorders>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工作总结报告提交情况</w:t>
            </w:r>
          </w:p>
        </w:tc>
        <w:tc>
          <w:tcPr>
            <w:tcW w:w="444" w:type="pct"/>
            <w:tcBorders>
              <w:top w:val="nil"/>
              <w:left w:val="nil"/>
              <w:bottom w:val="single" w:color="000000" w:sz="8" w:space="0"/>
              <w:right w:val="single" w:color="000000" w:sz="8" w:space="0"/>
            </w:tcBorders>
            <w:noWrap/>
            <w:vAlign w:val="center"/>
          </w:tcPr>
          <w:p>
            <w:pPr>
              <w:spacing w:line="360" w:lineRule="auto"/>
              <w:jc w:val="both"/>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2455" w:type="pct"/>
            <w:gridSpan w:val="3"/>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合计</w:t>
            </w:r>
          </w:p>
        </w:tc>
        <w:tc>
          <w:tcPr>
            <w:tcW w:w="516" w:type="pct"/>
            <w:tcBorders>
              <w:top w:val="nil"/>
              <w:left w:val="nil"/>
              <w:bottom w:val="single" w:color="000000" w:sz="8" w:space="0"/>
              <w:right w:val="single" w:color="000000" w:sz="8" w:space="0"/>
            </w:tcBorders>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100</w:t>
            </w:r>
          </w:p>
        </w:tc>
        <w:tc>
          <w:tcPr>
            <w:tcW w:w="933" w:type="pct"/>
            <w:tcBorders>
              <w:top w:val="nil"/>
              <w:left w:val="nil"/>
              <w:bottom w:val="single" w:color="000000" w:sz="8" w:space="0"/>
              <w:right w:val="single" w:color="000000" w:sz="8" w:space="0"/>
            </w:tcBorders>
            <w:noWrap w:val="0"/>
            <w:vAlign w:val="center"/>
          </w:tcPr>
          <w:p>
            <w:pPr>
              <w:spacing w:line="360" w:lineRule="auto"/>
              <w:jc w:val="center"/>
              <w:rPr>
                <w:rFonts w:hint="eastAsia" w:ascii="仿宋" w:hAnsi="仿宋" w:eastAsia="仿宋" w:cs="仿宋"/>
                <w:i w:val="0"/>
                <w:iCs w:val="0"/>
                <w:color w:val="auto"/>
                <w:sz w:val="24"/>
                <w:szCs w:val="24"/>
                <w:u w:val="none"/>
              </w:rPr>
            </w:pPr>
          </w:p>
        </w:tc>
        <w:tc>
          <w:tcPr>
            <w:tcW w:w="650" w:type="pct"/>
            <w:tcBorders>
              <w:top w:val="nil"/>
              <w:left w:val="nil"/>
              <w:bottom w:val="single" w:color="000000" w:sz="8" w:space="0"/>
              <w:right w:val="single" w:color="000000" w:sz="8" w:space="0"/>
            </w:tcBorders>
            <w:noWrap w:val="0"/>
            <w:vAlign w:val="center"/>
          </w:tcPr>
          <w:p>
            <w:pPr>
              <w:spacing w:line="360" w:lineRule="auto"/>
              <w:jc w:val="center"/>
              <w:rPr>
                <w:rFonts w:hint="eastAsia" w:ascii="仿宋" w:hAnsi="仿宋" w:eastAsia="仿宋" w:cs="仿宋"/>
                <w:i w:val="0"/>
                <w:iCs w:val="0"/>
                <w:color w:val="auto"/>
                <w:sz w:val="24"/>
                <w:szCs w:val="24"/>
                <w:u w:val="none"/>
              </w:rPr>
            </w:pPr>
          </w:p>
        </w:tc>
        <w:tc>
          <w:tcPr>
            <w:tcW w:w="444" w:type="pct"/>
            <w:tcBorders>
              <w:top w:val="nil"/>
              <w:left w:val="nil"/>
              <w:bottom w:val="single" w:color="000000" w:sz="8" w:space="0"/>
              <w:right w:val="single" w:color="000000" w:sz="8" w:space="0"/>
            </w:tcBorders>
            <w:noWrap w:val="0"/>
            <w:vAlign w:val="center"/>
          </w:tcPr>
          <w:p>
            <w:pPr>
              <w:spacing w:line="360" w:lineRule="auto"/>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400"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558" w:type="pct"/>
            <w:vMerge w:val="restar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加分</w:t>
            </w:r>
          </w:p>
        </w:tc>
        <w:tc>
          <w:tcPr>
            <w:tcW w:w="1497" w:type="pct"/>
            <w:tcBorders>
              <w:top w:val="nil"/>
              <w:left w:val="nil"/>
              <w:bottom w:val="single" w:color="000000" w:sz="8" w:space="0"/>
              <w:right w:val="single" w:color="000000" w:sz="8" w:space="0"/>
            </w:tcBorders>
            <w:noWrap w:val="0"/>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服务团队人员在岗稳定情况，管理工作有序</w:t>
            </w:r>
          </w:p>
        </w:tc>
        <w:tc>
          <w:tcPr>
            <w:tcW w:w="516" w:type="pct"/>
            <w:tcBorders>
              <w:top w:val="nil"/>
              <w:left w:val="nil"/>
              <w:bottom w:val="single" w:color="000000" w:sz="8" w:space="0"/>
              <w:right w:val="single" w:color="000000" w:sz="8" w:space="0"/>
            </w:tcBorders>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w:t>
            </w:r>
          </w:p>
        </w:tc>
        <w:tc>
          <w:tcPr>
            <w:tcW w:w="933" w:type="pct"/>
            <w:tcBorders>
              <w:top w:val="nil"/>
              <w:left w:val="nil"/>
              <w:bottom w:val="single" w:color="000000" w:sz="8" w:space="0"/>
              <w:right w:val="single" w:color="000000" w:sz="8" w:space="0"/>
            </w:tcBorders>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转正后人员无人离岗加1分</w:t>
            </w:r>
          </w:p>
        </w:tc>
        <w:tc>
          <w:tcPr>
            <w:tcW w:w="650" w:type="pct"/>
            <w:tcBorders>
              <w:top w:val="nil"/>
              <w:left w:val="nil"/>
              <w:bottom w:val="single" w:color="000000" w:sz="8" w:space="0"/>
              <w:right w:val="single" w:color="000000" w:sz="8" w:space="0"/>
            </w:tcBorders>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关键事件记录法</w:t>
            </w:r>
          </w:p>
        </w:tc>
        <w:tc>
          <w:tcPr>
            <w:tcW w:w="444" w:type="pct"/>
            <w:tcBorders>
              <w:top w:val="nil"/>
              <w:left w:val="nil"/>
              <w:bottom w:val="single" w:color="000000" w:sz="8" w:space="0"/>
              <w:right w:val="single" w:color="000000" w:sz="8" w:space="0"/>
            </w:tcBorders>
            <w:noWrap/>
            <w:vAlign w:val="center"/>
          </w:tcPr>
          <w:p>
            <w:pPr>
              <w:spacing w:line="360" w:lineRule="auto"/>
              <w:jc w:val="both"/>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00"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w:t>
            </w:r>
          </w:p>
        </w:tc>
        <w:tc>
          <w:tcPr>
            <w:tcW w:w="558" w:type="pct"/>
            <w:vMerge w:val="continue"/>
            <w:tcBorders>
              <w:top w:val="single" w:color="000000" w:sz="8" w:space="0"/>
              <w:left w:val="single" w:color="000000" w:sz="8" w:space="0"/>
              <w:bottom w:val="single" w:color="000000" w:sz="8" w:space="0"/>
              <w:right w:val="single" w:color="000000" w:sz="8" w:space="0"/>
            </w:tcBorders>
            <w:noWrap/>
            <w:vAlign w:val="center"/>
          </w:tcPr>
          <w:p>
            <w:pPr>
              <w:spacing w:line="360" w:lineRule="auto"/>
              <w:jc w:val="center"/>
              <w:rPr>
                <w:rFonts w:hint="eastAsia" w:ascii="仿宋" w:hAnsi="仿宋" w:eastAsia="仿宋" w:cs="仿宋"/>
                <w:i w:val="0"/>
                <w:iCs w:val="0"/>
                <w:color w:val="auto"/>
                <w:sz w:val="24"/>
                <w:szCs w:val="24"/>
                <w:u w:val="none"/>
              </w:rPr>
            </w:pPr>
          </w:p>
        </w:tc>
        <w:tc>
          <w:tcPr>
            <w:tcW w:w="1497" w:type="pct"/>
            <w:tcBorders>
              <w:top w:val="nil"/>
              <w:left w:val="nil"/>
              <w:bottom w:val="single" w:color="000000" w:sz="8" w:space="0"/>
              <w:right w:val="single" w:color="000000" w:sz="8" w:space="0"/>
            </w:tcBorders>
            <w:noWrap w:val="0"/>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超出合同范围提供了额外的服务或支撑，并正确理解院方临时相关工作要求以致能及时高效配合完成</w:t>
            </w:r>
          </w:p>
        </w:tc>
        <w:tc>
          <w:tcPr>
            <w:tcW w:w="516" w:type="pct"/>
            <w:tcBorders>
              <w:top w:val="nil"/>
              <w:left w:val="nil"/>
              <w:bottom w:val="single" w:color="000000" w:sz="8" w:space="0"/>
              <w:right w:val="single" w:color="000000" w:sz="8" w:space="0"/>
            </w:tcBorders>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w:t>
            </w:r>
          </w:p>
        </w:tc>
        <w:tc>
          <w:tcPr>
            <w:tcW w:w="933" w:type="pct"/>
            <w:tcBorders>
              <w:top w:val="nil"/>
              <w:left w:val="nil"/>
              <w:bottom w:val="single" w:color="000000" w:sz="8" w:space="0"/>
              <w:right w:val="single" w:color="000000" w:sz="8" w:space="0"/>
            </w:tcBorders>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每事项加1分</w:t>
            </w:r>
          </w:p>
        </w:tc>
        <w:tc>
          <w:tcPr>
            <w:tcW w:w="650" w:type="pct"/>
            <w:tcBorders>
              <w:top w:val="nil"/>
              <w:left w:val="nil"/>
              <w:bottom w:val="single" w:color="000000" w:sz="8" w:space="0"/>
              <w:right w:val="single" w:color="000000" w:sz="8" w:space="0"/>
            </w:tcBorders>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关键事件记录法</w:t>
            </w:r>
          </w:p>
        </w:tc>
        <w:tc>
          <w:tcPr>
            <w:tcW w:w="444" w:type="pct"/>
            <w:tcBorders>
              <w:top w:val="nil"/>
              <w:left w:val="nil"/>
              <w:bottom w:val="single" w:color="000000" w:sz="8" w:space="0"/>
              <w:right w:val="single" w:color="000000" w:sz="8" w:space="0"/>
            </w:tcBorders>
            <w:noWrap/>
            <w:vAlign w:val="center"/>
          </w:tcPr>
          <w:p>
            <w:pPr>
              <w:spacing w:line="360" w:lineRule="auto"/>
              <w:jc w:val="both"/>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455" w:type="pct"/>
            <w:gridSpan w:val="3"/>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合计</w:t>
            </w:r>
          </w:p>
        </w:tc>
        <w:tc>
          <w:tcPr>
            <w:tcW w:w="516" w:type="pct"/>
            <w:tcBorders>
              <w:top w:val="nil"/>
              <w:left w:val="nil"/>
              <w:bottom w:val="nil"/>
              <w:right w:val="single" w:color="000000" w:sz="8" w:space="0"/>
            </w:tcBorders>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w:t>
            </w:r>
          </w:p>
        </w:tc>
        <w:tc>
          <w:tcPr>
            <w:tcW w:w="933" w:type="pct"/>
            <w:tcBorders>
              <w:top w:val="nil"/>
              <w:left w:val="nil"/>
              <w:bottom w:val="nil"/>
              <w:right w:val="single" w:color="000000" w:sz="8" w:space="0"/>
            </w:tcBorders>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w:t>
            </w:r>
          </w:p>
        </w:tc>
        <w:tc>
          <w:tcPr>
            <w:tcW w:w="650" w:type="pct"/>
            <w:tcBorders>
              <w:top w:val="nil"/>
              <w:left w:val="nil"/>
              <w:bottom w:val="nil"/>
              <w:right w:val="single" w:color="000000" w:sz="8" w:space="0"/>
            </w:tcBorders>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w:t>
            </w:r>
          </w:p>
        </w:tc>
        <w:tc>
          <w:tcPr>
            <w:tcW w:w="444" w:type="pct"/>
            <w:tcBorders>
              <w:top w:val="nil"/>
              <w:left w:val="nil"/>
              <w:bottom w:val="nil"/>
              <w:right w:val="single" w:color="000000" w:sz="8" w:space="0"/>
            </w:tcBorders>
            <w:noWrap w:val="0"/>
            <w:vAlign w:val="center"/>
          </w:tcPr>
          <w:p>
            <w:pPr>
              <w:spacing w:line="360" w:lineRule="auto"/>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58" w:type="pct"/>
            <w:gridSpan w:val="2"/>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说明</w:t>
            </w:r>
          </w:p>
        </w:tc>
        <w:tc>
          <w:tcPr>
            <w:tcW w:w="1497" w:type="pct"/>
            <w:tcBorders>
              <w:top w:val="single" w:color="000000" w:sz="8" w:space="0"/>
              <w:left w:val="single" w:color="000000" w:sz="8" w:space="0"/>
              <w:bottom w:val="single" w:color="000000" w:sz="8" w:space="0"/>
              <w:right w:val="single" w:color="000000" w:sz="8" w:space="0"/>
            </w:tcBorders>
            <w:noWrap/>
            <w:vAlign w:val="center"/>
          </w:tcPr>
          <w:p>
            <w:pPr>
              <w:spacing w:line="360" w:lineRule="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color w:val="auto"/>
                <w:szCs w:val="24"/>
                <w:lang w:eastAsia="zh-CN"/>
              </w:rPr>
              <w:t>每月应付金额为合同金额的十二分之一，每3个月支付一次，应支付金额为合同金额的25%，每月按照考核标准评估得分，根据得分情况确定实际支付比例。付款前供应商应向采购人提供等额增值税发票，采购人在收到发票后10个工作日内完成付款</w:t>
            </w:r>
            <w:r>
              <w:rPr>
                <w:rFonts w:hint="eastAsia" w:ascii="仿宋" w:hAnsi="仿宋" w:eastAsia="仿宋" w:cs="仿宋"/>
                <w:color w:val="auto"/>
                <w:szCs w:val="24"/>
              </w:rPr>
              <w:t>。</w:t>
            </w:r>
          </w:p>
        </w:tc>
        <w:tc>
          <w:tcPr>
            <w:tcW w:w="2544" w:type="pct"/>
            <w:gridSpan w:val="4"/>
            <w:tcBorders>
              <w:top w:val="nil"/>
              <w:left w:val="nil"/>
              <w:bottom w:val="nil"/>
              <w:right w:val="single" w:color="000000" w:sz="8" w:space="0"/>
            </w:tcBorders>
            <w:noWrap w:val="0"/>
            <w:vAlign w:val="center"/>
          </w:tcPr>
          <w:p>
            <w:pPr>
              <w:spacing w:line="360" w:lineRule="auto"/>
              <w:rPr>
                <w:rFonts w:hint="eastAsia" w:ascii="仿宋" w:hAnsi="仿宋" w:eastAsia="仿宋" w:cs="仿宋"/>
                <w:color w:val="auto"/>
                <w:szCs w:val="24"/>
              </w:rPr>
            </w:pPr>
            <w:r>
              <w:rPr>
                <w:rFonts w:hint="eastAsia" w:ascii="仿宋" w:hAnsi="仿宋" w:eastAsia="仿宋" w:cs="仿宋"/>
                <w:color w:val="auto"/>
                <w:szCs w:val="24"/>
              </w:rPr>
              <w:t>得分大于等于95分，支付100%当月应付金额；</w:t>
            </w:r>
          </w:p>
          <w:p>
            <w:pPr>
              <w:spacing w:line="360" w:lineRule="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得分在95分至90分之间的，</w:t>
            </w:r>
            <w:r>
              <w:rPr>
                <w:rFonts w:hint="eastAsia" w:ascii="仿宋" w:hAnsi="仿宋" w:eastAsia="仿宋" w:cs="仿宋"/>
                <w:color w:val="auto"/>
                <w:szCs w:val="24"/>
                <w:highlight w:val="none"/>
                <w:lang w:val="en-US" w:eastAsia="zh-CN"/>
              </w:rPr>
              <w:t>扣</w:t>
            </w:r>
            <w:r>
              <w:rPr>
                <w:rFonts w:hint="eastAsia" w:ascii="仿宋" w:hAnsi="仿宋" w:eastAsia="仿宋" w:cs="仿宋"/>
                <w:color w:val="auto"/>
                <w:szCs w:val="24"/>
                <w:highlight w:val="none"/>
              </w:rPr>
              <w:t>当月应付金额</w:t>
            </w:r>
            <w:r>
              <w:rPr>
                <w:rFonts w:hint="eastAsia" w:ascii="仿宋" w:hAnsi="仿宋" w:eastAsia="仿宋" w:cs="仿宋"/>
                <w:color w:val="auto"/>
                <w:szCs w:val="24"/>
                <w:highlight w:val="none"/>
                <w:lang w:val="en-US" w:eastAsia="zh-CN"/>
              </w:rPr>
              <w:t>5</w:t>
            </w:r>
            <w:r>
              <w:rPr>
                <w:rFonts w:hint="eastAsia" w:ascii="仿宋" w:hAnsi="仿宋" w:eastAsia="仿宋" w:cs="仿宋"/>
                <w:color w:val="auto"/>
                <w:szCs w:val="24"/>
                <w:highlight w:val="none"/>
              </w:rPr>
              <w:t>%；</w:t>
            </w:r>
          </w:p>
          <w:p>
            <w:pPr>
              <w:spacing w:line="360" w:lineRule="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得分在90分至85分之间的，</w:t>
            </w:r>
            <w:r>
              <w:rPr>
                <w:rFonts w:hint="eastAsia" w:ascii="仿宋" w:hAnsi="仿宋" w:eastAsia="仿宋" w:cs="仿宋"/>
                <w:color w:val="auto"/>
                <w:szCs w:val="24"/>
                <w:highlight w:val="none"/>
                <w:lang w:val="en-US" w:eastAsia="zh-CN"/>
              </w:rPr>
              <w:t>扣</w:t>
            </w:r>
            <w:r>
              <w:rPr>
                <w:rFonts w:hint="eastAsia" w:ascii="仿宋" w:hAnsi="仿宋" w:eastAsia="仿宋" w:cs="仿宋"/>
                <w:color w:val="auto"/>
                <w:szCs w:val="24"/>
                <w:highlight w:val="none"/>
              </w:rPr>
              <w:t>当月应付金额</w:t>
            </w:r>
            <w:r>
              <w:rPr>
                <w:rFonts w:hint="eastAsia" w:ascii="仿宋" w:hAnsi="仿宋" w:eastAsia="仿宋" w:cs="仿宋"/>
                <w:color w:val="auto"/>
                <w:szCs w:val="24"/>
                <w:highlight w:val="none"/>
                <w:lang w:val="en-US" w:eastAsia="zh-CN"/>
              </w:rPr>
              <w:t>10</w:t>
            </w:r>
            <w:r>
              <w:rPr>
                <w:rFonts w:hint="eastAsia" w:ascii="仿宋" w:hAnsi="仿宋" w:eastAsia="仿宋" w:cs="仿宋"/>
                <w:color w:val="auto"/>
                <w:szCs w:val="24"/>
                <w:highlight w:val="none"/>
              </w:rPr>
              <w:t>%；</w:t>
            </w:r>
          </w:p>
          <w:p>
            <w:pPr>
              <w:spacing w:line="360" w:lineRule="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得分在85分至80分之间的，</w:t>
            </w:r>
            <w:r>
              <w:rPr>
                <w:rFonts w:hint="eastAsia" w:ascii="仿宋" w:hAnsi="仿宋" w:eastAsia="仿宋" w:cs="仿宋"/>
                <w:color w:val="auto"/>
                <w:szCs w:val="24"/>
                <w:highlight w:val="none"/>
                <w:lang w:val="en-US" w:eastAsia="zh-CN"/>
              </w:rPr>
              <w:t>扣</w:t>
            </w:r>
            <w:r>
              <w:rPr>
                <w:rFonts w:hint="eastAsia" w:ascii="仿宋" w:hAnsi="仿宋" w:eastAsia="仿宋" w:cs="仿宋"/>
                <w:color w:val="auto"/>
                <w:szCs w:val="24"/>
                <w:highlight w:val="none"/>
              </w:rPr>
              <w:t>当月应付金额</w:t>
            </w:r>
            <w:r>
              <w:rPr>
                <w:rFonts w:hint="eastAsia" w:ascii="仿宋" w:hAnsi="仿宋" w:eastAsia="仿宋" w:cs="仿宋"/>
                <w:color w:val="auto"/>
                <w:szCs w:val="24"/>
                <w:highlight w:val="none"/>
                <w:lang w:val="en-US" w:eastAsia="zh-CN"/>
              </w:rPr>
              <w:t>15</w:t>
            </w:r>
            <w:r>
              <w:rPr>
                <w:rFonts w:hint="eastAsia" w:ascii="仿宋" w:hAnsi="仿宋" w:eastAsia="仿宋" w:cs="仿宋"/>
                <w:color w:val="auto"/>
                <w:szCs w:val="24"/>
                <w:highlight w:val="none"/>
              </w:rPr>
              <w:t>%；</w:t>
            </w:r>
          </w:p>
          <w:p>
            <w:pPr>
              <w:spacing w:line="360" w:lineRule="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得分在80分至70分之间的，</w:t>
            </w:r>
            <w:r>
              <w:rPr>
                <w:rFonts w:hint="eastAsia" w:ascii="仿宋" w:hAnsi="仿宋" w:eastAsia="仿宋" w:cs="仿宋"/>
                <w:color w:val="auto"/>
                <w:szCs w:val="24"/>
                <w:highlight w:val="none"/>
                <w:lang w:val="en-US" w:eastAsia="zh-CN"/>
              </w:rPr>
              <w:t>扣</w:t>
            </w:r>
            <w:r>
              <w:rPr>
                <w:rFonts w:hint="eastAsia" w:ascii="仿宋" w:hAnsi="仿宋" w:eastAsia="仿宋" w:cs="仿宋"/>
                <w:color w:val="auto"/>
                <w:szCs w:val="24"/>
                <w:highlight w:val="none"/>
              </w:rPr>
              <w:t>当月应付金额</w:t>
            </w:r>
            <w:r>
              <w:rPr>
                <w:rFonts w:hint="eastAsia" w:ascii="仿宋" w:hAnsi="仿宋" w:eastAsia="仿宋" w:cs="仿宋"/>
                <w:color w:val="auto"/>
                <w:szCs w:val="24"/>
                <w:highlight w:val="none"/>
                <w:lang w:val="en-US" w:eastAsia="zh-CN"/>
              </w:rPr>
              <w:t>25</w:t>
            </w:r>
            <w:r>
              <w:rPr>
                <w:rFonts w:hint="eastAsia" w:ascii="仿宋" w:hAnsi="仿宋" w:eastAsia="仿宋" w:cs="仿宋"/>
                <w:color w:val="auto"/>
                <w:szCs w:val="24"/>
                <w:highlight w:val="none"/>
              </w:rPr>
              <w:t>%；</w:t>
            </w:r>
          </w:p>
          <w:p>
            <w:pPr>
              <w:spacing w:line="360" w:lineRule="auto"/>
              <w:jc w:val="both"/>
              <w:rPr>
                <w:rFonts w:hint="eastAsia" w:ascii="仿宋" w:hAnsi="仿宋" w:eastAsia="仿宋" w:cs="仿宋"/>
                <w:i w:val="0"/>
                <w:iCs w:val="0"/>
                <w:color w:val="auto"/>
                <w:sz w:val="24"/>
                <w:szCs w:val="24"/>
                <w:u w:val="none"/>
              </w:rPr>
            </w:pPr>
            <w:r>
              <w:rPr>
                <w:rFonts w:hint="eastAsia" w:ascii="仿宋" w:hAnsi="仿宋" w:eastAsia="仿宋" w:cs="仿宋"/>
                <w:color w:val="auto"/>
                <w:szCs w:val="24"/>
                <w:highlight w:val="none"/>
              </w:rPr>
              <w:t>得分低于70分，</w:t>
            </w:r>
            <w:r>
              <w:rPr>
                <w:rFonts w:hint="eastAsia" w:ascii="仿宋" w:hAnsi="仿宋" w:eastAsia="仿宋" w:cs="仿宋"/>
                <w:color w:val="auto"/>
                <w:szCs w:val="24"/>
                <w:highlight w:val="none"/>
                <w:lang w:val="en-US" w:eastAsia="zh-CN"/>
              </w:rPr>
              <w:t>扣</w:t>
            </w:r>
            <w:r>
              <w:rPr>
                <w:rFonts w:hint="eastAsia" w:ascii="仿宋" w:hAnsi="仿宋" w:eastAsia="仿宋" w:cs="仿宋"/>
                <w:color w:val="auto"/>
                <w:szCs w:val="24"/>
                <w:highlight w:val="none"/>
              </w:rPr>
              <w:t>当月应付金额50%；</w:t>
            </w:r>
          </w:p>
        </w:tc>
      </w:tr>
    </w:tbl>
    <w:p>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lMDQwN2NiMDE0ZGM3OGQyMjI2MGI5NGMzYzk3YjEifQ=="/>
  </w:docVars>
  <w:rsids>
    <w:rsidRoot w:val="2BB11F06"/>
    <w:rsid w:val="2BB11F06"/>
    <w:rsid w:val="3A856D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24"/>
      <w:lang w:val="en-US" w:eastAsia="zh-CN" w:bidi="ar-SA"/>
    </w:rPr>
  </w:style>
  <w:style w:type="paragraph" w:styleId="3">
    <w:name w:val="heading 2"/>
    <w:basedOn w:val="1"/>
    <w:next w:val="1"/>
    <w:qFormat/>
    <w:uiPriority w:val="9"/>
    <w:pPr>
      <w:keepNext/>
      <w:keepLines/>
      <w:widowControl/>
      <w:spacing w:before="140" w:beforeLines="0" w:after="140" w:afterLines="0"/>
      <w:ind w:left="284"/>
      <w:jc w:val="center"/>
      <w:outlineLvl w:val="1"/>
    </w:pPr>
    <w:rPr>
      <w:rFonts w:ascii="Arial" w:hAnsi="Arial" w:eastAsia="仿宋"/>
      <w:b/>
      <w:bCs/>
      <w:sz w:val="28"/>
      <w:szCs w:val="32"/>
    </w:rPr>
  </w:style>
  <w:style w:type="paragraph" w:styleId="4">
    <w:name w:val="heading 3"/>
    <w:basedOn w:val="1"/>
    <w:next w:val="1"/>
    <w:link w:val="8"/>
    <w:semiHidden/>
    <w:unhideWhenUsed/>
    <w:qFormat/>
    <w:uiPriority w:val="0"/>
    <w:pPr>
      <w:keepNext/>
      <w:spacing w:before="200" w:beforeLines="200" w:line="360" w:lineRule="auto"/>
      <w:jc w:val="center"/>
      <w:outlineLvl w:val="2"/>
    </w:pPr>
    <w:rPr>
      <w:rFonts w:ascii="Times New Roman" w:hAnsi="Times New Roman" w:eastAsia="仿宋"/>
      <w:b/>
      <w:bCs/>
      <w:kern w:val="2"/>
      <w:sz w:val="24"/>
      <w:szCs w:val="24"/>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rFonts w:ascii="Times New Roman"/>
      <w:kern w:val="2"/>
      <w:sz w:val="18"/>
      <w:szCs w:val="18"/>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标题 3 Char"/>
    <w:link w:val="4"/>
    <w:uiPriority w:val="0"/>
    <w:rPr>
      <w:rFonts w:ascii="Times New Roman" w:hAnsi="Times New Roman" w:eastAsia="仿宋"/>
      <w:b/>
      <w:bCs/>
      <w:kern w:val="2"/>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2023-05-11T08:42:00Z</dcterms:created>
  <dc:creator>？</dc:creator>
  <cp:lastModifiedBy>？</cp:lastModifiedBy>
  <dcterms:modified xsi:type="dcterms:W3CDTF">2023-05-11T08:42:53Z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8435154D8FA9468A8591C076E0310E27_11</vt:lpwstr>
  </property>
</Properties>
</file>