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eastAsia="仿宋_GB2312"/>
          <w:b/>
          <w:sz w:val="28"/>
          <w:szCs w:val="24"/>
          <w:highlight w:val="none"/>
        </w:rPr>
      </w:pPr>
      <w:r>
        <w:rPr>
          <w:rFonts w:hint="eastAsia" w:ascii="仿宋_GB2312" w:eastAsia="仿宋_GB2312"/>
          <w:b/>
          <w:sz w:val="28"/>
          <w:szCs w:val="24"/>
          <w:highlight w:val="none"/>
        </w:rPr>
        <w:t>一、招标内容一览表：</w:t>
      </w:r>
    </w:p>
    <w:p>
      <w:pPr>
        <w:pStyle w:val="4"/>
        <w:rPr>
          <w:rFonts w:hint="eastAsia" w:ascii="仿宋_GB2312" w:eastAsia="仿宋_GB2312"/>
          <w:highlight w:val="none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82"/>
        <w:gridCol w:w="2934"/>
        <w:gridCol w:w="2052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01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70" w:type="pct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722" w:type="pct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1204" w:type="pct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交货时间</w:t>
            </w:r>
          </w:p>
        </w:tc>
        <w:tc>
          <w:tcPr>
            <w:tcW w:w="801" w:type="pct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交付地点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01" w:type="pct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before="240" w:after="240"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70" w:type="pct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before="240" w:after="240" w:line="5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窗帘、隔帘</w:t>
            </w:r>
          </w:p>
        </w:tc>
        <w:tc>
          <w:tcPr>
            <w:tcW w:w="1722" w:type="pct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before="240" w:after="240" w:line="5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自合同签订之日起壹年或总预算金额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40万元执行完为止，按需配送。</w:t>
            </w:r>
          </w:p>
        </w:tc>
        <w:tc>
          <w:tcPr>
            <w:tcW w:w="1204" w:type="pct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before="240" w:after="240" w:line="5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接到采购人订单之日起10日内交货</w:t>
            </w:r>
          </w:p>
        </w:tc>
        <w:tc>
          <w:tcPr>
            <w:tcW w:w="801" w:type="pct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before="240" w:after="240" w:line="5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采购人指定地点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YWYzNjY1Y2Q5ZGVhZDYyZGY4NDhhOGVhY2NlNzkifQ=="/>
  </w:docVars>
  <w:rsids>
    <w:rsidRoot w:val="73F3108E"/>
    <w:rsid w:val="28120F0A"/>
    <w:rsid w:val="5D834085"/>
    <w:rsid w:val="73F3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Copperplate Gothic Bold" w:hAnsi="Copperplate Gothic Bold"/>
      <w:kern w:val="0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2023-05-17T01:42:00Z</dcterms:created>
  <dc:creator>李瑞</dc:creator>
  <cp:lastModifiedBy>李瑞</cp:lastModifiedBy>
  <dcterms:modified xsi:type="dcterms:W3CDTF">2023-05-17T01:55:51Z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5255664454F94A4F91D168EF33462729_11</vt:lpwstr>
  </property>
</Properties>
</file>