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宋体" w:hAnsi="宋体"/>
          <w:color w:val="auto"/>
          <w:sz w:val="24"/>
        </w:rPr>
      </w:pPr>
      <w:r>
        <w:rPr>
          <w:rFonts w:hint="eastAsia" w:ascii="宋体" w:hAnsi="宋体"/>
          <w:b/>
          <w:color w:val="auto"/>
          <w:sz w:val="28"/>
          <w:szCs w:val="28"/>
        </w:rPr>
        <w:t xml:space="preserve">政府采购项目 </w:t>
      </w:r>
    </w:p>
    <w:p>
      <w:pPr>
        <w:spacing w:line="360" w:lineRule="auto"/>
        <w:rPr>
          <w:rFonts w:hint="default" w:ascii="宋体" w:hAnsi="宋体" w:eastAsia="宋体"/>
          <w:color w:val="auto"/>
          <w:sz w:val="28"/>
          <w:szCs w:val="28"/>
          <w:lang w:val="en-US" w:eastAsia="zh-CN"/>
        </w:rPr>
      </w:pPr>
      <w:r>
        <w:rPr>
          <w:rFonts w:hint="eastAsia" w:ascii="宋体" w:hAnsi="宋体"/>
          <w:b/>
          <w:color w:val="auto"/>
          <w:sz w:val="28"/>
          <w:szCs w:val="28"/>
        </w:rPr>
        <w:t>采购项目编号：</w:t>
      </w:r>
      <w:r>
        <w:rPr>
          <w:rFonts w:hint="eastAsia" w:ascii="宋体" w:hAnsi="宋体"/>
          <w:b/>
          <w:color w:val="auto"/>
          <w:sz w:val="28"/>
          <w:szCs w:val="28"/>
          <w:lang w:val="en-US" w:eastAsia="zh-CN"/>
        </w:rPr>
        <w:t>HX-DL-3B-2023-001</w:t>
      </w:r>
    </w:p>
    <w:p>
      <w:pPr>
        <w:spacing w:line="360" w:lineRule="auto"/>
        <w:rPr>
          <w:rFonts w:hint="eastAsia" w:ascii="宋体" w:hAnsi="宋体"/>
          <w:color w:val="auto"/>
          <w:sz w:val="22"/>
          <w:szCs w:val="22"/>
        </w:rPr>
      </w:pPr>
    </w:p>
    <w:p>
      <w:pPr>
        <w:jc w:val="center"/>
        <w:rPr>
          <w:rFonts w:hint="eastAsia" w:ascii="宋体" w:hAnsi="宋体"/>
          <w:b/>
          <w:color w:val="auto"/>
          <w:sz w:val="52"/>
          <w:szCs w:val="52"/>
        </w:rPr>
      </w:pPr>
    </w:p>
    <w:p>
      <w:pPr>
        <w:jc w:val="center"/>
        <w:rPr>
          <w:rFonts w:hint="default" w:ascii="方正小标宋简体" w:hAnsi="宋体" w:eastAsia="方正小标宋简体"/>
          <w:color w:val="auto"/>
          <w:sz w:val="52"/>
          <w:szCs w:val="52"/>
          <w:lang w:val="en-US" w:eastAsia="zh-CN"/>
        </w:rPr>
      </w:pPr>
      <w:r>
        <w:rPr>
          <w:rFonts w:hint="eastAsia" w:ascii="方正小标宋简体" w:hAnsi="宋体" w:eastAsia="方正小标宋简体"/>
          <w:color w:val="auto"/>
          <w:sz w:val="52"/>
          <w:szCs w:val="52"/>
          <w:lang w:val="en-US" w:eastAsia="zh-CN"/>
        </w:rPr>
        <w:t>西安市房屋租赁服务中心</w:t>
      </w:r>
    </w:p>
    <w:p>
      <w:pPr>
        <w:jc w:val="center"/>
        <w:rPr>
          <w:rFonts w:hint="eastAsia" w:ascii="方正小标宋简体" w:hAnsi="宋体" w:eastAsia="方正小标宋简体"/>
          <w:color w:val="auto"/>
          <w:sz w:val="52"/>
          <w:szCs w:val="52"/>
          <w:lang w:val="en-US" w:eastAsia="zh-CN"/>
        </w:rPr>
      </w:pPr>
      <w:r>
        <w:rPr>
          <w:rFonts w:hint="eastAsia" w:ascii="方正小标宋简体" w:hAnsi="宋体" w:eastAsia="方正小标宋简体"/>
          <w:color w:val="auto"/>
          <w:sz w:val="52"/>
          <w:szCs w:val="52"/>
          <w:lang w:val="en-US" w:eastAsia="zh-CN"/>
        </w:rPr>
        <w:t>广告宣传服务项目</w:t>
      </w:r>
    </w:p>
    <w:p>
      <w:pPr>
        <w:rPr>
          <w:rFonts w:hint="eastAsia" w:ascii="黑体" w:eastAsia="黑体"/>
          <w:color w:val="auto"/>
          <w:sz w:val="32"/>
          <w:szCs w:val="32"/>
        </w:rPr>
      </w:pPr>
    </w:p>
    <w:p>
      <w:pPr>
        <w:rPr>
          <w:rFonts w:hint="eastAsia" w:ascii="黑体" w:eastAsia="黑体"/>
          <w:color w:val="auto"/>
          <w:sz w:val="32"/>
          <w:szCs w:val="32"/>
        </w:rPr>
      </w:pPr>
    </w:p>
    <w:p>
      <w:pPr>
        <w:pStyle w:val="11"/>
        <w:adjustRightInd w:val="0"/>
        <w:snapToGrid w:val="0"/>
        <w:spacing w:line="360" w:lineRule="auto"/>
        <w:jc w:val="center"/>
        <w:rPr>
          <w:rFonts w:hint="eastAsia" w:ascii="方正小标宋简体" w:hAnsi="宋体" w:eastAsia="方正小标宋简体" w:cs="Times New Roman"/>
          <w:color w:val="auto"/>
          <w:kern w:val="2"/>
          <w:sz w:val="52"/>
          <w:szCs w:val="52"/>
          <w:lang w:val="en-US" w:eastAsia="zh-CN" w:bidi="ar-SA"/>
        </w:rPr>
      </w:pPr>
      <w:r>
        <w:rPr>
          <w:rFonts w:hint="eastAsia" w:ascii="方正小标宋简体" w:hAnsi="宋体" w:eastAsia="方正小标宋简体" w:cs="Times New Roman"/>
          <w:color w:val="auto"/>
          <w:kern w:val="2"/>
          <w:sz w:val="52"/>
          <w:szCs w:val="52"/>
          <w:lang w:val="en-US" w:eastAsia="zh-CN" w:bidi="ar-SA"/>
        </w:rPr>
        <w:t>竞争性磋商文件</w:t>
      </w:r>
    </w:p>
    <w:p>
      <w:pPr>
        <w:pStyle w:val="11"/>
        <w:adjustRightInd w:val="0"/>
        <w:snapToGrid w:val="0"/>
        <w:ind w:left="846" w:leftChars="403" w:firstLine="138" w:firstLineChars="49"/>
        <w:rPr>
          <w:rFonts w:hint="eastAsia"/>
          <w:b/>
          <w:color w:val="auto"/>
          <w:sz w:val="28"/>
          <w:szCs w:val="28"/>
        </w:rPr>
      </w:pPr>
    </w:p>
    <w:p>
      <w:pPr>
        <w:pStyle w:val="11"/>
        <w:adjustRightInd w:val="0"/>
        <w:snapToGrid w:val="0"/>
        <w:ind w:left="846" w:leftChars="403" w:firstLine="138" w:firstLineChars="49"/>
        <w:rPr>
          <w:rFonts w:hint="eastAsia"/>
          <w:b/>
          <w:color w:val="auto"/>
          <w:sz w:val="28"/>
          <w:szCs w:val="28"/>
        </w:rPr>
      </w:pPr>
    </w:p>
    <w:p>
      <w:pPr>
        <w:pStyle w:val="11"/>
        <w:adjustRightInd w:val="0"/>
        <w:snapToGrid w:val="0"/>
        <w:ind w:left="846" w:leftChars="403" w:firstLine="138" w:firstLineChars="49"/>
        <w:rPr>
          <w:rFonts w:hint="eastAsia"/>
          <w:b/>
          <w:color w:val="auto"/>
          <w:sz w:val="28"/>
          <w:szCs w:val="28"/>
        </w:rPr>
      </w:pPr>
    </w:p>
    <w:p>
      <w:pPr>
        <w:pStyle w:val="11"/>
        <w:adjustRightInd w:val="0"/>
        <w:snapToGrid w:val="0"/>
        <w:ind w:left="846" w:leftChars="403" w:firstLine="137" w:firstLineChars="49"/>
        <w:rPr>
          <w:rFonts w:hint="eastAsia" w:ascii="华文中宋" w:hAnsi="华文中宋" w:eastAsia="华文中宋"/>
          <w:color w:val="auto"/>
          <w:sz w:val="28"/>
          <w:szCs w:val="28"/>
        </w:rPr>
      </w:pPr>
    </w:p>
    <w:p>
      <w:pPr>
        <w:pStyle w:val="11"/>
        <w:adjustRightInd w:val="0"/>
        <w:snapToGrid w:val="0"/>
        <w:ind w:left="846" w:leftChars="403" w:firstLine="137" w:firstLineChars="49"/>
        <w:rPr>
          <w:rFonts w:hint="eastAsia" w:ascii="华文中宋" w:hAnsi="华文中宋" w:eastAsia="华文中宋"/>
          <w:color w:val="auto"/>
          <w:sz w:val="28"/>
          <w:szCs w:val="28"/>
        </w:rPr>
      </w:pPr>
    </w:p>
    <w:p>
      <w:pPr>
        <w:pStyle w:val="11"/>
        <w:adjustRightInd w:val="0"/>
        <w:snapToGrid w:val="0"/>
        <w:ind w:left="846" w:leftChars="403" w:firstLine="137" w:firstLineChars="49"/>
        <w:rPr>
          <w:rFonts w:hint="eastAsia" w:ascii="华文中宋" w:hAnsi="华文中宋" w:eastAsia="华文中宋"/>
          <w:color w:val="auto"/>
          <w:sz w:val="28"/>
          <w:szCs w:val="28"/>
        </w:rPr>
      </w:pPr>
    </w:p>
    <w:p>
      <w:pPr>
        <w:pStyle w:val="11"/>
        <w:adjustRightInd w:val="0"/>
        <w:snapToGrid w:val="0"/>
        <w:ind w:left="846" w:leftChars="403" w:firstLine="137" w:firstLineChars="49"/>
        <w:rPr>
          <w:rFonts w:hint="eastAsia" w:ascii="华文中宋" w:hAnsi="华文中宋" w:eastAsia="华文中宋"/>
          <w:color w:val="auto"/>
          <w:sz w:val="28"/>
          <w:szCs w:val="28"/>
        </w:rPr>
      </w:pPr>
    </w:p>
    <w:p>
      <w:pPr>
        <w:pStyle w:val="11"/>
        <w:adjustRightInd w:val="0"/>
        <w:snapToGrid w:val="0"/>
        <w:ind w:left="846" w:leftChars="403" w:firstLine="137" w:firstLineChars="49"/>
        <w:rPr>
          <w:rFonts w:hint="eastAsia" w:ascii="华文中宋" w:hAnsi="华文中宋" w:eastAsia="华文中宋"/>
          <w:color w:val="auto"/>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80" w:lineRule="auto"/>
        <w:ind w:firstLine="1124" w:firstLineChars="400"/>
        <w:textAlignment w:val="auto"/>
        <w:rPr>
          <w:rFonts w:hint="default" w:hAnsi="宋体" w:eastAsia="宋体"/>
          <w:b/>
          <w:color w:val="auto"/>
          <w:sz w:val="28"/>
          <w:szCs w:val="28"/>
          <w:lang w:val="en-US" w:eastAsia="zh-CN"/>
        </w:rPr>
      </w:pPr>
      <w:r>
        <w:rPr>
          <w:rFonts w:hint="eastAsia" w:hAnsi="宋体"/>
          <w:b/>
          <w:color w:val="auto"/>
          <w:sz w:val="28"/>
          <w:szCs w:val="28"/>
        </w:rPr>
        <w:t>采   购   人</w:t>
      </w:r>
      <w:r>
        <w:rPr>
          <w:rFonts w:hint="eastAsia" w:hAnsi="宋体"/>
          <w:b/>
          <w:color w:val="auto"/>
          <w:sz w:val="28"/>
          <w:szCs w:val="28"/>
          <w:lang w:eastAsia="zh-CN"/>
        </w:rPr>
        <w:t>：</w:t>
      </w:r>
      <w:r>
        <w:rPr>
          <w:rFonts w:hint="eastAsia" w:hAnsi="宋体"/>
          <w:b/>
          <w:color w:val="auto"/>
          <w:sz w:val="28"/>
          <w:szCs w:val="28"/>
          <w:lang w:val="en-US" w:eastAsia="zh-CN"/>
        </w:rPr>
        <w:t>西安市房屋租赁服务中心</w:t>
      </w:r>
    </w:p>
    <w:p>
      <w:pPr>
        <w:pStyle w:val="11"/>
        <w:keepNext w:val="0"/>
        <w:keepLines w:val="0"/>
        <w:pageBreakBefore w:val="0"/>
        <w:widowControl w:val="0"/>
        <w:kinsoku/>
        <w:wordWrap/>
        <w:overflowPunct/>
        <w:topLinePunct w:val="0"/>
        <w:autoSpaceDE/>
        <w:autoSpaceDN/>
        <w:bidi w:val="0"/>
        <w:adjustRightInd w:val="0"/>
        <w:snapToGrid w:val="0"/>
        <w:spacing w:line="480" w:lineRule="auto"/>
        <w:ind w:firstLine="1124" w:firstLineChars="400"/>
        <w:textAlignment w:val="auto"/>
        <w:rPr>
          <w:rFonts w:hint="default" w:hAnsi="宋体" w:eastAsia="宋体"/>
          <w:b/>
          <w:color w:val="auto"/>
          <w:sz w:val="28"/>
          <w:szCs w:val="28"/>
          <w:lang w:val="en-US" w:eastAsia="zh-CN"/>
        </w:rPr>
      </w:pPr>
      <w:r>
        <w:rPr>
          <w:rFonts w:hint="eastAsia" w:hAnsi="宋体"/>
          <w:b/>
          <w:color w:val="auto"/>
          <w:sz w:val="28"/>
          <w:szCs w:val="28"/>
        </w:rPr>
        <w:t>采购代理机构</w:t>
      </w:r>
      <w:r>
        <w:rPr>
          <w:rFonts w:hint="eastAsia" w:hAnsi="宋体"/>
          <w:b/>
          <w:color w:val="auto"/>
          <w:sz w:val="28"/>
          <w:szCs w:val="28"/>
          <w:lang w:eastAsia="zh-CN"/>
        </w:rPr>
        <w:t>：</w:t>
      </w:r>
      <w:r>
        <w:rPr>
          <w:rFonts w:hint="eastAsia" w:hAnsi="宋体"/>
          <w:b/>
          <w:color w:val="auto"/>
          <w:sz w:val="28"/>
          <w:szCs w:val="28"/>
          <w:lang w:val="en-US" w:eastAsia="zh-CN"/>
        </w:rPr>
        <w:t>陕西华兴工程咨询有限公司</w:t>
      </w:r>
    </w:p>
    <w:p>
      <w:pPr>
        <w:spacing w:line="360" w:lineRule="auto"/>
        <w:jc w:val="center"/>
        <w:rPr>
          <w:rFonts w:hint="eastAsia"/>
          <w:color w:val="auto"/>
          <w:sz w:val="28"/>
          <w:szCs w:val="28"/>
          <w:lang w:val="zh-CN"/>
        </w:rPr>
      </w:pPr>
      <w:r>
        <w:rPr>
          <w:rFonts w:hint="eastAsia" w:hAnsi="宋体"/>
          <w:color w:val="auto"/>
          <w:sz w:val="28"/>
          <w:szCs w:val="28"/>
          <w:lang w:val="zh-CN"/>
        </w:rPr>
        <w:t>202</w:t>
      </w:r>
      <w:r>
        <w:rPr>
          <w:rFonts w:hint="eastAsia"/>
          <w:color w:val="auto"/>
          <w:sz w:val="28"/>
          <w:szCs w:val="28"/>
          <w:lang w:val="en-US" w:eastAsia="zh-CN"/>
        </w:rPr>
        <w:t>3</w:t>
      </w:r>
      <w:r>
        <w:rPr>
          <w:rFonts w:hint="eastAsia"/>
          <w:color w:val="auto"/>
          <w:sz w:val="28"/>
          <w:szCs w:val="28"/>
          <w:lang w:val="zh-CN"/>
        </w:rPr>
        <w:t>年</w:t>
      </w:r>
      <w:r>
        <w:rPr>
          <w:rFonts w:hint="eastAsia"/>
          <w:color w:val="auto"/>
          <w:sz w:val="28"/>
          <w:szCs w:val="28"/>
          <w:lang w:val="en-US" w:eastAsia="zh-CN"/>
        </w:rPr>
        <w:t>04</w:t>
      </w:r>
      <w:r>
        <w:rPr>
          <w:rFonts w:hint="eastAsia"/>
          <w:color w:val="auto"/>
          <w:sz w:val="28"/>
          <w:szCs w:val="28"/>
          <w:lang w:val="zh-CN"/>
        </w:rPr>
        <w:t>月</w:t>
      </w:r>
    </w:p>
    <w:p>
      <w:pPr>
        <w:spacing w:line="360" w:lineRule="auto"/>
        <w:jc w:val="center"/>
        <w:rPr>
          <w:rFonts w:hint="eastAsia"/>
          <w:color w:val="auto"/>
          <w:sz w:val="28"/>
          <w:szCs w:val="28"/>
          <w:lang w:val="zh-CN"/>
        </w:rPr>
      </w:pPr>
    </w:p>
    <w:p>
      <w:pPr>
        <w:spacing w:line="360" w:lineRule="auto"/>
        <w:ind w:firstLine="202" w:firstLineChars="46"/>
        <w:jc w:val="center"/>
        <w:rPr>
          <w:rFonts w:hint="eastAsia" w:ascii="方正小标宋简体" w:hAnsi="宋体" w:eastAsia="方正小标宋简体"/>
          <w:bCs/>
          <w:color w:val="auto"/>
          <w:sz w:val="44"/>
          <w:szCs w:val="44"/>
          <w:lang w:val="zh-CN"/>
        </w:rPr>
        <w:sectPr>
          <w:footerReference r:id="rId3" w:type="default"/>
          <w:pgSz w:w="11906" w:h="16838"/>
          <w:pgMar w:top="1440" w:right="1134" w:bottom="1440" w:left="1134" w:header="851" w:footer="992" w:gutter="0"/>
          <w:cols w:space="720" w:num="1"/>
          <w:docGrid w:type="lines" w:linePitch="312" w:charSpace="0"/>
        </w:sectPr>
      </w:pPr>
    </w:p>
    <w:p>
      <w:pPr>
        <w:spacing w:line="360" w:lineRule="auto"/>
        <w:ind w:firstLine="202" w:firstLineChars="46"/>
        <w:jc w:val="center"/>
        <w:rPr>
          <w:rFonts w:hint="eastAsia" w:ascii="方正小标宋简体" w:hAnsi="宋体" w:eastAsia="方正小标宋简体"/>
          <w:bCs/>
          <w:color w:val="auto"/>
          <w:sz w:val="44"/>
          <w:szCs w:val="44"/>
          <w:lang w:val="zh-CN"/>
        </w:rPr>
      </w:pPr>
      <w:r>
        <w:rPr>
          <w:rFonts w:hint="eastAsia" w:ascii="方正小标宋简体" w:hAnsi="宋体" w:eastAsia="方正小标宋简体"/>
          <w:bCs/>
          <w:color w:val="auto"/>
          <w:sz w:val="44"/>
          <w:szCs w:val="44"/>
          <w:lang w:val="zh-CN"/>
        </w:rPr>
        <w:t>温馨提示</w:t>
      </w:r>
    </w:p>
    <w:p>
      <w:pPr>
        <w:spacing w:before="120" w:beforeLines="50" w:line="360" w:lineRule="auto"/>
        <w:ind w:firstLine="465" w:firstLineChars="194"/>
        <w:rPr>
          <w:rFonts w:hint="eastAsia" w:ascii="楷体" w:hAnsi="楷体" w:eastAsia="楷体"/>
          <w:bCs/>
          <w:color w:val="auto"/>
          <w:sz w:val="24"/>
          <w:lang w:val="zh-CN" w:eastAsia="zh-CN"/>
        </w:rPr>
      </w:pPr>
      <w:r>
        <w:rPr>
          <w:rFonts w:hint="eastAsia" w:ascii="楷体" w:hAnsi="楷体" w:eastAsia="楷体"/>
          <w:bCs/>
          <w:color w:val="auto"/>
          <w:sz w:val="24"/>
          <w:lang w:val="zh-CN"/>
        </w:rPr>
        <w:t>潜在</w:t>
      </w:r>
      <w:r>
        <w:rPr>
          <w:rFonts w:hint="eastAsia" w:ascii="楷体" w:hAnsi="楷体" w:eastAsia="楷体"/>
          <w:bCs/>
          <w:color w:val="auto"/>
          <w:sz w:val="24"/>
          <w:lang w:val="en-US" w:eastAsia="zh-CN"/>
        </w:rPr>
        <w:t>供应商</w:t>
      </w:r>
      <w:r>
        <w:rPr>
          <w:rFonts w:hint="eastAsia" w:ascii="楷体" w:hAnsi="楷体" w:eastAsia="楷体"/>
          <w:bCs/>
          <w:color w:val="auto"/>
          <w:sz w:val="24"/>
          <w:lang w:val="zh-CN"/>
        </w:rPr>
        <w:t>在获取</w:t>
      </w:r>
      <w:r>
        <w:rPr>
          <w:rFonts w:hint="eastAsia" w:ascii="楷体" w:hAnsi="楷体" w:eastAsia="楷体"/>
          <w:bCs/>
          <w:color w:val="auto"/>
          <w:sz w:val="24"/>
          <w:lang w:val="en-US" w:eastAsia="zh-CN"/>
        </w:rPr>
        <w:t>磋商</w:t>
      </w:r>
      <w:r>
        <w:rPr>
          <w:rFonts w:hint="eastAsia" w:ascii="楷体" w:hAnsi="楷体" w:eastAsia="楷体"/>
          <w:bCs/>
          <w:color w:val="auto"/>
          <w:sz w:val="24"/>
          <w:lang w:val="zh-CN"/>
        </w:rPr>
        <w:t>文件后，请认真仔细阅读所有条款，特别注意实质性响应要求及粗体部分，如需询问，请及时来电咨询，</w:t>
      </w:r>
      <w:r>
        <w:rPr>
          <w:rFonts w:hint="eastAsia" w:ascii="楷体" w:hAnsi="楷体" w:eastAsia="楷体"/>
          <w:bCs/>
          <w:color w:val="auto"/>
          <w:sz w:val="24"/>
          <w:lang w:val="en-US" w:eastAsia="zh-CN"/>
        </w:rPr>
        <w:t>联系</w:t>
      </w:r>
      <w:r>
        <w:rPr>
          <w:rFonts w:hint="eastAsia" w:ascii="楷体" w:hAnsi="楷体" w:eastAsia="楷体"/>
          <w:bCs/>
          <w:color w:val="auto"/>
          <w:sz w:val="24"/>
          <w:lang w:val="zh-CN"/>
        </w:rPr>
        <w:t>电话</w:t>
      </w:r>
      <w:r>
        <w:rPr>
          <w:rFonts w:hint="eastAsia" w:ascii="楷体" w:hAnsi="楷体" w:eastAsia="楷体"/>
          <w:bCs/>
          <w:color w:val="auto"/>
          <w:sz w:val="24"/>
          <w:lang w:val="en-US" w:eastAsia="zh-CN"/>
        </w:rPr>
        <w:t>详见本项目竞争性磋商公告</w:t>
      </w:r>
    </w:p>
    <w:p>
      <w:pPr>
        <w:spacing w:line="360" w:lineRule="auto"/>
        <w:ind w:firstLine="465" w:firstLineChars="194"/>
        <w:rPr>
          <w:rFonts w:hint="eastAsia" w:ascii="楷体" w:hAnsi="楷体" w:eastAsia="楷体"/>
          <w:bCs/>
          <w:color w:val="auto"/>
          <w:sz w:val="24"/>
          <w:lang w:val="zh-CN"/>
        </w:rPr>
      </w:pPr>
      <w:r>
        <w:rPr>
          <w:rFonts w:hint="eastAsia" w:ascii="楷体" w:hAnsi="楷体" w:eastAsia="楷体"/>
          <w:bCs/>
          <w:color w:val="auto"/>
          <w:sz w:val="24"/>
          <w:lang w:val="zh-CN"/>
        </w:rPr>
        <w:t>获取</w:t>
      </w:r>
      <w:r>
        <w:rPr>
          <w:rFonts w:hint="eastAsia" w:ascii="楷体" w:hAnsi="楷体" w:eastAsia="楷体"/>
          <w:bCs/>
          <w:color w:val="auto"/>
          <w:sz w:val="24"/>
          <w:lang w:val="en-US" w:eastAsia="zh-CN"/>
        </w:rPr>
        <w:t>竞争性磋商</w:t>
      </w:r>
      <w:r>
        <w:rPr>
          <w:rFonts w:hint="eastAsia" w:ascii="楷体" w:hAnsi="楷体" w:eastAsia="楷体"/>
          <w:bCs/>
          <w:color w:val="auto"/>
          <w:sz w:val="24"/>
          <w:lang w:val="zh-CN"/>
        </w:rPr>
        <w:t>文件的潜在</w:t>
      </w:r>
      <w:r>
        <w:rPr>
          <w:rFonts w:hint="eastAsia" w:ascii="楷体" w:hAnsi="楷体" w:eastAsia="楷体"/>
          <w:bCs/>
          <w:color w:val="auto"/>
          <w:sz w:val="24"/>
          <w:lang w:val="en-US" w:eastAsia="zh-CN"/>
        </w:rPr>
        <w:t>供应商</w:t>
      </w:r>
      <w:r>
        <w:rPr>
          <w:rFonts w:hint="eastAsia" w:ascii="楷体" w:hAnsi="楷体" w:eastAsia="楷体"/>
          <w:bCs/>
          <w:color w:val="auto"/>
          <w:sz w:val="24"/>
          <w:lang w:val="zh-CN"/>
        </w:rPr>
        <w:t>，如决定不参加</w:t>
      </w:r>
      <w:r>
        <w:rPr>
          <w:rFonts w:hint="eastAsia" w:ascii="楷体" w:hAnsi="楷体" w:eastAsia="楷体"/>
          <w:bCs/>
          <w:color w:val="auto"/>
          <w:sz w:val="24"/>
          <w:lang w:val="en-US" w:eastAsia="zh-CN"/>
        </w:rPr>
        <w:t>磋商</w:t>
      </w:r>
      <w:r>
        <w:rPr>
          <w:rFonts w:hint="eastAsia" w:ascii="楷体" w:hAnsi="楷体" w:eastAsia="楷体"/>
          <w:bCs/>
          <w:color w:val="auto"/>
          <w:sz w:val="24"/>
          <w:lang w:val="zh-CN"/>
        </w:rPr>
        <w:t>，应当在</w:t>
      </w:r>
      <w:r>
        <w:rPr>
          <w:rFonts w:hint="eastAsia" w:ascii="楷体" w:hAnsi="楷体" w:eastAsia="楷体"/>
          <w:bCs/>
          <w:color w:val="auto"/>
          <w:sz w:val="24"/>
          <w:lang w:val="en-US" w:eastAsia="zh-CN"/>
        </w:rPr>
        <w:t>磋商响应文件递交</w:t>
      </w:r>
      <w:r>
        <w:rPr>
          <w:rFonts w:hint="eastAsia" w:ascii="楷体" w:hAnsi="楷体" w:eastAsia="楷体"/>
          <w:bCs/>
          <w:color w:val="auto"/>
          <w:sz w:val="24"/>
          <w:lang w:val="zh-CN"/>
        </w:rPr>
        <w:t>截止日前</w:t>
      </w:r>
      <w:r>
        <w:rPr>
          <w:rFonts w:hint="eastAsia" w:ascii="楷体" w:hAnsi="楷体" w:eastAsia="楷体"/>
          <w:b/>
          <w:bCs/>
          <w:color w:val="auto"/>
          <w:sz w:val="24"/>
          <w:lang w:val="zh-CN"/>
        </w:rPr>
        <w:t>1</w:t>
      </w:r>
      <w:r>
        <w:rPr>
          <w:rFonts w:hint="eastAsia" w:ascii="楷体" w:hAnsi="楷体" w:eastAsia="楷体"/>
          <w:bCs/>
          <w:color w:val="auto"/>
          <w:sz w:val="24"/>
          <w:lang w:val="zh-CN"/>
        </w:rPr>
        <w:t>日以书面形式通知采购代理机构；否则，采购代理机构将向监管部门反映，在西安市范围内累计达到3次以上的，将被财政部门列入失信名单。</w:t>
      </w:r>
    </w:p>
    <w:p>
      <w:pPr>
        <w:spacing w:line="360" w:lineRule="auto"/>
        <w:ind w:firstLine="465" w:firstLineChars="194"/>
        <w:rPr>
          <w:rFonts w:hint="eastAsia" w:ascii="楷体" w:hAnsi="楷体" w:eastAsia="楷体"/>
          <w:bCs/>
          <w:color w:val="auto"/>
          <w:sz w:val="24"/>
          <w:lang w:val="zh-CN"/>
        </w:rPr>
      </w:pPr>
      <w:r>
        <w:rPr>
          <w:rFonts w:hint="eastAsia" w:ascii="楷体" w:hAnsi="楷体" w:eastAsia="楷体"/>
          <w:bCs/>
          <w:color w:val="auto"/>
          <w:sz w:val="24"/>
          <w:lang w:val="zh-CN"/>
        </w:rPr>
        <w:t>为方便广大中小企业识别企业规模类型，工业和信息化部组织开发了中小企业规模类型自测小程序，在国务院客户端和工业和信息化部网站上均有链接，</w:t>
      </w:r>
      <w:r>
        <w:rPr>
          <w:rFonts w:hint="eastAsia" w:ascii="楷体" w:hAnsi="楷体" w:eastAsia="楷体"/>
          <w:bCs/>
          <w:color w:val="auto"/>
          <w:sz w:val="24"/>
          <w:lang w:val="en-US" w:eastAsia="zh-CN"/>
        </w:rPr>
        <w:t>供应商</w:t>
      </w:r>
      <w:r>
        <w:rPr>
          <w:rFonts w:hint="eastAsia" w:ascii="楷体" w:hAnsi="楷体" w:eastAsia="楷体"/>
          <w:bCs/>
          <w:color w:val="auto"/>
          <w:sz w:val="24"/>
          <w:lang w:val="zh-CN"/>
        </w:rPr>
        <w:t>填写所属的行业和指标数据可自动生成企业规模类型测试结果。</w:t>
      </w:r>
    </w:p>
    <w:p>
      <w:pPr>
        <w:spacing w:line="360" w:lineRule="auto"/>
        <w:ind w:firstLine="465" w:firstLineChars="194"/>
        <w:rPr>
          <w:rFonts w:hint="eastAsia" w:ascii="楷体" w:hAnsi="楷体" w:eastAsia="楷体"/>
          <w:bCs/>
          <w:color w:val="auto"/>
          <w:sz w:val="24"/>
          <w:highlight w:val="yellow"/>
          <w:u w:val="single"/>
          <w:lang w:val="en-US" w:eastAsia="zh-CN"/>
        </w:rPr>
      </w:pPr>
      <w:r>
        <w:rPr>
          <w:rFonts w:hint="eastAsia" w:ascii="楷体" w:hAnsi="楷体" w:eastAsia="楷体"/>
          <w:bCs/>
          <w:color w:val="auto"/>
          <w:sz w:val="24"/>
          <w:lang w:val="en-US" w:eastAsia="zh-CN"/>
        </w:rPr>
        <w:t>本项目行业划型为</w:t>
      </w:r>
      <w:r>
        <w:rPr>
          <w:rFonts w:hint="eastAsia" w:ascii="楷体" w:hAnsi="楷体" w:eastAsia="楷体"/>
          <w:bCs/>
          <w:color w:val="auto"/>
          <w:sz w:val="24"/>
          <w:highlight w:val="none"/>
          <w:u w:val="single"/>
          <w:lang w:val="en-US" w:eastAsia="zh-CN"/>
        </w:rPr>
        <w:t xml:space="preserve"> 租赁和商务服务业  </w:t>
      </w: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spacing w:line="360" w:lineRule="auto"/>
        <w:ind w:firstLine="465" w:firstLineChars="194"/>
        <w:rPr>
          <w:rFonts w:hint="eastAsia" w:ascii="楷体" w:hAnsi="楷体" w:eastAsia="楷体"/>
          <w:bCs/>
          <w:color w:val="auto"/>
          <w:sz w:val="24"/>
          <w:u w:val="single"/>
          <w:lang w:val="en-US" w:eastAsia="zh-CN"/>
        </w:rPr>
      </w:pPr>
    </w:p>
    <w:p>
      <w:pPr>
        <w:widowControl/>
        <w:spacing w:line="360" w:lineRule="auto"/>
        <w:jc w:val="center"/>
        <w:rPr>
          <w:rFonts w:hint="eastAsia" w:ascii="宋体" w:hAnsi="宋体" w:eastAsia="宋体" w:cs="宋体"/>
          <w:b/>
          <w:color w:val="auto"/>
          <w:kern w:val="0"/>
          <w:sz w:val="36"/>
          <w:szCs w:val="36"/>
          <w:lang w:val="en-US" w:eastAsia="zh-CN"/>
        </w:rPr>
        <w:sectPr>
          <w:footerReference r:id="rId4" w:type="default"/>
          <w:pgSz w:w="11906" w:h="16838"/>
          <w:pgMar w:top="1440" w:right="1134" w:bottom="1440" w:left="1134" w:header="851" w:footer="992" w:gutter="0"/>
          <w:pgNumType w:start="1"/>
          <w:cols w:space="720" w:num="1"/>
          <w:docGrid w:type="lines" w:linePitch="312" w:charSpace="0"/>
        </w:sectPr>
      </w:pPr>
    </w:p>
    <w:p>
      <w:pPr>
        <w:widowControl/>
        <w:spacing w:line="360" w:lineRule="auto"/>
        <w:jc w:val="center"/>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目</w:t>
      </w:r>
      <w:r>
        <w:rPr>
          <w:rFonts w:hint="eastAsia" w:ascii="宋体" w:hAnsi="宋体" w:cs="宋体"/>
          <w:b/>
          <w:color w:val="auto"/>
          <w:kern w:val="0"/>
          <w:sz w:val="36"/>
          <w:szCs w:val="36"/>
          <w:lang w:val="en-US" w:eastAsia="zh-CN"/>
        </w:rPr>
        <w:t xml:space="preserve"> </w:t>
      </w:r>
      <w:r>
        <w:rPr>
          <w:rFonts w:hint="eastAsia" w:ascii="宋体" w:hAnsi="宋体" w:eastAsia="宋体" w:cs="宋体"/>
          <w:b/>
          <w:color w:val="auto"/>
          <w:kern w:val="0"/>
          <w:sz w:val="36"/>
          <w:szCs w:val="36"/>
          <w:lang w:val="en-US" w:eastAsia="zh-CN"/>
        </w:rPr>
        <w:t>录</w:t>
      </w:r>
    </w:p>
    <w:p>
      <w:pPr>
        <w:pStyle w:val="16"/>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TOC \o "1-2" \h \u </w:instrText>
      </w:r>
      <w:r>
        <w:rPr>
          <w:rFonts w:hint="eastAsia"/>
          <w:color w:val="auto"/>
          <w:sz w:val="28"/>
          <w:szCs w:val="28"/>
          <w:lang w:val="zh-CN"/>
        </w:rPr>
        <w:fldChar w:fldCharType="separate"/>
      </w:r>
      <w:r>
        <w:rPr>
          <w:rFonts w:hint="eastAsia"/>
          <w:color w:val="auto"/>
          <w:sz w:val="28"/>
          <w:szCs w:val="28"/>
          <w:lang w:val="zh-CN"/>
        </w:rPr>
        <w:fldChar w:fldCharType="begin"/>
      </w:r>
      <w:r>
        <w:rPr>
          <w:rFonts w:hint="eastAsia"/>
          <w:color w:val="auto"/>
          <w:sz w:val="28"/>
          <w:szCs w:val="28"/>
          <w:lang w:val="zh-CN"/>
        </w:rPr>
        <w:instrText xml:space="preserve"> HYPERLINK \l _Toc27043 </w:instrText>
      </w:r>
      <w:r>
        <w:rPr>
          <w:rFonts w:hint="eastAsia"/>
          <w:color w:val="auto"/>
          <w:sz w:val="28"/>
          <w:szCs w:val="28"/>
          <w:lang w:val="zh-CN"/>
        </w:rPr>
        <w:fldChar w:fldCharType="separate"/>
      </w:r>
      <w:r>
        <w:rPr>
          <w:rFonts w:hint="eastAsia"/>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_Toc27043 \h </w:instrText>
      </w:r>
      <w:r>
        <w:rPr>
          <w:color w:val="auto"/>
          <w:sz w:val="28"/>
          <w:szCs w:val="28"/>
        </w:rPr>
        <w:fldChar w:fldCharType="separate"/>
      </w:r>
      <w:r>
        <w:rPr>
          <w:color w:val="auto"/>
          <w:sz w:val="28"/>
          <w:szCs w:val="28"/>
        </w:rPr>
        <w:t>3</w:t>
      </w:r>
      <w:r>
        <w:rPr>
          <w:color w:val="auto"/>
          <w:sz w:val="28"/>
          <w:szCs w:val="28"/>
        </w:rPr>
        <w:fldChar w:fldCharType="end"/>
      </w:r>
      <w:r>
        <w:rPr>
          <w:rFonts w:hint="eastAsia"/>
          <w:color w:val="auto"/>
          <w:sz w:val="28"/>
          <w:szCs w:val="28"/>
          <w:lang w:val="zh-CN"/>
        </w:rPr>
        <w:fldChar w:fldCharType="end"/>
      </w:r>
    </w:p>
    <w:p>
      <w:pPr>
        <w:pStyle w:val="16"/>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_Toc27691 </w:instrText>
      </w:r>
      <w:r>
        <w:rPr>
          <w:rFonts w:hint="eastAsia"/>
          <w:color w:val="auto"/>
          <w:sz w:val="28"/>
          <w:szCs w:val="28"/>
          <w:lang w:val="zh-CN"/>
        </w:rPr>
        <w:fldChar w:fldCharType="separate"/>
      </w:r>
      <w:r>
        <w:rPr>
          <w:rFonts w:hint="eastAsia" w:ascii="Times New Roman" w:hAnsi="Times New Roman" w:eastAsia="宋体" w:cs="Times New Roman"/>
          <w:color w:val="auto"/>
          <w:sz w:val="28"/>
          <w:szCs w:val="28"/>
        </w:rPr>
        <w:t>第二章  供应商须知</w:t>
      </w:r>
      <w:r>
        <w:rPr>
          <w:color w:val="auto"/>
          <w:sz w:val="28"/>
          <w:szCs w:val="28"/>
        </w:rPr>
        <w:tab/>
      </w:r>
      <w:r>
        <w:rPr>
          <w:color w:val="auto"/>
          <w:sz w:val="28"/>
          <w:szCs w:val="28"/>
        </w:rPr>
        <w:fldChar w:fldCharType="begin"/>
      </w:r>
      <w:r>
        <w:rPr>
          <w:color w:val="auto"/>
          <w:sz w:val="28"/>
          <w:szCs w:val="28"/>
        </w:rPr>
        <w:instrText xml:space="preserve"> PAGEREF _Toc27691 \h </w:instrText>
      </w:r>
      <w:r>
        <w:rPr>
          <w:color w:val="auto"/>
          <w:sz w:val="28"/>
          <w:szCs w:val="28"/>
        </w:rPr>
        <w:fldChar w:fldCharType="separate"/>
      </w:r>
      <w:r>
        <w:rPr>
          <w:color w:val="auto"/>
          <w:sz w:val="28"/>
          <w:szCs w:val="28"/>
        </w:rPr>
        <w:t>7</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_Toc30732 </w:instrText>
      </w:r>
      <w:r>
        <w:rPr>
          <w:rFonts w:hint="eastAsia"/>
          <w:color w:val="auto"/>
          <w:sz w:val="28"/>
          <w:szCs w:val="28"/>
          <w:lang w:val="zh-CN"/>
        </w:rPr>
        <w:fldChar w:fldCharType="separate"/>
      </w:r>
      <w:r>
        <w:rPr>
          <w:rFonts w:hint="eastAsia" w:ascii="宋体" w:hAnsi="宋体" w:eastAsia="宋体" w:cs="宋体"/>
          <w:color w:val="auto"/>
          <w:sz w:val="28"/>
          <w:szCs w:val="28"/>
        </w:rPr>
        <w:t>供应商须知前附表</w:t>
      </w:r>
      <w:r>
        <w:rPr>
          <w:color w:val="auto"/>
          <w:sz w:val="28"/>
          <w:szCs w:val="28"/>
        </w:rPr>
        <w:tab/>
      </w:r>
      <w:r>
        <w:rPr>
          <w:color w:val="auto"/>
          <w:sz w:val="28"/>
          <w:szCs w:val="28"/>
        </w:rPr>
        <w:fldChar w:fldCharType="begin"/>
      </w:r>
      <w:r>
        <w:rPr>
          <w:color w:val="auto"/>
          <w:sz w:val="28"/>
          <w:szCs w:val="28"/>
        </w:rPr>
        <w:instrText xml:space="preserve"> PAGEREF _Toc30732 \h </w:instrText>
      </w:r>
      <w:r>
        <w:rPr>
          <w:color w:val="auto"/>
          <w:sz w:val="28"/>
          <w:szCs w:val="28"/>
        </w:rPr>
        <w:fldChar w:fldCharType="separate"/>
      </w:r>
      <w:r>
        <w:rPr>
          <w:color w:val="auto"/>
          <w:sz w:val="28"/>
          <w:szCs w:val="28"/>
        </w:rPr>
        <w:t>7</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_Toc8496 </w:instrText>
      </w:r>
      <w:r>
        <w:rPr>
          <w:rFonts w:hint="eastAsia"/>
          <w:color w:val="auto"/>
          <w:sz w:val="28"/>
          <w:szCs w:val="28"/>
          <w:lang w:val="zh-CN"/>
        </w:rPr>
        <w:fldChar w:fldCharType="separate"/>
      </w:r>
      <w:r>
        <w:rPr>
          <w:rFonts w:hint="eastAsia" w:ascii="宋体" w:hAnsi="宋体" w:eastAsia="宋体" w:cs="宋体"/>
          <w:color w:val="auto"/>
          <w:sz w:val="28"/>
          <w:szCs w:val="28"/>
        </w:rPr>
        <w:t>1.总  则</w:t>
      </w:r>
      <w:r>
        <w:rPr>
          <w:color w:val="auto"/>
          <w:sz w:val="28"/>
          <w:szCs w:val="28"/>
        </w:rPr>
        <w:tab/>
      </w:r>
      <w:r>
        <w:rPr>
          <w:color w:val="auto"/>
          <w:sz w:val="28"/>
          <w:szCs w:val="28"/>
        </w:rPr>
        <w:fldChar w:fldCharType="begin"/>
      </w:r>
      <w:r>
        <w:rPr>
          <w:color w:val="auto"/>
          <w:sz w:val="28"/>
          <w:szCs w:val="28"/>
        </w:rPr>
        <w:instrText xml:space="preserve"> PAGEREF _Toc8496 \h </w:instrText>
      </w:r>
      <w:r>
        <w:rPr>
          <w:color w:val="auto"/>
          <w:sz w:val="28"/>
          <w:szCs w:val="28"/>
        </w:rPr>
        <w:fldChar w:fldCharType="separate"/>
      </w:r>
      <w:r>
        <w:rPr>
          <w:color w:val="auto"/>
          <w:sz w:val="28"/>
          <w:szCs w:val="28"/>
        </w:rPr>
        <w:t>12</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_Toc27102 </w:instrText>
      </w:r>
      <w:r>
        <w:rPr>
          <w:rFonts w:hint="eastAsia"/>
          <w:color w:val="auto"/>
          <w:sz w:val="28"/>
          <w:szCs w:val="28"/>
          <w:lang w:val="zh-CN"/>
        </w:rPr>
        <w:fldChar w:fldCharType="separate"/>
      </w:r>
      <w:r>
        <w:rPr>
          <w:rFonts w:hint="eastAsia" w:ascii="宋体" w:hAnsi="宋体" w:eastAsia="宋体" w:cs="宋体"/>
          <w:color w:val="auto"/>
          <w:sz w:val="28"/>
          <w:szCs w:val="28"/>
        </w:rPr>
        <w:t>2.磋商文件</w:t>
      </w:r>
      <w:r>
        <w:rPr>
          <w:color w:val="auto"/>
          <w:sz w:val="28"/>
          <w:szCs w:val="28"/>
        </w:rPr>
        <w:tab/>
      </w:r>
      <w:r>
        <w:rPr>
          <w:color w:val="auto"/>
          <w:sz w:val="28"/>
          <w:szCs w:val="28"/>
        </w:rPr>
        <w:fldChar w:fldCharType="begin"/>
      </w:r>
      <w:r>
        <w:rPr>
          <w:color w:val="auto"/>
          <w:sz w:val="28"/>
          <w:szCs w:val="28"/>
        </w:rPr>
        <w:instrText xml:space="preserve"> PAGEREF _Toc27102 \h </w:instrText>
      </w:r>
      <w:r>
        <w:rPr>
          <w:color w:val="auto"/>
          <w:sz w:val="28"/>
          <w:szCs w:val="28"/>
        </w:rPr>
        <w:fldChar w:fldCharType="separate"/>
      </w:r>
      <w:r>
        <w:rPr>
          <w:color w:val="auto"/>
          <w:sz w:val="28"/>
          <w:szCs w:val="28"/>
        </w:rPr>
        <w:t>15</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_Toc1082 </w:instrText>
      </w:r>
      <w:r>
        <w:rPr>
          <w:rFonts w:hint="eastAsia"/>
          <w:color w:val="auto"/>
          <w:sz w:val="28"/>
          <w:szCs w:val="28"/>
          <w:lang w:val="zh-CN"/>
        </w:rPr>
        <w:fldChar w:fldCharType="separate"/>
      </w:r>
      <w:r>
        <w:rPr>
          <w:rFonts w:hint="eastAsia" w:ascii="宋体" w:hAnsi="宋体" w:eastAsia="宋体" w:cs="宋体"/>
          <w:color w:val="auto"/>
          <w:sz w:val="28"/>
          <w:szCs w:val="28"/>
        </w:rPr>
        <w:t>3.供应商</w:t>
      </w:r>
      <w:r>
        <w:rPr>
          <w:color w:val="auto"/>
          <w:sz w:val="28"/>
          <w:szCs w:val="28"/>
        </w:rPr>
        <w:tab/>
      </w:r>
      <w:r>
        <w:rPr>
          <w:color w:val="auto"/>
          <w:sz w:val="28"/>
          <w:szCs w:val="28"/>
        </w:rPr>
        <w:fldChar w:fldCharType="begin"/>
      </w:r>
      <w:r>
        <w:rPr>
          <w:color w:val="auto"/>
          <w:sz w:val="28"/>
          <w:szCs w:val="28"/>
        </w:rPr>
        <w:instrText xml:space="preserve"> PAGEREF _Toc1082 \h </w:instrText>
      </w:r>
      <w:r>
        <w:rPr>
          <w:color w:val="auto"/>
          <w:sz w:val="28"/>
          <w:szCs w:val="28"/>
        </w:rPr>
        <w:fldChar w:fldCharType="separate"/>
      </w:r>
      <w:r>
        <w:rPr>
          <w:color w:val="auto"/>
          <w:sz w:val="28"/>
          <w:szCs w:val="28"/>
        </w:rPr>
        <w:t>17</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_Toc21984 </w:instrText>
      </w:r>
      <w:r>
        <w:rPr>
          <w:rFonts w:hint="eastAsia"/>
          <w:color w:val="auto"/>
          <w:sz w:val="28"/>
          <w:szCs w:val="28"/>
          <w:lang w:val="zh-CN"/>
        </w:rPr>
        <w:fldChar w:fldCharType="separate"/>
      </w:r>
      <w:r>
        <w:rPr>
          <w:rFonts w:hint="eastAsia" w:ascii="宋体" w:hAnsi="宋体" w:eastAsia="宋体" w:cs="宋体"/>
          <w:color w:val="auto"/>
          <w:sz w:val="28"/>
          <w:szCs w:val="28"/>
        </w:rPr>
        <w:t>4.响应文件</w:t>
      </w:r>
      <w:r>
        <w:rPr>
          <w:color w:val="auto"/>
          <w:sz w:val="28"/>
          <w:szCs w:val="28"/>
        </w:rPr>
        <w:tab/>
      </w:r>
      <w:r>
        <w:rPr>
          <w:color w:val="auto"/>
          <w:sz w:val="28"/>
          <w:szCs w:val="28"/>
        </w:rPr>
        <w:fldChar w:fldCharType="begin"/>
      </w:r>
      <w:r>
        <w:rPr>
          <w:color w:val="auto"/>
          <w:sz w:val="28"/>
          <w:szCs w:val="28"/>
        </w:rPr>
        <w:instrText xml:space="preserve"> PAGEREF _Toc21984 \h </w:instrText>
      </w:r>
      <w:r>
        <w:rPr>
          <w:color w:val="auto"/>
          <w:sz w:val="28"/>
          <w:szCs w:val="28"/>
        </w:rPr>
        <w:fldChar w:fldCharType="separate"/>
      </w:r>
      <w:r>
        <w:rPr>
          <w:color w:val="auto"/>
          <w:sz w:val="28"/>
          <w:szCs w:val="28"/>
        </w:rPr>
        <w:t>20</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_Toc17642 </w:instrText>
      </w:r>
      <w:r>
        <w:rPr>
          <w:rFonts w:hint="eastAsia"/>
          <w:color w:val="auto"/>
          <w:sz w:val="28"/>
          <w:szCs w:val="28"/>
          <w:lang w:val="zh-CN"/>
        </w:rPr>
        <w:fldChar w:fldCharType="separate"/>
      </w:r>
      <w:r>
        <w:rPr>
          <w:rFonts w:hint="eastAsia" w:ascii="宋体" w:hAnsi="宋体" w:eastAsia="宋体" w:cs="宋体"/>
          <w:color w:val="auto"/>
          <w:sz w:val="28"/>
          <w:szCs w:val="28"/>
        </w:rPr>
        <w:t>5.响应文件的提交</w:t>
      </w:r>
      <w:r>
        <w:rPr>
          <w:color w:val="auto"/>
          <w:sz w:val="28"/>
          <w:szCs w:val="28"/>
        </w:rPr>
        <w:tab/>
      </w:r>
      <w:r>
        <w:rPr>
          <w:color w:val="auto"/>
          <w:sz w:val="28"/>
          <w:szCs w:val="28"/>
        </w:rPr>
        <w:fldChar w:fldCharType="begin"/>
      </w:r>
      <w:r>
        <w:rPr>
          <w:color w:val="auto"/>
          <w:sz w:val="28"/>
          <w:szCs w:val="28"/>
        </w:rPr>
        <w:instrText xml:space="preserve"> PAGEREF _Toc17642 \h </w:instrText>
      </w:r>
      <w:r>
        <w:rPr>
          <w:color w:val="auto"/>
          <w:sz w:val="28"/>
          <w:szCs w:val="28"/>
        </w:rPr>
        <w:fldChar w:fldCharType="separate"/>
      </w:r>
      <w:r>
        <w:rPr>
          <w:color w:val="auto"/>
          <w:sz w:val="28"/>
          <w:szCs w:val="28"/>
        </w:rPr>
        <w:t>24</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_Toc14663 </w:instrText>
      </w:r>
      <w:r>
        <w:rPr>
          <w:rFonts w:hint="eastAsia"/>
          <w:color w:val="auto"/>
          <w:sz w:val="28"/>
          <w:szCs w:val="28"/>
          <w:lang w:val="zh-CN"/>
        </w:rPr>
        <w:fldChar w:fldCharType="separate"/>
      </w:r>
      <w:r>
        <w:rPr>
          <w:rFonts w:hint="eastAsia" w:ascii="宋体" w:hAnsi="宋体" w:eastAsia="宋体" w:cs="宋体"/>
          <w:color w:val="auto"/>
          <w:sz w:val="28"/>
          <w:szCs w:val="28"/>
        </w:rPr>
        <w:t>6.开启响应文件</w:t>
      </w:r>
      <w:r>
        <w:rPr>
          <w:color w:val="auto"/>
          <w:sz w:val="28"/>
          <w:szCs w:val="28"/>
        </w:rPr>
        <w:tab/>
      </w:r>
      <w:r>
        <w:rPr>
          <w:color w:val="auto"/>
          <w:sz w:val="28"/>
          <w:szCs w:val="28"/>
        </w:rPr>
        <w:fldChar w:fldCharType="begin"/>
      </w:r>
      <w:r>
        <w:rPr>
          <w:color w:val="auto"/>
          <w:sz w:val="28"/>
          <w:szCs w:val="28"/>
        </w:rPr>
        <w:instrText xml:space="preserve"> PAGEREF _Toc14663 \h </w:instrText>
      </w:r>
      <w:r>
        <w:rPr>
          <w:color w:val="auto"/>
          <w:sz w:val="28"/>
          <w:szCs w:val="28"/>
        </w:rPr>
        <w:fldChar w:fldCharType="separate"/>
      </w:r>
      <w:r>
        <w:rPr>
          <w:color w:val="auto"/>
          <w:sz w:val="28"/>
          <w:szCs w:val="28"/>
        </w:rPr>
        <w:t>25</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_Toc3955 </w:instrText>
      </w:r>
      <w:r>
        <w:rPr>
          <w:rFonts w:hint="eastAsia"/>
          <w:color w:val="auto"/>
          <w:sz w:val="28"/>
          <w:szCs w:val="28"/>
          <w:lang w:val="zh-CN"/>
        </w:rPr>
        <w:fldChar w:fldCharType="separate"/>
      </w:r>
      <w:r>
        <w:rPr>
          <w:rFonts w:hint="eastAsia" w:ascii="宋体" w:hAnsi="宋体" w:eastAsia="宋体" w:cs="宋体"/>
          <w:color w:val="auto"/>
          <w:sz w:val="28"/>
          <w:szCs w:val="28"/>
        </w:rPr>
        <w:t>7.磋商</w:t>
      </w:r>
      <w:r>
        <w:rPr>
          <w:color w:val="auto"/>
          <w:sz w:val="28"/>
          <w:szCs w:val="28"/>
        </w:rPr>
        <w:tab/>
      </w:r>
      <w:r>
        <w:rPr>
          <w:color w:val="auto"/>
          <w:sz w:val="28"/>
          <w:szCs w:val="28"/>
        </w:rPr>
        <w:fldChar w:fldCharType="begin"/>
      </w:r>
      <w:r>
        <w:rPr>
          <w:color w:val="auto"/>
          <w:sz w:val="28"/>
          <w:szCs w:val="28"/>
        </w:rPr>
        <w:instrText xml:space="preserve"> PAGEREF _Toc3955 \h </w:instrText>
      </w:r>
      <w:r>
        <w:rPr>
          <w:color w:val="auto"/>
          <w:sz w:val="28"/>
          <w:szCs w:val="28"/>
        </w:rPr>
        <w:fldChar w:fldCharType="separate"/>
      </w:r>
      <w:r>
        <w:rPr>
          <w:color w:val="auto"/>
          <w:sz w:val="28"/>
          <w:szCs w:val="28"/>
        </w:rPr>
        <w:t>26</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_Toc19483 </w:instrText>
      </w:r>
      <w:r>
        <w:rPr>
          <w:rFonts w:hint="eastAsia"/>
          <w:color w:val="auto"/>
          <w:sz w:val="28"/>
          <w:szCs w:val="28"/>
          <w:lang w:val="zh-CN"/>
        </w:rPr>
        <w:fldChar w:fldCharType="separate"/>
      </w:r>
      <w:r>
        <w:rPr>
          <w:rFonts w:hint="eastAsia" w:ascii="宋体" w:hAnsi="宋体" w:eastAsia="宋体" w:cs="宋体"/>
          <w:color w:val="auto"/>
          <w:sz w:val="28"/>
          <w:szCs w:val="28"/>
        </w:rPr>
        <w:t>8.确定成交供应商</w:t>
      </w:r>
      <w:r>
        <w:rPr>
          <w:color w:val="auto"/>
          <w:sz w:val="28"/>
          <w:szCs w:val="28"/>
        </w:rPr>
        <w:tab/>
      </w:r>
      <w:r>
        <w:rPr>
          <w:color w:val="auto"/>
          <w:sz w:val="28"/>
          <w:szCs w:val="28"/>
        </w:rPr>
        <w:fldChar w:fldCharType="begin"/>
      </w:r>
      <w:r>
        <w:rPr>
          <w:color w:val="auto"/>
          <w:sz w:val="28"/>
          <w:szCs w:val="28"/>
        </w:rPr>
        <w:instrText xml:space="preserve"> PAGEREF _Toc19483 \h </w:instrText>
      </w:r>
      <w:r>
        <w:rPr>
          <w:color w:val="auto"/>
          <w:sz w:val="28"/>
          <w:szCs w:val="28"/>
        </w:rPr>
        <w:fldChar w:fldCharType="separate"/>
      </w:r>
      <w:r>
        <w:rPr>
          <w:color w:val="auto"/>
          <w:sz w:val="28"/>
          <w:szCs w:val="28"/>
        </w:rPr>
        <w:t>29</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_Toc3536 </w:instrText>
      </w:r>
      <w:r>
        <w:rPr>
          <w:rFonts w:hint="eastAsia"/>
          <w:color w:val="auto"/>
          <w:sz w:val="28"/>
          <w:szCs w:val="28"/>
          <w:lang w:val="zh-CN"/>
        </w:rPr>
        <w:fldChar w:fldCharType="separate"/>
      </w:r>
      <w:r>
        <w:rPr>
          <w:rFonts w:hint="eastAsia" w:ascii="宋体" w:hAnsi="宋体" w:eastAsia="宋体" w:cs="宋体"/>
          <w:color w:val="auto"/>
          <w:sz w:val="28"/>
          <w:szCs w:val="28"/>
        </w:rPr>
        <w:t>9.合同授予</w:t>
      </w:r>
      <w:r>
        <w:rPr>
          <w:color w:val="auto"/>
          <w:sz w:val="28"/>
          <w:szCs w:val="28"/>
        </w:rPr>
        <w:tab/>
      </w:r>
      <w:r>
        <w:rPr>
          <w:color w:val="auto"/>
          <w:sz w:val="28"/>
          <w:szCs w:val="28"/>
        </w:rPr>
        <w:fldChar w:fldCharType="begin"/>
      </w:r>
      <w:r>
        <w:rPr>
          <w:color w:val="auto"/>
          <w:sz w:val="28"/>
          <w:szCs w:val="28"/>
        </w:rPr>
        <w:instrText xml:space="preserve"> PAGEREF _Toc3536 \h </w:instrText>
      </w:r>
      <w:r>
        <w:rPr>
          <w:color w:val="auto"/>
          <w:sz w:val="28"/>
          <w:szCs w:val="28"/>
        </w:rPr>
        <w:fldChar w:fldCharType="separate"/>
      </w:r>
      <w:r>
        <w:rPr>
          <w:color w:val="auto"/>
          <w:sz w:val="28"/>
          <w:szCs w:val="28"/>
        </w:rPr>
        <w:t>30</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_Toc535 </w:instrText>
      </w:r>
      <w:r>
        <w:rPr>
          <w:rFonts w:hint="eastAsia"/>
          <w:color w:val="auto"/>
          <w:sz w:val="28"/>
          <w:szCs w:val="28"/>
          <w:lang w:val="zh-CN"/>
        </w:rPr>
        <w:fldChar w:fldCharType="separate"/>
      </w:r>
      <w:r>
        <w:rPr>
          <w:rFonts w:hint="eastAsia" w:ascii="宋体" w:hAnsi="宋体" w:eastAsia="宋体" w:cs="宋体"/>
          <w:color w:val="auto"/>
          <w:sz w:val="28"/>
          <w:szCs w:val="28"/>
        </w:rPr>
        <w:t>10.终止磋商</w:t>
      </w:r>
      <w:r>
        <w:rPr>
          <w:color w:val="auto"/>
          <w:sz w:val="28"/>
          <w:szCs w:val="28"/>
        </w:rPr>
        <w:tab/>
      </w:r>
      <w:r>
        <w:rPr>
          <w:color w:val="auto"/>
          <w:sz w:val="28"/>
          <w:szCs w:val="28"/>
        </w:rPr>
        <w:fldChar w:fldCharType="begin"/>
      </w:r>
      <w:r>
        <w:rPr>
          <w:color w:val="auto"/>
          <w:sz w:val="28"/>
          <w:szCs w:val="28"/>
        </w:rPr>
        <w:instrText xml:space="preserve"> PAGEREF _Toc535 \h </w:instrText>
      </w:r>
      <w:r>
        <w:rPr>
          <w:color w:val="auto"/>
          <w:sz w:val="28"/>
          <w:szCs w:val="28"/>
        </w:rPr>
        <w:fldChar w:fldCharType="separate"/>
      </w:r>
      <w:r>
        <w:rPr>
          <w:color w:val="auto"/>
          <w:sz w:val="28"/>
          <w:szCs w:val="28"/>
        </w:rPr>
        <w:t>31</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_Toc22458 </w:instrText>
      </w:r>
      <w:r>
        <w:rPr>
          <w:rFonts w:hint="eastAsia"/>
          <w:color w:val="auto"/>
          <w:sz w:val="28"/>
          <w:szCs w:val="28"/>
          <w:lang w:val="zh-CN"/>
        </w:rPr>
        <w:fldChar w:fldCharType="separate"/>
      </w:r>
      <w:r>
        <w:rPr>
          <w:rFonts w:hint="eastAsia" w:ascii="宋体" w:hAnsi="宋体" w:eastAsia="宋体" w:cs="宋体"/>
          <w:color w:val="auto"/>
          <w:sz w:val="28"/>
          <w:szCs w:val="28"/>
        </w:rPr>
        <w:t>11.质疑与投诉</w:t>
      </w:r>
      <w:r>
        <w:rPr>
          <w:color w:val="auto"/>
          <w:sz w:val="28"/>
          <w:szCs w:val="28"/>
        </w:rPr>
        <w:tab/>
      </w:r>
      <w:r>
        <w:rPr>
          <w:color w:val="auto"/>
          <w:sz w:val="28"/>
          <w:szCs w:val="28"/>
        </w:rPr>
        <w:fldChar w:fldCharType="begin"/>
      </w:r>
      <w:r>
        <w:rPr>
          <w:color w:val="auto"/>
          <w:sz w:val="28"/>
          <w:szCs w:val="28"/>
        </w:rPr>
        <w:instrText xml:space="preserve"> PAGEREF _Toc22458 \h </w:instrText>
      </w:r>
      <w:r>
        <w:rPr>
          <w:color w:val="auto"/>
          <w:sz w:val="28"/>
          <w:szCs w:val="28"/>
        </w:rPr>
        <w:fldChar w:fldCharType="separate"/>
      </w:r>
      <w:r>
        <w:rPr>
          <w:color w:val="auto"/>
          <w:sz w:val="28"/>
          <w:szCs w:val="28"/>
        </w:rPr>
        <w:t>31</w:t>
      </w:r>
      <w:r>
        <w:rPr>
          <w:color w:val="auto"/>
          <w:sz w:val="28"/>
          <w:szCs w:val="28"/>
        </w:rPr>
        <w:fldChar w:fldCharType="end"/>
      </w:r>
      <w:r>
        <w:rPr>
          <w:rFonts w:hint="eastAsia"/>
          <w:color w:val="auto"/>
          <w:sz w:val="28"/>
          <w:szCs w:val="28"/>
          <w:lang w:val="zh-CN"/>
        </w:rPr>
        <w:fldChar w:fldCharType="end"/>
      </w:r>
    </w:p>
    <w:p>
      <w:pPr>
        <w:pStyle w:val="18"/>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_Toc25435 </w:instrText>
      </w:r>
      <w:r>
        <w:rPr>
          <w:rFonts w:hint="eastAsia"/>
          <w:color w:val="auto"/>
          <w:sz w:val="28"/>
          <w:szCs w:val="28"/>
          <w:lang w:val="zh-CN"/>
        </w:rPr>
        <w:fldChar w:fldCharType="separate"/>
      </w:r>
      <w:r>
        <w:rPr>
          <w:rFonts w:hint="eastAsia" w:ascii="宋体" w:hAnsi="宋体" w:eastAsia="宋体" w:cs="宋体"/>
          <w:color w:val="auto"/>
          <w:sz w:val="28"/>
          <w:szCs w:val="28"/>
        </w:rPr>
        <w:t>12.其他</w:t>
      </w:r>
      <w:r>
        <w:rPr>
          <w:color w:val="auto"/>
          <w:sz w:val="28"/>
          <w:szCs w:val="28"/>
        </w:rPr>
        <w:tab/>
      </w:r>
      <w:r>
        <w:rPr>
          <w:color w:val="auto"/>
          <w:sz w:val="28"/>
          <w:szCs w:val="28"/>
        </w:rPr>
        <w:fldChar w:fldCharType="begin"/>
      </w:r>
      <w:r>
        <w:rPr>
          <w:color w:val="auto"/>
          <w:sz w:val="28"/>
          <w:szCs w:val="28"/>
        </w:rPr>
        <w:instrText xml:space="preserve"> PAGEREF _Toc25435 \h </w:instrText>
      </w:r>
      <w:r>
        <w:rPr>
          <w:color w:val="auto"/>
          <w:sz w:val="28"/>
          <w:szCs w:val="28"/>
        </w:rPr>
        <w:fldChar w:fldCharType="separate"/>
      </w:r>
      <w:r>
        <w:rPr>
          <w:color w:val="auto"/>
          <w:sz w:val="28"/>
          <w:szCs w:val="28"/>
        </w:rPr>
        <w:t>33</w:t>
      </w:r>
      <w:r>
        <w:rPr>
          <w:color w:val="auto"/>
          <w:sz w:val="28"/>
          <w:szCs w:val="28"/>
        </w:rPr>
        <w:fldChar w:fldCharType="end"/>
      </w:r>
      <w:r>
        <w:rPr>
          <w:rFonts w:hint="eastAsia"/>
          <w:color w:val="auto"/>
          <w:sz w:val="28"/>
          <w:szCs w:val="28"/>
          <w:lang w:val="zh-CN"/>
        </w:rPr>
        <w:fldChar w:fldCharType="end"/>
      </w:r>
    </w:p>
    <w:p>
      <w:pPr>
        <w:pStyle w:val="16"/>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_Toc28433 </w:instrText>
      </w:r>
      <w:r>
        <w:rPr>
          <w:rFonts w:hint="eastAsia"/>
          <w:color w:val="auto"/>
          <w:sz w:val="28"/>
          <w:szCs w:val="28"/>
          <w:lang w:val="zh-CN"/>
        </w:rPr>
        <w:fldChar w:fldCharType="separate"/>
      </w:r>
      <w:r>
        <w:rPr>
          <w:rFonts w:hint="eastAsia" w:ascii="Times New Roman" w:hAnsi="Times New Roman" w:eastAsia="宋体" w:cs="Times New Roman"/>
          <w:color w:val="auto"/>
          <w:sz w:val="28"/>
          <w:szCs w:val="28"/>
        </w:rPr>
        <w:t>第三章 资格审查办法</w:t>
      </w:r>
      <w:bookmarkStart w:id="35" w:name="_GoBack"/>
      <w:bookmarkEnd w:id="35"/>
      <w:r>
        <w:rPr>
          <w:color w:val="auto"/>
          <w:sz w:val="28"/>
          <w:szCs w:val="28"/>
        </w:rPr>
        <w:tab/>
      </w:r>
      <w:r>
        <w:rPr>
          <w:color w:val="auto"/>
          <w:sz w:val="28"/>
          <w:szCs w:val="28"/>
        </w:rPr>
        <w:fldChar w:fldCharType="begin"/>
      </w:r>
      <w:r>
        <w:rPr>
          <w:color w:val="auto"/>
          <w:sz w:val="28"/>
          <w:szCs w:val="28"/>
        </w:rPr>
        <w:instrText xml:space="preserve"> PAGEREF _Toc28433 \h </w:instrText>
      </w:r>
      <w:r>
        <w:rPr>
          <w:color w:val="auto"/>
          <w:sz w:val="28"/>
          <w:szCs w:val="28"/>
        </w:rPr>
        <w:fldChar w:fldCharType="separate"/>
      </w:r>
      <w:r>
        <w:rPr>
          <w:color w:val="auto"/>
          <w:sz w:val="28"/>
          <w:szCs w:val="28"/>
        </w:rPr>
        <w:t>35</w:t>
      </w:r>
      <w:r>
        <w:rPr>
          <w:color w:val="auto"/>
          <w:sz w:val="28"/>
          <w:szCs w:val="28"/>
        </w:rPr>
        <w:fldChar w:fldCharType="end"/>
      </w:r>
      <w:r>
        <w:rPr>
          <w:rFonts w:hint="eastAsia"/>
          <w:color w:val="auto"/>
          <w:sz w:val="28"/>
          <w:szCs w:val="28"/>
          <w:lang w:val="zh-CN"/>
        </w:rPr>
        <w:fldChar w:fldCharType="end"/>
      </w:r>
    </w:p>
    <w:p>
      <w:pPr>
        <w:pStyle w:val="16"/>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_Toc912 </w:instrText>
      </w:r>
      <w:r>
        <w:rPr>
          <w:rFonts w:hint="eastAsia"/>
          <w:color w:val="auto"/>
          <w:sz w:val="28"/>
          <w:szCs w:val="28"/>
          <w:lang w:val="zh-CN"/>
        </w:rPr>
        <w:fldChar w:fldCharType="separate"/>
      </w:r>
      <w:r>
        <w:rPr>
          <w:rFonts w:hint="eastAsia" w:ascii="Times New Roman" w:hAnsi="Times New Roman" w:eastAsia="宋体" w:cs="Times New Roman"/>
          <w:color w:val="auto"/>
          <w:sz w:val="28"/>
          <w:szCs w:val="28"/>
        </w:rPr>
        <w:t>第四章 磋商办法</w:t>
      </w:r>
      <w:r>
        <w:rPr>
          <w:color w:val="auto"/>
          <w:sz w:val="28"/>
          <w:szCs w:val="28"/>
        </w:rPr>
        <w:tab/>
      </w:r>
      <w:r>
        <w:rPr>
          <w:color w:val="auto"/>
          <w:sz w:val="28"/>
          <w:szCs w:val="28"/>
        </w:rPr>
        <w:fldChar w:fldCharType="begin"/>
      </w:r>
      <w:r>
        <w:rPr>
          <w:color w:val="auto"/>
          <w:sz w:val="28"/>
          <w:szCs w:val="28"/>
        </w:rPr>
        <w:instrText xml:space="preserve"> PAGEREF _Toc912 \h </w:instrText>
      </w:r>
      <w:r>
        <w:rPr>
          <w:color w:val="auto"/>
          <w:sz w:val="28"/>
          <w:szCs w:val="28"/>
        </w:rPr>
        <w:fldChar w:fldCharType="separate"/>
      </w:r>
      <w:r>
        <w:rPr>
          <w:color w:val="auto"/>
          <w:sz w:val="28"/>
          <w:szCs w:val="28"/>
        </w:rPr>
        <w:t>38</w:t>
      </w:r>
      <w:r>
        <w:rPr>
          <w:color w:val="auto"/>
          <w:sz w:val="28"/>
          <w:szCs w:val="28"/>
        </w:rPr>
        <w:fldChar w:fldCharType="end"/>
      </w:r>
      <w:r>
        <w:rPr>
          <w:rFonts w:hint="eastAsia"/>
          <w:color w:val="auto"/>
          <w:sz w:val="28"/>
          <w:szCs w:val="28"/>
          <w:lang w:val="zh-CN"/>
        </w:rPr>
        <w:fldChar w:fldCharType="end"/>
      </w:r>
    </w:p>
    <w:p>
      <w:pPr>
        <w:pStyle w:val="16"/>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_Toc5342 </w:instrText>
      </w:r>
      <w:r>
        <w:rPr>
          <w:rFonts w:hint="eastAsia"/>
          <w:color w:val="auto"/>
          <w:sz w:val="28"/>
          <w:szCs w:val="28"/>
          <w:lang w:val="zh-CN"/>
        </w:rPr>
        <w:fldChar w:fldCharType="separate"/>
      </w:r>
      <w:r>
        <w:rPr>
          <w:rFonts w:hint="eastAsia" w:ascii="Times New Roman" w:hAnsi="Times New Roman" w:eastAsia="宋体" w:cs="Times New Roman"/>
          <w:color w:val="auto"/>
          <w:sz w:val="28"/>
          <w:szCs w:val="28"/>
        </w:rPr>
        <w:t>第五章 采购需求</w:t>
      </w:r>
      <w:r>
        <w:rPr>
          <w:color w:val="auto"/>
          <w:sz w:val="28"/>
          <w:szCs w:val="28"/>
        </w:rPr>
        <w:tab/>
      </w:r>
      <w:r>
        <w:rPr>
          <w:color w:val="auto"/>
          <w:sz w:val="28"/>
          <w:szCs w:val="28"/>
        </w:rPr>
        <w:fldChar w:fldCharType="begin"/>
      </w:r>
      <w:r>
        <w:rPr>
          <w:color w:val="auto"/>
          <w:sz w:val="28"/>
          <w:szCs w:val="28"/>
        </w:rPr>
        <w:instrText xml:space="preserve"> PAGEREF _Toc5342 \h </w:instrText>
      </w:r>
      <w:r>
        <w:rPr>
          <w:color w:val="auto"/>
          <w:sz w:val="28"/>
          <w:szCs w:val="28"/>
        </w:rPr>
        <w:fldChar w:fldCharType="separate"/>
      </w:r>
      <w:r>
        <w:rPr>
          <w:color w:val="auto"/>
          <w:sz w:val="28"/>
          <w:szCs w:val="28"/>
        </w:rPr>
        <w:t>48</w:t>
      </w:r>
      <w:r>
        <w:rPr>
          <w:color w:val="auto"/>
          <w:sz w:val="28"/>
          <w:szCs w:val="28"/>
        </w:rPr>
        <w:fldChar w:fldCharType="end"/>
      </w:r>
      <w:r>
        <w:rPr>
          <w:rFonts w:hint="eastAsia"/>
          <w:color w:val="auto"/>
          <w:sz w:val="28"/>
          <w:szCs w:val="28"/>
          <w:lang w:val="zh-CN"/>
        </w:rPr>
        <w:fldChar w:fldCharType="end"/>
      </w:r>
    </w:p>
    <w:p>
      <w:pPr>
        <w:pStyle w:val="16"/>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_Toc21378 </w:instrText>
      </w:r>
      <w:r>
        <w:rPr>
          <w:rFonts w:hint="eastAsia"/>
          <w:color w:val="auto"/>
          <w:sz w:val="28"/>
          <w:szCs w:val="28"/>
          <w:lang w:val="zh-CN"/>
        </w:rPr>
        <w:fldChar w:fldCharType="separate"/>
      </w:r>
      <w:r>
        <w:rPr>
          <w:rFonts w:hint="eastAsia" w:cs="Times New Roman"/>
          <w:color w:val="auto"/>
          <w:sz w:val="28"/>
          <w:szCs w:val="28"/>
          <w:lang w:val="en-US" w:eastAsia="zh-CN"/>
        </w:rPr>
        <w:t xml:space="preserve">第六章 </w:t>
      </w:r>
      <w:r>
        <w:rPr>
          <w:rFonts w:hint="eastAsia" w:ascii="Times New Roman" w:hAnsi="Times New Roman" w:eastAsia="宋体" w:cs="Times New Roman"/>
          <w:color w:val="auto"/>
          <w:sz w:val="28"/>
          <w:szCs w:val="28"/>
        </w:rPr>
        <w:t>政府采购合同</w:t>
      </w:r>
      <w:r>
        <w:rPr>
          <w:rFonts w:hint="eastAsia" w:cs="Times New Roman"/>
          <w:color w:val="auto"/>
          <w:sz w:val="28"/>
          <w:szCs w:val="28"/>
          <w:lang w:val="en-US" w:eastAsia="zh-CN"/>
        </w:rPr>
        <w:t>条款</w:t>
      </w:r>
      <w:r>
        <w:rPr>
          <w:color w:val="auto"/>
          <w:sz w:val="28"/>
          <w:szCs w:val="28"/>
        </w:rPr>
        <w:tab/>
      </w:r>
      <w:r>
        <w:rPr>
          <w:color w:val="auto"/>
          <w:sz w:val="28"/>
          <w:szCs w:val="28"/>
        </w:rPr>
        <w:fldChar w:fldCharType="begin"/>
      </w:r>
      <w:r>
        <w:rPr>
          <w:color w:val="auto"/>
          <w:sz w:val="28"/>
          <w:szCs w:val="28"/>
        </w:rPr>
        <w:instrText xml:space="preserve"> PAGEREF _Toc21378 \h </w:instrText>
      </w:r>
      <w:r>
        <w:rPr>
          <w:color w:val="auto"/>
          <w:sz w:val="28"/>
          <w:szCs w:val="28"/>
        </w:rPr>
        <w:fldChar w:fldCharType="separate"/>
      </w:r>
      <w:r>
        <w:rPr>
          <w:color w:val="auto"/>
          <w:sz w:val="28"/>
          <w:szCs w:val="28"/>
        </w:rPr>
        <w:t>50</w:t>
      </w:r>
      <w:r>
        <w:rPr>
          <w:color w:val="auto"/>
          <w:sz w:val="28"/>
          <w:szCs w:val="28"/>
        </w:rPr>
        <w:fldChar w:fldCharType="end"/>
      </w:r>
      <w:r>
        <w:rPr>
          <w:rFonts w:hint="eastAsia"/>
          <w:color w:val="auto"/>
          <w:sz w:val="28"/>
          <w:szCs w:val="28"/>
          <w:lang w:val="zh-CN"/>
        </w:rPr>
        <w:fldChar w:fldCharType="end"/>
      </w:r>
    </w:p>
    <w:p>
      <w:pPr>
        <w:pStyle w:val="16"/>
        <w:tabs>
          <w:tab w:val="right" w:leader="dot" w:pos="9638"/>
        </w:tabs>
        <w:rPr>
          <w:color w:val="auto"/>
          <w:sz w:val="28"/>
          <w:szCs w:val="28"/>
        </w:rPr>
      </w:pPr>
      <w:r>
        <w:rPr>
          <w:rFonts w:hint="eastAsia"/>
          <w:color w:val="auto"/>
          <w:sz w:val="28"/>
          <w:szCs w:val="28"/>
          <w:lang w:val="zh-CN"/>
        </w:rPr>
        <w:fldChar w:fldCharType="begin"/>
      </w:r>
      <w:r>
        <w:rPr>
          <w:rFonts w:hint="eastAsia"/>
          <w:color w:val="auto"/>
          <w:sz w:val="28"/>
          <w:szCs w:val="28"/>
          <w:lang w:val="zh-CN"/>
        </w:rPr>
        <w:instrText xml:space="preserve"> HYPERLINK \l _Toc10299 </w:instrText>
      </w:r>
      <w:r>
        <w:rPr>
          <w:rFonts w:hint="eastAsia"/>
          <w:color w:val="auto"/>
          <w:sz w:val="28"/>
          <w:szCs w:val="28"/>
          <w:lang w:val="zh-CN"/>
        </w:rPr>
        <w:fldChar w:fldCharType="separate"/>
      </w:r>
      <w:r>
        <w:rPr>
          <w:rFonts w:hint="eastAsia" w:ascii="Times New Roman" w:hAnsi="Times New Roman" w:eastAsia="宋体" w:cs="Times New Roman"/>
          <w:color w:val="auto"/>
          <w:sz w:val="28"/>
          <w:szCs w:val="28"/>
        </w:rPr>
        <w:t>第</w:t>
      </w:r>
      <w:r>
        <w:rPr>
          <w:rFonts w:hint="eastAsia" w:cs="Times New Roman"/>
          <w:color w:val="auto"/>
          <w:sz w:val="28"/>
          <w:szCs w:val="28"/>
          <w:lang w:val="en-US" w:eastAsia="zh-CN"/>
        </w:rPr>
        <w:t>七</w:t>
      </w:r>
      <w:r>
        <w:rPr>
          <w:rFonts w:hint="eastAsia" w:ascii="Times New Roman" w:hAnsi="Times New Roman" w:eastAsia="宋体" w:cs="Times New Roman"/>
          <w:color w:val="auto"/>
          <w:sz w:val="28"/>
          <w:szCs w:val="28"/>
        </w:rPr>
        <w:t xml:space="preserve">章 </w:t>
      </w:r>
      <w:r>
        <w:rPr>
          <w:rFonts w:hint="eastAsia" w:cs="Times New Roman"/>
          <w:color w:val="auto"/>
          <w:sz w:val="28"/>
          <w:szCs w:val="28"/>
          <w:lang w:val="en-US" w:eastAsia="zh-CN"/>
        </w:rPr>
        <w:t>响应文件格式.</w:t>
      </w:r>
      <w:r>
        <w:rPr>
          <w:color w:val="auto"/>
          <w:sz w:val="28"/>
          <w:szCs w:val="28"/>
        </w:rPr>
        <w:tab/>
      </w:r>
      <w:r>
        <w:rPr>
          <w:color w:val="auto"/>
          <w:sz w:val="28"/>
          <w:szCs w:val="28"/>
        </w:rPr>
        <w:fldChar w:fldCharType="begin"/>
      </w:r>
      <w:r>
        <w:rPr>
          <w:color w:val="auto"/>
          <w:sz w:val="28"/>
          <w:szCs w:val="28"/>
        </w:rPr>
        <w:instrText xml:space="preserve"> PAGEREF _Toc10299 \h </w:instrText>
      </w:r>
      <w:r>
        <w:rPr>
          <w:color w:val="auto"/>
          <w:sz w:val="28"/>
          <w:szCs w:val="28"/>
        </w:rPr>
        <w:fldChar w:fldCharType="separate"/>
      </w:r>
      <w:r>
        <w:rPr>
          <w:color w:val="auto"/>
          <w:sz w:val="28"/>
          <w:szCs w:val="28"/>
        </w:rPr>
        <w:t>58</w:t>
      </w:r>
      <w:r>
        <w:rPr>
          <w:color w:val="auto"/>
          <w:sz w:val="28"/>
          <w:szCs w:val="28"/>
        </w:rPr>
        <w:fldChar w:fldCharType="end"/>
      </w:r>
      <w:r>
        <w:rPr>
          <w:rFonts w:hint="eastAsia"/>
          <w:color w:val="auto"/>
          <w:sz w:val="28"/>
          <w:szCs w:val="28"/>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8"/>
          <w:szCs w:val="28"/>
          <w:lang w:val="zh-CN"/>
        </w:rPr>
      </w:pPr>
      <w:r>
        <w:rPr>
          <w:rFonts w:hint="eastAsia"/>
          <w:color w:val="auto"/>
          <w:sz w:val="28"/>
          <w:szCs w:val="28"/>
          <w:lang w:val="zh-CN"/>
        </w:rPr>
        <w:fldChar w:fldCharType="end"/>
      </w:r>
    </w:p>
    <w:p>
      <w:pPr>
        <w:pStyle w:val="3"/>
        <w:bidi w:val="0"/>
        <w:jc w:val="center"/>
        <w:rPr>
          <w:rFonts w:hint="eastAsia"/>
          <w:color w:val="auto"/>
        </w:rPr>
      </w:pPr>
      <w:bookmarkStart w:id="0" w:name="_Toc27043"/>
      <w:r>
        <w:rPr>
          <w:rFonts w:hint="eastAsia"/>
          <w:color w:val="auto"/>
        </w:rPr>
        <w:t>第一章  竞争性磋商公告</w:t>
      </w:r>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textAlignment w:val="baseline"/>
        <w:rPr>
          <w:rFonts w:hint="eastAsia" w:ascii="宋体" w:hAnsi="宋体" w:eastAsia="宋体" w:cs="宋体"/>
          <w:b w:val="0"/>
          <w:bCs w:val="0"/>
          <w:sz w:val="21"/>
          <w:szCs w:val="21"/>
        </w:rPr>
      </w:pPr>
      <w:r>
        <w:rPr>
          <w:rStyle w:val="24"/>
          <w:rFonts w:hint="eastAsia" w:ascii="宋体" w:hAnsi="宋体" w:eastAsia="宋体" w:cs="宋体"/>
          <w:b/>
          <w:bCs/>
          <w:i w:val="0"/>
          <w:iCs w:val="0"/>
          <w:caps w:val="0"/>
          <w:color w:val="333333"/>
          <w:spacing w:val="0"/>
          <w:sz w:val="21"/>
          <w:szCs w:val="21"/>
          <w:bdr w:val="none" w:color="auto" w:sz="0" w:space="0"/>
          <w:shd w:val="clear" w:fill="FFFFFF"/>
          <w:vertAlign w:val="baseline"/>
        </w:rPr>
        <w:t>项目概况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textAlignment w:val="baseline"/>
        <w:rPr>
          <w:rFonts w:hint="eastAsia" w:ascii="宋体" w:hAnsi="宋体" w:eastAsia="宋体" w:cs="宋体"/>
          <w:i w:val="0"/>
          <w:iCs w:val="0"/>
          <w:caps w:val="0"/>
          <w:color w:val="333333"/>
          <w:spacing w:val="0"/>
          <w:sz w:val="21"/>
          <w:szCs w:val="21"/>
          <w:bdr w:val="none" w:color="auto" w:sz="0" w:space="0"/>
          <w:shd w:val="clear" w:fill="FFFFFF"/>
          <w:vertAlign w:val="baseline"/>
        </w:rPr>
      </w:pPr>
      <w:r>
        <w:rPr>
          <w:rFonts w:hint="eastAsia" w:ascii="宋体" w:hAnsi="宋体" w:eastAsia="宋体" w:cs="宋体"/>
          <w:i w:val="0"/>
          <w:iCs w:val="0"/>
          <w:caps w:val="0"/>
          <w:color w:val="333333"/>
          <w:spacing w:val="0"/>
          <w:sz w:val="21"/>
          <w:szCs w:val="21"/>
          <w:bdr w:val="none" w:color="auto" w:sz="0" w:space="0"/>
          <w:shd w:val="clear" w:fill="FFFFFF"/>
          <w:vertAlign w:val="baseline"/>
        </w:rPr>
        <w:t>广告宣传服务项目采购项目的潜在供应商应在西安市高新区唐延路11号禾盛京广中心B座14层1403室获取采购文件，并于 2023年06月06日 14时00分 （北京时间）前提交响应文件。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b w:val="0"/>
          <w:bCs w:val="0"/>
          <w:sz w:val="21"/>
          <w:szCs w:val="21"/>
        </w:rPr>
      </w:pPr>
      <w:r>
        <w:rPr>
          <w:rStyle w:val="24"/>
          <w:rFonts w:hint="eastAsia" w:ascii="宋体" w:hAnsi="宋体" w:eastAsia="宋体" w:cs="宋体"/>
          <w:b/>
          <w:bCs/>
          <w:i w:val="0"/>
          <w:iCs w:val="0"/>
          <w:caps w:val="0"/>
          <w:color w:val="333333"/>
          <w:spacing w:val="0"/>
          <w:sz w:val="21"/>
          <w:szCs w:val="21"/>
          <w:bdr w:val="none" w:color="auto" w:sz="0" w:space="0"/>
          <w:shd w:val="clear" w:fill="FFFFFF"/>
          <w:vertAlign w:val="baseline"/>
        </w:rPr>
        <w:t>一、项目基本情况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项目编号：HX-DL-3B-2023-001</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项目名称：广告宣传服务项目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采购方式：竞争性磋商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预算金额：350,000.00元</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采购需求：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合同包1(西安市房屋租赁服务中心广告宣传服务项目1):</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合同包预算金额：250,000.00元</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合同包最高限价：250,000.00元</w:t>
      </w:r>
    </w:p>
    <w:tbl>
      <w:tblPr>
        <w:tblW w:w="10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55"/>
        <w:gridCol w:w="2172"/>
        <w:gridCol w:w="1178"/>
        <w:gridCol w:w="1307"/>
        <w:gridCol w:w="1449"/>
        <w:gridCol w:w="1474"/>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21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1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13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4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14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15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21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广告宣传服务</w:t>
            </w:r>
          </w:p>
        </w:tc>
        <w:tc>
          <w:tcPr>
            <w:tcW w:w="11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13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1(250000)</w:t>
            </w:r>
          </w:p>
        </w:tc>
        <w:tc>
          <w:tcPr>
            <w:tcW w:w="14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14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250,000.00</w:t>
            </w:r>
          </w:p>
        </w:tc>
        <w:tc>
          <w:tcPr>
            <w:tcW w:w="15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250,000.00</w:t>
            </w:r>
          </w:p>
        </w:tc>
      </w:tr>
    </w:tbl>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本合同包不接受联合体投标</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合同履行期限：自合同生效之日起1年</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合同包2(西安市房屋租赁服务中心广告宣传服务项目2):</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合同包预算金额：100,000.00元</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合同包最高限价：100,000.00元</w:t>
      </w:r>
    </w:p>
    <w:tbl>
      <w:tblPr>
        <w:tblW w:w="97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55"/>
        <w:gridCol w:w="1221"/>
        <w:gridCol w:w="1654"/>
        <w:gridCol w:w="1372"/>
        <w:gridCol w:w="1837"/>
        <w:gridCol w:w="1291"/>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2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6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13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8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14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12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广告宣传服务</w:t>
            </w:r>
          </w:p>
        </w:tc>
        <w:tc>
          <w:tcPr>
            <w:tcW w:w="16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13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1(350000)</w:t>
            </w:r>
          </w:p>
        </w:tc>
        <w:tc>
          <w:tcPr>
            <w:tcW w:w="18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100,000.00</w:t>
            </w:r>
          </w:p>
        </w:tc>
        <w:tc>
          <w:tcPr>
            <w:tcW w:w="14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vertAlign w:val="baseline"/>
                <w:lang w:val="en-US" w:eastAsia="zh-CN" w:bidi="ar"/>
              </w:rPr>
              <w:t>100,000.00</w:t>
            </w:r>
          </w:p>
        </w:tc>
      </w:tr>
    </w:tbl>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本合同包不接受联合体投标</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合同履行期限：自合同生效之日起1年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Style w:val="24"/>
          <w:rFonts w:hint="eastAsia" w:ascii="宋体" w:hAnsi="宋体" w:eastAsia="宋体" w:cs="宋体"/>
          <w:b/>
          <w:bCs/>
          <w:i w:val="0"/>
          <w:iCs w:val="0"/>
          <w:caps w:val="0"/>
          <w:color w:val="333333"/>
          <w:spacing w:val="0"/>
          <w:sz w:val="21"/>
          <w:szCs w:val="21"/>
          <w:shd w:val="clear" w:fill="FFFFFF"/>
          <w:vertAlign w:val="baseline"/>
        </w:rPr>
      </w:pPr>
      <w:r>
        <w:rPr>
          <w:rStyle w:val="24"/>
          <w:rFonts w:hint="eastAsia" w:ascii="宋体" w:hAnsi="宋体" w:eastAsia="宋体" w:cs="宋体"/>
          <w:b/>
          <w:bCs/>
          <w:i w:val="0"/>
          <w:iCs w:val="0"/>
          <w:caps w:val="0"/>
          <w:color w:val="333333"/>
          <w:spacing w:val="0"/>
          <w:sz w:val="21"/>
          <w:szCs w:val="21"/>
          <w:shd w:val="clear" w:fill="FFFFFF"/>
          <w:vertAlign w:val="baseline"/>
        </w:rPr>
        <w:t>二、申请人的资格要求：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1.满足《中华人民共和国政府采购法》第二十二条规定;</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2.落实政府采购政策需满足的资格要求：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合同包1(西安市房屋租赁服务中心广告宣传服务项目1)落实政府采购政策需满足的资格要求如下:</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本项目非专门面向中小企业采购</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合同包2(西安市房屋租赁服务中心广告宣传服务项目2)落实政府采购政策需满足的资格要求如下:</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本项目非专门面向中小企业采购</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3.本项目的特定资格要求：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合同包1(西安市房屋租赁服务中心广告宣传服务项目1)特定资格要求如下:</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3.1法定代表人授权委托书（附法定代表人或负责人身份证复印件及被授权人身份证复印件）；法定代表人或负责人直接参加磋商只须提供法定代表人资格证明书（附法定代表人或负责人身份证复印件）；</w:t>
      </w:r>
      <w:r>
        <w:rPr>
          <w:rFonts w:hint="eastAsia" w:ascii="宋体" w:hAnsi="宋体" w:eastAsia="宋体" w:cs="宋体"/>
          <w:i w:val="0"/>
          <w:iCs w:val="0"/>
          <w:caps w:val="0"/>
          <w:color w:val="333333"/>
          <w:spacing w:val="0"/>
          <w:sz w:val="21"/>
          <w:szCs w:val="21"/>
          <w:bdr w:val="none" w:color="auto" w:sz="0" w:space="0"/>
          <w:shd w:val="clear" w:fill="FFFFFF"/>
          <w:vertAlign w:val="baseline"/>
        </w:rPr>
        <w:br w:type="textWrapping"/>
      </w:r>
      <w:r>
        <w:rPr>
          <w:rFonts w:hint="eastAsia" w:ascii="宋体" w:hAnsi="宋体" w:eastAsia="宋体" w:cs="宋体"/>
          <w:i w:val="0"/>
          <w:iCs w:val="0"/>
          <w:caps w:val="0"/>
          <w:color w:val="333333"/>
          <w:spacing w:val="0"/>
          <w:sz w:val="21"/>
          <w:szCs w:val="21"/>
          <w:bdr w:val="none" w:color="auto" w:sz="0" w:space="0"/>
          <w:shd w:val="clear" w:fill="FFFFFF"/>
          <w:vertAlign w:val="baseline"/>
        </w:rPr>
        <w:t>3.2供应商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333333"/>
          <w:spacing w:val="0"/>
          <w:sz w:val="21"/>
          <w:szCs w:val="21"/>
          <w:bdr w:val="none" w:color="auto" w:sz="0" w:space="0"/>
          <w:shd w:val="clear" w:fill="FFFFFF"/>
          <w:vertAlign w:val="baseline"/>
        </w:rPr>
        <w:br w:type="textWrapping"/>
      </w:r>
      <w:r>
        <w:rPr>
          <w:rFonts w:hint="eastAsia" w:ascii="宋体" w:hAnsi="宋体" w:eastAsia="宋体" w:cs="宋体"/>
          <w:i w:val="0"/>
          <w:iCs w:val="0"/>
          <w:caps w:val="0"/>
          <w:color w:val="333333"/>
          <w:spacing w:val="0"/>
          <w:sz w:val="21"/>
          <w:szCs w:val="21"/>
          <w:bdr w:val="none" w:color="auto" w:sz="0" w:space="0"/>
          <w:shd w:val="clear" w:fill="FFFFFF"/>
          <w:vertAlign w:val="baseline"/>
        </w:rPr>
        <w:t>3.3供应商单位负责人为同一人或者存在直接控股、管理关系的不同供应商，不得参加同一合同项下的政府采购活动；</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合同包2(西安市房屋租赁服务中心广告宣传服务项目2)特定资格要求如下:</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3.1法定代表人授权委托书（附法定代表人或负责人身份证复印件及被授权人身份证复印件）；法定代表人或负责人直接参加磋商只须提供法定代表人资格证明书（附法定代表人或负责人身份证复印件）；</w:t>
      </w:r>
      <w:r>
        <w:rPr>
          <w:rFonts w:hint="eastAsia" w:ascii="宋体" w:hAnsi="宋体" w:eastAsia="宋体" w:cs="宋体"/>
          <w:i w:val="0"/>
          <w:iCs w:val="0"/>
          <w:caps w:val="0"/>
          <w:color w:val="333333"/>
          <w:spacing w:val="0"/>
          <w:sz w:val="21"/>
          <w:szCs w:val="21"/>
          <w:bdr w:val="none" w:color="auto" w:sz="0" w:space="0"/>
          <w:shd w:val="clear" w:fill="FFFFFF"/>
          <w:vertAlign w:val="baseline"/>
        </w:rPr>
        <w:br w:type="textWrapping"/>
      </w:r>
      <w:r>
        <w:rPr>
          <w:rFonts w:hint="eastAsia" w:ascii="宋体" w:hAnsi="宋体" w:eastAsia="宋体" w:cs="宋体"/>
          <w:i w:val="0"/>
          <w:iCs w:val="0"/>
          <w:caps w:val="0"/>
          <w:color w:val="333333"/>
          <w:spacing w:val="0"/>
          <w:sz w:val="21"/>
          <w:szCs w:val="21"/>
          <w:bdr w:val="none" w:color="auto" w:sz="0" w:space="0"/>
          <w:shd w:val="clear" w:fill="FFFFFF"/>
          <w:vertAlign w:val="baseline"/>
        </w:rPr>
        <w:t>3.2供应商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333333"/>
          <w:spacing w:val="0"/>
          <w:sz w:val="21"/>
          <w:szCs w:val="21"/>
          <w:bdr w:val="none" w:color="auto" w:sz="0" w:space="0"/>
          <w:shd w:val="clear" w:fill="FFFFFF"/>
          <w:vertAlign w:val="baseline"/>
        </w:rPr>
        <w:br w:type="textWrapping"/>
      </w:r>
      <w:r>
        <w:rPr>
          <w:rFonts w:hint="eastAsia" w:ascii="宋体" w:hAnsi="宋体" w:eastAsia="宋体" w:cs="宋体"/>
          <w:i w:val="0"/>
          <w:iCs w:val="0"/>
          <w:caps w:val="0"/>
          <w:color w:val="333333"/>
          <w:spacing w:val="0"/>
          <w:sz w:val="21"/>
          <w:szCs w:val="21"/>
          <w:bdr w:val="none" w:color="auto" w:sz="0" w:space="0"/>
          <w:shd w:val="clear" w:fill="FFFFFF"/>
          <w:vertAlign w:val="baseline"/>
        </w:rPr>
        <w:t>3.3供应商单位负责人为同一人或者存在直接控股、管理关系的不同供应商，不得参加同一合同项下的政府采购活动；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Style w:val="24"/>
          <w:rFonts w:hint="eastAsia" w:ascii="宋体" w:hAnsi="宋体" w:eastAsia="宋体" w:cs="宋体"/>
          <w:b/>
          <w:bCs/>
          <w:i w:val="0"/>
          <w:iCs w:val="0"/>
          <w:caps w:val="0"/>
          <w:color w:val="333333"/>
          <w:spacing w:val="0"/>
          <w:sz w:val="21"/>
          <w:szCs w:val="21"/>
          <w:shd w:val="clear" w:fill="FFFFFF"/>
          <w:vertAlign w:val="baseline"/>
        </w:rPr>
      </w:pPr>
      <w:r>
        <w:rPr>
          <w:rStyle w:val="24"/>
          <w:rFonts w:hint="eastAsia" w:ascii="宋体" w:hAnsi="宋体" w:eastAsia="宋体" w:cs="宋体"/>
          <w:b/>
          <w:bCs/>
          <w:i w:val="0"/>
          <w:iCs w:val="0"/>
          <w:caps w:val="0"/>
          <w:color w:val="333333"/>
          <w:spacing w:val="0"/>
          <w:sz w:val="21"/>
          <w:szCs w:val="21"/>
          <w:shd w:val="clear" w:fill="FFFFFF"/>
          <w:vertAlign w:val="baseline"/>
        </w:rPr>
        <w:t>三、获取采购文件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时间： 2023年05月23日 至 2023年05月29日 ，每天上午 09:00:00 至 12:00:00 ，下午 14:00:00 至 17:00:00 （北京时间）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途径：西安市高新区唐延路11号禾盛京广中心B座14层1403室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方式：现场获取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售价： 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Style w:val="24"/>
          <w:rFonts w:hint="eastAsia" w:ascii="宋体" w:hAnsi="宋体" w:eastAsia="宋体" w:cs="宋体"/>
          <w:b/>
          <w:bCs/>
          <w:i w:val="0"/>
          <w:iCs w:val="0"/>
          <w:caps w:val="0"/>
          <w:color w:val="333333"/>
          <w:spacing w:val="0"/>
          <w:sz w:val="21"/>
          <w:szCs w:val="21"/>
          <w:shd w:val="clear" w:fill="FFFFFF"/>
          <w:vertAlign w:val="baseline"/>
        </w:rPr>
      </w:pPr>
      <w:r>
        <w:rPr>
          <w:rStyle w:val="24"/>
          <w:rFonts w:hint="eastAsia" w:ascii="宋体" w:hAnsi="宋体" w:eastAsia="宋体" w:cs="宋体"/>
          <w:b/>
          <w:bCs/>
          <w:i w:val="0"/>
          <w:iCs w:val="0"/>
          <w:caps w:val="0"/>
          <w:color w:val="333333"/>
          <w:spacing w:val="0"/>
          <w:sz w:val="21"/>
          <w:szCs w:val="21"/>
          <w:shd w:val="clear" w:fill="FFFFFF"/>
          <w:vertAlign w:val="baseline"/>
        </w:rPr>
        <w:t>四、响应文件提交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截止时间： 2023年06月06日 14时00分00秒 （北京时间）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地点：房产交易大厦9楼914会议室（陕西省西安市碑林区西大街116号）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Style w:val="24"/>
          <w:rFonts w:hint="eastAsia" w:ascii="宋体" w:hAnsi="宋体" w:eastAsia="宋体" w:cs="宋体"/>
          <w:b/>
          <w:bCs/>
          <w:i w:val="0"/>
          <w:iCs w:val="0"/>
          <w:caps w:val="0"/>
          <w:color w:val="333333"/>
          <w:spacing w:val="0"/>
          <w:sz w:val="21"/>
          <w:szCs w:val="21"/>
          <w:shd w:val="clear" w:fill="FFFFFF"/>
          <w:vertAlign w:val="baseline"/>
        </w:rPr>
      </w:pPr>
      <w:r>
        <w:rPr>
          <w:rStyle w:val="24"/>
          <w:rFonts w:hint="eastAsia" w:ascii="宋体" w:hAnsi="宋体" w:eastAsia="宋体" w:cs="宋体"/>
          <w:b/>
          <w:bCs/>
          <w:i w:val="0"/>
          <w:iCs w:val="0"/>
          <w:caps w:val="0"/>
          <w:color w:val="333333"/>
          <w:spacing w:val="0"/>
          <w:sz w:val="21"/>
          <w:szCs w:val="21"/>
          <w:shd w:val="clear" w:fill="FFFFFF"/>
          <w:vertAlign w:val="baseline"/>
        </w:rPr>
        <w:t>五、开启</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时间： 2023年06月06日 14时00分00秒 （北京时间）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地点：房产交易大厦9楼914会议室（陕西省西安市碑林区西大街116号）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Style w:val="24"/>
          <w:rFonts w:hint="eastAsia" w:ascii="宋体" w:hAnsi="宋体" w:eastAsia="宋体" w:cs="宋体"/>
          <w:b/>
          <w:bCs/>
          <w:i w:val="0"/>
          <w:iCs w:val="0"/>
          <w:caps w:val="0"/>
          <w:color w:val="333333"/>
          <w:spacing w:val="0"/>
          <w:sz w:val="21"/>
          <w:szCs w:val="21"/>
          <w:shd w:val="clear" w:fill="FFFFFF"/>
          <w:vertAlign w:val="baseline"/>
        </w:rPr>
      </w:pPr>
      <w:r>
        <w:rPr>
          <w:rStyle w:val="24"/>
          <w:rFonts w:hint="eastAsia" w:ascii="宋体" w:hAnsi="宋体" w:eastAsia="宋体" w:cs="宋体"/>
          <w:b/>
          <w:bCs/>
          <w:i w:val="0"/>
          <w:iCs w:val="0"/>
          <w:caps w:val="0"/>
          <w:color w:val="333333"/>
          <w:spacing w:val="0"/>
          <w:sz w:val="21"/>
          <w:szCs w:val="21"/>
          <w:shd w:val="clear" w:fill="FFFFFF"/>
          <w:vertAlign w:val="baseline"/>
        </w:rPr>
        <w:t>六、公告期限</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自本公告发布之日起3个工作日。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Style w:val="24"/>
          <w:rFonts w:hint="eastAsia" w:ascii="宋体" w:hAnsi="宋体" w:eastAsia="宋体" w:cs="宋体"/>
          <w:b/>
          <w:bCs/>
          <w:i w:val="0"/>
          <w:iCs w:val="0"/>
          <w:caps w:val="0"/>
          <w:color w:val="333333"/>
          <w:spacing w:val="0"/>
          <w:sz w:val="21"/>
          <w:szCs w:val="21"/>
          <w:shd w:val="clear" w:fill="FFFFFF"/>
          <w:vertAlign w:val="baseline"/>
        </w:rPr>
      </w:pPr>
      <w:r>
        <w:rPr>
          <w:rStyle w:val="24"/>
          <w:rFonts w:hint="eastAsia" w:ascii="宋体" w:hAnsi="宋体" w:eastAsia="宋体" w:cs="宋体"/>
          <w:b/>
          <w:bCs/>
          <w:i w:val="0"/>
          <w:iCs w:val="0"/>
          <w:caps w:val="0"/>
          <w:color w:val="333333"/>
          <w:spacing w:val="0"/>
          <w:sz w:val="21"/>
          <w:szCs w:val="21"/>
          <w:shd w:val="clear" w:fill="FFFFFF"/>
          <w:vertAlign w:val="baseline"/>
        </w:rPr>
        <w:t>七、其他补充事宜</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1.供应商可通过电子邮件获取磋商文件，获取方式如下：将单位介绍信及被介绍人的身份证扫描件（加盖公章）发至邮箱3367280071@qq.com，邮件标题请以项目名称-单位名称-联系人-联系电话的方式命名，并及时联系采购代理机构确认，联系电话：13403811638，采购代理机构在收到邮件并确认后，通过邮箱向供应商发售磋商文件，请及时查收。</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2.请潜在供应商务必按照《陕西省财政厅关于政府采购供应商注册登记有关事项的通知》要求，通过陕西省政府采购网（http://www.ccgp-shaanxi.gov.cn/）进行陕西政府采购统一身份认证注册登记。</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2.本项目需要落实的政府采购政策：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（1）《节能产品政府采购实施意见》（财库[2004]185号）；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（2）《环境标志产品政府采购实施的意见》（财库[2006]90号）；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（3）《国务院办公厅关于建立政府强制采购节能产品制度的通知》（国办发〔2007〕51号）；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（4）《财政部 司法部关于政府采购支持监狱企业发展有关问题的通知》（财库〔2014〕68号）；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（5）《财政部、民政部、中国残疾人联合会关于促进残疾人就业政府采购政策的通知》财库〔2017〕141号；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（6）陕西省财政厅关于印发《陕西省中小企业政府采购信用融资办法》（陕财办采〔2018〕23号）；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（7）《财政部 发展改革委 生态环境部 市场监管总局关于调整优化节能产品、环境标志产品政府采购执行机制的通知》（财库〔2019〕9号）；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（8）《关于运用政府采购政策支持乡村产业振兴的通知》（财库〔2021〕19 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（9）财政部、工业和信息化部关于印发《政府采购促进中小企业发展管理办法》的通知（财库〔2020〕46号）；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（10）财政部关于进一步加大政府采购支持中小企业力度的通知财库〔2022〕19号；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（11）陕西省财政厅关于进一步加大政府采购支持中小企业力度的通知陕财办采〔2022〕5号；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（12）其他需要落实的政府采购政策。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6.其他说明：（1）根据《西安市财政局关于促进政府采购公平竞争优化营商环境的通知》供应商登记免费领取采购文件的，如不参与项目磋商，应在递交 投标（或响应）文件截止时间前一日以书面形式告知采购代理机构。否则，采购代理机构可以向财政部门反映情况并提供相应的佐证。供应商一年内累计出现三次该情形，将被监管部门记录为失信行为。（2）各供应商可以同时参加本项目两个合同包的磋商，但1家供应商最终只能成交其中1个合同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Style w:val="24"/>
          <w:rFonts w:hint="eastAsia" w:ascii="宋体" w:hAnsi="宋体" w:eastAsia="宋体" w:cs="宋体"/>
          <w:b/>
          <w:bCs/>
          <w:i w:val="0"/>
          <w:iCs w:val="0"/>
          <w:caps w:val="0"/>
          <w:color w:val="333333"/>
          <w:spacing w:val="0"/>
          <w:sz w:val="21"/>
          <w:szCs w:val="21"/>
          <w:shd w:val="clear" w:fill="FFFFFF"/>
          <w:vertAlign w:val="baseline"/>
        </w:rPr>
      </w:pPr>
      <w:r>
        <w:rPr>
          <w:rStyle w:val="24"/>
          <w:rFonts w:hint="eastAsia" w:ascii="宋体" w:hAnsi="宋体" w:eastAsia="宋体" w:cs="宋体"/>
          <w:b/>
          <w:bCs/>
          <w:i w:val="0"/>
          <w:iCs w:val="0"/>
          <w:caps w:val="0"/>
          <w:color w:val="333333"/>
          <w:spacing w:val="0"/>
          <w:sz w:val="21"/>
          <w:szCs w:val="21"/>
          <w:shd w:val="clear" w:fill="FFFFFF"/>
          <w:vertAlign w:val="baseline"/>
        </w:rPr>
        <w:t>八、对本次招标提出询问，请按以下方式联系。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名称：西安市房屋租赁服务中心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地址：西安市西大街116号</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联系方式：13379020068</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vertAlign w:val="baseline"/>
        </w:rPr>
        <w:t>2.采购代理机构信息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名称：陕西华兴工程咨询有限公司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地址：西安市高新区唐延路11号禾盛京广中心B座14层1403室</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联系方式：13403811638</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vertAlign w:val="baseline"/>
        </w:rPr>
        <w:t>3.项目联系方式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项目联系人：王甜</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电话：13403811638</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陕西华兴工程咨询有限公司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vertAlign w:val="baseline"/>
        </w:rPr>
        <w:t>2023年05月22日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baseline"/>
        <w:rPr>
          <w:rFonts w:hint="eastAsia" w:ascii="宋体" w:hAnsi="宋体" w:eastAsia="宋体" w:cs="宋体"/>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相关附件：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30" w:right="0" w:firstLine="0"/>
        <w:jc w:val="left"/>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fldChar w:fldCharType="begin"/>
      </w: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instrText xml:space="preserve"> HYPERLINK "http://www.ccgp-shaanxi.gov.cn/gpx-bid-file/tenant/610101/2023/5/22/8a69c40a872a0d3a01878d5e40826786/gpx-template/8a69c70487baae1e01884254def1431e.docx?accessCode=1f59d0777eb4f89d118dbe4a14804739" </w:instrText>
      </w: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fldChar w:fldCharType="separate"/>
      </w:r>
      <w:r>
        <w:rPr>
          <w:rStyle w:val="25"/>
          <w:rFonts w:hint="eastAsia" w:ascii="宋体" w:hAnsi="宋体" w:eastAsia="宋体" w:cs="宋体"/>
          <w:i w:val="0"/>
          <w:iCs w:val="0"/>
          <w:caps w:val="0"/>
          <w:color w:val="FF0000"/>
          <w:spacing w:val="0"/>
          <w:sz w:val="21"/>
          <w:szCs w:val="21"/>
          <w:u w:val="none"/>
          <w:bdr w:val="none" w:color="auto" w:sz="0" w:space="0"/>
          <w:shd w:val="clear" w:fill="FFFFFF"/>
          <w:vertAlign w:val="baseline"/>
        </w:rPr>
        <w:t>磋商公告.docx</w:t>
      </w: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30" w:right="0" w:firstLine="0"/>
        <w:jc w:val="left"/>
        <w:textAlignment w:val="baseline"/>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fldChar w:fldCharType="begin"/>
      </w: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instrText xml:space="preserve"> HYPERLINK "http://www.ccgp-shaanxi.gov.cn/gpx-bid-file/tenant/610101/2023/5/22/8a69c40a872a0d3a01878d5e40826786/gpx-template/8a69c70487baae1e0188425b83a24358.docx?accessCode=6dd04ae0dccd86abd559d60fc5bc497a" </w:instrText>
      </w: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fldChar w:fldCharType="separate"/>
      </w:r>
      <w:r>
        <w:rPr>
          <w:rStyle w:val="25"/>
          <w:rFonts w:hint="eastAsia" w:ascii="宋体" w:hAnsi="宋体" w:eastAsia="宋体" w:cs="宋体"/>
          <w:i w:val="0"/>
          <w:iCs w:val="0"/>
          <w:caps w:val="0"/>
          <w:color w:val="FF0000"/>
          <w:spacing w:val="0"/>
          <w:sz w:val="21"/>
          <w:szCs w:val="21"/>
          <w:u w:val="none"/>
          <w:bdr w:val="none" w:color="auto" w:sz="0" w:space="0"/>
          <w:shd w:val="clear" w:fill="FFFFFF"/>
          <w:vertAlign w:val="baseline"/>
        </w:rPr>
        <w:t>采购需求.docx</w:t>
      </w:r>
      <w:r>
        <w:rPr>
          <w:rFonts w:hint="eastAsia" w:ascii="宋体" w:hAnsi="宋体" w:eastAsia="宋体" w:cs="宋体"/>
          <w:i w:val="0"/>
          <w:iCs w:val="0"/>
          <w:caps w:val="0"/>
          <w:color w:val="FF0000"/>
          <w:spacing w:val="0"/>
          <w:kern w:val="0"/>
          <w:sz w:val="21"/>
          <w:szCs w:val="21"/>
          <w:u w:val="none"/>
          <w:bdr w:val="none" w:color="auto" w:sz="0" w:space="0"/>
          <w:shd w:val="clear" w:fill="FFFFFF"/>
          <w:vertAlign w:val="baseline"/>
          <w:lang w:val="en-US" w:eastAsia="zh-CN" w:bidi="ar"/>
        </w:rPr>
        <w:fldChar w:fldCharType="end"/>
      </w:r>
    </w:p>
    <w:p>
      <w:pPr>
        <w:pStyle w:val="3"/>
        <w:bidi w:val="0"/>
        <w:jc w:val="center"/>
        <w:rPr>
          <w:rFonts w:hint="eastAsia" w:ascii="Times New Roman" w:hAnsi="Times New Roman" w:eastAsia="宋体" w:cs="Times New Roman"/>
          <w:b/>
          <w:color w:val="auto"/>
        </w:rPr>
      </w:pPr>
      <w:bookmarkStart w:id="1" w:name="_Toc27691"/>
      <w:r>
        <w:rPr>
          <w:rFonts w:hint="eastAsia" w:ascii="Times New Roman" w:hAnsi="Times New Roman" w:eastAsia="宋体" w:cs="Times New Roman"/>
          <w:b/>
          <w:color w:val="auto"/>
        </w:rPr>
        <w:t>第二章  供应商须知</w:t>
      </w:r>
      <w:bookmarkEnd w:id="1"/>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rPr>
      </w:pPr>
      <w:bookmarkStart w:id="2" w:name="_Toc30732"/>
      <w:r>
        <w:rPr>
          <w:rFonts w:hint="eastAsia" w:ascii="宋体" w:hAnsi="宋体" w:eastAsia="宋体" w:cs="宋体"/>
          <w:color w:val="auto"/>
        </w:rPr>
        <w:t>供应商须知前附表</w:t>
      </w:r>
      <w:bookmarkEnd w:id="2"/>
    </w:p>
    <w:tbl>
      <w:tblPr>
        <w:tblStyle w:val="21"/>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653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pPr>
              <w:pStyle w:val="27"/>
              <w:ind w:left="9"/>
              <w:jc w:val="center"/>
              <w:rPr>
                <w:rFonts w:hint="eastAsia"/>
                <w:color w:val="auto"/>
                <w:sz w:val="21"/>
                <w:szCs w:val="21"/>
                <w:lang w:val="zh-CN"/>
              </w:rPr>
            </w:pPr>
            <w:r>
              <w:rPr>
                <w:rFonts w:hint="eastAsia"/>
                <w:color w:val="auto"/>
                <w:sz w:val="21"/>
                <w:szCs w:val="21"/>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内容</w:t>
            </w:r>
          </w:p>
        </w:tc>
        <w:tc>
          <w:tcPr>
            <w:tcW w:w="6530" w:type="dxa"/>
            <w:tcBorders>
              <w:top w:val="single" w:color="auto" w:sz="18" w:space="0"/>
              <w:left w:val="single" w:color="auto" w:sz="8" w:space="0"/>
              <w:bottom w:val="single" w:color="auto" w:sz="8" w:space="0"/>
              <w:right w:val="single" w:color="auto" w:sz="1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r>
              <w:rPr>
                <w:rFonts w:hint="eastAsia" w:cs="Courier New"/>
                <w:color w:val="auto"/>
                <w:sz w:val="21"/>
                <w:szCs w:val="21"/>
                <w:lang w:val="zh-CN"/>
              </w:rPr>
              <w:t>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采购人</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sz w:val="21"/>
                <w:szCs w:val="21"/>
                <w:highlight w:val="none"/>
              </w:rPr>
            </w:pPr>
            <w:r>
              <w:rPr>
                <w:rFonts w:hint="eastAsia"/>
                <w:color w:val="auto"/>
                <w:sz w:val="21"/>
                <w:szCs w:val="21"/>
                <w:highlight w:val="none"/>
                <w:lang w:val="zh-CN"/>
              </w:rPr>
              <w:t>名  称:</w:t>
            </w:r>
            <w:r>
              <w:rPr>
                <w:rFonts w:hint="eastAsia" w:ascii="宋体" w:hAnsi="宋体" w:eastAsia="宋体" w:cs="宋体"/>
                <w:i w:val="0"/>
                <w:iCs w:val="0"/>
                <w:caps w:val="0"/>
                <w:color w:val="auto"/>
                <w:spacing w:val="0"/>
                <w:sz w:val="21"/>
                <w:szCs w:val="21"/>
                <w:highlight w:val="none"/>
                <w:shd w:val="clear" w:fill="FFFFFF"/>
                <w:vertAlign w:val="baseline"/>
              </w:rPr>
              <w:t>西安市房屋租赁服务中心</w:t>
            </w:r>
          </w:p>
          <w:p>
            <w:pPr>
              <w:pStyle w:val="27"/>
              <w:ind w:firstLine="210" w:firstLineChars="100"/>
              <w:rPr>
                <w:rFonts w:hint="eastAsia"/>
                <w:color w:val="auto"/>
                <w:sz w:val="21"/>
                <w:szCs w:val="21"/>
                <w:highlight w:val="none"/>
                <w:lang w:val="zh-CN"/>
              </w:rPr>
            </w:pPr>
            <w:r>
              <w:rPr>
                <w:rFonts w:hint="eastAsia"/>
                <w:color w:val="auto"/>
                <w:sz w:val="21"/>
                <w:szCs w:val="21"/>
                <w:highlight w:val="none"/>
                <w:lang w:val="zh-CN"/>
              </w:rPr>
              <w:t>地  址:</w:t>
            </w:r>
            <w:r>
              <w:rPr>
                <w:rFonts w:hint="eastAsia" w:ascii="宋体" w:hAnsi="宋体" w:cs="宋体"/>
                <w:i w:val="0"/>
                <w:iCs w:val="0"/>
                <w:caps w:val="0"/>
                <w:color w:val="auto"/>
                <w:spacing w:val="0"/>
                <w:sz w:val="21"/>
                <w:szCs w:val="21"/>
                <w:highlight w:val="none"/>
                <w:shd w:val="clear" w:fill="FFFFFF"/>
                <w:vertAlign w:val="baseline"/>
                <w:lang w:val="en-US" w:eastAsia="zh-CN"/>
              </w:rPr>
              <w:t>西安市</w:t>
            </w:r>
            <w:r>
              <w:rPr>
                <w:rFonts w:hint="eastAsia" w:ascii="宋体" w:hAnsi="宋体" w:eastAsia="宋体" w:cs="宋体"/>
                <w:i w:val="0"/>
                <w:iCs w:val="0"/>
                <w:caps w:val="0"/>
                <w:color w:val="auto"/>
                <w:spacing w:val="0"/>
                <w:sz w:val="21"/>
                <w:szCs w:val="21"/>
                <w:highlight w:val="none"/>
                <w:shd w:val="clear" w:fill="FFFFFF"/>
                <w:vertAlign w:val="baseline"/>
              </w:rPr>
              <w:t>西大街116号房产交易大厦</w:t>
            </w:r>
          </w:p>
          <w:p>
            <w:pPr>
              <w:pStyle w:val="27"/>
              <w:ind w:firstLine="210" w:firstLineChars="100"/>
              <w:rPr>
                <w:rFonts w:hint="default" w:eastAsia="宋体"/>
                <w:color w:val="auto"/>
                <w:sz w:val="21"/>
                <w:szCs w:val="21"/>
                <w:highlight w:val="none"/>
                <w:lang w:val="en-US" w:eastAsia="zh-CN"/>
              </w:rPr>
            </w:pPr>
            <w:r>
              <w:rPr>
                <w:rFonts w:hint="eastAsia"/>
                <w:color w:val="auto"/>
                <w:sz w:val="21"/>
                <w:szCs w:val="21"/>
                <w:highlight w:val="none"/>
                <w:lang w:val="zh-CN"/>
              </w:rPr>
              <w:t>电  话:</w:t>
            </w:r>
            <w:r>
              <w:rPr>
                <w:rFonts w:hint="eastAsia" w:ascii="宋体" w:hAnsi="宋体" w:cs="宋体"/>
                <w:i w:val="0"/>
                <w:iCs w:val="0"/>
                <w:caps w:val="0"/>
                <w:color w:val="auto"/>
                <w:spacing w:val="0"/>
                <w:sz w:val="21"/>
                <w:szCs w:val="21"/>
                <w:highlight w:val="none"/>
                <w:shd w:val="clear" w:fill="FFFFFF"/>
                <w:vertAlign w:val="baseline"/>
                <w:lang w:val="en-US" w:eastAsia="zh-CN"/>
              </w:rPr>
              <w:t>13379020068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r>
              <w:rPr>
                <w:rFonts w:hint="eastAsia" w:cs="Courier New"/>
                <w:color w:val="auto"/>
                <w:sz w:val="21"/>
                <w:szCs w:val="21"/>
                <w:lang w:val="zh-CN"/>
              </w:rPr>
              <w:t>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采购代理机构</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left="634" w:leftChars="102" w:hanging="420" w:hangingChars="200"/>
              <w:rPr>
                <w:rFonts w:hint="eastAsia"/>
                <w:color w:val="auto"/>
                <w:sz w:val="21"/>
                <w:szCs w:val="21"/>
                <w:highlight w:val="none"/>
                <w:lang w:val="zh-CN"/>
              </w:rPr>
            </w:pPr>
            <w:r>
              <w:rPr>
                <w:rFonts w:hint="eastAsia"/>
                <w:color w:val="auto"/>
                <w:sz w:val="21"/>
                <w:szCs w:val="21"/>
                <w:highlight w:val="none"/>
                <w:lang w:val="zh-CN"/>
              </w:rPr>
              <w:t>名  称:陕西华兴工程咨询有限公司</w:t>
            </w:r>
          </w:p>
          <w:p>
            <w:pPr>
              <w:widowControl/>
              <w:tabs>
                <w:tab w:val="left" w:pos="1620"/>
              </w:tabs>
              <w:ind w:right="-197" w:rightChars="-94" w:firstLine="210" w:firstLineChars="100"/>
              <w:jc w:val="left"/>
              <w:rPr>
                <w:rFonts w:ascii="宋体" w:hAnsi="宋体"/>
                <w:color w:val="auto"/>
                <w:kern w:val="0"/>
                <w:sz w:val="24"/>
                <w:highlight w:val="none"/>
              </w:rPr>
            </w:pPr>
            <w:r>
              <w:rPr>
                <w:rFonts w:hint="eastAsia"/>
                <w:color w:val="auto"/>
                <w:szCs w:val="21"/>
                <w:highlight w:val="none"/>
                <w:lang w:val="zh-CN"/>
              </w:rPr>
              <w:t>地  址:</w:t>
            </w:r>
            <w:r>
              <w:rPr>
                <w:rFonts w:hint="eastAsia"/>
                <w:color w:val="auto"/>
                <w:szCs w:val="21"/>
                <w:highlight w:val="none"/>
              </w:rPr>
              <w:t xml:space="preserve"> </w:t>
            </w:r>
            <w:r>
              <w:rPr>
                <w:rFonts w:hint="eastAsia" w:asciiTheme="minorEastAsia" w:hAnsiTheme="minorEastAsia" w:eastAsiaTheme="minorEastAsia" w:cstheme="minorEastAsia"/>
                <w:i w:val="0"/>
                <w:iCs w:val="0"/>
                <w:caps w:val="0"/>
                <w:color w:val="auto"/>
                <w:spacing w:val="0"/>
                <w:sz w:val="21"/>
                <w:szCs w:val="21"/>
                <w:highlight w:val="none"/>
                <w:shd w:val="clear" w:fill="FFFFFF"/>
              </w:rPr>
              <w:t>西安市</w:t>
            </w: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高新区唐延路11号禾盛京广中心B座14层1403室</w:t>
            </w:r>
          </w:p>
          <w:p>
            <w:pPr>
              <w:pStyle w:val="27"/>
              <w:ind w:firstLine="210" w:firstLineChars="100"/>
              <w:rPr>
                <w:rFonts w:hint="default" w:eastAsia="宋体"/>
                <w:color w:val="auto"/>
                <w:sz w:val="21"/>
                <w:szCs w:val="21"/>
                <w:highlight w:val="none"/>
                <w:lang w:val="en-US" w:eastAsia="zh-CN"/>
              </w:rPr>
            </w:pPr>
            <w:r>
              <w:rPr>
                <w:rFonts w:hint="eastAsia"/>
                <w:color w:val="auto"/>
                <w:sz w:val="21"/>
                <w:szCs w:val="21"/>
                <w:highlight w:val="none"/>
                <w:lang w:val="zh-CN"/>
              </w:rPr>
              <w:t xml:space="preserve">联系人: </w:t>
            </w:r>
            <w:r>
              <w:rPr>
                <w:rFonts w:hint="eastAsia"/>
                <w:color w:val="auto"/>
                <w:sz w:val="21"/>
                <w:szCs w:val="21"/>
                <w:highlight w:val="none"/>
                <w:lang w:val="en-US" w:eastAsia="zh-CN"/>
              </w:rPr>
              <w:t>王女士</w:t>
            </w:r>
          </w:p>
          <w:p>
            <w:pPr>
              <w:pStyle w:val="27"/>
              <w:ind w:firstLine="210" w:firstLineChars="100"/>
              <w:rPr>
                <w:rFonts w:hint="eastAsia"/>
                <w:color w:val="auto"/>
                <w:sz w:val="21"/>
                <w:szCs w:val="21"/>
                <w:highlight w:val="none"/>
                <w:lang w:val="zh-CN"/>
              </w:rPr>
            </w:pPr>
            <w:r>
              <w:rPr>
                <w:rFonts w:hint="eastAsia"/>
                <w:color w:val="auto"/>
                <w:sz w:val="21"/>
                <w:szCs w:val="21"/>
                <w:highlight w:val="none"/>
                <w:lang w:val="zh-CN"/>
              </w:rPr>
              <w:t>电  话:13403811638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r>
              <w:rPr>
                <w:rFonts w:hint="eastAsia" w:cs="Courier New"/>
                <w:color w:val="auto"/>
                <w:sz w:val="21"/>
                <w:szCs w:val="21"/>
                <w:lang w:val="zh-CN"/>
              </w:rPr>
              <w:t>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采购项目名称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rPr>
                <w:rFonts w:hint="eastAsia" w:ascii="宋体" w:hAnsi="宋体"/>
                <w:color w:val="auto"/>
              </w:rPr>
            </w:pPr>
            <w:r>
              <w:rPr>
                <w:rFonts w:hint="eastAsia" w:ascii="宋体" w:hAnsi="宋体"/>
                <w:color w:val="auto"/>
              </w:rPr>
              <w:t xml:space="preserve"> 西安市房屋租赁服务中心广告宣传服务项目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r>
              <w:rPr>
                <w:rFonts w:hint="eastAsia" w:cs="Courier New"/>
                <w:color w:val="auto"/>
                <w:sz w:val="21"/>
                <w:szCs w:val="21"/>
                <w:lang w:val="zh-CN"/>
              </w:rPr>
              <w:t>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采购项目编号</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ind w:firstLine="105" w:firstLineChars="50"/>
              <w:rPr>
                <w:rFonts w:hint="eastAsia" w:ascii="宋体" w:hAnsi="宋体"/>
                <w:color w:val="auto"/>
              </w:rPr>
            </w:pPr>
            <w:r>
              <w:rPr>
                <w:rFonts w:hint="eastAsia" w:ascii="宋体" w:hAnsi="宋体"/>
                <w:color w:val="auto"/>
              </w:rPr>
              <w:t>HX-DL-3B-2023-001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r>
              <w:rPr>
                <w:rFonts w:hint="eastAsia" w:cs="Courier New"/>
                <w:color w:val="auto"/>
                <w:sz w:val="21"/>
                <w:szCs w:val="21"/>
                <w:lang w:val="zh-CN"/>
              </w:rPr>
              <w:t>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采购方式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jc w:val="both"/>
              <w:rPr>
                <w:rFonts w:hint="eastAsia"/>
                <w:color w:val="auto"/>
                <w:sz w:val="21"/>
                <w:szCs w:val="21"/>
                <w:lang w:val="zh-CN"/>
              </w:rPr>
            </w:pPr>
            <w:r>
              <w:rPr>
                <w:rFonts w:hint="eastAsia"/>
                <w:color w:val="auto"/>
                <w:sz w:val="21"/>
                <w:szCs w:val="21"/>
                <w:lang w:val="zh-CN"/>
              </w:rPr>
              <w:t xml:space="preserve"> 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1" w:hRule="exact"/>
          <w:jc w:val="center"/>
        </w:trPr>
        <w:tc>
          <w:tcPr>
            <w:tcW w:w="811" w:type="dxa"/>
            <w:vMerge w:val="restart"/>
            <w:tcBorders>
              <w:top w:val="single" w:color="auto" w:sz="8" w:space="0"/>
              <w:left w:val="single" w:color="auto" w:sz="18" w:space="0"/>
              <w:right w:val="single" w:color="auto" w:sz="8" w:space="0"/>
            </w:tcBorders>
            <w:noWrap w:val="0"/>
            <w:vAlign w:val="center"/>
          </w:tcPr>
          <w:p>
            <w:pPr>
              <w:pStyle w:val="27"/>
              <w:jc w:val="center"/>
              <w:rPr>
                <w:rFonts w:hint="eastAsia" w:eastAsia="宋体" w:cs="Courier New"/>
                <w:color w:val="auto"/>
                <w:sz w:val="21"/>
                <w:szCs w:val="21"/>
                <w:lang w:val="en-US" w:eastAsia="zh-CN"/>
              </w:rPr>
            </w:pPr>
            <w:r>
              <w:rPr>
                <w:rFonts w:hint="eastAsia" w:cs="Courier New"/>
                <w:color w:val="auto"/>
                <w:sz w:val="21"/>
                <w:szCs w:val="21"/>
                <w:lang w:val="en-US" w:eastAsia="zh-CN"/>
              </w:rPr>
              <w:t>6</w:t>
            </w:r>
          </w:p>
        </w:tc>
        <w:tc>
          <w:tcPr>
            <w:tcW w:w="2160" w:type="dxa"/>
            <w:vMerge w:val="restart"/>
            <w:tcBorders>
              <w:top w:val="single" w:color="auto" w:sz="8" w:space="0"/>
              <w:left w:val="single" w:color="auto" w:sz="8" w:space="0"/>
              <w:right w:val="single" w:color="auto" w:sz="8" w:space="0"/>
            </w:tcBorders>
            <w:noWrap w:val="0"/>
            <w:vAlign w:val="center"/>
          </w:tcPr>
          <w:p>
            <w:pPr>
              <w:pStyle w:val="27"/>
              <w:ind w:left="38"/>
              <w:jc w:val="center"/>
              <w:rPr>
                <w:rFonts w:hint="default" w:eastAsia="宋体"/>
                <w:color w:val="auto"/>
                <w:sz w:val="21"/>
                <w:szCs w:val="21"/>
                <w:lang w:val="en-US" w:eastAsia="zh-CN"/>
              </w:rPr>
            </w:pPr>
            <w:r>
              <w:rPr>
                <w:rFonts w:hint="eastAsia"/>
                <w:color w:val="auto"/>
                <w:sz w:val="21"/>
                <w:szCs w:val="21"/>
                <w:lang w:val="en-US" w:eastAsia="zh-CN"/>
              </w:rPr>
              <w:t>项目合同包</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jc w:val="both"/>
              <w:rPr>
                <w:rFonts w:hint="eastAsia" w:eastAsia="宋体"/>
                <w:color w:val="auto"/>
                <w:sz w:val="21"/>
                <w:szCs w:val="21"/>
                <w:lang w:val="en-US" w:eastAsia="zh-CN"/>
              </w:rPr>
            </w:pPr>
            <w:r>
              <w:rPr>
                <w:rFonts w:hint="eastAsia"/>
                <w:color w:val="auto"/>
                <w:sz w:val="21"/>
                <w:szCs w:val="21"/>
                <w:lang w:val="en-US" w:eastAsia="zh-CN"/>
              </w:rPr>
              <w:t>合同</w:t>
            </w:r>
            <w:r>
              <w:rPr>
                <w:rFonts w:hint="eastAsia" w:ascii="宋体" w:hAnsi="宋体" w:eastAsia="宋体" w:cs="Times New Roman"/>
                <w:color w:val="auto"/>
                <w:kern w:val="2"/>
                <w:sz w:val="21"/>
                <w:szCs w:val="24"/>
                <w:lang w:val="en-US" w:eastAsia="zh-CN" w:bidi="ar-SA"/>
              </w:rPr>
              <w:t>包1：广告宣传服务项目1，宣传住房租赁业务推住房租赁政策宜传、风险防范指南等工作，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exact"/>
          <w:jc w:val="center"/>
        </w:trPr>
        <w:tc>
          <w:tcPr>
            <w:tcW w:w="811" w:type="dxa"/>
            <w:vMerge w:val="continue"/>
            <w:tcBorders>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p>
        </w:tc>
        <w:tc>
          <w:tcPr>
            <w:tcW w:w="2160" w:type="dxa"/>
            <w:vMerge w:val="continue"/>
            <w:tcBorders>
              <w:left w:val="single" w:color="auto" w:sz="8" w:space="0"/>
              <w:bottom w:val="single" w:color="auto" w:sz="8" w:space="0"/>
              <w:right w:val="single" w:color="auto" w:sz="8" w:space="0"/>
            </w:tcBorders>
            <w:noWrap w:val="0"/>
            <w:vAlign w:val="center"/>
          </w:tcPr>
          <w:p>
            <w:pPr>
              <w:pStyle w:val="27"/>
              <w:ind w:left="38"/>
              <w:jc w:val="center"/>
              <w:rPr>
                <w:rFonts w:hint="default" w:eastAsia="宋体"/>
                <w:color w:val="auto"/>
                <w:sz w:val="21"/>
                <w:szCs w:val="21"/>
                <w:lang w:val="en-US" w:eastAsia="zh-CN"/>
              </w:rPr>
            </w:pP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jc w:val="both"/>
              <w:rPr>
                <w:rFonts w:hint="eastAsia"/>
                <w:color w:val="auto"/>
                <w:sz w:val="21"/>
                <w:szCs w:val="21"/>
                <w:lang w:val="en-US" w:eastAsia="zh-CN"/>
              </w:rPr>
            </w:pPr>
            <w:r>
              <w:rPr>
                <w:rFonts w:hint="eastAsia"/>
                <w:color w:val="auto"/>
                <w:sz w:val="21"/>
                <w:szCs w:val="21"/>
                <w:lang w:val="en-US" w:eastAsia="zh-CN"/>
              </w:rPr>
              <w:t>合同包2：对存在违法违规的住房租赁行为进行公示公告。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6" w:hRule="exact"/>
          <w:jc w:val="center"/>
        </w:trPr>
        <w:tc>
          <w:tcPr>
            <w:tcW w:w="811" w:type="dxa"/>
            <w:vMerge w:val="continue"/>
            <w:tcBorders>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p>
        </w:tc>
        <w:tc>
          <w:tcPr>
            <w:tcW w:w="2160" w:type="dxa"/>
            <w:vMerge w:val="continue"/>
            <w:tcBorders>
              <w:left w:val="single" w:color="auto" w:sz="8" w:space="0"/>
              <w:bottom w:val="single" w:color="auto" w:sz="8" w:space="0"/>
              <w:right w:val="single" w:color="auto" w:sz="8" w:space="0"/>
            </w:tcBorders>
            <w:noWrap w:val="0"/>
            <w:vAlign w:val="center"/>
          </w:tcPr>
          <w:p>
            <w:pPr>
              <w:pStyle w:val="27"/>
              <w:ind w:left="38"/>
              <w:jc w:val="center"/>
              <w:rPr>
                <w:rFonts w:hint="default" w:eastAsia="宋体"/>
                <w:color w:val="auto"/>
                <w:sz w:val="21"/>
                <w:szCs w:val="21"/>
                <w:lang w:val="en-US" w:eastAsia="zh-CN"/>
              </w:rPr>
            </w:pP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jc w:val="both"/>
              <w:rPr>
                <w:rFonts w:hint="default" w:eastAsia="宋体"/>
                <w:color w:val="auto"/>
                <w:sz w:val="21"/>
                <w:szCs w:val="21"/>
                <w:lang w:val="en-US" w:eastAsia="zh-CN"/>
              </w:rPr>
            </w:pPr>
            <w:r>
              <w:rPr>
                <w:rFonts w:hint="eastAsia" w:ascii="宋体" w:hAnsi="宋体" w:cs="宋体"/>
                <w:i w:val="0"/>
                <w:iCs w:val="0"/>
                <w:caps w:val="0"/>
                <w:color w:val="auto"/>
                <w:spacing w:val="0"/>
                <w:sz w:val="21"/>
                <w:szCs w:val="21"/>
                <w:shd w:val="clear" w:fill="FFFFFF"/>
                <w:vertAlign w:val="baseline"/>
                <w:lang w:val="en-US" w:eastAsia="zh-CN"/>
              </w:rPr>
              <w:t>各供应商可以同时参加本项目两个合同包的磋商，但1家供应商最终只能成交其中1个合同包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0" w:hRule="exact"/>
          <w:jc w:val="center"/>
        </w:trPr>
        <w:tc>
          <w:tcPr>
            <w:tcW w:w="811" w:type="dxa"/>
            <w:vMerge w:val="restart"/>
            <w:tcBorders>
              <w:top w:val="single" w:color="auto" w:sz="8" w:space="0"/>
              <w:left w:val="single" w:color="auto" w:sz="18" w:space="0"/>
              <w:right w:val="single" w:color="auto" w:sz="8" w:space="0"/>
            </w:tcBorders>
            <w:noWrap w:val="0"/>
            <w:vAlign w:val="center"/>
          </w:tcPr>
          <w:p>
            <w:pPr>
              <w:pStyle w:val="27"/>
              <w:jc w:val="center"/>
              <w:rPr>
                <w:rFonts w:hint="eastAsia" w:eastAsia="宋体" w:cs="Courier New"/>
                <w:color w:val="auto"/>
                <w:sz w:val="21"/>
                <w:szCs w:val="21"/>
                <w:lang w:val="en-US" w:eastAsia="zh-CN"/>
              </w:rPr>
            </w:pPr>
            <w:r>
              <w:rPr>
                <w:rFonts w:hint="eastAsia" w:cs="Courier New"/>
                <w:color w:val="auto"/>
                <w:sz w:val="21"/>
                <w:szCs w:val="21"/>
                <w:lang w:val="en-US" w:eastAsia="zh-CN"/>
              </w:rPr>
              <w:t>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预算金额</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firstLine="210" w:firstLineChars="100"/>
              <w:jc w:val="both"/>
              <w:rPr>
                <w:rFonts w:hint="eastAsia"/>
                <w:color w:val="auto"/>
                <w:sz w:val="21"/>
                <w:szCs w:val="21"/>
              </w:rPr>
            </w:pPr>
            <w:r>
              <w:rPr>
                <w:rFonts w:hint="eastAsia"/>
                <w:color w:val="auto"/>
                <w:sz w:val="21"/>
                <w:szCs w:val="21"/>
              </w:rPr>
              <w:t>本项目（</w:t>
            </w:r>
            <w:r>
              <w:rPr>
                <w:rFonts w:hint="eastAsia"/>
                <w:color w:val="auto"/>
                <w:sz w:val="21"/>
                <w:szCs w:val="21"/>
                <w:lang w:val="en-US" w:eastAsia="zh-CN"/>
              </w:rPr>
              <w:t>合同包1</w:t>
            </w:r>
            <w:r>
              <w:rPr>
                <w:rFonts w:hint="eastAsia"/>
                <w:color w:val="auto"/>
                <w:sz w:val="21"/>
                <w:szCs w:val="21"/>
              </w:rPr>
              <w:t>）预算金额￥</w:t>
            </w:r>
            <w:r>
              <w:rPr>
                <w:rFonts w:hint="eastAsia"/>
                <w:color w:val="auto"/>
                <w:sz w:val="21"/>
                <w:szCs w:val="21"/>
                <w:u w:val="single"/>
              </w:rPr>
              <w:t xml:space="preserve"> </w:t>
            </w:r>
            <w:r>
              <w:rPr>
                <w:rFonts w:hint="eastAsia"/>
                <w:color w:val="auto"/>
                <w:sz w:val="21"/>
                <w:szCs w:val="21"/>
                <w:u w:val="single"/>
                <w:lang w:val="en-US" w:eastAsia="zh-CN"/>
              </w:rPr>
              <w:t>250000.00元</w:t>
            </w:r>
            <w:r>
              <w:rPr>
                <w:rFonts w:hint="eastAsia"/>
                <w:color w:val="auto"/>
                <w:sz w:val="21"/>
                <w:szCs w:val="21"/>
              </w:rPr>
              <w:t>。</w:t>
            </w:r>
          </w:p>
          <w:p>
            <w:pPr>
              <w:pStyle w:val="27"/>
              <w:spacing w:line="320" w:lineRule="exact"/>
              <w:ind w:firstLine="210" w:firstLineChars="100"/>
              <w:jc w:val="both"/>
              <w:rPr>
                <w:rFonts w:hint="eastAsia"/>
                <w:color w:val="auto"/>
                <w:sz w:val="21"/>
                <w:szCs w:val="21"/>
              </w:rPr>
            </w:pPr>
            <w:r>
              <w:rPr>
                <w:rFonts w:hint="eastAsia"/>
                <w:color w:val="auto"/>
                <w:sz w:val="21"/>
                <w:szCs w:val="21"/>
              </w:rPr>
              <w:t>本项目（</w:t>
            </w:r>
            <w:r>
              <w:rPr>
                <w:rFonts w:hint="eastAsia"/>
                <w:color w:val="auto"/>
                <w:sz w:val="21"/>
                <w:szCs w:val="21"/>
                <w:lang w:val="en-US" w:eastAsia="zh-CN"/>
              </w:rPr>
              <w:t>合同包2</w:t>
            </w:r>
            <w:r>
              <w:rPr>
                <w:rFonts w:hint="eastAsia"/>
                <w:color w:val="auto"/>
                <w:sz w:val="21"/>
                <w:szCs w:val="21"/>
              </w:rPr>
              <w:t>）预算金额￥</w:t>
            </w:r>
            <w:r>
              <w:rPr>
                <w:rFonts w:hint="eastAsia"/>
                <w:color w:val="auto"/>
                <w:sz w:val="21"/>
                <w:szCs w:val="21"/>
                <w:u w:val="single"/>
              </w:rPr>
              <w:t xml:space="preserve"> </w:t>
            </w:r>
            <w:r>
              <w:rPr>
                <w:rFonts w:hint="eastAsia"/>
                <w:color w:val="auto"/>
                <w:sz w:val="21"/>
                <w:szCs w:val="21"/>
                <w:u w:val="single"/>
                <w:lang w:val="en-US" w:eastAsia="zh-CN"/>
              </w:rPr>
              <w:t>100000.00元</w:t>
            </w:r>
            <w:r>
              <w:rPr>
                <w:rFonts w:hint="eastAsia"/>
                <w:color w:val="auto"/>
                <w:sz w:val="21"/>
                <w:szCs w:val="21"/>
              </w:rPr>
              <w:t>。</w:t>
            </w:r>
          </w:p>
          <w:p>
            <w:pPr>
              <w:pStyle w:val="27"/>
              <w:spacing w:line="320" w:lineRule="exact"/>
              <w:ind w:firstLine="210" w:firstLineChars="100"/>
              <w:jc w:val="both"/>
              <w:rPr>
                <w:rFonts w:hint="eastAsia"/>
                <w:color w:val="auto"/>
                <w:sz w:val="21"/>
                <w:szCs w:val="21"/>
                <w:lang w:val="zh-CN"/>
              </w:rPr>
            </w:pPr>
            <w:r>
              <w:rPr>
                <w:rFonts w:hint="eastAsia"/>
                <w:color w:val="auto"/>
                <w:sz w:val="21"/>
                <w:szCs w:val="21"/>
              </w:rPr>
              <w:t>供应商磋商报价超出预算金额的，作为不实质性响应磋商文件，按</w:t>
            </w:r>
            <w:r>
              <w:rPr>
                <w:rFonts w:hint="eastAsia"/>
                <w:b/>
                <w:color w:val="auto"/>
                <w:sz w:val="21"/>
                <w:szCs w:val="21"/>
              </w:rPr>
              <w:t>无效响应文件</w:t>
            </w:r>
            <w:r>
              <w:rPr>
                <w:rFonts w:hint="eastAsia"/>
                <w:color w:val="auto"/>
                <w:sz w:val="21"/>
                <w:szCs w:val="21"/>
              </w:rPr>
              <w:t>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4" w:hRule="exact"/>
          <w:jc w:val="center"/>
        </w:trPr>
        <w:tc>
          <w:tcPr>
            <w:tcW w:w="811" w:type="dxa"/>
            <w:vMerge w:val="continue"/>
            <w:tcBorders>
              <w:left w:val="single" w:color="auto" w:sz="18" w:space="0"/>
              <w:bottom w:val="single" w:color="auto" w:sz="8" w:space="0"/>
              <w:right w:val="single" w:color="auto" w:sz="8" w:space="0"/>
            </w:tcBorders>
            <w:noWrap w:val="0"/>
            <w:vAlign w:val="center"/>
          </w:tcPr>
          <w:p>
            <w:pPr>
              <w:pStyle w:val="27"/>
              <w:jc w:val="center"/>
              <w:rPr>
                <w:rFonts w:hint="eastAsia" w:cs="Courier New"/>
                <w:color w:val="auto"/>
                <w:sz w:val="21"/>
                <w:szCs w:val="21"/>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最高限价</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jc w:val="both"/>
              <w:rPr>
                <w:rFonts w:hint="eastAsia"/>
                <w:color w:val="auto"/>
                <w:sz w:val="21"/>
                <w:szCs w:val="21"/>
              </w:rPr>
            </w:pPr>
            <w:r>
              <w:rPr>
                <w:rFonts w:hint="eastAsia"/>
                <w:color w:val="auto"/>
                <w:sz w:val="21"/>
                <w:szCs w:val="21"/>
              </w:rPr>
              <w:t>□无</w:t>
            </w:r>
          </w:p>
          <w:p>
            <w:pPr>
              <w:pStyle w:val="27"/>
              <w:ind w:firstLine="210" w:firstLineChars="100"/>
              <w:jc w:val="both"/>
              <w:rPr>
                <w:rFonts w:hint="eastAsia"/>
                <w:color w:val="auto"/>
                <w:sz w:val="21"/>
                <w:szCs w:val="21"/>
              </w:rPr>
            </w:pPr>
            <w:r>
              <w:rPr>
                <w:rFonts w:hint="eastAsia"/>
                <w:color w:val="auto"/>
                <w:sz w:val="21"/>
                <w:szCs w:val="21"/>
              </w:rPr>
              <w:sym w:font="Wingdings 2" w:char="0052"/>
            </w:r>
            <w:r>
              <w:rPr>
                <w:rFonts w:hint="eastAsia"/>
                <w:color w:val="auto"/>
                <w:sz w:val="21"/>
                <w:szCs w:val="21"/>
              </w:rPr>
              <w:t>有，本项目（</w:t>
            </w:r>
            <w:r>
              <w:rPr>
                <w:rFonts w:hint="eastAsia"/>
                <w:color w:val="auto"/>
                <w:sz w:val="21"/>
                <w:szCs w:val="21"/>
                <w:lang w:val="en-US" w:eastAsia="zh-CN"/>
              </w:rPr>
              <w:t>合同包1</w:t>
            </w:r>
            <w:r>
              <w:rPr>
                <w:rFonts w:hint="eastAsia"/>
                <w:color w:val="auto"/>
                <w:sz w:val="21"/>
                <w:szCs w:val="21"/>
              </w:rPr>
              <w:t>）最高限价：￥</w:t>
            </w:r>
            <w:r>
              <w:rPr>
                <w:rFonts w:hint="eastAsia"/>
                <w:color w:val="auto"/>
                <w:sz w:val="21"/>
                <w:szCs w:val="21"/>
                <w:u w:val="single"/>
                <w:lang w:val="en-US" w:eastAsia="zh-CN"/>
              </w:rPr>
              <w:t>250000.00元</w:t>
            </w:r>
            <w:r>
              <w:rPr>
                <w:rFonts w:hint="eastAsia"/>
                <w:color w:val="auto"/>
                <w:sz w:val="21"/>
                <w:szCs w:val="21"/>
              </w:rPr>
              <w:t>。</w:t>
            </w:r>
          </w:p>
          <w:p>
            <w:pPr>
              <w:pStyle w:val="27"/>
              <w:ind w:firstLine="840" w:firstLineChars="400"/>
              <w:jc w:val="both"/>
              <w:rPr>
                <w:rFonts w:hint="eastAsia"/>
                <w:color w:val="auto"/>
                <w:sz w:val="21"/>
                <w:szCs w:val="21"/>
              </w:rPr>
            </w:pPr>
            <w:r>
              <w:rPr>
                <w:rFonts w:hint="eastAsia"/>
                <w:color w:val="auto"/>
                <w:sz w:val="21"/>
                <w:szCs w:val="21"/>
              </w:rPr>
              <w:t>本项目（</w:t>
            </w:r>
            <w:r>
              <w:rPr>
                <w:rFonts w:hint="eastAsia"/>
                <w:color w:val="auto"/>
                <w:sz w:val="21"/>
                <w:szCs w:val="21"/>
                <w:lang w:val="en-US" w:eastAsia="zh-CN"/>
              </w:rPr>
              <w:t>合同包2</w:t>
            </w:r>
            <w:r>
              <w:rPr>
                <w:rFonts w:hint="eastAsia"/>
                <w:color w:val="auto"/>
                <w:sz w:val="21"/>
                <w:szCs w:val="21"/>
              </w:rPr>
              <w:t>）最高限价：￥</w:t>
            </w:r>
            <w:r>
              <w:rPr>
                <w:rFonts w:hint="eastAsia"/>
                <w:color w:val="auto"/>
                <w:sz w:val="21"/>
                <w:szCs w:val="21"/>
                <w:u w:val="single"/>
                <w:lang w:val="en-US" w:eastAsia="zh-CN"/>
              </w:rPr>
              <w:t>100000.00元</w:t>
            </w:r>
            <w:r>
              <w:rPr>
                <w:rFonts w:hint="eastAsia"/>
                <w:color w:val="auto"/>
                <w:sz w:val="21"/>
                <w:szCs w:val="21"/>
              </w:rPr>
              <w:t>。</w:t>
            </w:r>
          </w:p>
          <w:p>
            <w:pPr>
              <w:pStyle w:val="27"/>
              <w:ind w:firstLine="210" w:firstLineChars="100"/>
              <w:jc w:val="both"/>
              <w:rPr>
                <w:rFonts w:hint="eastAsia"/>
                <w:color w:val="auto"/>
                <w:sz w:val="21"/>
                <w:szCs w:val="21"/>
                <w:lang w:val="zh-CN"/>
              </w:rPr>
            </w:pPr>
            <w:r>
              <w:rPr>
                <w:rFonts w:hint="eastAsia"/>
                <w:color w:val="auto"/>
                <w:sz w:val="21"/>
                <w:szCs w:val="21"/>
              </w:rPr>
              <w:t>供应商磋商报价超出最高限价的，作为不实质性响应磋商文件，按</w:t>
            </w:r>
            <w:r>
              <w:rPr>
                <w:rFonts w:hint="eastAsia"/>
                <w:b/>
                <w:color w:val="auto"/>
                <w:sz w:val="21"/>
                <w:szCs w:val="21"/>
              </w:rPr>
              <w:t>无效响应文件</w:t>
            </w:r>
            <w:r>
              <w:rPr>
                <w:rFonts w:hint="eastAsia"/>
                <w:color w:val="auto"/>
                <w:sz w:val="21"/>
                <w:szCs w:val="21"/>
              </w:rPr>
              <w:t>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ascii="宋体" w:hAnsi="宋体" w:eastAsia="宋体" w:cs="Courier New"/>
                <w:color w:val="auto"/>
                <w:sz w:val="21"/>
                <w:szCs w:val="21"/>
                <w:lang w:val="en-US" w:eastAsia="zh-CN" w:bidi="ar-SA"/>
              </w:rPr>
            </w:pPr>
            <w:r>
              <w:rPr>
                <w:rFonts w:hint="eastAsia" w:cs="Courier New"/>
                <w:color w:val="auto"/>
                <w:sz w:val="21"/>
                <w:szCs w:val="21"/>
                <w:lang w:val="en-US" w:eastAsia="zh-CN"/>
              </w:rPr>
              <w:t>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8"/>
              <w:jc w:val="center"/>
              <w:rPr>
                <w:rFonts w:hint="eastAsia"/>
                <w:color w:val="auto"/>
                <w:sz w:val="21"/>
                <w:szCs w:val="21"/>
                <w:lang w:val="zh-CN"/>
              </w:rPr>
            </w:pPr>
            <w:r>
              <w:rPr>
                <w:rFonts w:hint="eastAsia"/>
                <w:color w:val="auto"/>
                <w:sz w:val="21"/>
                <w:szCs w:val="21"/>
                <w:lang w:val="zh-CN"/>
              </w:rPr>
              <w:t>是否专门面向</w:t>
            </w:r>
          </w:p>
          <w:p>
            <w:pPr>
              <w:pStyle w:val="27"/>
              <w:ind w:left="38"/>
              <w:jc w:val="center"/>
              <w:rPr>
                <w:rFonts w:hint="eastAsia"/>
                <w:color w:val="auto"/>
                <w:sz w:val="21"/>
                <w:szCs w:val="21"/>
                <w:lang w:val="zh-CN"/>
              </w:rPr>
            </w:pPr>
            <w:r>
              <w:rPr>
                <w:rFonts w:hint="eastAsia"/>
                <w:color w:val="auto"/>
                <w:sz w:val="21"/>
                <w:szCs w:val="21"/>
                <w:lang w:val="zh-CN"/>
              </w:rPr>
              <w:t>中小企业采购</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jc w:val="both"/>
              <w:rPr>
                <w:rFonts w:hint="eastAsia"/>
                <w:color w:val="auto"/>
                <w:sz w:val="21"/>
                <w:szCs w:val="21"/>
                <w:lang w:val="zh-CN"/>
              </w:rPr>
            </w:pPr>
            <w:r>
              <w:rPr>
                <w:rFonts w:hint="eastAsia"/>
                <w:color w:val="auto"/>
                <w:sz w:val="21"/>
                <w:szCs w:val="21"/>
                <w:lang w:val="en-US" w:eastAsia="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3"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ascii="宋体" w:hAnsi="宋体" w:eastAsia="宋体" w:cs="Courier New"/>
                <w:color w:val="auto"/>
                <w:sz w:val="21"/>
                <w:szCs w:val="21"/>
                <w:lang w:val="en-US" w:eastAsia="zh-CN" w:bidi="ar-SA"/>
              </w:rPr>
            </w:pPr>
            <w:r>
              <w:rPr>
                <w:rFonts w:hint="eastAsia" w:cs="Courier New"/>
                <w:color w:val="auto"/>
                <w:sz w:val="21"/>
                <w:szCs w:val="21"/>
                <w:lang w:val="en-US" w:eastAsia="zh-CN"/>
              </w:rPr>
              <w:t>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是否接受联合体</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ind w:left="105" w:leftChars="50" w:right="105" w:rightChars="50" w:firstLine="105" w:firstLineChars="50"/>
              <w:rPr>
                <w:rFonts w:hint="eastAsia"/>
                <w:color w:val="auto"/>
                <w:szCs w:val="21"/>
              </w:rPr>
            </w:pPr>
            <w:r>
              <w:rPr>
                <w:rFonts w:hint="eastAsia"/>
                <w:color w:val="auto"/>
                <w:szCs w:val="21"/>
              </w:rPr>
              <w:sym w:font="Wingdings 2" w:char="0052"/>
            </w:r>
            <w:r>
              <w:rPr>
                <w:rFonts w:hint="eastAsia"/>
                <w:color w:val="auto"/>
                <w:szCs w:val="21"/>
              </w:rPr>
              <w:t xml:space="preserve"> 不接受</w:t>
            </w:r>
          </w:p>
          <w:p>
            <w:pPr>
              <w:ind w:left="105" w:leftChars="50" w:right="105" w:rightChars="50" w:firstLine="105" w:firstLineChars="50"/>
              <w:rPr>
                <w:rFonts w:hint="eastAsia" w:ascii="宋体" w:hAnsi="宋体"/>
                <w:color w:val="auto"/>
                <w:szCs w:val="21"/>
              </w:rPr>
            </w:pPr>
            <w:r>
              <w:rPr>
                <w:rFonts w:hint="eastAsia"/>
                <w:color w:val="auto"/>
                <w:szCs w:val="21"/>
              </w:rPr>
              <w:t>□ 接受，详见供应商须知第</w:t>
            </w:r>
            <w:r>
              <w:rPr>
                <w:rFonts w:hint="eastAsia" w:ascii="宋体" w:hAnsi="宋体"/>
                <w:color w:val="auto"/>
                <w:szCs w:val="21"/>
              </w:rPr>
              <w:t>3.3</w:t>
            </w:r>
            <w:r>
              <w:rPr>
                <w:rFonts w:hint="eastAsia"/>
                <w:color w:val="auto"/>
                <w:szCs w:val="21"/>
              </w:rPr>
              <w:t>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eastAsia" w:ascii="宋体" w:hAnsi="宋体" w:eastAsia="宋体" w:cs="Courier New"/>
                <w:color w:val="auto"/>
                <w:sz w:val="21"/>
                <w:szCs w:val="21"/>
                <w:lang w:val="en-US" w:eastAsia="zh-CN" w:bidi="ar-SA"/>
              </w:rPr>
            </w:pPr>
            <w:r>
              <w:rPr>
                <w:rFonts w:hint="eastAsia" w:cs="Courier New"/>
                <w:color w:val="auto"/>
                <w:sz w:val="21"/>
                <w:szCs w:val="21"/>
                <w:lang w:val="en-US" w:eastAsia="zh-CN"/>
              </w:rPr>
              <w:t>10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en-US" w:eastAsia="zh-CN"/>
              </w:rPr>
              <w:t>服务</w:t>
            </w:r>
            <w:r>
              <w:rPr>
                <w:rFonts w:hint="eastAsia"/>
                <w:color w:val="auto"/>
                <w:sz w:val="21"/>
                <w:szCs w:val="21"/>
                <w:lang w:val="zh-CN"/>
              </w:rPr>
              <w:t>期</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left="634" w:leftChars="102" w:hanging="420" w:hangingChars="200"/>
              <w:jc w:val="both"/>
              <w:rPr>
                <w:rFonts w:hint="default"/>
                <w:color w:val="auto"/>
                <w:sz w:val="21"/>
                <w:szCs w:val="21"/>
                <w:lang w:val="en-US"/>
              </w:rPr>
            </w:pPr>
            <w:r>
              <w:rPr>
                <w:rFonts w:hint="eastAsia"/>
                <w:color w:val="auto"/>
                <w:sz w:val="21"/>
                <w:szCs w:val="21"/>
                <w:lang w:val="en-US" w:eastAsia="zh-CN"/>
              </w:rPr>
              <w:t>1年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en-US" w:eastAsia="zh-CN"/>
              </w:rPr>
              <w:t>服务</w:t>
            </w:r>
            <w:r>
              <w:rPr>
                <w:rFonts w:hint="eastAsia"/>
                <w:color w:val="auto"/>
                <w:sz w:val="21"/>
                <w:szCs w:val="21"/>
                <w:lang w:val="zh-CN"/>
              </w:rPr>
              <w:t>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left="634" w:leftChars="102" w:hanging="420" w:hangingChars="200"/>
              <w:rPr>
                <w:rFonts w:hint="default" w:eastAsia="宋体"/>
                <w:color w:val="auto"/>
                <w:sz w:val="21"/>
                <w:szCs w:val="21"/>
                <w:lang w:val="en-US" w:eastAsia="zh-CN"/>
              </w:rPr>
            </w:pPr>
            <w:r>
              <w:rPr>
                <w:rFonts w:hint="eastAsia"/>
                <w:color w:val="auto"/>
                <w:sz w:val="21"/>
                <w:szCs w:val="21"/>
                <w:lang w:val="en-US" w:eastAsia="zh-CN"/>
              </w:rPr>
              <w:t>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eastAsia="宋体" w:cs="Courier New"/>
                <w:color w:val="auto"/>
                <w:sz w:val="21"/>
                <w:szCs w:val="21"/>
                <w:lang w:val="en-US" w:eastAsia="zh-CN"/>
              </w:rPr>
            </w:pPr>
            <w:r>
              <w:rPr>
                <w:rFonts w:hint="eastAsia" w:cs="Courier New"/>
                <w:color w:val="auto"/>
                <w:sz w:val="21"/>
                <w:szCs w:val="21"/>
                <w:lang w:val="en-US" w:eastAsia="zh-CN"/>
              </w:rPr>
              <w:t>12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zh-CN"/>
              </w:rPr>
              <w:t>质量要求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firstLine="210" w:firstLineChars="100"/>
              <w:jc w:val="both"/>
              <w:rPr>
                <w:rFonts w:hint="eastAsia"/>
                <w:color w:val="auto"/>
                <w:sz w:val="21"/>
                <w:szCs w:val="21"/>
              </w:rPr>
            </w:pPr>
            <w:r>
              <w:rPr>
                <w:rFonts w:hint="eastAsia"/>
                <w:color w:val="auto"/>
                <w:sz w:val="21"/>
                <w:szCs w:val="21"/>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踏勘现场、</w:t>
            </w:r>
          </w:p>
          <w:p>
            <w:pPr>
              <w:pStyle w:val="27"/>
              <w:jc w:val="center"/>
              <w:rPr>
                <w:rFonts w:hint="eastAsia"/>
                <w:color w:val="auto"/>
                <w:sz w:val="21"/>
                <w:szCs w:val="21"/>
                <w:lang w:val="zh-CN"/>
              </w:rPr>
            </w:pPr>
            <w:r>
              <w:rPr>
                <w:rFonts w:hint="eastAsia"/>
                <w:color w:val="auto"/>
                <w:sz w:val="21"/>
                <w:szCs w:val="21"/>
                <w:lang w:val="zh-CN"/>
              </w:rPr>
              <w:t>磋商前答疑会</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left="210" w:leftChars="100"/>
              <w:rPr>
                <w:rFonts w:hint="eastAsia"/>
                <w:color w:val="auto"/>
                <w:sz w:val="21"/>
                <w:szCs w:val="21"/>
                <w:lang w:val="zh-CN"/>
              </w:rPr>
            </w:pPr>
            <w:r>
              <w:rPr>
                <w:rFonts w:hint="eastAsia"/>
                <w:color w:val="auto"/>
                <w:sz w:val="21"/>
                <w:szCs w:val="21"/>
                <w:lang w:val="zh-CN"/>
              </w:rPr>
              <w:sym w:font="Wingdings 2" w:char="0052"/>
            </w:r>
            <w:r>
              <w:rPr>
                <w:rFonts w:hint="eastAsia"/>
                <w:color w:val="auto"/>
                <w:sz w:val="21"/>
                <w:szCs w:val="21"/>
                <w:lang w:val="zh-CN"/>
              </w:rPr>
              <w:t xml:space="preserve"> 不组织</w:t>
            </w:r>
          </w:p>
          <w:p>
            <w:pPr>
              <w:pStyle w:val="27"/>
              <w:spacing w:line="320" w:lineRule="exact"/>
              <w:ind w:left="210" w:leftChars="100"/>
              <w:rPr>
                <w:rFonts w:hint="eastAsia"/>
                <w:color w:val="auto"/>
                <w:sz w:val="21"/>
                <w:szCs w:val="21"/>
                <w:lang w:val="zh-CN"/>
              </w:rPr>
            </w:pPr>
            <w:r>
              <w:rPr>
                <w:rFonts w:hint="eastAsia"/>
                <w:color w:val="auto"/>
                <w:sz w:val="21"/>
                <w:szCs w:val="21"/>
                <w:lang w:val="zh-CN"/>
              </w:rPr>
              <w:t>□ 组织，时间、地点</w:t>
            </w:r>
            <w:r>
              <w:rPr>
                <w:rFonts w:hint="eastAsia"/>
                <w:color w:val="auto"/>
                <w:sz w:val="21"/>
                <w:szCs w:val="21"/>
              </w:rPr>
              <w:t>以书面形式通知所有获取了采购文件的供应商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转包与分包</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firstLine="210" w:firstLineChars="100"/>
              <w:rPr>
                <w:rFonts w:hint="eastAsia"/>
                <w:color w:val="auto"/>
                <w:sz w:val="21"/>
                <w:szCs w:val="21"/>
                <w:lang w:val="zh-CN"/>
              </w:rPr>
            </w:pPr>
            <w:r>
              <w:rPr>
                <w:rFonts w:hint="eastAsia"/>
                <w:color w:val="auto"/>
                <w:sz w:val="21"/>
                <w:szCs w:val="21"/>
                <w:lang w:val="zh-CN"/>
              </w:rPr>
              <w:t>本项目不得转包与分包</w:t>
            </w:r>
            <w:r>
              <w:rPr>
                <w:rFonts w:hint="eastAsia"/>
                <w:color w:val="auto"/>
                <w:sz w:val="21"/>
                <w:szCs w:val="21"/>
              </w:rPr>
              <w:t>（详见供应商须知第3.5条款）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非实质性偏离</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sz w:val="21"/>
                <w:szCs w:val="21"/>
                <w:lang w:val="zh-CN"/>
              </w:rPr>
            </w:pPr>
            <w:r>
              <w:rPr>
                <w:rFonts w:hint="eastAsia"/>
                <w:color w:val="auto"/>
                <w:sz w:val="21"/>
                <w:szCs w:val="21"/>
                <w:lang w:val="zh-CN"/>
              </w:rPr>
              <w:t>□不允许</w:t>
            </w:r>
          </w:p>
          <w:p>
            <w:pPr>
              <w:pStyle w:val="27"/>
              <w:ind w:firstLine="210" w:firstLineChars="100"/>
              <w:rPr>
                <w:rFonts w:hint="eastAsia"/>
                <w:color w:val="auto"/>
                <w:sz w:val="21"/>
                <w:szCs w:val="21"/>
                <w:lang w:val="zh-CN"/>
              </w:rPr>
            </w:pPr>
            <w:r>
              <w:rPr>
                <w:rFonts w:hint="eastAsia"/>
                <w:color w:val="auto"/>
                <w:sz w:val="21"/>
                <w:szCs w:val="21"/>
                <w:lang w:val="zh-CN"/>
              </w:rPr>
              <w:sym w:font="Wingdings 2" w:char="0052"/>
            </w:r>
            <w:r>
              <w:rPr>
                <w:rFonts w:hint="eastAsia"/>
                <w:color w:val="auto"/>
                <w:sz w:val="21"/>
                <w:szCs w:val="21"/>
                <w:lang w:val="zh-CN"/>
              </w:rPr>
              <w:t>允许，偏离范围：符合或接近项目实际。</w:t>
            </w:r>
          </w:p>
          <w:p>
            <w:pPr>
              <w:pStyle w:val="27"/>
              <w:ind w:firstLine="210" w:firstLineChars="100"/>
              <w:rPr>
                <w:rFonts w:hint="eastAsia"/>
                <w:color w:val="auto"/>
                <w:sz w:val="21"/>
                <w:szCs w:val="21"/>
                <w:lang w:val="zh-CN"/>
              </w:rPr>
            </w:pPr>
            <w:r>
              <w:rPr>
                <w:rFonts w:hint="eastAsia"/>
                <w:color w:val="auto"/>
                <w:sz w:val="21"/>
                <w:szCs w:val="21"/>
                <w:lang w:val="zh-CN"/>
              </w:rPr>
              <w:t xml:space="preserve">        最高项数：5项。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5"/>
              <w:ind w:firstLine="0"/>
              <w:jc w:val="center"/>
              <w:rPr>
                <w:rFonts w:hint="eastAsia"/>
                <w:color w:val="auto"/>
                <w:szCs w:val="21"/>
              </w:rPr>
            </w:pPr>
            <w:r>
              <w:rPr>
                <w:rFonts w:hint="eastAsia"/>
                <w:color w:val="auto"/>
                <w:szCs w:val="21"/>
              </w:rPr>
              <w:t>磋商文件澄清</w:t>
            </w:r>
          </w:p>
          <w:p>
            <w:pPr>
              <w:pStyle w:val="5"/>
              <w:ind w:firstLine="0"/>
              <w:jc w:val="center"/>
              <w:rPr>
                <w:rFonts w:hint="eastAsia"/>
                <w:color w:val="auto"/>
                <w:szCs w:val="21"/>
                <w:lang w:val="zh-CN"/>
              </w:rPr>
            </w:pPr>
            <w:r>
              <w:rPr>
                <w:rFonts w:hint="eastAsia"/>
                <w:color w:val="auto"/>
                <w:szCs w:val="21"/>
              </w:rPr>
              <w:t>或修改时间、形式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5"/>
              <w:ind w:firstLine="210" w:firstLineChars="100"/>
              <w:rPr>
                <w:rFonts w:hint="eastAsia" w:ascii="宋体" w:hAnsi="宋体"/>
                <w:color w:val="auto"/>
                <w:szCs w:val="21"/>
              </w:rPr>
            </w:pPr>
            <w:r>
              <w:rPr>
                <w:rFonts w:hint="eastAsia"/>
                <w:color w:val="auto"/>
                <w:szCs w:val="21"/>
                <w:lang w:val="zh-CN"/>
              </w:rPr>
              <w:t>时间：</w:t>
            </w:r>
            <w:r>
              <w:rPr>
                <w:rFonts w:hint="eastAsia" w:ascii="宋体" w:hAnsi="宋体"/>
                <w:color w:val="auto"/>
                <w:szCs w:val="21"/>
              </w:rPr>
              <w:t>提交响应文件截至时间5日前</w:t>
            </w:r>
          </w:p>
          <w:p>
            <w:pPr>
              <w:pStyle w:val="5"/>
              <w:ind w:firstLine="210" w:firstLineChars="100"/>
              <w:rPr>
                <w:rFonts w:hint="eastAsia" w:ascii="宋体" w:hAnsi="宋体"/>
                <w:color w:val="auto"/>
                <w:szCs w:val="21"/>
              </w:rPr>
            </w:pPr>
            <w:r>
              <w:rPr>
                <w:rFonts w:hint="eastAsia" w:ascii="宋体" w:hAnsi="宋体"/>
                <w:color w:val="auto"/>
                <w:szCs w:val="21"/>
              </w:rPr>
              <w:t>形式：</w:t>
            </w:r>
            <w:r>
              <w:rPr>
                <w:rFonts w:hint="eastAsia"/>
                <w:color w:val="auto"/>
                <w:szCs w:val="21"/>
              </w:rPr>
              <w:t>□</w:t>
            </w:r>
            <w:r>
              <w:rPr>
                <w:rFonts w:hint="eastAsia" w:ascii="宋体" w:hAnsi="宋体"/>
                <w:color w:val="auto"/>
                <w:szCs w:val="21"/>
              </w:rPr>
              <w:t>书面和公告</w:t>
            </w:r>
          </w:p>
          <w:p>
            <w:pPr>
              <w:pStyle w:val="5"/>
              <w:ind w:firstLine="840" w:firstLineChars="400"/>
              <w:rPr>
                <w:rFonts w:hint="eastAsia"/>
                <w:color w:val="auto"/>
                <w:szCs w:val="21"/>
                <w:lang w:val="zh-CN"/>
              </w:rPr>
            </w:pPr>
            <w:r>
              <w:rPr>
                <w:rFonts w:hint="eastAsia"/>
                <w:color w:val="auto"/>
                <w:szCs w:val="21"/>
              </w:rPr>
              <w:sym w:font="Wingdings 2" w:char="0052"/>
            </w:r>
            <w:r>
              <w:rPr>
                <w:rFonts w:hint="eastAsia"/>
                <w:color w:val="auto"/>
                <w:szCs w:val="21"/>
              </w:rPr>
              <w:t>电子和公告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52"/>
              <w:jc w:val="center"/>
              <w:rPr>
                <w:rFonts w:hint="eastAsia"/>
                <w:color w:val="auto"/>
                <w:sz w:val="21"/>
                <w:szCs w:val="21"/>
                <w:lang w:val="zh-CN"/>
              </w:rPr>
            </w:pPr>
            <w:r>
              <w:rPr>
                <w:rFonts w:hint="eastAsia"/>
                <w:color w:val="auto"/>
                <w:sz w:val="21"/>
                <w:szCs w:val="21"/>
                <w:lang w:val="zh-CN"/>
              </w:rPr>
              <w:t>构成磋商文件的</w:t>
            </w:r>
          </w:p>
          <w:p>
            <w:pPr>
              <w:pStyle w:val="27"/>
              <w:jc w:val="center"/>
              <w:rPr>
                <w:rFonts w:hint="eastAsia"/>
                <w:color w:val="auto"/>
                <w:sz w:val="21"/>
                <w:szCs w:val="21"/>
                <w:lang w:val="zh-CN"/>
              </w:rPr>
            </w:pPr>
            <w:r>
              <w:rPr>
                <w:rFonts w:hint="eastAsia"/>
                <w:color w:val="auto"/>
                <w:sz w:val="21"/>
                <w:szCs w:val="21"/>
                <w:lang w:val="zh-CN"/>
              </w:rPr>
              <w:t>其他文件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rPr>
                <w:rFonts w:hint="eastAsia"/>
                <w:color w:val="auto"/>
                <w:sz w:val="21"/>
                <w:szCs w:val="21"/>
                <w:lang w:val="zh-CN"/>
              </w:rPr>
            </w:pPr>
            <w:r>
              <w:rPr>
                <w:rFonts w:hint="eastAsia"/>
                <w:color w:val="auto"/>
                <w:sz w:val="21"/>
                <w:szCs w:val="21"/>
                <w:lang w:val="zh-CN"/>
              </w:rPr>
              <w:t>磋商文件的澄清</w:t>
            </w:r>
            <w:r>
              <w:rPr>
                <w:rFonts w:hint="eastAsia"/>
                <w:color w:val="auto"/>
                <w:sz w:val="21"/>
                <w:szCs w:val="21"/>
              </w:rPr>
              <w:t>、修改书及有关补充通知为磋商文件的有效组成部分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供应商对磋商文件</w:t>
            </w:r>
          </w:p>
          <w:p>
            <w:pPr>
              <w:pStyle w:val="27"/>
              <w:jc w:val="center"/>
              <w:rPr>
                <w:rFonts w:hint="eastAsia"/>
                <w:color w:val="auto"/>
                <w:sz w:val="21"/>
                <w:szCs w:val="21"/>
                <w:lang w:val="zh-CN"/>
              </w:rPr>
            </w:pPr>
            <w:r>
              <w:rPr>
                <w:rFonts w:hint="eastAsia"/>
                <w:color w:val="auto"/>
                <w:sz w:val="21"/>
                <w:szCs w:val="21"/>
                <w:lang w:val="zh-CN"/>
              </w:rPr>
              <w:t>提出质疑的时间、形式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left="840" w:leftChars="100" w:hanging="630" w:hangingChars="300"/>
              <w:rPr>
                <w:rFonts w:hint="eastAsia"/>
                <w:color w:val="auto"/>
                <w:sz w:val="21"/>
                <w:szCs w:val="21"/>
                <w:lang w:val="zh-CN"/>
              </w:rPr>
            </w:pPr>
            <w:r>
              <w:rPr>
                <w:rFonts w:hint="eastAsia"/>
                <w:color w:val="auto"/>
                <w:sz w:val="21"/>
                <w:szCs w:val="21"/>
                <w:lang w:val="zh-CN"/>
              </w:rPr>
              <w:t>时间：自供应商收到磋商文件之日起7个工作日内，超过期限的采购人或采购代理机构不再受理</w:t>
            </w:r>
          </w:p>
          <w:p>
            <w:pPr>
              <w:pStyle w:val="27"/>
              <w:spacing w:line="320" w:lineRule="exact"/>
              <w:ind w:firstLine="210" w:firstLineChars="100"/>
              <w:rPr>
                <w:rFonts w:hint="eastAsia"/>
                <w:color w:val="auto"/>
                <w:sz w:val="21"/>
                <w:szCs w:val="21"/>
                <w:lang w:val="zh-CN"/>
              </w:rPr>
            </w:pPr>
            <w:r>
              <w:rPr>
                <w:rFonts w:hint="eastAsia"/>
                <w:color w:val="auto"/>
                <w:sz w:val="21"/>
                <w:szCs w:val="21"/>
                <w:lang w:val="zh-CN"/>
              </w:rPr>
              <w:t>形式：书面形式（详见</w:t>
            </w:r>
            <w:r>
              <w:rPr>
                <w:rFonts w:hint="eastAsia"/>
                <w:color w:val="auto"/>
                <w:sz w:val="21"/>
                <w:szCs w:val="21"/>
              </w:rPr>
              <w:t>供应商须知第11.1.3条款</w:t>
            </w:r>
            <w:r>
              <w:rPr>
                <w:rFonts w:hint="eastAsia"/>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19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对供应商提出质疑</w:t>
            </w:r>
          </w:p>
          <w:p>
            <w:pPr>
              <w:pStyle w:val="27"/>
              <w:jc w:val="center"/>
              <w:rPr>
                <w:rFonts w:hint="eastAsia"/>
                <w:color w:val="auto"/>
                <w:sz w:val="21"/>
                <w:szCs w:val="21"/>
                <w:lang w:val="zh-CN"/>
              </w:rPr>
            </w:pPr>
            <w:r>
              <w:rPr>
                <w:rFonts w:hint="eastAsia"/>
                <w:color w:val="auto"/>
                <w:sz w:val="21"/>
                <w:szCs w:val="21"/>
                <w:lang w:val="zh-CN"/>
              </w:rPr>
              <w:t>答复时间、形式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sz w:val="21"/>
                <w:szCs w:val="21"/>
                <w:lang w:val="zh-CN"/>
              </w:rPr>
            </w:pPr>
            <w:r>
              <w:rPr>
                <w:rFonts w:hint="eastAsia"/>
                <w:color w:val="auto"/>
                <w:sz w:val="21"/>
                <w:szCs w:val="21"/>
                <w:lang w:val="zh-CN"/>
              </w:rPr>
              <w:t>时间：自收到供应商质疑函之日起7个工作日内</w:t>
            </w:r>
          </w:p>
          <w:p>
            <w:pPr>
              <w:pStyle w:val="27"/>
              <w:ind w:firstLine="210" w:firstLineChars="100"/>
              <w:rPr>
                <w:rFonts w:hint="eastAsia"/>
                <w:color w:val="auto"/>
                <w:sz w:val="21"/>
                <w:szCs w:val="21"/>
              </w:rPr>
            </w:pPr>
            <w:r>
              <w:rPr>
                <w:rFonts w:hint="eastAsia"/>
                <w:color w:val="auto"/>
                <w:sz w:val="21"/>
                <w:szCs w:val="21"/>
                <w:lang w:val="zh-CN"/>
              </w:rPr>
              <w:t>形式：书面形式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3"/>
              <w:jc w:val="center"/>
              <w:rPr>
                <w:rFonts w:hint="eastAsia"/>
                <w:color w:val="auto"/>
                <w:sz w:val="21"/>
                <w:szCs w:val="21"/>
                <w:lang w:val="zh-CN"/>
              </w:rPr>
            </w:pPr>
            <w:r>
              <w:rPr>
                <w:rFonts w:hint="eastAsia"/>
                <w:color w:val="auto"/>
                <w:sz w:val="21"/>
                <w:szCs w:val="21"/>
                <w:lang w:val="en-US" w:eastAsia="zh-CN"/>
              </w:rPr>
              <w:t>磋商</w:t>
            </w:r>
            <w:r>
              <w:rPr>
                <w:rFonts w:hint="eastAsia"/>
                <w:color w:val="auto"/>
                <w:sz w:val="21"/>
                <w:szCs w:val="21"/>
                <w:lang w:val="zh-CN"/>
              </w:rPr>
              <w:t>有效期</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jc w:val="both"/>
              <w:rPr>
                <w:rFonts w:hint="eastAsia"/>
                <w:color w:val="auto"/>
                <w:sz w:val="21"/>
                <w:szCs w:val="21"/>
                <w:lang w:val="zh-CN"/>
              </w:rPr>
            </w:pPr>
            <w:r>
              <w:rPr>
                <w:rFonts w:hint="eastAsia"/>
                <w:color w:val="auto"/>
                <w:sz w:val="21"/>
                <w:szCs w:val="21"/>
                <w:lang w:val="zh-CN"/>
              </w:rPr>
              <w:t>从响应文件首次提交截止之日起90日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3"/>
              <w:jc w:val="center"/>
              <w:rPr>
                <w:rFonts w:hint="eastAsia"/>
                <w:color w:val="auto"/>
                <w:sz w:val="21"/>
                <w:szCs w:val="21"/>
                <w:lang w:val="zh-CN"/>
              </w:rPr>
            </w:pPr>
            <w:r>
              <w:rPr>
                <w:rFonts w:hint="eastAsia"/>
                <w:color w:val="auto"/>
                <w:sz w:val="21"/>
                <w:szCs w:val="21"/>
                <w:lang w:val="zh-CN"/>
              </w:rPr>
              <w:t>是否允许递交多个</w:t>
            </w:r>
          </w:p>
          <w:p>
            <w:pPr>
              <w:pStyle w:val="27"/>
              <w:ind w:left="33"/>
              <w:jc w:val="center"/>
              <w:rPr>
                <w:rFonts w:hint="eastAsia"/>
                <w:color w:val="auto"/>
                <w:sz w:val="21"/>
                <w:szCs w:val="21"/>
                <w:lang w:val="zh-CN"/>
              </w:rPr>
            </w:pPr>
            <w:r>
              <w:rPr>
                <w:rFonts w:hint="eastAsia"/>
                <w:color w:val="auto"/>
                <w:sz w:val="21"/>
                <w:szCs w:val="21"/>
                <w:lang w:val="zh-CN"/>
              </w:rPr>
              <w:t>备选磋商方案</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1" w:firstLineChars="100"/>
              <w:jc w:val="both"/>
              <w:rPr>
                <w:rFonts w:hint="eastAsia"/>
                <w:color w:val="auto"/>
                <w:sz w:val="21"/>
                <w:szCs w:val="21"/>
                <w:lang w:val="zh-CN"/>
              </w:rPr>
            </w:pPr>
            <w:r>
              <w:rPr>
                <w:rFonts w:hint="eastAsia"/>
                <w:b/>
                <w:color w:val="auto"/>
                <w:sz w:val="21"/>
                <w:szCs w:val="21"/>
              </w:rPr>
              <w:sym w:font="Wingdings 2" w:char="0052"/>
            </w:r>
            <w:r>
              <w:rPr>
                <w:rFonts w:hint="eastAsia"/>
                <w:color w:val="auto"/>
                <w:sz w:val="21"/>
                <w:szCs w:val="21"/>
                <w:lang w:val="zh-CN"/>
              </w:rPr>
              <w:t xml:space="preserve">  不允许</w:t>
            </w:r>
          </w:p>
          <w:p>
            <w:pPr>
              <w:pStyle w:val="27"/>
              <w:numPr>
                <w:ilvl w:val="0"/>
                <w:numId w:val="1"/>
              </w:numPr>
              <w:jc w:val="both"/>
              <w:rPr>
                <w:rFonts w:hint="eastAsia"/>
                <w:color w:val="auto"/>
                <w:sz w:val="21"/>
                <w:szCs w:val="21"/>
                <w:lang w:val="zh-CN"/>
              </w:rPr>
            </w:pPr>
            <w:r>
              <w:rPr>
                <w:rFonts w:hint="eastAsia"/>
                <w:color w:val="auto"/>
                <w:sz w:val="21"/>
                <w:szCs w:val="21"/>
                <w:lang w:val="zh-CN"/>
              </w:rPr>
              <w:t xml:space="preserve">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33"/>
              <w:jc w:val="center"/>
              <w:rPr>
                <w:rFonts w:hint="eastAsia"/>
                <w:color w:val="auto"/>
                <w:sz w:val="21"/>
                <w:szCs w:val="21"/>
                <w:lang w:val="zh-CN"/>
              </w:rPr>
            </w:pPr>
            <w:r>
              <w:rPr>
                <w:rFonts w:hint="eastAsia"/>
                <w:color w:val="auto"/>
                <w:sz w:val="21"/>
                <w:szCs w:val="21"/>
                <w:lang w:val="zh-CN"/>
              </w:rPr>
              <w:t>磋商保证金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60" w:lineRule="auto"/>
              <w:ind w:firstLine="210" w:firstLineChars="100"/>
              <w:rPr>
                <w:rFonts w:hint="eastAsia" w:ascii="宋体" w:hAnsi="宋体" w:eastAsia="宋体"/>
                <w:color w:val="auto"/>
                <w:szCs w:val="21"/>
                <w:lang w:eastAsia="zh-CN"/>
              </w:rPr>
            </w:pPr>
            <w:r>
              <w:rPr>
                <w:rFonts w:hint="eastAsia" w:ascii="宋体" w:hAnsi="宋体"/>
                <w:color w:val="auto"/>
                <w:szCs w:val="21"/>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不予退还磋商</w:t>
            </w:r>
          </w:p>
          <w:p>
            <w:pPr>
              <w:pStyle w:val="27"/>
              <w:jc w:val="center"/>
              <w:rPr>
                <w:rFonts w:hint="eastAsia"/>
                <w:color w:val="auto"/>
                <w:sz w:val="21"/>
                <w:szCs w:val="21"/>
                <w:lang w:val="zh-CN"/>
              </w:rPr>
            </w:pPr>
            <w:r>
              <w:rPr>
                <w:rFonts w:hint="eastAsia"/>
                <w:color w:val="auto"/>
                <w:sz w:val="21"/>
                <w:szCs w:val="21"/>
                <w:lang w:val="zh-CN"/>
              </w:rPr>
              <w:t>保证金的情形</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sz w:val="21"/>
                <w:szCs w:val="21"/>
                <w:lang w:val="zh-CN"/>
              </w:rPr>
            </w:pPr>
            <w:r>
              <w:rPr>
                <w:rFonts w:hint="eastAsia"/>
                <w:color w:val="auto"/>
                <w:sz w:val="21"/>
                <w:szCs w:val="21"/>
                <w:lang w:val="zh-CN"/>
              </w:rPr>
              <w:t>详见</w:t>
            </w:r>
            <w:r>
              <w:rPr>
                <w:rFonts w:hint="eastAsia"/>
                <w:color w:val="auto"/>
                <w:sz w:val="21"/>
                <w:szCs w:val="21"/>
              </w:rPr>
              <w:t>供应商须知第4.5.3.2条款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响应文件份数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sz w:val="21"/>
                <w:szCs w:val="21"/>
                <w:lang w:val="zh-CN"/>
              </w:rPr>
            </w:pPr>
            <w:r>
              <w:rPr>
                <w:rFonts w:hint="eastAsia" w:cs="仿宋_GB2312"/>
                <w:color w:val="auto"/>
                <w:sz w:val="21"/>
                <w:szCs w:val="21"/>
              </w:rPr>
              <w:t>正本1份、副本</w:t>
            </w:r>
            <w:r>
              <w:rPr>
                <w:rFonts w:hint="eastAsia" w:cs="仿宋_GB2312"/>
                <w:color w:val="auto"/>
                <w:sz w:val="21"/>
                <w:szCs w:val="21"/>
                <w:u w:val="single"/>
              </w:rPr>
              <w:t xml:space="preserve"> </w:t>
            </w:r>
            <w:r>
              <w:rPr>
                <w:rFonts w:hint="eastAsia" w:cs="仿宋_GB2312"/>
                <w:color w:val="auto"/>
                <w:sz w:val="21"/>
                <w:szCs w:val="21"/>
                <w:u w:val="single"/>
                <w:lang w:val="en-US" w:eastAsia="zh-CN"/>
              </w:rPr>
              <w:t>二</w:t>
            </w:r>
            <w:r>
              <w:rPr>
                <w:rFonts w:hint="eastAsia" w:cs="仿宋_GB2312"/>
                <w:color w:val="auto"/>
                <w:sz w:val="21"/>
                <w:szCs w:val="21"/>
                <w:u w:val="single"/>
              </w:rPr>
              <w:t xml:space="preserve">  </w:t>
            </w:r>
            <w:r>
              <w:rPr>
                <w:rFonts w:hint="eastAsia" w:cs="仿宋_GB2312"/>
                <w:color w:val="auto"/>
                <w:sz w:val="21"/>
                <w:szCs w:val="21"/>
              </w:rPr>
              <w:t>份和电子文件</w:t>
            </w:r>
            <w:r>
              <w:rPr>
                <w:rFonts w:hint="eastAsia" w:ascii="仿宋_GB2312" w:eastAsia="仿宋_GB2312"/>
                <w:color w:val="auto"/>
                <w:highlight w:val="none"/>
                <w:lang w:val="zh-CN"/>
              </w:rPr>
              <w:t>U盘1个、光盘1张。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响应文件签署</w:t>
            </w:r>
          </w:p>
          <w:p>
            <w:pPr>
              <w:pStyle w:val="27"/>
              <w:jc w:val="center"/>
              <w:rPr>
                <w:rFonts w:hint="eastAsia"/>
                <w:color w:val="auto"/>
                <w:sz w:val="21"/>
                <w:szCs w:val="21"/>
                <w:lang w:val="zh-CN"/>
              </w:rPr>
            </w:pPr>
            <w:r>
              <w:rPr>
                <w:rFonts w:hint="eastAsia"/>
                <w:color w:val="auto"/>
                <w:sz w:val="21"/>
                <w:szCs w:val="21"/>
                <w:lang w:val="zh-CN"/>
              </w:rPr>
              <w:t>盖章要求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sz w:val="21"/>
                <w:szCs w:val="21"/>
                <w:lang w:val="zh-CN"/>
              </w:rPr>
            </w:pPr>
            <w:r>
              <w:rPr>
                <w:rFonts w:hint="eastAsia"/>
                <w:color w:val="auto"/>
                <w:sz w:val="21"/>
                <w:szCs w:val="21"/>
                <w:lang w:val="zh-CN"/>
              </w:rPr>
              <w:t>供应商必须按照磋商文件的规定和要求签名、盖章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8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Arial"/>
                <w:color w:val="auto"/>
                <w:sz w:val="21"/>
                <w:szCs w:val="21"/>
                <w:lang w:val="en-US" w:eastAsia="zh-CN" w:bidi="ar-SA"/>
              </w:rPr>
            </w:pPr>
            <w:r>
              <w:rPr>
                <w:rFonts w:hint="eastAsia" w:cs="Arial"/>
                <w:color w:val="auto"/>
                <w:sz w:val="21"/>
                <w:szCs w:val="21"/>
                <w:lang w:val="en-US" w:eastAsia="zh-CN"/>
              </w:rPr>
              <w:t>26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响应文件是否分册装订</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left="210"/>
              <w:rPr>
                <w:rFonts w:hint="eastAsia"/>
                <w:color w:val="auto"/>
                <w:sz w:val="21"/>
                <w:szCs w:val="21"/>
              </w:rPr>
            </w:pPr>
            <w:r>
              <w:rPr>
                <w:rFonts w:hint="eastAsia"/>
                <w:b/>
                <w:color w:val="auto"/>
                <w:sz w:val="21"/>
                <w:szCs w:val="21"/>
              </w:rPr>
              <w:sym w:font="Wingdings 2" w:char="0052"/>
            </w:r>
            <w:r>
              <w:rPr>
                <w:rFonts w:hint="eastAsia"/>
                <w:b/>
                <w:color w:val="auto"/>
                <w:sz w:val="21"/>
                <w:szCs w:val="21"/>
              </w:rPr>
              <w:t xml:space="preserve"> </w:t>
            </w:r>
            <w:r>
              <w:rPr>
                <w:rFonts w:hint="eastAsia"/>
                <w:color w:val="auto"/>
                <w:sz w:val="21"/>
                <w:szCs w:val="21"/>
              </w:rPr>
              <w:t>需要，分册装订要求：</w:t>
            </w:r>
          </w:p>
          <w:p>
            <w:pPr>
              <w:pStyle w:val="27"/>
              <w:ind w:left="525" w:leftChars="250"/>
              <w:rPr>
                <w:rFonts w:hint="eastAsia"/>
                <w:color w:val="auto"/>
                <w:sz w:val="21"/>
                <w:szCs w:val="21"/>
              </w:rPr>
            </w:pPr>
            <w:r>
              <w:rPr>
                <w:rFonts w:hint="eastAsia"/>
                <w:color w:val="auto"/>
                <w:sz w:val="21"/>
                <w:szCs w:val="21"/>
              </w:rPr>
              <w:t>响应文件分两册装订，即资格证明文件为一册，商务和技术文件为一册，每册分为正、副本；左侧胶装方式装订，装订应牢固、不易拆散和换页</w:t>
            </w:r>
          </w:p>
          <w:p>
            <w:pPr>
              <w:pStyle w:val="27"/>
              <w:ind w:left="525" w:leftChars="250"/>
              <w:rPr>
                <w:rFonts w:hint="eastAsia"/>
                <w:color w:val="auto"/>
                <w:sz w:val="21"/>
                <w:szCs w:val="21"/>
              </w:rPr>
            </w:pPr>
            <w:r>
              <w:rPr>
                <w:rFonts w:hint="eastAsia"/>
                <w:color w:val="auto"/>
                <w:sz w:val="21"/>
                <w:szCs w:val="21"/>
              </w:rPr>
              <w:t>装袋要求：</w:t>
            </w:r>
          </w:p>
          <w:p>
            <w:pPr>
              <w:pStyle w:val="27"/>
              <w:ind w:firstLine="210"/>
              <w:rPr>
                <w:rFonts w:hint="eastAsia" w:eastAsia="宋体"/>
                <w:color w:val="auto"/>
                <w:sz w:val="21"/>
                <w:szCs w:val="21"/>
                <w:lang w:val="zh-CN" w:eastAsia="zh-CN"/>
              </w:rPr>
            </w:pPr>
            <w:r>
              <w:rPr>
                <w:rFonts w:hint="eastAsia"/>
                <w:color w:val="auto"/>
                <w:sz w:val="21"/>
                <w:szCs w:val="21"/>
              </w:rPr>
              <w:t>□</w:t>
            </w:r>
            <w:r>
              <w:rPr>
                <w:rFonts w:hint="eastAsia"/>
                <w:color w:val="auto"/>
              </w:rPr>
              <w:t xml:space="preserve"> </w:t>
            </w:r>
            <w:r>
              <w:rPr>
                <w:rFonts w:hint="eastAsia"/>
                <w:color w:val="auto"/>
                <w:sz w:val="21"/>
                <w:szCs w:val="21"/>
              </w:rPr>
              <w:t>不需要</w:t>
            </w:r>
            <w:r>
              <w:rPr>
                <w:rFonts w:hint="eastAsia"/>
                <w:color w:val="auto"/>
                <w:sz w:val="21"/>
                <w:szCs w:val="21"/>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eastAsia="宋体" w:cs="Arial"/>
                <w:color w:val="auto"/>
                <w:sz w:val="21"/>
                <w:szCs w:val="21"/>
                <w:lang w:val="en-US" w:eastAsia="zh-CN"/>
              </w:rPr>
            </w:pPr>
            <w:r>
              <w:rPr>
                <w:rFonts w:hint="eastAsia" w:cs="Arial"/>
                <w:color w:val="auto"/>
                <w:sz w:val="21"/>
                <w:szCs w:val="21"/>
                <w:lang w:val="en-US" w:eastAsia="zh-CN"/>
              </w:rPr>
              <w:t>27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s="Arial"/>
                <w:color w:val="auto"/>
                <w:sz w:val="21"/>
                <w:szCs w:val="21"/>
                <w:lang w:val="zh-CN"/>
              </w:rPr>
            </w:pPr>
            <w:r>
              <w:rPr>
                <w:rFonts w:hint="eastAsia"/>
                <w:color w:val="auto"/>
                <w:sz w:val="21"/>
                <w:szCs w:val="21"/>
                <w:lang w:val="zh-CN"/>
              </w:rPr>
              <w:t>响应文件封面标注</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firstLine="210" w:firstLineChars="100"/>
              <w:jc w:val="both"/>
              <w:rPr>
                <w:rFonts w:hint="eastAsia"/>
                <w:color w:val="auto"/>
                <w:sz w:val="21"/>
                <w:szCs w:val="21"/>
                <w:lang w:val="zh-CN"/>
              </w:rPr>
            </w:pPr>
            <w:r>
              <w:rPr>
                <w:rFonts w:hint="eastAsia"/>
                <w:color w:val="auto"/>
                <w:sz w:val="21"/>
                <w:szCs w:val="21"/>
                <w:lang w:val="zh-CN"/>
              </w:rPr>
              <w:t>响应文件正本和副本的封面上均应标明：采购项目名称、采购项目编号、供应商名称、资格证明文件或商务和技术文件、年月日；并分别在右上角标明“正本”和“副本”字样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封套上应载明的信息</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firstLine="210" w:firstLineChars="100"/>
              <w:jc w:val="both"/>
              <w:rPr>
                <w:rFonts w:hint="eastAsia"/>
                <w:color w:val="auto"/>
                <w:sz w:val="21"/>
                <w:szCs w:val="21"/>
                <w:lang w:val="zh-CN"/>
              </w:rPr>
            </w:pPr>
            <w:r>
              <w:rPr>
                <w:rFonts w:hint="eastAsia"/>
                <w:color w:val="auto"/>
                <w:sz w:val="21"/>
                <w:szCs w:val="21"/>
                <w:lang w:val="zh-CN"/>
              </w:rPr>
              <w:t>采购项目名称：</w:t>
            </w:r>
          </w:p>
          <w:p>
            <w:pPr>
              <w:pStyle w:val="27"/>
              <w:spacing w:line="320" w:lineRule="exact"/>
              <w:ind w:firstLine="210" w:firstLineChars="100"/>
              <w:jc w:val="both"/>
              <w:rPr>
                <w:rFonts w:hint="eastAsia"/>
                <w:color w:val="auto"/>
                <w:sz w:val="21"/>
                <w:szCs w:val="21"/>
                <w:lang w:val="zh-CN"/>
              </w:rPr>
            </w:pPr>
            <w:r>
              <w:rPr>
                <w:rFonts w:hint="eastAsia"/>
                <w:color w:val="auto"/>
                <w:sz w:val="21"/>
                <w:szCs w:val="21"/>
                <w:lang w:val="zh-CN"/>
              </w:rPr>
              <w:t>响应文件（资格证明文件或商务和技术文件）</w:t>
            </w:r>
          </w:p>
          <w:p>
            <w:pPr>
              <w:pStyle w:val="27"/>
              <w:spacing w:line="320" w:lineRule="exact"/>
              <w:ind w:firstLine="210" w:firstLineChars="100"/>
              <w:jc w:val="both"/>
              <w:rPr>
                <w:rFonts w:hint="eastAsia"/>
                <w:color w:val="auto"/>
                <w:sz w:val="21"/>
                <w:szCs w:val="21"/>
                <w:lang w:val="zh-CN"/>
              </w:rPr>
            </w:pPr>
            <w:r>
              <w:rPr>
                <w:rFonts w:hint="eastAsia"/>
                <w:color w:val="auto"/>
                <w:sz w:val="21"/>
                <w:szCs w:val="21"/>
                <w:lang w:val="zh-CN"/>
              </w:rPr>
              <w:t>供应商名称：</w:t>
            </w:r>
          </w:p>
          <w:p>
            <w:pPr>
              <w:pStyle w:val="27"/>
              <w:spacing w:line="320" w:lineRule="exact"/>
              <w:ind w:firstLine="210" w:firstLineChars="100"/>
              <w:jc w:val="both"/>
              <w:rPr>
                <w:rFonts w:hint="eastAsia"/>
                <w:color w:val="auto"/>
                <w:sz w:val="21"/>
                <w:szCs w:val="21"/>
                <w:lang w:val="zh-CN"/>
              </w:rPr>
            </w:pPr>
            <w:r>
              <w:rPr>
                <w:rFonts w:hint="eastAsia"/>
                <w:color w:val="auto"/>
                <w:sz w:val="21"/>
                <w:szCs w:val="21"/>
                <w:lang w:val="zh-CN"/>
              </w:rPr>
              <w:t>在    年  月  日  时  分前不得开启</w:t>
            </w:r>
          </w:p>
          <w:p>
            <w:pPr>
              <w:pStyle w:val="27"/>
              <w:spacing w:line="320" w:lineRule="exact"/>
              <w:ind w:firstLine="210" w:firstLineChars="100"/>
              <w:jc w:val="both"/>
              <w:rPr>
                <w:rFonts w:hint="eastAsia"/>
                <w:color w:val="auto"/>
                <w:sz w:val="21"/>
                <w:szCs w:val="21"/>
                <w:lang w:val="zh-CN"/>
              </w:rPr>
            </w:pPr>
            <w:r>
              <w:rPr>
                <w:rFonts w:hint="eastAsia"/>
                <w:color w:val="auto"/>
                <w:sz w:val="21"/>
                <w:szCs w:val="21"/>
                <w:lang w:val="zh-CN"/>
              </w:rPr>
              <w:t>“正本”或“副本”字样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1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29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spacing w:line="380" w:lineRule="exact"/>
              <w:jc w:val="center"/>
              <w:rPr>
                <w:rFonts w:hint="eastAsia" w:ascii="宋体" w:hAnsi="宋体" w:eastAsia="宋体" w:cs="宋体"/>
                <w:color w:val="auto"/>
                <w:sz w:val="21"/>
                <w:szCs w:val="21"/>
                <w:highlight w:val="none"/>
                <w:lang w:val="zh-CN" w:eastAsia="zh-CN" w:bidi="ar-SA"/>
              </w:rPr>
            </w:pP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文件的密封</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80" w:lineRule="exact"/>
              <w:ind w:firstLine="210" w:firstLineChars="100"/>
              <w:jc w:val="both"/>
              <w:rPr>
                <w:rFonts w:hint="eastAsia" w:ascii="宋体" w:hAnsi="宋体" w:eastAsia="宋体" w:cs="宋体"/>
                <w:color w:val="auto"/>
                <w:sz w:val="21"/>
                <w:szCs w:val="21"/>
                <w:highlight w:val="none"/>
                <w:lang w:val="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应将纸质版</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文件装订成册，将纸质版</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文件、电子版</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文件分别单独密封包装，纸质版</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文件的正本、副本可以包装在一个封袋中，也可分别密封包装，电子版</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文件应单独密封包装。</w:t>
            </w:r>
          </w:p>
          <w:p>
            <w:pPr>
              <w:pStyle w:val="27"/>
              <w:spacing w:line="380" w:lineRule="exact"/>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要求所有外层密封袋的封口骑缝处（无论顶部、底部、侧边），均应加贴封条密封，封口及封条应粘贴牢固，并在密封袋封口骑缝处加盖</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公章或法定代表人印鉴或签字或其委托代理人印鉴或签字（即：可以是加盖公章，也可以是法定代表人或其委托代理人印鉴或签字）</w:t>
            </w:r>
          </w:p>
          <w:p>
            <w:pPr>
              <w:pStyle w:val="27"/>
              <w:spacing w:line="380" w:lineRule="exact"/>
              <w:ind w:firstLine="210" w:firstLineChars="10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rPr>
              <w:t>如果</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未按上述要求密封，其</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文件将被拒绝接收。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提交首次响应文件</w:t>
            </w:r>
          </w:p>
          <w:p>
            <w:pPr>
              <w:pStyle w:val="27"/>
              <w:jc w:val="center"/>
              <w:rPr>
                <w:rFonts w:hint="eastAsia"/>
                <w:color w:val="auto"/>
                <w:sz w:val="21"/>
                <w:szCs w:val="21"/>
                <w:lang w:val="zh-CN"/>
              </w:rPr>
            </w:pPr>
            <w:r>
              <w:rPr>
                <w:rFonts w:hint="eastAsia"/>
                <w:color w:val="auto"/>
                <w:sz w:val="21"/>
                <w:szCs w:val="21"/>
                <w:lang w:val="zh-CN"/>
              </w:rPr>
              <w:t>截至时间</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rPr>
            </w:pPr>
            <w:r>
              <w:rPr>
                <w:rFonts w:hint="eastAsia" w:ascii="宋体" w:hAnsi="宋体" w:eastAsia="宋体" w:cs="宋体"/>
                <w:i w:val="0"/>
                <w:iCs w:val="0"/>
                <w:caps w:val="0"/>
                <w:color w:val="auto"/>
                <w:spacing w:val="0"/>
                <w:sz w:val="21"/>
                <w:szCs w:val="21"/>
                <w:shd w:val="clear" w:fill="FFFFFF"/>
                <w:vertAlign w:val="baseline"/>
              </w:rPr>
              <w:t>详见竞争性磋商公告，以公告规定时间、地点为准。若有变更请以变更公告为准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提交首次响应文件地点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rPr>
                <w:rFonts w:hint="eastAsia"/>
                <w:color w:val="auto"/>
                <w:sz w:val="21"/>
                <w:szCs w:val="21"/>
                <w:lang w:val="zh-CN"/>
              </w:rPr>
            </w:pPr>
            <w:r>
              <w:rPr>
                <w:rFonts w:hint="eastAsia"/>
                <w:color w:val="auto"/>
                <w:sz w:val="21"/>
                <w:szCs w:val="21"/>
                <w:lang w:val="zh-CN"/>
              </w:rPr>
              <w:t xml:space="preserve">  </w:t>
            </w:r>
            <w:r>
              <w:rPr>
                <w:rFonts w:hint="eastAsia" w:ascii="宋体" w:hAnsi="宋体" w:eastAsia="宋体" w:cs="宋体"/>
                <w:i w:val="0"/>
                <w:iCs w:val="0"/>
                <w:caps w:val="0"/>
                <w:color w:val="auto"/>
                <w:spacing w:val="0"/>
                <w:sz w:val="21"/>
                <w:szCs w:val="21"/>
                <w:shd w:val="clear" w:fill="FFFFFF"/>
                <w:vertAlign w:val="baseline"/>
              </w:rPr>
              <w:t>详见竞争性磋商公告，以公告规定时间、地点为准。若有变更请以变更公告为准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Arial"/>
                <w:color w:val="auto"/>
                <w:sz w:val="21"/>
                <w:szCs w:val="21"/>
                <w:lang w:val="en-US" w:eastAsia="zh-CN" w:bidi="ar-SA"/>
              </w:rPr>
            </w:pPr>
            <w:r>
              <w:rPr>
                <w:rFonts w:hint="eastAsia" w:cs="Arial"/>
                <w:color w:val="auto"/>
                <w:sz w:val="21"/>
                <w:szCs w:val="21"/>
                <w:lang w:val="en-US" w:eastAsia="zh-CN"/>
              </w:rPr>
              <w:t>32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响应文件是否退还</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autoSpaceDE w:val="0"/>
              <w:autoSpaceDN w:val="0"/>
              <w:adjustRightInd w:val="0"/>
              <w:ind w:firstLine="210" w:firstLineChars="100"/>
              <w:jc w:val="left"/>
              <w:rPr>
                <w:rFonts w:hint="eastAsia" w:ascii="宋体" w:hAnsi="宋体"/>
                <w:color w:val="auto"/>
              </w:rPr>
            </w:pPr>
            <w:r>
              <w:rPr>
                <w:rFonts w:hint="eastAsia" w:ascii="宋体" w:hAnsi="宋体"/>
                <w:color w:val="auto"/>
              </w:rPr>
              <w:t>不予退还响应文件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开启响应文件时间</w:t>
            </w:r>
          </w:p>
          <w:p>
            <w:pPr>
              <w:pStyle w:val="27"/>
              <w:jc w:val="center"/>
              <w:rPr>
                <w:rFonts w:hint="eastAsia" w:cs="Arial"/>
                <w:color w:val="auto"/>
                <w:sz w:val="21"/>
                <w:szCs w:val="21"/>
                <w:lang w:val="zh-CN"/>
              </w:rPr>
            </w:pPr>
            <w:r>
              <w:rPr>
                <w:rFonts w:hint="eastAsia"/>
                <w:color w:val="auto"/>
                <w:sz w:val="21"/>
                <w:szCs w:val="21"/>
                <w:lang w:val="zh-CN"/>
              </w:rPr>
              <w:t>和地点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color w:val="auto"/>
                <w:sz w:val="21"/>
                <w:szCs w:val="21"/>
                <w:lang w:val="zh-CN"/>
              </w:rPr>
            </w:pPr>
            <w:r>
              <w:rPr>
                <w:rFonts w:hint="eastAsia"/>
                <w:color w:val="auto"/>
                <w:sz w:val="21"/>
                <w:szCs w:val="21"/>
                <w:lang w:val="zh-CN"/>
              </w:rPr>
              <w:t>开启响应文件时间：同提交首次响应文件截至时间</w:t>
            </w:r>
          </w:p>
          <w:p>
            <w:pPr>
              <w:pStyle w:val="27"/>
              <w:ind w:firstLine="210" w:firstLineChars="100"/>
              <w:rPr>
                <w:rFonts w:hint="eastAsia"/>
                <w:color w:val="auto"/>
                <w:sz w:val="21"/>
                <w:szCs w:val="21"/>
                <w:lang w:val="zh-CN"/>
              </w:rPr>
            </w:pPr>
            <w:r>
              <w:rPr>
                <w:rFonts w:hint="eastAsia"/>
                <w:color w:val="auto"/>
                <w:sz w:val="21"/>
                <w:szCs w:val="21"/>
                <w:lang w:val="zh-CN"/>
              </w:rPr>
              <w:t>开启响应文件地点：同提交首次响应文件地点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开启顺序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firstLine="210" w:firstLineChars="100"/>
              <w:rPr>
                <w:rFonts w:hint="eastAsia" w:eastAsia="宋体"/>
                <w:color w:val="auto"/>
                <w:sz w:val="21"/>
                <w:szCs w:val="21"/>
                <w:lang w:val="zh-CN" w:eastAsia="zh-CN"/>
              </w:rPr>
            </w:pPr>
            <w:r>
              <w:rPr>
                <w:rFonts w:hint="eastAsia"/>
                <w:color w:val="auto"/>
                <w:sz w:val="21"/>
                <w:szCs w:val="21"/>
                <w:lang w:val="en-US" w:eastAsia="zh-CN"/>
              </w:rPr>
              <w:t>按照随机顺序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zh-CN"/>
              </w:rPr>
              <w:t>磋商小组的组建</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left="634" w:leftChars="102" w:hanging="420" w:hangingChars="200"/>
              <w:rPr>
                <w:rFonts w:hint="eastAsia"/>
                <w:color w:val="auto"/>
                <w:sz w:val="21"/>
                <w:szCs w:val="21"/>
                <w:lang w:val="zh-CN"/>
              </w:rPr>
            </w:pPr>
            <w:r>
              <w:rPr>
                <w:rFonts w:hint="eastAsia"/>
                <w:color w:val="auto"/>
                <w:sz w:val="21"/>
                <w:szCs w:val="21"/>
                <w:lang w:val="zh-CN"/>
              </w:rPr>
              <w:t>磋商小组构成形式、人数，评审专家确定方式：</w:t>
            </w:r>
          </w:p>
          <w:p>
            <w:pPr>
              <w:pStyle w:val="27"/>
              <w:spacing w:line="320" w:lineRule="exact"/>
              <w:ind w:left="634" w:leftChars="102" w:hanging="420" w:hangingChars="200"/>
              <w:rPr>
                <w:rFonts w:hint="eastAsia"/>
                <w:color w:val="auto"/>
                <w:sz w:val="21"/>
                <w:szCs w:val="21"/>
                <w:lang w:val="zh-CN"/>
              </w:rPr>
            </w:pPr>
            <w:r>
              <w:rPr>
                <w:rFonts w:hint="eastAsia"/>
                <w:color w:val="auto"/>
                <w:sz w:val="21"/>
                <w:szCs w:val="21"/>
                <w:lang w:val="zh-CN"/>
              </w:rPr>
              <w:t>详见供应商须知第7.1.1条款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zh-CN"/>
              </w:rPr>
              <w:t>评审方法</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left="634" w:leftChars="102" w:hanging="420" w:hangingChars="200"/>
              <w:rPr>
                <w:rFonts w:hint="eastAsia"/>
                <w:color w:val="auto"/>
                <w:sz w:val="21"/>
                <w:szCs w:val="21"/>
                <w:lang w:val="zh-CN"/>
              </w:rPr>
            </w:pPr>
            <w:r>
              <w:rPr>
                <w:rFonts w:hint="eastAsia"/>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zh-CN"/>
              </w:rPr>
              <w:t>磋商小组推荐成交</w:t>
            </w:r>
          </w:p>
          <w:p>
            <w:pPr>
              <w:pStyle w:val="27"/>
              <w:ind w:left="96"/>
              <w:jc w:val="center"/>
              <w:rPr>
                <w:rFonts w:hint="eastAsia"/>
                <w:color w:val="auto"/>
                <w:sz w:val="21"/>
                <w:szCs w:val="21"/>
                <w:lang w:val="zh-CN"/>
              </w:rPr>
            </w:pPr>
            <w:r>
              <w:rPr>
                <w:rFonts w:hint="eastAsia"/>
                <w:color w:val="auto"/>
                <w:sz w:val="21"/>
                <w:szCs w:val="21"/>
                <w:lang w:val="zh-CN"/>
              </w:rPr>
              <w:t>候选人的家数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rPr>
                <w:rFonts w:hint="eastAsia"/>
                <w:color w:val="auto"/>
                <w:sz w:val="21"/>
                <w:szCs w:val="21"/>
                <w:lang w:val="zh-CN"/>
              </w:rPr>
            </w:pPr>
            <w:r>
              <w:rPr>
                <w:rFonts w:hint="eastAsia"/>
                <w:color w:val="auto"/>
                <w:sz w:val="21"/>
                <w:szCs w:val="21"/>
                <w:lang w:val="zh-CN"/>
              </w:rPr>
              <w:t xml:space="preserve">  3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zh-CN"/>
              </w:rPr>
              <w:t>是否授权磋商小组</w:t>
            </w:r>
          </w:p>
          <w:p>
            <w:pPr>
              <w:pStyle w:val="27"/>
              <w:ind w:left="96"/>
              <w:jc w:val="center"/>
              <w:rPr>
                <w:rFonts w:hint="eastAsia"/>
                <w:color w:val="auto"/>
                <w:sz w:val="21"/>
                <w:szCs w:val="21"/>
                <w:lang w:val="zh-CN"/>
              </w:rPr>
            </w:pPr>
            <w:r>
              <w:rPr>
                <w:rFonts w:hint="eastAsia"/>
                <w:color w:val="auto"/>
                <w:sz w:val="21"/>
                <w:szCs w:val="21"/>
                <w:lang w:val="zh-CN"/>
              </w:rPr>
              <w:t>确定成交供应商</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left="210"/>
              <w:rPr>
                <w:rFonts w:hint="eastAsia"/>
                <w:color w:val="auto"/>
                <w:sz w:val="21"/>
                <w:szCs w:val="21"/>
                <w:lang w:val="zh-CN"/>
              </w:rPr>
            </w:pPr>
            <w:r>
              <w:rPr>
                <w:rFonts w:hint="eastAsia"/>
                <w:color w:val="auto"/>
                <w:sz w:val="21"/>
                <w:szCs w:val="21"/>
                <w:lang w:val="zh-CN"/>
              </w:rPr>
              <w:t>□  是</w:t>
            </w:r>
          </w:p>
          <w:p>
            <w:pPr>
              <w:pStyle w:val="27"/>
              <w:tabs>
                <w:tab w:val="left" w:pos="561"/>
              </w:tabs>
              <w:ind w:left="210"/>
              <w:rPr>
                <w:rFonts w:hint="eastAsia"/>
                <w:color w:val="auto"/>
                <w:sz w:val="21"/>
                <w:szCs w:val="21"/>
                <w:lang w:val="zh-CN"/>
              </w:rPr>
            </w:pPr>
            <w:r>
              <w:rPr>
                <w:rFonts w:hint="eastAsia"/>
                <w:b/>
                <w:color w:val="auto"/>
                <w:sz w:val="21"/>
                <w:szCs w:val="21"/>
              </w:rPr>
              <w:sym w:font="Wingdings 2" w:char="0052"/>
            </w:r>
            <w:r>
              <w:rPr>
                <w:rFonts w:hint="eastAsia"/>
                <w:b/>
                <w:color w:val="auto"/>
                <w:sz w:val="21"/>
                <w:szCs w:val="21"/>
              </w:rPr>
              <w:t xml:space="preserve">  </w:t>
            </w:r>
            <w:r>
              <w:rPr>
                <w:rFonts w:hint="eastAsia"/>
                <w:color w:val="auto"/>
                <w:sz w:val="21"/>
                <w:szCs w:val="21"/>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39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zh-CN"/>
              </w:rPr>
              <w:t>发布成交公告的</w:t>
            </w:r>
          </w:p>
          <w:p>
            <w:pPr>
              <w:pStyle w:val="27"/>
              <w:ind w:left="96"/>
              <w:jc w:val="center"/>
              <w:rPr>
                <w:rFonts w:hint="eastAsia"/>
                <w:color w:val="auto"/>
                <w:sz w:val="21"/>
                <w:szCs w:val="21"/>
                <w:lang w:val="zh-CN"/>
              </w:rPr>
            </w:pPr>
            <w:r>
              <w:rPr>
                <w:rFonts w:hint="eastAsia"/>
                <w:color w:val="auto"/>
                <w:sz w:val="21"/>
                <w:szCs w:val="21"/>
                <w:lang w:val="zh-CN"/>
              </w:rPr>
              <w:t>时间、媒介和期限</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ind w:left="210"/>
              <w:rPr>
                <w:rFonts w:hint="eastAsia"/>
                <w:color w:val="auto"/>
                <w:sz w:val="21"/>
                <w:szCs w:val="21"/>
                <w:lang w:val="zh-CN"/>
              </w:rPr>
            </w:pPr>
            <w:r>
              <w:rPr>
                <w:rFonts w:hint="eastAsia"/>
                <w:color w:val="auto"/>
                <w:sz w:val="21"/>
                <w:szCs w:val="21"/>
                <w:lang w:val="zh-CN"/>
              </w:rPr>
              <w:t>公告时间：在确定成交供应商之日起2个工作日内</w:t>
            </w:r>
          </w:p>
          <w:p>
            <w:pPr>
              <w:pStyle w:val="27"/>
              <w:ind w:left="210"/>
              <w:rPr>
                <w:rFonts w:hint="eastAsia"/>
                <w:color w:val="auto"/>
                <w:sz w:val="21"/>
                <w:szCs w:val="21"/>
                <w:lang w:val="zh-CN"/>
              </w:rPr>
            </w:pPr>
            <w:r>
              <w:rPr>
                <w:rFonts w:hint="eastAsia"/>
                <w:color w:val="auto"/>
                <w:sz w:val="21"/>
                <w:szCs w:val="21"/>
                <w:lang w:val="zh-CN"/>
              </w:rPr>
              <w:t>公告媒介：陕西省政府采购网</w:t>
            </w:r>
          </w:p>
          <w:p>
            <w:pPr>
              <w:pStyle w:val="27"/>
              <w:ind w:left="210"/>
              <w:rPr>
                <w:rFonts w:hint="eastAsia"/>
                <w:color w:val="auto"/>
                <w:sz w:val="21"/>
                <w:szCs w:val="21"/>
                <w:lang w:val="zh-CN"/>
              </w:rPr>
            </w:pPr>
            <w:r>
              <w:rPr>
                <w:rFonts w:hint="eastAsia"/>
                <w:color w:val="auto"/>
                <w:sz w:val="21"/>
                <w:szCs w:val="21"/>
                <w:lang w:val="zh-CN"/>
              </w:rPr>
              <w:t>公告期限：1个工作日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ascii="宋体" w:hAnsi="宋体" w:eastAsia="宋体" w:cs="Courier New"/>
                <w:color w:val="auto"/>
                <w:sz w:val="21"/>
                <w:szCs w:val="21"/>
                <w:lang w:val="en-US" w:eastAsia="zh-CN" w:bidi="ar-SA"/>
              </w:rPr>
            </w:pPr>
            <w:r>
              <w:rPr>
                <w:rFonts w:hint="eastAsia" w:cs="Courier New"/>
                <w:color w:val="auto"/>
                <w:sz w:val="21"/>
                <w:szCs w:val="21"/>
                <w:lang w:val="en-US" w:eastAsia="zh-CN"/>
              </w:rPr>
              <w:t>40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color w:val="auto"/>
                <w:sz w:val="21"/>
                <w:szCs w:val="21"/>
                <w:lang w:val="zh-CN"/>
              </w:rPr>
            </w:pPr>
            <w:r>
              <w:rPr>
                <w:rFonts w:hint="eastAsia"/>
                <w:color w:val="auto"/>
                <w:sz w:val="21"/>
                <w:szCs w:val="21"/>
                <w:lang w:val="zh-CN"/>
              </w:rPr>
              <w:t>履约保证金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firstLine="210" w:firstLineChars="100"/>
              <w:rPr>
                <w:rFonts w:hint="eastAsia" w:eastAsia="宋体"/>
                <w:color w:val="auto"/>
                <w:sz w:val="21"/>
                <w:szCs w:val="21"/>
                <w:lang w:val="zh-CN" w:eastAsia="zh-CN"/>
              </w:rPr>
            </w:pPr>
            <w:r>
              <w:rPr>
                <w:rFonts w:hint="eastAsia"/>
                <w:color w:val="auto"/>
                <w:sz w:val="21"/>
                <w:szCs w:val="21"/>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eastAsia="宋体" w:cs="Courier New"/>
                <w:color w:val="auto"/>
                <w:sz w:val="21"/>
                <w:szCs w:val="21"/>
                <w:lang w:val="en-US" w:eastAsia="zh-CN"/>
              </w:rPr>
            </w:pPr>
            <w:r>
              <w:rPr>
                <w:rFonts w:hint="eastAsia" w:cs="Courier New"/>
                <w:color w:val="auto"/>
                <w:sz w:val="21"/>
                <w:szCs w:val="21"/>
                <w:lang w:val="en-US" w:eastAsia="zh-CN"/>
              </w:rPr>
              <w:t>41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供应商信用信息</w:t>
            </w:r>
          </w:p>
          <w:p>
            <w:pPr>
              <w:pStyle w:val="27"/>
              <w:jc w:val="center"/>
              <w:rPr>
                <w:rFonts w:hint="eastAsia"/>
                <w:color w:val="auto"/>
                <w:sz w:val="21"/>
                <w:szCs w:val="21"/>
                <w:lang w:val="zh-CN"/>
              </w:rPr>
            </w:pPr>
            <w:r>
              <w:rPr>
                <w:rFonts w:hint="eastAsia"/>
                <w:color w:val="auto"/>
                <w:sz w:val="21"/>
                <w:szCs w:val="21"/>
                <w:lang w:val="zh-CN"/>
              </w:rPr>
              <w:t>查询截至时点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right="105" w:rightChars="50" w:firstLine="210" w:firstLineChars="100"/>
              <w:rPr>
                <w:rFonts w:hint="default" w:ascii="宋体" w:hAnsi="宋体" w:eastAsia="宋体"/>
                <w:color w:val="auto"/>
                <w:szCs w:val="21"/>
                <w:lang w:val="en-US" w:eastAsia="zh-CN"/>
              </w:rPr>
            </w:pPr>
            <w:r>
              <w:rPr>
                <w:rFonts w:hint="eastAsia" w:ascii="宋体" w:hAnsi="宋体"/>
                <w:color w:val="auto"/>
                <w:szCs w:val="21"/>
              </w:rPr>
              <w:t>磋商公告期限截至日</w:t>
            </w:r>
            <w:r>
              <w:rPr>
                <w:rFonts w:hint="eastAsia" w:ascii="宋体" w:hAnsi="宋体"/>
                <w:color w:val="auto"/>
                <w:szCs w:val="21"/>
                <w:lang w:val="en-US" w:eastAsia="zh-CN"/>
              </w:rPr>
              <w:t>资格审查结束时间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eastAsia="宋体" w:cs="Arial"/>
                <w:color w:val="auto"/>
                <w:sz w:val="21"/>
                <w:szCs w:val="21"/>
                <w:lang w:val="en-US" w:eastAsia="zh-CN"/>
              </w:rPr>
            </w:pPr>
            <w:r>
              <w:rPr>
                <w:rFonts w:hint="eastAsia" w:cs="Arial"/>
                <w:color w:val="auto"/>
                <w:sz w:val="21"/>
                <w:szCs w:val="21"/>
                <w:lang w:val="en-US" w:eastAsia="zh-CN"/>
              </w:rPr>
              <w:t>42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资格审查时是否</w:t>
            </w:r>
          </w:p>
          <w:p>
            <w:pPr>
              <w:pStyle w:val="27"/>
              <w:jc w:val="center"/>
              <w:rPr>
                <w:rFonts w:hint="eastAsia" w:cs="Arial"/>
                <w:color w:val="auto"/>
                <w:sz w:val="21"/>
                <w:szCs w:val="21"/>
                <w:lang w:val="zh-CN"/>
              </w:rPr>
            </w:pPr>
            <w:r>
              <w:rPr>
                <w:rFonts w:hint="eastAsia"/>
                <w:color w:val="auto"/>
                <w:sz w:val="21"/>
                <w:szCs w:val="21"/>
                <w:lang w:val="zh-CN"/>
              </w:rPr>
              <w:t>核验证件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27"/>
              <w:spacing w:line="320" w:lineRule="exact"/>
              <w:ind w:right="105" w:rightChars="50" w:firstLine="210" w:firstLineChars="100"/>
              <w:rPr>
                <w:rFonts w:hint="eastAsia"/>
                <w:color w:val="auto"/>
                <w:kern w:val="2"/>
                <w:sz w:val="21"/>
                <w:szCs w:val="21"/>
              </w:rPr>
            </w:pPr>
            <w:r>
              <w:rPr>
                <w:rFonts w:hint="eastAsia"/>
                <w:color w:val="auto"/>
                <w:kern w:val="2"/>
                <w:sz w:val="21"/>
                <w:szCs w:val="21"/>
                <w:lang w:val="en-US" w:eastAsia="zh-CN"/>
              </w:rPr>
              <w:t>供应商</w:t>
            </w:r>
            <w:r>
              <w:rPr>
                <w:rFonts w:hint="eastAsia"/>
                <w:color w:val="auto"/>
                <w:kern w:val="2"/>
                <w:sz w:val="21"/>
                <w:szCs w:val="21"/>
              </w:rPr>
              <w:t>参加</w:t>
            </w:r>
            <w:r>
              <w:rPr>
                <w:rFonts w:hint="eastAsia"/>
                <w:color w:val="auto"/>
                <w:kern w:val="2"/>
                <w:sz w:val="21"/>
                <w:szCs w:val="21"/>
                <w:lang w:val="en-US" w:eastAsia="zh-CN"/>
              </w:rPr>
              <w:t>磋商</w:t>
            </w:r>
            <w:r>
              <w:rPr>
                <w:rFonts w:hint="eastAsia"/>
                <w:color w:val="auto"/>
                <w:kern w:val="2"/>
                <w:sz w:val="21"/>
                <w:szCs w:val="21"/>
              </w:rPr>
              <w:t>须提供法定代表人授权委托代理人有效身份证原件或法定代表人有效身份证原件（法定代表人参加</w:t>
            </w:r>
            <w:r>
              <w:rPr>
                <w:rFonts w:hint="eastAsia"/>
                <w:color w:val="auto"/>
                <w:kern w:val="2"/>
                <w:sz w:val="21"/>
                <w:szCs w:val="21"/>
                <w:lang w:val="en-US" w:eastAsia="zh-CN"/>
              </w:rPr>
              <w:t>磋商</w:t>
            </w:r>
            <w:r>
              <w:rPr>
                <w:rFonts w:hint="eastAsia"/>
                <w:color w:val="auto"/>
                <w:kern w:val="2"/>
                <w:sz w:val="21"/>
                <w:szCs w:val="21"/>
              </w:rPr>
              <w:t>），未按本要求提供有效身份证原件者，其</w:t>
            </w:r>
            <w:r>
              <w:rPr>
                <w:rFonts w:hint="eastAsia"/>
                <w:color w:val="auto"/>
                <w:kern w:val="2"/>
                <w:sz w:val="21"/>
                <w:szCs w:val="21"/>
                <w:lang w:val="en-US" w:eastAsia="zh-CN"/>
              </w:rPr>
              <w:t>响应</w:t>
            </w:r>
            <w:r>
              <w:rPr>
                <w:rFonts w:hint="eastAsia"/>
                <w:color w:val="auto"/>
                <w:kern w:val="2"/>
                <w:sz w:val="21"/>
                <w:szCs w:val="21"/>
              </w:rPr>
              <w:t>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eastAsia="宋体" w:cs="Courier New"/>
                <w:color w:val="auto"/>
                <w:sz w:val="21"/>
                <w:szCs w:val="21"/>
                <w:lang w:val="en-US" w:eastAsia="zh-CN"/>
              </w:rPr>
            </w:pPr>
            <w:r>
              <w:rPr>
                <w:rFonts w:hint="eastAsia" w:cs="Courier New"/>
                <w:color w:val="auto"/>
                <w:sz w:val="21"/>
                <w:szCs w:val="21"/>
                <w:lang w:val="en-US" w:eastAsia="zh-CN"/>
              </w:rPr>
              <w:t>43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27"/>
              <w:spacing w:line="380" w:lineRule="exact"/>
              <w:jc w:val="center"/>
              <w:rPr>
                <w:rFonts w:hint="eastAsia" w:ascii="仿宋_GB2312" w:hAnsi="宋体" w:eastAsia="仿宋_GB2312" w:cs="宋体"/>
                <w:color w:val="auto"/>
                <w:sz w:val="24"/>
                <w:szCs w:val="24"/>
                <w:highlight w:val="none"/>
                <w:lang w:val="zh-CN" w:eastAsia="zh-CN" w:bidi="ar-SA"/>
              </w:rPr>
            </w:pPr>
            <w:r>
              <w:rPr>
                <w:rFonts w:hint="eastAsia" w:ascii="宋体" w:hAnsi="宋体" w:eastAsia="宋体" w:cs="宋体"/>
                <w:color w:val="auto"/>
                <w:sz w:val="21"/>
                <w:szCs w:val="21"/>
                <w:lang w:val="zh-CN"/>
              </w:rPr>
              <w:t>采购代理服务费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80" w:lineRule="exact"/>
              <w:ind w:right="105" w:rightChars="50"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zh-CN" w:eastAsia="zh-CN" w:bidi="ar-SA"/>
              </w:rPr>
              <w:t>采</w:t>
            </w:r>
            <w:r>
              <w:rPr>
                <w:rFonts w:hint="eastAsia" w:ascii="宋体" w:hAnsi="宋体" w:eastAsia="宋体" w:cs="宋体"/>
                <w:color w:val="auto"/>
                <w:kern w:val="2"/>
                <w:sz w:val="21"/>
                <w:szCs w:val="21"/>
                <w:lang w:val="en-US" w:eastAsia="zh-CN" w:bidi="ar-SA"/>
              </w:rPr>
              <w:t>购代理服务费由成交供应商在办理成交通知书手续之前向采购代理机构缴纳。</w:t>
            </w:r>
          </w:p>
          <w:p>
            <w:pPr>
              <w:spacing w:line="380" w:lineRule="exact"/>
              <w:ind w:right="105" w:rightChars="50"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采购代理服务费：按照国家计委[2002]1980号文件规定的</w:t>
            </w:r>
            <w:r>
              <w:rPr>
                <w:rFonts w:hint="eastAsia" w:ascii="宋体" w:hAnsi="宋体" w:cs="宋体"/>
                <w:color w:val="auto"/>
                <w:kern w:val="2"/>
                <w:sz w:val="21"/>
                <w:szCs w:val="21"/>
                <w:lang w:val="en-US" w:eastAsia="zh-CN" w:bidi="ar-SA"/>
              </w:rPr>
              <w:t>服务</w:t>
            </w:r>
            <w:r>
              <w:rPr>
                <w:rFonts w:hint="eastAsia" w:ascii="宋体" w:hAnsi="宋体" w:eastAsia="宋体" w:cs="宋体"/>
                <w:color w:val="auto"/>
                <w:kern w:val="2"/>
                <w:sz w:val="21"/>
                <w:szCs w:val="21"/>
                <w:lang w:val="en-US" w:eastAsia="zh-CN" w:bidi="ar-SA"/>
              </w:rPr>
              <w:t>类标准以采购预算金额为计费基础计算收取。</w:t>
            </w:r>
          </w:p>
          <w:p>
            <w:pPr>
              <w:spacing w:line="380" w:lineRule="exact"/>
              <w:ind w:right="105" w:rightChars="50" w:firstLine="210" w:firstLineChars="10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开户名称：</w:t>
            </w:r>
            <w:r>
              <w:rPr>
                <w:rFonts w:hint="eastAsia" w:ascii="宋体" w:hAnsi="宋体" w:cs="宋体"/>
                <w:color w:val="auto"/>
                <w:kern w:val="2"/>
                <w:sz w:val="21"/>
                <w:szCs w:val="21"/>
                <w:lang w:val="zh-CN" w:eastAsia="zh-CN" w:bidi="ar-SA"/>
              </w:rPr>
              <w:t>陕西华兴工程咨询有限公司</w:t>
            </w:r>
          </w:p>
          <w:p>
            <w:pPr>
              <w:spacing w:line="380" w:lineRule="exact"/>
              <w:ind w:right="105" w:rightChars="50" w:firstLine="210" w:firstLineChars="1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zh-CN" w:eastAsia="zh-CN" w:bidi="ar-SA"/>
              </w:rPr>
              <w:t>开户银行：西安银行</w:t>
            </w:r>
            <w:r>
              <w:rPr>
                <w:rFonts w:hint="eastAsia" w:ascii="宋体" w:hAnsi="宋体" w:cs="宋体"/>
                <w:color w:val="auto"/>
                <w:kern w:val="2"/>
                <w:sz w:val="21"/>
                <w:szCs w:val="21"/>
                <w:lang w:val="en-US" w:eastAsia="zh-CN" w:bidi="ar-SA"/>
              </w:rPr>
              <w:t>未来支行</w:t>
            </w:r>
          </w:p>
          <w:p>
            <w:pPr>
              <w:spacing w:line="380" w:lineRule="exact"/>
              <w:ind w:right="105" w:rightChars="50" w:firstLine="210" w:firstLineChars="100"/>
              <w:rPr>
                <w:rFonts w:hint="default" w:ascii="仿宋_GB2312" w:hAnsi="宋体" w:eastAsia="仿宋_GB2312" w:cs="宋体"/>
                <w:color w:val="auto"/>
                <w:kern w:val="0"/>
                <w:sz w:val="24"/>
                <w:szCs w:val="24"/>
                <w:highlight w:val="none"/>
                <w:lang w:val="en-US" w:eastAsia="zh-CN" w:bidi="ar-SA"/>
              </w:rPr>
            </w:pPr>
            <w:r>
              <w:rPr>
                <w:rFonts w:hint="eastAsia" w:ascii="宋体" w:hAnsi="宋体" w:eastAsia="宋体" w:cs="宋体"/>
                <w:color w:val="auto"/>
                <w:kern w:val="2"/>
                <w:sz w:val="21"/>
                <w:szCs w:val="21"/>
                <w:lang w:val="zh-CN" w:eastAsia="zh-CN" w:bidi="ar-SA"/>
              </w:rPr>
              <w:t>账 号：</w:t>
            </w:r>
            <w:r>
              <w:rPr>
                <w:rFonts w:hint="eastAsia" w:ascii="宋体" w:hAnsi="宋体" w:cs="宋体"/>
                <w:color w:val="auto"/>
                <w:kern w:val="2"/>
                <w:sz w:val="21"/>
                <w:szCs w:val="21"/>
                <w:lang w:val="en-US" w:eastAsia="zh-CN" w:bidi="ar-SA"/>
              </w:rPr>
              <w:t>291011580000051615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27"/>
              <w:jc w:val="center"/>
              <w:rPr>
                <w:rFonts w:hint="default" w:eastAsia="宋体" w:cs="Courier New"/>
                <w:color w:val="auto"/>
                <w:sz w:val="21"/>
                <w:szCs w:val="21"/>
                <w:lang w:val="en-US" w:eastAsia="zh-CN"/>
              </w:rPr>
            </w:pPr>
            <w:r>
              <w:rPr>
                <w:rFonts w:hint="eastAsia" w:cs="Courier New"/>
                <w:color w:val="auto"/>
                <w:sz w:val="21"/>
                <w:szCs w:val="21"/>
                <w:lang w:val="en-US" w:eastAsia="zh-CN"/>
              </w:rPr>
              <w:t>44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质疑、投诉</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供应商提出质疑应符合中华人民共和国财政部令第94号《政府采购质疑和投诉办法》的规定：</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1、提出质疑的供应商应当是参与所质疑项目采购活动的供应商。</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2、供应商认为采购文件（含</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文件、澄清、修改或更正）、采购过程、中标或者成交结果使自己的权益受到损害的，可以在知道或者应知其权益受到损害之日起7个工作日内，以书面形式向采购人、采购代理机构提出质疑。</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供应商应在法定质疑期内一次性提出针对同一采购程序环节的质疑。</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3、供应商提出质疑应当提交质疑函和必要的证明材料。质疑函应当包括：</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3.1供应商的姓名或者名称、地址、邮编、联系人及联系电话；</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3.2质疑项目的名称、编号；</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3.3具体、明确的质疑事项和与质疑事项相关的请求；</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3.4事实依据；</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3.5必要的法律依据；</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3.6提出质疑的日期。</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质疑函应采用财政部颁布的《政府采购供应商质疑函范本》。</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供应商为自然人的，应当由本人签字；供应商为法人或者其他组织的，应当由法定代表人、主要负责人，或者其授权代表签字或者盖章，并加盖公章。</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5、有下列情形之一的，属于无效质疑，采购代理机构和采购人不予受理：</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5.1质疑供应商不是参与所质疑项目采购活动的供应商；</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5.2未在法定质疑期内发出质疑的；</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5.3质疑未以书面形式提出；</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5.4质疑函没有合法有效的签字、盖章或授权的；</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5.5以非法手段取得证据、材料的；</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5.6质疑答复后，同一质疑人就同一事项再次提出质疑的；</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5.7不符合法律、法规、规章和政府采购监管机构规定的其他条件的。</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6、质疑答复</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采购人、采购代理机构在收到质疑函后七个工作日内做出答复。</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质疑接收方式：供应商以书面形式将质疑函原件和必要的证明材料送至接收部门，法定代表人、主要负责人、自然人提交质疑函须提交其身份证复印件，代理人提交质疑函须提交授权委托书及授权人和被授权人身份证复印件。</w:t>
            </w:r>
          </w:p>
          <w:p>
            <w:pPr>
              <w:spacing w:line="32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接收部门：</w:t>
            </w:r>
            <w:r>
              <w:rPr>
                <w:rFonts w:hint="eastAsia" w:ascii="宋体" w:hAnsi="宋体" w:cs="宋体"/>
                <w:color w:val="auto"/>
                <w:sz w:val="21"/>
                <w:szCs w:val="21"/>
                <w:highlight w:val="none"/>
                <w:lang w:eastAsia="zh-CN"/>
              </w:rPr>
              <w:t>陕西华兴工程咨询有限公司</w:t>
            </w:r>
          </w:p>
          <w:p>
            <w:pPr>
              <w:spacing w:line="32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接收人：</w:t>
            </w:r>
            <w:r>
              <w:rPr>
                <w:rFonts w:hint="eastAsia" w:ascii="宋体" w:hAnsi="宋体" w:cs="宋体"/>
                <w:color w:val="auto"/>
                <w:sz w:val="21"/>
                <w:szCs w:val="21"/>
                <w:highlight w:val="none"/>
                <w:lang w:val="en-US" w:eastAsia="zh-CN"/>
              </w:rPr>
              <w:t>王女士</w:t>
            </w:r>
          </w:p>
          <w:p>
            <w:pPr>
              <w:spacing w:line="3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联系电话：13403811638</w:t>
            </w:r>
          </w:p>
          <w:p>
            <w:pPr>
              <w:spacing w:line="320" w:lineRule="exact"/>
              <w:ind w:firstLine="315" w:firstLineChars="150"/>
              <w:rPr>
                <w:rFonts w:hint="default" w:ascii="宋体" w:hAnsi="宋体" w:cs="宋体"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地址：</w:t>
            </w:r>
            <w:r>
              <w:rPr>
                <w:rFonts w:hint="eastAsia" w:asciiTheme="minorEastAsia" w:hAnsiTheme="minorEastAsia" w:eastAsiaTheme="minorEastAsia" w:cstheme="minorEastAsia"/>
                <w:i w:val="0"/>
                <w:iCs w:val="0"/>
                <w:caps w:val="0"/>
                <w:color w:val="auto"/>
                <w:spacing w:val="0"/>
                <w:sz w:val="21"/>
                <w:szCs w:val="21"/>
                <w:highlight w:val="none"/>
                <w:shd w:val="clear" w:fill="FFFFFF"/>
              </w:rPr>
              <w:t>西安市</w:t>
            </w: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高新区唐延路11号禾盛京广中心B座14层1403室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18" w:space="0"/>
              <w:right w:val="single" w:color="auto" w:sz="8" w:space="0"/>
            </w:tcBorders>
            <w:noWrap w:val="0"/>
            <w:vAlign w:val="center"/>
          </w:tcPr>
          <w:p>
            <w:pPr>
              <w:pStyle w:val="27"/>
              <w:jc w:val="center"/>
              <w:rPr>
                <w:rFonts w:hint="default" w:eastAsia="宋体" w:cs="Courier New"/>
                <w:color w:val="auto"/>
                <w:sz w:val="21"/>
                <w:szCs w:val="21"/>
                <w:lang w:val="en-US" w:eastAsia="zh-CN"/>
              </w:rPr>
            </w:pPr>
            <w:r>
              <w:rPr>
                <w:rFonts w:hint="eastAsia" w:cs="Courier New"/>
                <w:color w:val="auto"/>
                <w:sz w:val="21"/>
                <w:szCs w:val="21"/>
                <w:lang w:val="en-US" w:eastAsia="zh-CN"/>
              </w:rPr>
              <w:t>45</w:t>
            </w:r>
          </w:p>
        </w:tc>
        <w:tc>
          <w:tcPr>
            <w:tcW w:w="2160" w:type="dxa"/>
            <w:tcBorders>
              <w:top w:val="single" w:color="auto" w:sz="8" w:space="0"/>
              <w:left w:val="single" w:color="auto" w:sz="8" w:space="0"/>
              <w:bottom w:val="single" w:color="auto" w:sz="18" w:space="0"/>
              <w:right w:val="single" w:color="auto" w:sz="8" w:space="0"/>
            </w:tcBorders>
            <w:noWrap w:val="0"/>
            <w:vAlign w:val="center"/>
          </w:tcPr>
          <w:p>
            <w:pPr>
              <w:pStyle w:val="27"/>
              <w:jc w:val="center"/>
              <w:rPr>
                <w:rFonts w:hint="eastAsia"/>
                <w:color w:val="auto"/>
                <w:sz w:val="21"/>
                <w:szCs w:val="21"/>
                <w:lang w:val="zh-CN"/>
              </w:rPr>
            </w:pPr>
            <w:r>
              <w:rPr>
                <w:rFonts w:hint="eastAsia"/>
                <w:color w:val="auto"/>
                <w:sz w:val="21"/>
                <w:szCs w:val="21"/>
                <w:lang w:val="zh-CN"/>
              </w:rPr>
              <w:t>其他</w:t>
            </w:r>
          </w:p>
        </w:tc>
        <w:tc>
          <w:tcPr>
            <w:tcW w:w="6530" w:type="dxa"/>
            <w:tcBorders>
              <w:top w:val="single" w:color="auto" w:sz="8" w:space="0"/>
              <w:left w:val="single" w:color="auto" w:sz="8" w:space="0"/>
              <w:bottom w:val="single" w:color="auto" w:sz="18" w:space="0"/>
              <w:right w:val="single" w:color="auto" w:sz="18" w:space="0"/>
            </w:tcBorders>
            <w:noWrap w:val="0"/>
            <w:vAlign w:val="center"/>
          </w:tcPr>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1、本文件中凡加注“★”的，均为实质性条款。</w:t>
            </w:r>
          </w:p>
          <w:p>
            <w:pPr>
              <w:spacing w:line="320" w:lineRule="exact"/>
              <w:ind w:firstLine="420" w:firstLineChars="200"/>
              <w:rPr>
                <w:rFonts w:hint="eastAsia" w:ascii="宋体" w:hAnsi="宋体"/>
                <w:color w:val="auto"/>
                <w:szCs w:val="21"/>
              </w:rPr>
            </w:pPr>
            <w:r>
              <w:rPr>
                <w:rFonts w:hint="eastAsia" w:ascii="宋体" w:hAnsi="宋体" w:eastAsia="宋体" w:cs="宋体"/>
                <w:color w:val="auto"/>
                <w:sz w:val="21"/>
                <w:szCs w:val="21"/>
                <w:highlight w:val="none"/>
              </w:rPr>
              <w:t>2、采购标的对应的中小企业划分标准所属行业：根据《关于印发中小企业划型标准规定的通知》（工信部联企业[2011]300号）规定，本项目行业属</w:t>
            </w:r>
            <w:r>
              <w:rPr>
                <w:rFonts w:hint="eastAsia" w:ascii="宋体" w:hAnsi="宋体" w:eastAsia="宋体" w:cs="宋体"/>
                <w:color w:val="auto"/>
                <w:sz w:val="21"/>
                <w:szCs w:val="21"/>
                <w:highlight w:val="none"/>
                <w:u w:val="single"/>
              </w:rPr>
              <w:t xml:space="preserve">  租赁和商务服务业  </w:t>
            </w:r>
            <w:r>
              <w:rPr>
                <w:rFonts w:hint="eastAsia" w:ascii="宋体" w:hAnsi="宋体" w:eastAsia="宋体" w:cs="宋体"/>
                <w:color w:val="auto"/>
                <w:sz w:val="21"/>
                <w:szCs w:val="21"/>
                <w:highlight w:val="none"/>
              </w:rPr>
              <w:t>。</w:t>
            </w:r>
          </w:p>
        </w:tc>
      </w:tr>
    </w:tbl>
    <w:p>
      <w:pPr>
        <w:rPr>
          <w:rFonts w:hint="eastAsia"/>
          <w:color w:val="auto"/>
        </w:rPr>
      </w:pPr>
    </w:p>
    <w:p>
      <w:pPr>
        <w:pStyle w:val="5"/>
        <w:spacing w:before="120" w:beforeLines="50" w:after="240" w:afterLines="100" w:line="360" w:lineRule="auto"/>
        <w:ind w:firstLine="0"/>
        <w:jc w:val="center"/>
        <w:rPr>
          <w:rFonts w:hint="eastAsia" w:ascii="黑体" w:hAnsi="宋体" w:eastAsia="黑体"/>
          <w:color w:val="auto"/>
          <w:sz w:val="44"/>
          <w:szCs w:val="44"/>
        </w:rPr>
      </w:pPr>
    </w:p>
    <w:p>
      <w:pPr>
        <w:rPr>
          <w:rFonts w:hint="eastAsia"/>
          <w:color w:val="auto"/>
          <w:lang w:val="zh-CN"/>
        </w:rPr>
      </w:pPr>
    </w:p>
    <w:p>
      <w:pPr>
        <w:pStyle w:val="2"/>
        <w:rPr>
          <w:rFonts w:hint="eastAsia"/>
          <w:color w:val="auto"/>
          <w:lang w:val="zh-CN"/>
        </w:rPr>
      </w:pPr>
    </w:p>
    <w:p>
      <w:pPr>
        <w:rPr>
          <w:rFonts w:hint="eastAsia"/>
          <w:color w:val="auto"/>
          <w:lang w:val="zh-CN"/>
        </w:rPr>
      </w:pPr>
    </w:p>
    <w:p>
      <w:pPr>
        <w:pStyle w:val="2"/>
        <w:rPr>
          <w:rFonts w:hint="eastAsia"/>
          <w:color w:val="auto"/>
          <w:lang w:val="zh-CN"/>
        </w:rPr>
      </w:pPr>
    </w:p>
    <w:p>
      <w:pPr>
        <w:rPr>
          <w:rFonts w:hint="eastAsia"/>
          <w:color w:val="auto"/>
          <w:lang w:val="zh-CN"/>
        </w:rPr>
      </w:pPr>
    </w:p>
    <w:p>
      <w:pPr>
        <w:pStyle w:val="2"/>
        <w:rPr>
          <w:rFonts w:hint="eastAsia"/>
          <w:color w:val="auto"/>
          <w:lang w:val="zh-CN"/>
        </w:rPr>
      </w:pPr>
    </w:p>
    <w:p>
      <w:pPr>
        <w:rPr>
          <w:rFonts w:hint="eastAsia"/>
          <w:color w:val="auto"/>
          <w:lang w:val="zh-CN"/>
        </w:rPr>
      </w:pPr>
    </w:p>
    <w:p>
      <w:pPr>
        <w:pStyle w:val="2"/>
        <w:rPr>
          <w:rFonts w:hint="eastAsia"/>
          <w:color w:val="auto"/>
          <w:lang w:val="zh-CN"/>
        </w:rPr>
      </w:pPr>
    </w:p>
    <w:p>
      <w:pPr>
        <w:rPr>
          <w:rFonts w:hint="eastAsia"/>
          <w:color w:val="auto"/>
          <w:lang w:val="zh-CN"/>
        </w:rPr>
      </w:pPr>
    </w:p>
    <w:p>
      <w:pPr>
        <w:pStyle w:val="2"/>
        <w:rPr>
          <w:rFonts w:hint="eastAsia"/>
          <w:color w:val="auto"/>
          <w:lang w:val="zh-CN"/>
        </w:rPr>
      </w:pPr>
    </w:p>
    <w:p>
      <w:pPr>
        <w:rPr>
          <w:rFonts w:hint="eastAsia"/>
          <w:color w:val="auto"/>
          <w:lang w:val="zh-CN"/>
        </w:rPr>
      </w:pPr>
    </w:p>
    <w:p>
      <w:pPr>
        <w:pStyle w:val="2"/>
        <w:rPr>
          <w:rFonts w:hint="eastAsia"/>
          <w:color w:val="auto"/>
          <w:lang w:val="zh-CN"/>
        </w:rPr>
      </w:pP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3" w:name="_Toc8496"/>
      <w:r>
        <w:rPr>
          <w:rFonts w:hint="eastAsia" w:ascii="宋体" w:hAnsi="宋体" w:eastAsia="宋体" w:cs="宋体"/>
          <w:color w:val="auto"/>
        </w:rPr>
        <w:t>1.总  则</w:t>
      </w:r>
      <w:bookmarkEnd w:id="3"/>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1.1适用范围</w:t>
      </w:r>
    </w:p>
    <w:p>
      <w:pPr>
        <w:tabs>
          <w:tab w:val="left" w:pos="7665"/>
        </w:tabs>
        <w:spacing w:line="360" w:lineRule="auto"/>
        <w:ind w:firstLine="420" w:firstLineChars="200"/>
        <w:rPr>
          <w:rFonts w:hint="eastAsia"/>
          <w:color w:val="auto"/>
          <w:szCs w:val="21"/>
        </w:rPr>
      </w:pPr>
      <w:r>
        <w:rPr>
          <w:rFonts w:hint="eastAsia" w:ascii="宋体" w:hAnsi="宋体"/>
          <w:color w:val="auto"/>
          <w:szCs w:val="21"/>
        </w:rPr>
        <w:t>1.1.1</w:t>
      </w:r>
      <w:r>
        <w:rPr>
          <w:rFonts w:hint="eastAsia"/>
          <w:color w:val="auto"/>
          <w:szCs w:val="21"/>
        </w:rPr>
        <w:t>本竞争性磋商文件仅适用于本次竞争性磋商（以下简称磋商）所叙述的服务项目的采购活动。</w:t>
      </w:r>
    </w:p>
    <w:p>
      <w:pPr>
        <w:tabs>
          <w:tab w:val="left" w:pos="7665"/>
        </w:tabs>
        <w:spacing w:line="360" w:lineRule="auto"/>
        <w:ind w:firstLine="420" w:firstLineChars="200"/>
        <w:rPr>
          <w:rFonts w:hint="eastAsia"/>
          <w:color w:val="auto"/>
          <w:szCs w:val="21"/>
        </w:rPr>
      </w:pPr>
      <w:r>
        <w:rPr>
          <w:rFonts w:hint="eastAsia" w:ascii="宋体" w:hAnsi="宋体"/>
          <w:color w:val="auto"/>
          <w:szCs w:val="21"/>
        </w:rPr>
        <w:t>1.1.2本采购项目</w:t>
      </w:r>
      <w:r>
        <w:rPr>
          <w:rFonts w:hint="eastAsia" w:ascii="宋体" w:hAnsi="宋体"/>
          <w:color w:val="auto"/>
          <w:szCs w:val="21"/>
          <w:lang w:val="en-US" w:eastAsia="zh-CN"/>
        </w:rPr>
        <w:t>非</w:t>
      </w:r>
      <w:r>
        <w:rPr>
          <w:rFonts w:hint="eastAsia" w:ascii="宋体" w:hAnsi="宋体"/>
          <w:color w:val="auto"/>
          <w:szCs w:val="21"/>
        </w:rPr>
        <w:t>专门面向中小企业采购。</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1.2名词解释</w:t>
      </w:r>
    </w:p>
    <w:p>
      <w:pPr>
        <w:adjustRightInd w:val="0"/>
        <w:snapToGrid w:val="0"/>
        <w:spacing w:before="120" w:beforeLines="50" w:line="360" w:lineRule="auto"/>
        <w:ind w:firstLine="420" w:firstLineChars="200"/>
        <w:rPr>
          <w:rFonts w:ascii="宋体" w:hAnsi="宋体"/>
          <w:b/>
          <w:color w:val="auto"/>
          <w:szCs w:val="21"/>
        </w:rPr>
      </w:pPr>
      <w:r>
        <w:rPr>
          <w:rFonts w:hint="eastAsia" w:ascii="宋体" w:hAnsi="宋体"/>
          <w:color w:val="auto"/>
          <w:szCs w:val="21"/>
        </w:rPr>
        <w:t>1.2.1</w:t>
      </w:r>
      <w:r>
        <w:rPr>
          <w:rFonts w:hint="eastAsia" w:ascii="宋体" w:hAnsi="宋体"/>
          <w:b/>
          <w:color w:val="auto"/>
          <w:szCs w:val="21"/>
        </w:rPr>
        <w:t>采购人</w:t>
      </w:r>
      <w:r>
        <w:rPr>
          <w:rFonts w:hint="eastAsia" w:ascii="宋体" w:hAnsi="宋体"/>
          <w:color w:val="auto"/>
          <w:szCs w:val="21"/>
        </w:rPr>
        <w:t>系指依法进行政府采购的国家机关、事业单位、团体组织。本次采购的采购人名称、地址、电话、联系人见供应商须知前附表。</w:t>
      </w:r>
    </w:p>
    <w:p>
      <w:pPr>
        <w:adjustRightInd w:val="0"/>
        <w:snapToGrid w:val="0"/>
        <w:spacing w:line="360" w:lineRule="auto"/>
        <w:ind w:firstLine="420" w:firstLineChars="200"/>
        <w:rPr>
          <w:rFonts w:hint="eastAsia" w:ascii="宋体" w:hAnsi="宋体"/>
          <w:color w:val="auto"/>
          <w:szCs w:val="21"/>
          <w:u w:val="single"/>
        </w:rPr>
      </w:pPr>
      <w:r>
        <w:rPr>
          <w:rFonts w:hint="eastAsia" w:ascii="宋体" w:hAnsi="宋体"/>
          <w:color w:val="auto"/>
          <w:szCs w:val="21"/>
        </w:rPr>
        <w:t>1.2.2</w:t>
      </w:r>
      <w:r>
        <w:rPr>
          <w:rFonts w:hint="eastAsia" w:ascii="宋体" w:hAnsi="宋体"/>
          <w:b/>
          <w:color w:val="auto"/>
          <w:szCs w:val="21"/>
        </w:rPr>
        <w:t>监督机构</w:t>
      </w:r>
      <w:r>
        <w:rPr>
          <w:rFonts w:hint="eastAsia" w:ascii="宋体" w:hAnsi="宋体"/>
          <w:color w:val="auto"/>
          <w:szCs w:val="21"/>
        </w:rPr>
        <w:t>系指政府采购行政监督管理部门。本次采购的监督机构：</w:t>
      </w:r>
      <w:r>
        <w:rPr>
          <w:rFonts w:hint="eastAsia" w:ascii="宋体" w:hAnsi="宋体"/>
          <w:color w:val="auto"/>
          <w:szCs w:val="21"/>
          <w:u w:val="single"/>
        </w:rPr>
        <w:t xml:space="preserve"> </w:t>
      </w:r>
      <w:r>
        <w:rPr>
          <w:rFonts w:hint="eastAsia" w:ascii="宋体" w:hAnsi="宋体"/>
          <w:color w:val="auto"/>
          <w:szCs w:val="21"/>
          <w:u w:val="single"/>
          <w:lang w:val="en-US" w:eastAsia="zh-CN"/>
        </w:rPr>
        <w:t>西安市财政局</w:t>
      </w:r>
      <w:r>
        <w:rPr>
          <w:rFonts w:hint="eastAsia" w:ascii="宋体" w:hAnsi="宋体"/>
          <w:color w:val="auto"/>
          <w:szCs w:val="21"/>
          <w:u w:val="single"/>
        </w:rPr>
        <w:t xml:space="preserve"> </w:t>
      </w:r>
      <w:r>
        <w:rPr>
          <w:rFonts w:hint="eastAsia" w:ascii="宋体" w:hAnsi="宋体"/>
          <w:color w:val="auto"/>
          <w:szCs w:val="21"/>
        </w:rPr>
        <w:t>。</w:t>
      </w:r>
    </w:p>
    <w:p>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1.2.3</w:t>
      </w:r>
      <w:r>
        <w:rPr>
          <w:rFonts w:hint="eastAsia" w:ascii="宋体" w:hAnsi="宋体"/>
          <w:b/>
          <w:color w:val="auto"/>
          <w:szCs w:val="21"/>
        </w:rPr>
        <w:t>采购代理机构</w:t>
      </w:r>
      <w:r>
        <w:rPr>
          <w:rFonts w:hint="eastAsia" w:ascii="宋体" w:hAnsi="宋体"/>
          <w:color w:val="auto"/>
          <w:szCs w:val="21"/>
        </w:rPr>
        <w:t>系指接受采购人委托，代理采购项目的依法经财政部门认定资格的采购代理机构。本次采购的采购代理机构名称、地址、电话、联系人见供应商须知前附表。</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 xml:space="preserve">1.2.4 </w:t>
      </w:r>
      <w:r>
        <w:rPr>
          <w:rFonts w:hint="eastAsia" w:ascii="宋体" w:hAnsi="宋体"/>
          <w:b/>
          <w:color w:val="auto"/>
          <w:szCs w:val="21"/>
        </w:rPr>
        <w:t>供应商</w:t>
      </w:r>
      <w:r>
        <w:rPr>
          <w:rFonts w:hint="eastAsia" w:ascii="宋体" w:hAnsi="宋体"/>
          <w:color w:val="auto"/>
          <w:szCs w:val="21"/>
        </w:rPr>
        <w:t>是指响应和符合竞争性磋商文件（以下简称磋商文件）规定资格条件且参与磋商竞争的法人。</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1.2.5 </w:t>
      </w:r>
      <w:r>
        <w:rPr>
          <w:rFonts w:hint="eastAsia" w:ascii="宋体" w:hAnsi="宋体"/>
          <w:b/>
          <w:color w:val="auto"/>
          <w:szCs w:val="21"/>
        </w:rPr>
        <w:t>工程</w:t>
      </w:r>
      <w:r>
        <w:rPr>
          <w:rFonts w:hint="eastAsia" w:ascii="宋体" w:hAnsi="宋体"/>
          <w:color w:val="auto"/>
          <w:szCs w:val="21"/>
        </w:rPr>
        <w:t>是指</w:t>
      </w:r>
      <w:r>
        <w:rPr>
          <w:rFonts w:hint="eastAsia"/>
          <w:color w:val="auto"/>
          <w:szCs w:val="21"/>
        </w:rPr>
        <w:t>本磋商文件中第</w:t>
      </w:r>
      <w:r>
        <w:rPr>
          <w:rFonts w:hint="eastAsia"/>
          <w:color w:val="auto"/>
          <w:szCs w:val="21"/>
          <w:lang w:val="en-US" w:eastAsia="zh-CN"/>
        </w:rPr>
        <w:t>五</w:t>
      </w:r>
      <w:r>
        <w:rPr>
          <w:rFonts w:hint="eastAsia"/>
          <w:color w:val="auto"/>
          <w:szCs w:val="21"/>
        </w:rPr>
        <w:t>章所述工程。</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1.2.6 </w:t>
      </w:r>
      <w:r>
        <w:rPr>
          <w:rFonts w:hint="eastAsia" w:ascii="宋体" w:hAnsi="宋体"/>
          <w:b/>
          <w:color w:val="auto"/>
          <w:szCs w:val="21"/>
        </w:rPr>
        <w:t>服务</w:t>
      </w:r>
      <w:r>
        <w:rPr>
          <w:rFonts w:hint="eastAsia" w:ascii="宋体" w:hAnsi="宋体"/>
          <w:color w:val="auto"/>
          <w:szCs w:val="21"/>
        </w:rPr>
        <w:t>是指为满足磋商文件要求和工程配套所提供的服务。</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1.2.7 </w:t>
      </w:r>
      <w:r>
        <w:rPr>
          <w:rFonts w:hint="eastAsia" w:ascii="宋体" w:hAnsi="宋体"/>
          <w:b/>
          <w:color w:val="auto"/>
          <w:szCs w:val="21"/>
        </w:rPr>
        <w:t>节能产品</w:t>
      </w:r>
      <w:r>
        <w:rPr>
          <w:rFonts w:hint="eastAsia" w:ascii="宋体" w:hAnsi="宋体"/>
          <w:color w:val="auto"/>
          <w:szCs w:val="21"/>
        </w:rPr>
        <w:t>指财政部、发展改革委、生态环境部等部门发布的《节能产品品目清单》中的产品。</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1.2.8 </w:t>
      </w:r>
      <w:r>
        <w:rPr>
          <w:rFonts w:hint="eastAsia" w:ascii="宋体" w:hAnsi="宋体"/>
          <w:b/>
          <w:color w:val="auto"/>
          <w:szCs w:val="21"/>
        </w:rPr>
        <w:t>环境标志产品</w:t>
      </w:r>
      <w:r>
        <w:rPr>
          <w:rFonts w:hint="eastAsia" w:ascii="宋体" w:hAnsi="宋体"/>
          <w:color w:val="auto"/>
          <w:szCs w:val="21"/>
        </w:rPr>
        <w:t>是指财政部、发展改革委、生态环境部等部门发布的《环境标志产品品目清单》中的产品。</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1.2.9 </w:t>
      </w:r>
      <w:r>
        <w:rPr>
          <w:rFonts w:hint="eastAsia" w:ascii="宋体" w:hAnsi="宋体" w:cs="宋体"/>
          <w:b/>
          <w:color w:val="auto"/>
          <w:kern w:val="0"/>
          <w:szCs w:val="21"/>
        </w:rPr>
        <w:t>进口产品</w:t>
      </w:r>
      <w:r>
        <w:rPr>
          <w:rFonts w:hint="eastAsia" w:ascii="宋体" w:hAnsi="宋体" w:cs="宋体"/>
          <w:color w:val="auto"/>
          <w:kern w:val="0"/>
          <w:szCs w:val="21"/>
        </w:rPr>
        <w:t>是指通过中国海关报关验放进入中国境内且产自关境外的产品，详见《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s="宋体"/>
          <w:color w:val="auto"/>
          <w:kern w:val="0"/>
          <w:szCs w:val="21"/>
        </w:rPr>
        <w:t>1.2.10</w:t>
      </w:r>
      <w:r>
        <w:rPr>
          <w:rFonts w:hint="eastAsia" w:ascii="宋体" w:hAnsi="宋体"/>
          <w:b/>
          <w:color w:val="auto"/>
          <w:szCs w:val="21"/>
        </w:rPr>
        <w:t>中小企业</w:t>
      </w:r>
      <w:r>
        <w:rPr>
          <w:rFonts w:ascii="宋体" w:hAnsi="宋体" w:cs="宋体"/>
          <w:color w:val="auto"/>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1.2.11 </w:t>
      </w:r>
      <w:r>
        <w:rPr>
          <w:rFonts w:hint="eastAsia" w:ascii="宋体" w:hAnsi="宋体"/>
          <w:b/>
          <w:color w:val="auto"/>
          <w:szCs w:val="21"/>
        </w:rPr>
        <w:t>监狱企业</w:t>
      </w:r>
      <w:r>
        <w:rPr>
          <w:rFonts w:hint="eastAsia" w:ascii="宋体" w:hAnsi="宋体"/>
          <w:color w:val="auto"/>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20" w:firstLineChars="200"/>
        <w:rPr>
          <w:rFonts w:hint="eastAsia" w:ascii="宋体" w:hAnsi="宋体"/>
          <w:color w:val="auto"/>
          <w:spacing w:val="6"/>
          <w:szCs w:val="21"/>
        </w:rPr>
      </w:pPr>
      <w:r>
        <w:rPr>
          <w:rFonts w:hint="eastAsia" w:ascii="宋体" w:hAnsi="宋体"/>
          <w:color w:val="auto"/>
          <w:szCs w:val="21"/>
        </w:rPr>
        <w:t xml:space="preserve">1.2.12 </w:t>
      </w:r>
      <w:r>
        <w:rPr>
          <w:rFonts w:hint="eastAsia" w:ascii="宋体" w:hAnsi="宋体" w:cs="宋体"/>
          <w:b/>
          <w:color w:val="auto"/>
          <w:kern w:val="0"/>
          <w:szCs w:val="21"/>
        </w:rPr>
        <w:t>残疾人福利性单位</w:t>
      </w:r>
      <w:r>
        <w:rPr>
          <w:rFonts w:hint="eastAsia" w:ascii="宋体" w:hAnsi="宋体" w:cs="宋体"/>
          <w:color w:val="auto"/>
          <w:kern w:val="0"/>
          <w:szCs w:val="21"/>
        </w:rPr>
        <w:t>是指符合</w:t>
      </w:r>
      <w:r>
        <w:rPr>
          <w:rFonts w:hint="eastAsia" w:ascii="宋体" w:hAnsi="宋体"/>
          <w:color w:val="auto"/>
          <w:spacing w:val="6"/>
          <w:szCs w:val="21"/>
        </w:rPr>
        <w:t>《财政部、民政部、中国残疾人联合会关于促进残疾人就业政府采购政策的通知》（财库[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pacing w:val="6"/>
          <w:szCs w:val="21"/>
        </w:rPr>
        <w:t>号）规定条件的单位。</w:t>
      </w:r>
    </w:p>
    <w:p>
      <w:pPr>
        <w:adjustRightInd w:val="0"/>
        <w:snapToGrid w:val="0"/>
        <w:spacing w:line="360" w:lineRule="auto"/>
        <w:ind w:firstLine="444" w:firstLineChars="200"/>
        <w:rPr>
          <w:rFonts w:hint="eastAsia" w:ascii="宋体" w:hAnsi="宋体"/>
          <w:color w:val="auto"/>
          <w:szCs w:val="21"/>
        </w:rPr>
      </w:pPr>
      <w:r>
        <w:rPr>
          <w:rFonts w:hint="eastAsia" w:ascii="宋体" w:hAnsi="宋体"/>
          <w:color w:val="auto"/>
          <w:spacing w:val="6"/>
          <w:szCs w:val="21"/>
        </w:rPr>
        <w:t>1.2.13</w:t>
      </w:r>
      <w:r>
        <w:rPr>
          <w:rFonts w:hint="eastAsia" w:ascii="宋体" w:hAnsi="宋体"/>
          <w:b/>
          <w:color w:val="auto"/>
          <w:szCs w:val="21"/>
        </w:rPr>
        <w:t>较大数额罚款</w:t>
      </w:r>
      <w:r>
        <w:rPr>
          <w:rFonts w:hint="eastAsia" w:ascii="宋体" w:hAnsi="宋体"/>
          <w:color w:val="auto"/>
          <w:szCs w:val="21"/>
        </w:rPr>
        <w:t>是指200万元以上罚款，法律、行政法规以及国务院有关部门明确规定相关领域“较大数额罚款”标准高于200万元的，从其规定。</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1.3 合格的供应商</w:t>
      </w:r>
    </w:p>
    <w:p>
      <w:pPr>
        <w:tabs>
          <w:tab w:val="left" w:pos="7665"/>
        </w:tabs>
        <w:spacing w:line="360" w:lineRule="auto"/>
        <w:ind w:firstLine="411" w:firstLineChars="196"/>
        <w:rPr>
          <w:rFonts w:hint="eastAsia" w:ascii="宋体" w:hAnsi="宋体"/>
          <w:color w:val="auto"/>
          <w:szCs w:val="21"/>
        </w:rPr>
      </w:pPr>
      <w:r>
        <w:rPr>
          <w:rFonts w:hint="eastAsia" w:ascii="宋体" w:hAnsi="宋体"/>
          <w:color w:val="auto"/>
          <w:szCs w:val="21"/>
        </w:rPr>
        <w:t>1.3.1 合格的供应商应具备以下条件：</w:t>
      </w:r>
    </w:p>
    <w:p>
      <w:pPr>
        <w:tabs>
          <w:tab w:val="left" w:pos="7665"/>
        </w:tabs>
        <w:spacing w:line="360" w:lineRule="auto"/>
        <w:ind w:firstLine="420" w:firstLineChars="200"/>
        <w:rPr>
          <w:rFonts w:hint="eastAsia" w:ascii="宋体" w:hAnsi="宋体"/>
          <w:color w:val="auto"/>
          <w:spacing w:val="-4"/>
          <w:szCs w:val="21"/>
        </w:rPr>
      </w:pPr>
      <w:r>
        <w:rPr>
          <w:rFonts w:hint="eastAsia" w:ascii="宋体" w:hAnsi="宋体"/>
          <w:color w:val="auto"/>
          <w:szCs w:val="21"/>
        </w:rPr>
        <w:t>（1）具备且满足磋商文件规定的供应商资格条件</w:t>
      </w:r>
      <w:r>
        <w:rPr>
          <w:rFonts w:hint="eastAsia" w:ascii="宋体" w:hAnsi="宋体"/>
          <w:color w:val="auto"/>
          <w:spacing w:val="-4"/>
          <w:szCs w:val="21"/>
        </w:rPr>
        <w:t>；</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（2）从采购代理机构获取了磋商文件；</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（3）遵守国家和地方有关的法律法规、规章和规范性文件要求。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1.3.2 供应商不得存在下列情形之一：</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隶属关系或者其他利害关系，且可能影响磋商公正性；</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（2）与本采购项目其他供应商的法定代表人（或者负责人）为同一人；</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（3）与本采购项目其他供应商存在控股、管理关系；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（4）为本项目采购代理机构；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（5）为本项目代理磋商的为其采购代理机构；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（6）为本项目提供整体设计、规范编制或者项目管理、监理、检测、咨询服务；</w:t>
      </w:r>
    </w:p>
    <w:p>
      <w:pPr>
        <w:adjustRightInd w:val="0"/>
        <w:snapToGrid w:val="0"/>
        <w:spacing w:line="360" w:lineRule="auto"/>
        <w:ind w:firstLine="420" w:firstLineChars="200"/>
        <w:rPr>
          <w:rFonts w:hint="eastAsia" w:ascii="宋体" w:hAnsi="宋体"/>
          <w:bCs/>
          <w:color w:val="auto"/>
          <w:szCs w:val="21"/>
        </w:rPr>
      </w:pPr>
      <w:r>
        <w:rPr>
          <w:rFonts w:hint="eastAsia" w:ascii="宋体" w:hAnsi="宋体"/>
          <w:color w:val="auto"/>
          <w:szCs w:val="21"/>
        </w:rPr>
        <w:t>（7）</w:t>
      </w:r>
      <w:r>
        <w:rPr>
          <w:rFonts w:hint="eastAsia" w:ascii="宋体" w:hAnsi="宋体"/>
          <w:bCs/>
          <w:color w:val="auto"/>
          <w:szCs w:val="21"/>
        </w:rPr>
        <w:t>受到刑事处罚；</w:t>
      </w:r>
    </w:p>
    <w:p>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（8）受到“较大数额罚款</w:t>
      </w:r>
      <w:r>
        <w:rPr>
          <w:rFonts w:ascii="宋体" w:hAnsi="宋体"/>
          <w:bCs/>
          <w:color w:val="auto"/>
          <w:szCs w:val="21"/>
        </w:rPr>
        <w:t>”</w:t>
      </w:r>
      <w:r>
        <w:rPr>
          <w:rFonts w:hint="eastAsia" w:ascii="宋体" w:hAnsi="宋体"/>
          <w:bCs/>
          <w:color w:val="auto"/>
          <w:szCs w:val="21"/>
        </w:rPr>
        <w:t>的行政处罚；</w:t>
      </w:r>
    </w:p>
    <w:p>
      <w:pPr>
        <w:adjustRightInd w:val="0"/>
        <w:snapToGrid w:val="0"/>
        <w:spacing w:line="360" w:lineRule="auto"/>
        <w:rPr>
          <w:rFonts w:hint="eastAsia" w:ascii="宋体" w:hAnsi="宋体"/>
          <w:bCs/>
          <w:color w:val="auto"/>
          <w:szCs w:val="21"/>
        </w:rPr>
      </w:pPr>
      <w:r>
        <w:rPr>
          <w:rFonts w:hint="eastAsia" w:ascii="宋体" w:hAnsi="宋体"/>
          <w:bCs/>
          <w:color w:val="auto"/>
          <w:szCs w:val="21"/>
        </w:rPr>
        <w:t xml:space="preserve">    （9）被责令停产停业、暂扣或者吊销许可证、暂扣或者吊销执照的行政处罚；</w:t>
      </w:r>
    </w:p>
    <w:p>
      <w:pPr>
        <w:adjustRightInd w:val="0"/>
        <w:snapToGrid w:val="0"/>
        <w:spacing w:line="360" w:lineRule="auto"/>
        <w:ind w:firstLine="420" w:firstLineChars="200"/>
        <w:rPr>
          <w:rFonts w:hint="eastAsia" w:ascii="宋体" w:hAnsi="宋体"/>
          <w:color w:val="auto"/>
          <w:szCs w:val="21"/>
        </w:rPr>
      </w:pPr>
      <w:r>
        <w:rPr>
          <w:rFonts w:hint="eastAsia" w:ascii="宋体" w:hAnsi="宋体"/>
          <w:bCs/>
          <w:color w:val="auto"/>
          <w:szCs w:val="21"/>
        </w:rPr>
        <w:t>（10）</w:t>
      </w:r>
      <w:r>
        <w:rPr>
          <w:rFonts w:hint="eastAsia" w:ascii="宋体" w:hAnsi="宋体"/>
          <w:color w:val="auto"/>
          <w:szCs w:val="21"/>
        </w:rPr>
        <w:t>被列入失信被执行人名单；</w:t>
      </w:r>
    </w:p>
    <w:p>
      <w:pPr>
        <w:adjustRightInd w:val="0"/>
        <w:snapToGrid w:val="0"/>
        <w:spacing w:line="360" w:lineRule="auto"/>
        <w:ind w:firstLine="420" w:firstLineChars="200"/>
        <w:rPr>
          <w:rFonts w:hint="eastAsia" w:ascii="宋体" w:hAnsi="宋体"/>
          <w:bCs/>
          <w:color w:val="auto"/>
          <w:szCs w:val="21"/>
        </w:rPr>
      </w:pPr>
      <w:r>
        <w:rPr>
          <w:rFonts w:hint="eastAsia" w:ascii="宋体" w:hAnsi="宋体"/>
          <w:color w:val="auto"/>
          <w:szCs w:val="21"/>
        </w:rPr>
        <w:t>（11）被列入重大税收违法案件当事人名单；</w:t>
      </w:r>
    </w:p>
    <w:p>
      <w:pPr>
        <w:adjustRightInd w:val="0"/>
        <w:snapToGrid w:val="0"/>
        <w:spacing w:line="360" w:lineRule="auto"/>
        <w:ind w:firstLine="420" w:firstLineChars="200"/>
        <w:rPr>
          <w:rFonts w:hint="eastAsia" w:ascii="宋体" w:hAnsi="宋体"/>
          <w:color w:val="auto"/>
          <w:szCs w:val="21"/>
        </w:rPr>
      </w:pPr>
      <w:r>
        <w:rPr>
          <w:rFonts w:hint="eastAsia" w:ascii="宋体" w:hAnsi="宋体"/>
          <w:bCs/>
          <w:color w:val="auto"/>
          <w:szCs w:val="21"/>
        </w:rPr>
        <w:t>（12）被禁止在一至三年内参加政府采购活动或存在</w:t>
      </w:r>
      <w:r>
        <w:rPr>
          <w:rFonts w:hint="eastAsia" w:ascii="宋体" w:hAnsi="宋体"/>
          <w:color w:val="auto"/>
          <w:szCs w:val="21"/>
        </w:rPr>
        <w:t>财政部门认定的其他重大违法记录；</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（13）在最近三年内有严重违约或者重大工程质量问题；</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（14）被行政主管部门暂停或取消</w:t>
      </w:r>
      <w:r>
        <w:rPr>
          <w:rFonts w:hint="eastAsia" w:ascii="宋体" w:hAnsi="宋体"/>
          <w:color w:val="auto"/>
          <w:szCs w:val="21"/>
          <w:lang w:eastAsia="zh-CN"/>
        </w:rPr>
        <w:t>磋商</w:t>
      </w:r>
      <w:r>
        <w:rPr>
          <w:rFonts w:hint="eastAsia" w:ascii="宋体" w:hAnsi="宋体"/>
          <w:color w:val="auto"/>
          <w:szCs w:val="21"/>
        </w:rPr>
        <w:t>资格；</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（15）法律法规规定的其他情形。</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lang w:eastAsia="zh-CN"/>
        </w:rPr>
      </w:pPr>
      <w:bookmarkStart w:id="4" w:name="_Toc217446037"/>
      <w:bookmarkStart w:id="5" w:name="_Toc183682345"/>
      <w:bookmarkStart w:id="6" w:name="_Toc183582208"/>
      <w:r>
        <w:rPr>
          <w:rFonts w:hint="eastAsia" w:ascii="宋体" w:hAnsi="宋体" w:eastAsia="宋体" w:cs="宋体"/>
          <w:b/>
          <w:color w:val="auto"/>
          <w:sz w:val="30"/>
          <w:szCs w:val="30"/>
        </w:rPr>
        <w:t>1.4 合格的</w:t>
      </w:r>
      <w:r>
        <w:rPr>
          <w:rFonts w:hint="eastAsia" w:ascii="宋体" w:hAnsi="宋体" w:cs="宋体"/>
          <w:b/>
          <w:color w:val="auto"/>
          <w:sz w:val="30"/>
          <w:szCs w:val="30"/>
          <w:lang w:val="en-US" w:eastAsia="zh-CN"/>
        </w:rPr>
        <w:t>服务</w:t>
      </w:r>
    </w:p>
    <w:p>
      <w:pPr>
        <w:tabs>
          <w:tab w:val="left" w:pos="747"/>
        </w:tabs>
        <w:snapToGrid w:val="0"/>
        <w:spacing w:line="360" w:lineRule="auto"/>
        <w:ind w:firstLine="420" w:firstLineChars="200"/>
        <w:rPr>
          <w:rFonts w:hint="eastAsia" w:ascii="宋体" w:hAnsi="宋体"/>
          <w:color w:val="auto"/>
          <w:szCs w:val="21"/>
        </w:rPr>
      </w:pPr>
      <w:r>
        <w:rPr>
          <w:rFonts w:hint="eastAsia" w:ascii="宋体" w:hAnsi="宋体"/>
          <w:color w:val="auto"/>
          <w:szCs w:val="21"/>
        </w:rPr>
        <w:t>1.4.1 供应商提供的所有服务，必须是合法来源，符合国家有关标准和规范，并满足磋商文件规定的服务要求。</w:t>
      </w:r>
    </w:p>
    <w:p>
      <w:pPr>
        <w:tabs>
          <w:tab w:val="left" w:pos="747"/>
        </w:tabs>
        <w:snapToGrid w:val="0"/>
        <w:spacing w:line="360" w:lineRule="auto"/>
        <w:ind w:firstLine="420" w:firstLineChars="200"/>
        <w:rPr>
          <w:rFonts w:ascii="宋体" w:hAnsi="宋体"/>
          <w:color w:val="auto"/>
          <w:szCs w:val="21"/>
        </w:rPr>
      </w:pPr>
      <w:r>
        <w:rPr>
          <w:rFonts w:hint="eastAsia" w:ascii="宋体" w:hAnsi="宋体"/>
          <w:color w:val="auto"/>
          <w:szCs w:val="21"/>
        </w:rPr>
        <w:t>若本项目包括提供货物的，所供货物亦必须是合法生产、合法来源，符合国家有关标准要求，并满足磋商文件规定的规格、参数、质量、有效期、售后服务及供应商须承担的运输、安装、技术支持、培训和磋商文件规定的其它伴随服务等要求。</w:t>
      </w:r>
    </w:p>
    <w:p>
      <w:pPr>
        <w:tabs>
          <w:tab w:val="left" w:pos="747"/>
        </w:tabs>
        <w:snapToGrid w:val="0"/>
        <w:spacing w:line="360" w:lineRule="auto"/>
        <w:ind w:firstLine="420" w:firstLineChars="200"/>
        <w:rPr>
          <w:rFonts w:hint="eastAsia" w:ascii="宋体" w:hAnsi="宋体"/>
          <w:color w:val="auto"/>
          <w:szCs w:val="21"/>
        </w:rPr>
      </w:pPr>
      <w:r>
        <w:rPr>
          <w:rFonts w:hint="eastAsia" w:ascii="宋体" w:hAnsi="宋体"/>
          <w:color w:val="auto"/>
          <w:szCs w:val="21"/>
        </w:rPr>
        <w:t>1.4.2 采购人有权拒绝接受任何不合格的服务，由此产生的费用及相关后果均由供应商自行承担。</w:t>
      </w:r>
    </w:p>
    <w:p>
      <w:pPr>
        <w:pStyle w:val="10"/>
        <w:spacing w:before="120" w:beforeLines="50" w:after="120" w:afterLines="50" w:line="360" w:lineRule="auto"/>
        <w:ind w:firstLine="0"/>
        <w:rPr>
          <w:rFonts w:hint="eastAsia" w:ascii="宋体" w:hAnsi="宋体"/>
          <w:b/>
          <w:bCs/>
          <w:color w:val="auto"/>
          <w:sz w:val="30"/>
          <w:szCs w:val="30"/>
        </w:rPr>
      </w:pPr>
      <w:bookmarkStart w:id="7" w:name="_Toc217446047"/>
      <w:r>
        <w:rPr>
          <w:rFonts w:hint="eastAsia" w:ascii="宋体" w:hAnsi="宋体"/>
          <w:b/>
          <w:bCs/>
          <w:color w:val="auto"/>
          <w:sz w:val="30"/>
          <w:szCs w:val="30"/>
        </w:rPr>
        <w:t>1.5 知识产权</w:t>
      </w:r>
      <w:bookmarkEnd w:id="7"/>
    </w:p>
    <w:p>
      <w:pPr>
        <w:pStyle w:val="10"/>
        <w:spacing w:line="360" w:lineRule="auto"/>
        <w:ind w:firstLine="420" w:firstLineChars="200"/>
        <w:rPr>
          <w:rFonts w:hint="eastAsia" w:ascii="宋体" w:hAnsi="宋体"/>
          <w:color w:val="auto"/>
          <w:sz w:val="21"/>
          <w:szCs w:val="21"/>
        </w:rPr>
      </w:pPr>
      <w:r>
        <w:rPr>
          <w:rFonts w:hint="eastAsia" w:ascii="宋体" w:hAnsi="宋体"/>
          <w:color w:val="auto"/>
          <w:sz w:val="21"/>
          <w:szCs w:val="21"/>
        </w:rPr>
        <w:t>1.5.1 供应商应保证在本项目提供的任何服务和货物（包括部分使用）时，不会产生因第三方提出侵犯其专利权、商标权或其它知识产权而引起的法律和经济纠纷，如因专利权、商标权或其它知识产权而引起法律和经济纠纷，由供应商承担所有相关责任。</w:t>
      </w:r>
    </w:p>
    <w:p>
      <w:pPr>
        <w:pStyle w:val="10"/>
        <w:spacing w:line="360" w:lineRule="auto"/>
        <w:ind w:firstLine="420" w:firstLineChars="200"/>
        <w:rPr>
          <w:rFonts w:hint="eastAsia" w:ascii="宋体" w:hAnsi="宋体"/>
          <w:color w:val="auto"/>
          <w:sz w:val="21"/>
          <w:szCs w:val="21"/>
        </w:rPr>
      </w:pPr>
      <w:r>
        <w:rPr>
          <w:rFonts w:hint="eastAsia" w:ascii="宋体" w:hAnsi="宋体"/>
          <w:color w:val="auto"/>
          <w:sz w:val="21"/>
          <w:szCs w:val="21"/>
        </w:rPr>
        <w:t>1.5.2 采购人享有本项目实施过程中产生的知识成果及知识产权。</w:t>
      </w:r>
    </w:p>
    <w:p>
      <w:pPr>
        <w:spacing w:line="360" w:lineRule="auto"/>
        <w:ind w:firstLine="420" w:firstLineChars="200"/>
        <w:rPr>
          <w:rFonts w:hint="eastAsia" w:ascii="宋体" w:hAnsi="宋体"/>
          <w:color w:val="auto"/>
          <w:szCs w:val="21"/>
        </w:rPr>
      </w:pPr>
      <w:r>
        <w:rPr>
          <w:rFonts w:hint="eastAsia" w:ascii="宋体" w:hAnsi="宋体"/>
          <w:color w:val="auto"/>
          <w:szCs w:val="21"/>
        </w:rPr>
        <w:t>1.5.3 供应商如欲在项目实施过程中采用自有知识成果，需在响应文件中声明，并提供相关知识产权证明文件。使用该知识成果后，供应商需提供开发接口（如有）和开发手册等技术文档，并承诺提供无限期技术支持，采购人享有永久使用权。</w:t>
      </w:r>
    </w:p>
    <w:p>
      <w:pPr>
        <w:spacing w:line="360" w:lineRule="auto"/>
        <w:ind w:firstLine="420" w:firstLineChars="200"/>
        <w:rPr>
          <w:rFonts w:hint="eastAsia" w:ascii="宋体" w:hAnsi="宋体"/>
          <w:color w:val="auto"/>
          <w:szCs w:val="21"/>
        </w:rPr>
      </w:pPr>
      <w:r>
        <w:rPr>
          <w:rFonts w:hint="eastAsia" w:ascii="宋体" w:hAnsi="宋体"/>
          <w:color w:val="auto"/>
          <w:szCs w:val="21"/>
        </w:rPr>
        <w:t>1.5.4 如采用供应商所不拥有的知识产权，则在报价中必须包括合法获取该知识产权的相关费用。</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1.5.5 如供应商提供计算机办公设备的，应当按照《国务院办公厅关于进一步做好政府机关使用正版软件工作的通知》（国办发〔</w:t>
      </w:r>
      <w:r>
        <w:rPr>
          <w:rFonts w:ascii="宋体" w:hAnsi="宋体"/>
          <w:color w:val="auto"/>
          <w:szCs w:val="21"/>
        </w:rPr>
        <w:t>2010</w:t>
      </w:r>
      <w:r>
        <w:rPr>
          <w:rFonts w:hint="eastAsia" w:ascii="宋体" w:hAnsi="宋体"/>
          <w:color w:val="auto"/>
          <w:szCs w:val="21"/>
        </w:rPr>
        <w:t>〕</w:t>
      </w:r>
      <w:r>
        <w:rPr>
          <w:rFonts w:ascii="宋体" w:hAnsi="宋体"/>
          <w:color w:val="auto"/>
          <w:szCs w:val="21"/>
        </w:rPr>
        <w:t xml:space="preserve">47 </w:t>
      </w:r>
      <w:r>
        <w:rPr>
          <w:rFonts w:hint="eastAsia" w:ascii="宋体" w:hAnsi="宋体"/>
          <w:color w:val="auto"/>
          <w:szCs w:val="21"/>
        </w:rPr>
        <w:t>号）和《财政部关于进一步做好政府机关使用正版软件工作的通知》（财预〔</w:t>
      </w:r>
      <w:r>
        <w:rPr>
          <w:rFonts w:ascii="宋体" w:hAnsi="宋体"/>
          <w:color w:val="auto"/>
          <w:szCs w:val="21"/>
        </w:rPr>
        <w:t>2010</w:t>
      </w:r>
      <w:r>
        <w:rPr>
          <w:rFonts w:hint="eastAsia" w:ascii="宋体" w:hAnsi="宋体"/>
          <w:color w:val="auto"/>
          <w:szCs w:val="21"/>
        </w:rPr>
        <w:t>〕</w:t>
      </w:r>
      <w:r>
        <w:rPr>
          <w:rFonts w:ascii="宋体" w:hAnsi="宋体"/>
          <w:color w:val="auto"/>
          <w:szCs w:val="21"/>
        </w:rPr>
        <w:t xml:space="preserve">536 </w:t>
      </w:r>
      <w:r>
        <w:rPr>
          <w:rFonts w:hint="eastAsia" w:ascii="宋体" w:hAnsi="宋体"/>
          <w:color w:val="auto"/>
          <w:szCs w:val="21"/>
        </w:rPr>
        <w:t>号）的要求，预装正版操作系统软件的计算机产品。</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1.6 磋商费用</w:t>
      </w:r>
    </w:p>
    <w:p>
      <w:pPr>
        <w:tabs>
          <w:tab w:val="left" w:pos="7665"/>
        </w:tabs>
        <w:spacing w:line="360" w:lineRule="auto"/>
        <w:ind w:firstLine="430" w:firstLineChars="205"/>
        <w:rPr>
          <w:rFonts w:hint="eastAsia" w:ascii="宋体" w:hAnsi="宋体"/>
          <w:color w:val="auto"/>
          <w:szCs w:val="21"/>
        </w:rPr>
      </w:pPr>
      <w:r>
        <w:rPr>
          <w:rFonts w:hint="eastAsia" w:ascii="宋体" w:hAnsi="宋体"/>
          <w:color w:val="auto"/>
          <w:szCs w:val="21"/>
        </w:rPr>
        <w:t>不论磋商结果如何，供应商应自行承担所有与准备和参加磋商相关的全部费用。</w:t>
      </w:r>
    </w:p>
    <w:p>
      <w:pPr>
        <w:autoSpaceDE w:val="0"/>
        <w:autoSpaceDN w:val="0"/>
        <w:spacing w:before="120" w:beforeLines="50" w:after="120" w:afterLines="50" w:line="360" w:lineRule="auto"/>
        <w:rPr>
          <w:rFonts w:ascii="宋体" w:hAnsi="宋体"/>
          <w:b/>
          <w:color w:val="auto"/>
          <w:sz w:val="30"/>
          <w:szCs w:val="30"/>
          <w:lang w:val="zh-CN"/>
        </w:rPr>
      </w:pPr>
      <w:r>
        <w:rPr>
          <w:rFonts w:hint="eastAsia" w:ascii="宋体" w:hAnsi="宋体"/>
          <w:b/>
          <w:color w:val="auto"/>
          <w:sz w:val="30"/>
          <w:szCs w:val="30"/>
          <w:lang w:val="zh-CN"/>
        </w:rPr>
        <w:t xml:space="preserve">1.7 </w:t>
      </w:r>
      <w:r>
        <w:rPr>
          <w:rFonts w:ascii="宋体" w:hAnsi="宋体"/>
          <w:b/>
          <w:color w:val="auto"/>
          <w:sz w:val="30"/>
          <w:szCs w:val="30"/>
          <w:lang w:val="zh-CN"/>
        </w:rPr>
        <w:t>保密</w:t>
      </w:r>
    </w:p>
    <w:p>
      <w:pPr>
        <w:autoSpaceDE w:val="0"/>
        <w:autoSpaceDN w:val="0"/>
        <w:spacing w:line="360" w:lineRule="auto"/>
        <w:ind w:firstLine="420" w:firstLineChars="200"/>
        <w:rPr>
          <w:rFonts w:hint="eastAsia" w:ascii="宋体" w:hAnsi="宋体"/>
          <w:b/>
          <w:color w:val="auto"/>
          <w:sz w:val="30"/>
          <w:szCs w:val="30"/>
        </w:rPr>
      </w:pPr>
      <w:r>
        <w:rPr>
          <w:rFonts w:ascii="宋体" w:hAnsi="宋体"/>
          <w:color w:val="auto"/>
          <w:szCs w:val="21"/>
          <w:lang w:val="zh-CN"/>
        </w:rPr>
        <w:t>参与采购活动的当事人应对</w:t>
      </w:r>
      <w:r>
        <w:rPr>
          <w:rFonts w:hint="eastAsia" w:ascii="宋体" w:hAnsi="宋体"/>
          <w:color w:val="auto"/>
          <w:szCs w:val="21"/>
          <w:lang w:val="zh-CN"/>
        </w:rPr>
        <w:t>磋商文件</w:t>
      </w:r>
      <w:r>
        <w:rPr>
          <w:rFonts w:ascii="宋体" w:hAnsi="宋体"/>
          <w:color w:val="auto"/>
          <w:szCs w:val="21"/>
          <w:lang w:val="zh-CN"/>
        </w:rPr>
        <w:t xml:space="preserve">和响应文件中的商业秘密、技术秘密和个人隐私等保密，违者应对由此造成的后果承担法律责任。 </w:t>
      </w:r>
    </w:p>
    <w:p>
      <w:pPr>
        <w:tabs>
          <w:tab w:val="left" w:pos="7665"/>
        </w:tabs>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1.8语言文字</w:t>
      </w:r>
    </w:p>
    <w:p>
      <w:pPr>
        <w:tabs>
          <w:tab w:val="left" w:pos="7665"/>
        </w:tabs>
        <w:spacing w:line="360" w:lineRule="auto"/>
        <w:ind w:firstLine="405"/>
        <w:rPr>
          <w:rFonts w:hint="eastAsia" w:ascii="宋体" w:hAnsi="宋体"/>
          <w:color w:val="auto"/>
          <w:szCs w:val="21"/>
        </w:rPr>
      </w:pPr>
      <w:r>
        <w:rPr>
          <w:rFonts w:hint="eastAsia" w:ascii="宋体" w:hAnsi="宋体"/>
          <w:color w:val="auto"/>
          <w:szCs w:val="21"/>
        </w:rPr>
        <w:t>1.8.1 磋商文件与响应文件使用的语言为中文。专用术语使用外文的，应附有中文注释。</w:t>
      </w:r>
    </w:p>
    <w:p>
      <w:pPr>
        <w:spacing w:line="360" w:lineRule="auto"/>
        <w:ind w:firstLine="420" w:firstLineChars="200"/>
        <w:rPr>
          <w:rFonts w:hint="eastAsia" w:ascii="宋体" w:hAnsi="宋体"/>
          <w:color w:val="auto"/>
          <w:szCs w:val="21"/>
        </w:rPr>
      </w:pPr>
      <w:r>
        <w:rPr>
          <w:rFonts w:hint="eastAsia" w:ascii="宋体" w:hAnsi="宋体"/>
          <w:color w:val="auto"/>
          <w:szCs w:val="21"/>
        </w:rPr>
        <w:t>1.8.2 响应文件中如附有外文资料，必须逐一对应翻译成中文并加盖供应商单位章后附在相关外文资料后面，否则，供应商的响应文件将作为无效响应文件处理。</w:t>
      </w:r>
    </w:p>
    <w:p>
      <w:pPr>
        <w:pStyle w:val="11"/>
        <w:adjustRightInd w:val="0"/>
        <w:snapToGrid w:val="0"/>
        <w:spacing w:line="360" w:lineRule="auto"/>
        <w:ind w:firstLine="420" w:firstLineChars="200"/>
        <w:rPr>
          <w:rFonts w:hint="eastAsia"/>
          <w:color w:val="auto"/>
        </w:rPr>
      </w:pPr>
      <w:r>
        <w:rPr>
          <w:rFonts w:hint="eastAsia"/>
          <w:color w:val="auto"/>
        </w:rPr>
        <w:t>1.8.3 响应文件中翻译的中文资料与外文资料如果出现差异和矛盾时，以中文为准。但不能故意错误翻译，否则，供应商的响应文件将作为无效响应文件处理。</w:t>
      </w:r>
      <w:r>
        <w:rPr>
          <w:rFonts w:hint="eastAsia"/>
          <w:color w:val="auto"/>
          <w:kern w:val="0"/>
        </w:rPr>
        <w:t>必要时采购人可以要求供应商提供附有公证书的中文翻译文件或者与原版文件签章相一致的中文翻译文件。</w:t>
      </w:r>
    </w:p>
    <w:p>
      <w:pPr>
        <w:tabs>
          <w:tab w:val="left" w:pos="7665"/>
        </w:tabs>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1.9计量单位</w:t>
      </w:r>
    </w:p>
    <w:p>
      <w:pPr>
        <w:tabs>
          <w:tab w:val="left" w:pos="7665"/>
        </w:tabs>
        <w:spacing w:line="360" w:lineRule="auto"/>
        <w:ind w:firstLine="405"/>
        <w:rPr>
          <w:rFonts w:hint="eastAsia" w:ascii="宋体" w:hAnsi="宋体"/>
          <w:color w:val="auto"/>
          <w:szCs w:val="21"/>
        </w:rPr>
      </w:pPr>
      <w:r>
        <w:rPr>
          <w:rFonts w:hint="eastAsia" w:ascii="宋体" w:hAnsi="宋体"/>
          <w:color w:val="auto"/>
          <w:szCs w:val="21"/>
        </w:rPr>
        <w:t>所有计量单位均采用中华人民共和国法定计量单位。</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1.10 磋商前答疑会或现场考察</w:t>
      </w:r>
    </w:p>
    <w:p>
      <w:pPr>
        <w:tabs>
          <w:tab w:val="left" w:pos="7665"/>
        </w:tabs>
        <w:spacing w:line="360" w:lineRule="auto"/>
        <w:ind w:firstLine="405"/>
        <w:rPr>
          <w:rFonts w:hint="eastAsia" w:ascii="宋体" w:hAnsi="宋体"/>
          <w:color w:val="auto"/>
          <w:szCs w:val="21"/>
        </w:rPr>
      </w:pPr>
      <w:r>
        <w:rPr>
          <w:rFonts w:hint="eastAsia" w:ascii="宋体" w:hAnsi="宋体"/>
          <w:color w:val="auto"/>
          <w:szCs w:val="21"/>
        </w:rPr>
        <w:t>1.10.1 根据供应商须知前附表规定召开磋商前答疑会或组织供应商对项目现场进行考察的，采购人或采购代理机构按供应商须知前附表规定的时间和地点召开磋商前答疑会或组织现场考察，澄清供应商的问题，供应商可按要求在规定的时间和地点参加。</w:t>
      </w:r>
    </w:p>
    <w:p>
      <w:pPr>
        <w:adjustRightInd w:val="0"/>
        <w:snapToGrid w:val="0"/>
        <w:spacing w:line="360" w:lineRule="auto"/>
        <w:ind w:firstLine="367" w:firstLineChars="175"/>
        <w:rPr>
          <w:rFonts w:hint="eastAsia" w:ascii="宋体" w:hAnsi="宋体"/>
          <w:color w:val="auto"/>
          <w:szCs w:val="21"/>
        </w:rPr>
      </w:pPr>
      <w:r>
        <w:rPr>
          <w:rFonts w:hint="eastAsia" w:ascii="宋体" w:hAnsi="宋体"/>
          <w:color w:val="auto"/>
          <w:szCs w:val="21"/>
        </w:rPr>
        <w:t>1.10.2 磋商前答疑会或现场考察后，采购人或采购代理机构对供应商所提问题的澄清，以书面形式通知所有获取了磋商文件的供应商。该澄清内容为磋商文件的组成部分。</w:t>
      </w:r>
    </w:p>
    <w:p>
      <w:pPr>
        <w:adjustRightInd w:val="0"/>
        <w:snapToGrid w:val="0"/>
        <w:spacing w:line="360" w:lineRule="auto"/>
        <w:ind w:firstLine="367" w:firstLineChars="175"/>
        <w:rPr>
          <w:rFonts w:hint="eastAsia" w:ascii="宋体" w:hAnsi="宋体"/>
          <w:color w:val="auto"/>
          <w:szCs w:val="21"/>
        </w:rPr>
      </w:pPr>
      <w:r>
        <w:rPr>
          <w:rFonts w:hint="eastAsia" w:ascii="宋体" w:hAnsi="宋体"/>
          <w:color w:val="auto"/>
          <w:szCs w:val="21"/>
        </w:rPr>
        <w:t>1.10.3 采购人或采购代理机构不对供应商现场考察而做出的推论、理解和结论负责。一旦成交，成交供应商不得以任何借口，提出额外补偿，或延长合同期限的要求。</w:t>
      </w:r>
    </w:p>
    <w:p>
      <w:pPr>
        <w:adjustRightInd w:val="0"/>
        <w:snapToGrid w:val="0"/>
        <w:spacing w:line="360" w:lineRule="auto"/>
        <w:ind w:firstLine="367" w:firstLineChars="175"/>
        <w:rPr>
          <w:rFonts w:hint="eastAsia" w:ascii="宋体" w:hAnsi="宋体"/>
          <w:color w:val="auto"/>
          <w:szCs w:val="21"/>
        </w:rPr>
      </w:pPr>
      <w:r>
        <w:rPr>
          <w:rFonts w:hint="eastAsia" w:ascii="宋体" w:hAnsi="宋体"/>
          <w:color w:val="auto"/>
          <w:szCs w:val="21"/>
        </w:rPr>
        <w:t>1.10.4 由于未参加现场考察或磋商前答疑会而导致对项目实际情况不了解，影响响应文件编制、响应报价准确性、综合因素响应不全面等问题的，由供应商自行承担不利评审后果。</w:t>
      </w:r>
    </w:p>
    <w:bookmarkEnd w:id="4"/>
    <w:bookmarkEnd w:id="5"/>
    <w:bookmarkEnd w:id="6"/>
    <w:p>
      <w:pPr>
        <w:adjustRightInd w:val="0"/>
        <w:snapToGrid w:val="0"/>
        <w:spacing w:before="120" w:beforeLines="50" w:after="120" w:afterLines="50" w:line="360" w:lineRule="auto"/>
        <w:jc w:val="left"/>
        <w:rPr>
          <w:rFonts w:ascii="宋体" w:hAnsi="宋体"/>
          <w:b/>
          <w:color w:val="auto"/>
          <w:sz w:val="32"/>
          <w:szCs w:val="32"/>
        </w:rPr>
      </w:pPr>
      <w:bookmarkStart w:id="8" w:name="_Toc27102"/>
      <w:r>
        <w:rPr>
          <w:rFonts w:hint="eastAsia" w:ascii="宋体" w:hAnsi="宋体"/>
          <w:b/>
          <w:color w:val="auto"/>
          <w:sz w:val="32"/>
          <w:szCs w:val="32"/>
        </w:rPr>
        <w:t>1.11响应与偏离</w:t>
      </w:r>
    </w:p>
    <w:p>
      <w:pPr>
        <w:adjustRightInd w:val="0"/>
        <w:snapToGrid w:val="0"/>
        <w:spacing w:line="360" w:lineRule="auto"/>
        <w:ind w:firstLine="420" w:firstLineChars="200"/>
        <w:rPr>
          <w:rFonts w:ascii="宋体" w:hAnsi="宋体"/>
          <w:color w:val="auto"/>
        </w:rPr>
      </w:pPr>
      <w:r>
        <w:rPr>
          <w:rFonts w:hint="eastAsia" w:ascii="宋体" w:hAnsi="宋体"/>
          <w:color w:val="auto"/>
        </w:rPr>
        <w:t>1.11.1响应文件应当对磋商文件实质性要求和条件作出满足性或有利于采购人的响应，否则，供应商的响应文件无效。</w:t>
      </w:r>
    </w:p>
    <w:p>
      <w:pPr>
        <w:adjustRightInd w:val="0"/>
        <w:snapToGrid w:val="0"/>
        <w:spacing w:line="360" w:lineRule="auto"/>
        <w:ind w:firstLine="420" w:firstLineChars="200"/>
        <w:rPr>
          <w:rFonts w:ascii="宋体" w:hAnsi="宋体"/>
          <w:color w:val="auto"/>
        </w:rPr>
      </w:pPr>
      <w:r>
        <w:rPr>
          <w:rFonts w:hint="eastAsia" w:ascii="宋体" w:hAnsi="宋体"/>
          <w:color w:val="auto"/>
        </w:rPr>
        <w:t>1.11.2</w:t>
      </w:r>
      <w:r>
        <w:rPr>
          <w:rFonts w:hint="eastAsia" w:ascii="宋体" w:hAnsi="宋体"/>
          <w:b/>
          <w:color w:val="auto"/>
        </w:rPr>
        <w:t>偏离</w:t>
      </w:r>
      <w:r>
        <w:rPr>
          <w:rFonts w:hint="eastAsia" w:ascii="宋体" w:hAnsi="宋体"/>
          <w:color w:val="auto"/>
        </w:rPr>
        <w:t>是指响应文件不响应或者不满足磋商文件提出的要求和条件，分为实质性偏离和非实质性偏离。</w:t>
      </w:r>
    </w:p>
    <w:p>
      <w:pPr>
        <w:adjustRightInd w:val="0"/>
        <w:snapToGrid w:val="0"/>
        <w:spacing w:line="360" w:lineRule="auto"/>
        <w:ind w:firstLine="420" w:firstLineChars="200"/>
        <w:rPr>
          <w:rFonts w:ascii="宋体" w:hAnsi="宋体"/>
          <w:color w:val="auto"/>
        </w:rPr>
      </w:pPr>
      <w:r>
        <w:rPr>
          <w:rFonts w:hint="eastAsia" w:ascii="宋体" w:hAnsi="宋体"/>
          <w:color w:val="auto"/>
        </w:rPr>
        <w:t>1.11.3除法律、法规和磋商文件规定的其他响应无效情形外，磋商文件中用“</w:t>
      </w:r>
      <w:r>
        <w:rPr>
          <w:rFonts w:hint="eastAsia" w:ascii="宋体" w:hAnsi="宋体"/>
          <w:bCs/>
          <w:color w:val="auto"/>
          <w:szCs w:val="21"/>
        </w:rPr>
        <w:t>☆</w:t>
      </w:r>
      <w:r>
        <w:rPr>
          <w:rFonts w:hint="eastAsia" w:ascii="宋体" w:hAnsi="宋体"/>
          <w:color w:val="auto"/>
        </w:rPr>
        <w:t>”符号标明的条款为实质性要求和条件，响应文件对其中任何一条的偏离，为实质性偏离，</w:t>
      </w:r>
      <w:r>
        <w:rPr>
          <w:rFonts w:hint="eastAsia" w:ascii="宋体" w:hAnsi="宋体"/>
          <w:b/>
          <w:color w:val="auto"/>
        </w:rPr>
        <w:t>其响应文件无效</w:t>
      </w:r>
      <w:r>
        <w:rPr>
          <w:rFonts w:hint="eastAsia" w:ascii="宋体" w:hAnsi="宋体"/>
          <w:color w:val="auto"/>
        </w:rPr>
        <w:t>。</w:t>
      </w:r>
    </w:p>
    <w:p>
      <w:pPr>
        <w:adjustRightInd w:val="0"/>
        <w:snapToGrid w:val="0"/>
        <w:spacing w:line="360" w:lineRule="auto"/>
        <w:ind w:firstLine="420" w:firstLineChars="200"/>
        <w:jc w:val="left"/>
        <w:rPr>
          <w:rFonts w:hint="eastAsia" w:ascii="宋体" w:hAnsi="宋体"/>
          <w:color w:val="auto"/>
        </w:rPr>
      </w:pPr>
      <w:r>
        <w:rPr>
          <w:rFonts w:hint="eastAsia" w:ascii="宋体" w:hAnsi="宋体"/>
          <w:color w:val="auto"/>
        </w:rPr>
        <w:t>1.11.4 响应</w:t>
      </w:r>
      <w:r>
        <w:rPr>
          <w:rFonts w:hint="eastAsia" w:ascii="宋体" w:hAnsi="宋体"/>
          <w:color w:val="auto"/>
          <w:szCs w:val="21"/>
        </w:rPr>
        <w:t>文件偏离磋商文件的非实质性要求和条件，为非实质性偏离。非实质性偏离的范围和项数应当符合供应商须知前附表的规定，超出偏离范围和最高项数的</w:t>
      </w:r>
      <w:r>
        <w:rPr>
          <w:rFonts w:hint="eastAsia" w:ascii="宋体" w:hAnsi="宋体"/>
          <w:color w:val="auto"/>
        </w:rPr>
        <w:t>响应文件无效。</w:t>
      </w:r>
    </w:p>
    <w:p>
      <w:pPr>
        <w:adjustRightInd w:val="0"/>
        <w:snapToGrid w:val="0"/>
        <w:spacing w:line="360" w:lineRule="auto"/>
        <w:ind w:firstLine="420" w:firstLineChars="200"/>
        <w:jc w:val="left"/>
        <w:rPr>
          <w:rFonts w:hint="eastAsia" w:ascii="宋体" w:hAnsi="宋体"/>
          <w:color w:val="auto"/>
        </w:rPr>
      </w:pPr>
      <w:r>
        <w:rPr>
          <w:rFonts w:hint="eastAsia" w:ascii="宋体" w:hAnsi="宋体"/>
          <w:color w:val="auto"/>
        </w:rPr>
        <w:t>1.11.5 响应文件对磋商文件的全部偏离，均应在响应文件商务条款偏离表和技术参数偏离表中列明，除列明的内容外，视为供应商响应响应</w:t>
      </w:r>
      <w:r>
        <w:rPr>
          <w:rFonts w:hint="eastAsia" w:ascii="宋体" w:hAnsi="宋体"/>
          <w:color w:val="auto"/>
          <w:lang w:val="en-US" w:eastAsia="zh-CN"/>
        </w:rPr>
        <w:t>磋商</w:t>
      </w:r>
      <w:r>
        <w:rPr>
          <w:rFonts w:hint="eastAsia" w:ascii="宋体" w:hAnsi="宋体"/>
          <w:color w:val="auto"/>
        </w:rPr>
        <w:t>文件的全部要求。</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rPr>
        <w:t>1.11.6 在磋商过程中，磋商小组若根据磋商文件和磋商情况实质性变动采购需求中的技术、服务要求以及合同草案条款的，供应商据此重新提交的响应文件，也适用本条款。</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r>
        <w:rPr>
          <w:rFonts w:hint="eastAsia" w:ascii="宋体" w:hAnsi="宋体" w:eastAsia="宋体" w:cs="宋体"/>
          <w:color w:val="auto"/>
        </w:rPr>
        <w:t>2.磋商文件</w:t>
      </w:r>
      <w:bookmarkEnd w:id="8"/>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2.1 磋商文件的组成</w:t>
      </w:r>
    </w:p>
    <w:p>
      <w:pPr>
        <w:tabs>
          <w:tab w:val="left" w:pos="7665"/>
        </w:tabs>
        <w:spacing w:before="120" w:beforeLines="50" w:line="360" w:lineRule="auto"/>
        <w:ind w:firstLine="420" w:firstLineChars="200"/>
        <w:rPr>
          <w:rFonts w:hint="eastAsia" w:ascii="宋体" w:hAnsi="宋体"/>
          <w:color w:val="auto"/>
          <w:szCs w:val="21"/>
        </w:rPr>
      </w:pPr>
      <w:r>
        <w:rPr>
          <w:rFonts w:hint="eastAsia" w:ascii="宋体" w:hAnsi="宋体"/>
          <w:color w:val="auto"/>
          <w:szCs w:val="21"/>
        </w:rPr>
        <w:t>本磋商文件包括以下内容：</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（1）竞争性磋商公告；</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（2）供应商须知；</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（3）资格审查办法；</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（4）磋商办法；</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（5）采购需求；</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（6）政府采购合同条款；</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（7）响应文件格式；</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（8）供应商须知前附表规定的其他材料。</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根据本章第1.9条款、第2.2条款款对磋商文件所作的澄清、修改，构成磋商文件的组成部分。</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2.2 磋商文件的澄清和修改</w:t>
      </w:r>
    </w:p>
    <w:p>
      <w:pPr>
        <w:tabs>
          <w:tab w:val="left" w:pos="720"/>
        </w:tabs>
        <w:spacing w:line="360" w:lineRule="auto"/>
        <w:ind w:firstLine="420" w:firstLineChars="200"/>
        <w:rPr>
          <w:rFonts w:hint="eastAsia" w:ascii="宋体" w:hAnsi="宋体"/>
          <w:color w:val="auto"/>
          <w:szCs w:val="21"/>
        </w:rPr>
      </w:pPr>
      <w:r>
        <w:rPr>
          <w:rFonts w:hint="eastAsia" w:ascii="宋体" w:hAnsi="宋体"/>
          <w:color w:val="auto"/>
          <w:szCs w:val="21"/>
        </w:rPr>
        <w:t>2.2.1 在提交首次响应文件截止时间前，采购代理机构无论出于何种原因，可以对磋商文件进行澄清或者修改。</w:t>
      </w:r>
    </w:p>
    <w:p>
      <w:pPr>
        <w:spacing w:line="360" w:lineRule="auto"/>
        <w:ind w:firstLine="420" w:firstLineChars="200"/>
        <w:rPr>
          <w:rFonts w:hint="eastAsia" w:ascii="宋体" w:hAnsi="宋体"/>
          <w:color w:val="auto"/>
          <w:szCs w:val="21"/>
        </w:rPr>
      </w:pPr>
      <w:r>
        <w:rPr>
          <w:rFonts w:hint="eastAsia" w:ascii="宋体" w:hAnsi="宋体"/>
          <w:color w:val="auto"/>
          <w:szCs w:val="21"/>
        </w:rPr>
        <w:t>2.2.2 采购人或采购代理机构可以对已发出的磋商文件进行必要的澄清或者修改，澄清或修改的内容可能影响响应文件编制的，应当在提交首次响应文件截止时间</w:t>
      </w:r>
      <w:r>
        <w:rPr>
          <w:rFonts w:hint="eastAsia" w:ascii="宋体" w:hAnsi="宋体"/>
          <w:b/>
          <w:color w:val="auto"/>
          <w:szCs w:val="21"/>
        </w:rPr>
        <w:t>5</w:t>
      </w:r>
      <w:r>
        <w:rPr>
          <w:rFonts w:hint="eastAsia" w:ascii="宋体" w:hAnsi="宋体"/>
          <w:color w:val="auto"/>
          <w:szCs w:val="21"/>
        </w:rPr>
        <w:t>日前，以书面形式将澄清或者修改的内容通知所有获取磋商文件的供应商，同时在原信息发布媒体上发布更正公告；供应商在收到上述通知后，应立即以书面形式向采购代理机构确认；不足</w:t>
      </w:r>
      <w:r>
        <w:rPr>
          <w:rFonts w:hint="eastAsia" w:ascii="宋体" w:hAnsi="宋体" w:cs="TimesNewRomanPSMT"/>
          <w:b/>
          <w:color w:val="auto"/>
          <w:szCs w:val="21"/>
        </w:rPr>
        <w:t>5</w:t>
      </w:r>
      <w:r>
        <w:rPr>
          <w:rFonts w:hint="eastAsia" w:ascii="宋体" w:hAnsi="宋体"/>
          <w:color w:val="auto"/>
          <w:szCs w:val="21"/>
        </w:rPr>
        <w:t>日的，将相应顺延提交首次响应文件截止时间。</w:t>
      </w:r>
    </w:p>
    <w:p>
      <w:pPr>
        <w:spacing w:line="360" w:lineRule="auto"/>
        <w:ind w:firstLine="420" w:firstLineChars="200"/>
        <w:rPr>
          <w:rFonts w:hint="eastAsia" w:ascii="宋体" w:hAnsi="宋体"/>
          <w:color w:val="auto"/>
          <w:szCs w:val="21"/>
        </w:rPr>
      </w:pPr>
      <w:r>
        <w:rPr>
          <w:rFonts w:hint="eastAsia" w:ascii="宋体" w:hAnsi="宋体"/>
          <w:color w:val="auto"/>
          <w:szCs w:val="21"/>
        </w:rPr>
        <w:t>2.2</w:t>
      </w:r>
      <w:r>
        <w:rPr>
          <w:rFonts w:hint="eastAsia" w:ascii="宋体" w:hAnsi="宋体"/>
          <w:bCs/>
          <w:color w:val="auto"/>
          <w:szCs w:val="21"/>
        </w:rPr>
        <w:t xml:space="preserve">.3 </w:t>
      </w:r>
      <w:r>
        <w:rPr>
          <w:rFonts w:hint="eastAsia" w:ascii="宋体" w:hAnsi="宋体"/>
          <w:color w:val="auto"/>
          <w:szCs w:val="21"/>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w:t>
      </w:r>
      <w:r>
        <w:rPr>
          <w:rFonts w:hint="eastAsia" w:ascii="宋体" w:hAnsi="宋体"/>
          <w:b/>
          <w:color w:val="auto"/>
          <w:szCs w:val="21"/>
        </w:rPr>
        <w:t>3</w:t>
      </w:r>
      <w:r>
        <w:rPr>
          <w:rFonts w:hint="eastAsia" w:ascii="宋体" w:hAnsi="宋体"/>
          <w:color w:val="auto"/>
          <w:szCs w:val="21"/>
        </w:rPr>
        <w:t>日前按磋商文件中的联系方式，以书面形式向采购代理机构提出，采购代理机构应当在</w:t>
      </w:r>
      <w:r>
        <w:rPr>
          <w:rFonts w:hint="eastAsia" w:ascii="宋体" w:hAnsi="宋体"/>
          <w:b/>
          <w:color w:val="auto"/>
          <w:szCs w:val="21"/>
        </w:rPr>
        <w:t>2</w:t>
      </w:r>
      <w:r>
        <w:rPr>
          <w:rFonts w:hint="eastAsia" w:ascii="宋体" w:hAnsi="宋体"/>
          <w:color w:val="auto"/>
          <w:szCs w:val="21"/>
        </w:rPr>
        <w:t>日内，以书面形式予以答复（答复中不包括问题的来源），或认为有必要召开答疑会。超过该时间收到的询问或需要澄清的内容，采购代理机构有权不予答复。</w:t>
      </w:r>
    </w:p>
    <w:p>
      <w:pPr>
        <w:spacing w:line="360" w:lineRule="auto"/>
        <w:ind w:firstLine="420" w:firstLineChars="200"/>
        <w:rPr>
          <w:rFonts w:hint="eastAsia" w:ascii="宋体" w:hAnsi="宋体"/>
          <w:color w:val="auto"/>
          <w:szCs w:val="21"/>
        </w:rPr>
      </w:pPr>
      <w:r>
        <w:rPr>
          <w:rFonts w:hint="eastAsia" w:ascii="宋体" w:hAnsi="宋体"/>
          <w:color w:val="auto"/>
          <w:szCs w:val="21"/>
        </w:rPr>
        <w:t>2.2.4 在提交首次响应文件截止时间前，采购代理机构可以视采购具体情况，延长提交首次响应文件截止时间，并将变更时间以书面形式通知所有获取了磋商文件的供应商，同时在原信息发布媒体上发布更正公告。</w:t>
      </w:r>
    </w:p>
    <w:p>
      <w:pPr>
        <w:spacing w:line="360" w:lineRule="auto"/>
        <w:ind w:firstLine="420"/>
        <w:rPr>
          <w:rFonts w:hint="eastAsia" w:ascii="宋体"/>
          <w:color w:val="auto"/>
          <w:szCs w:val="21"/>
        </w:rPr>
      </w:pPr>
      <w:r>
        <w:rPr>
          <w:rFonts w:hint="eastAsia" w:ascii="宋体" w:hAnsi="宋体"/>
          <w:color w:val="auto"/>
          <w:szCs w:val="21"/>
        </w:rPr>
        <w:t xml:space="preserve">2.2.5 </w:t>
      </w:r>
      <w:r>
        <w:rPr>
          <w:rFonts w:hint="eastAsia" w:ascii="宋体"/>
          <w:color w:val="auto"/>
          <w:szCs w:val="21"/>
        </w:rPr>
        <w:t>当磋商文件的</w:t>
      </w:r>
      <w:r>
        <w:rPr>
          <w:rFonts w:hint="eastAsia" w:ascii="宋体" w:hAnsi="宋体"/>
          <w:color w:val="auto"/>
          <w:szCs w:val="21"/>
        </w:rPr>
        <w:t>澄清、答复、修改或补充通知与磋商文件</w:t>
      </w:r>
      <w:r>
        <w:rPr>
          <w:rFonts w:hint="eastAsia" w:ascii="宋体"/>
          <w:color w:val="auto"/>
          <w:szCs w:val="21"/>
        </w:rPr>
        <w:t>就同一内容表述不一致时，以最后发出的书面文件内容为准。</w:t>
      </w:r>
    </w:p>
    <w:p>
      <w:pPr>
        <w:spacing w:line="360" w:lineRule="auto"/>
        <w:ind w:firstLine="420"/>
        <w:rPr>
          <w:rFonts w:hint="eastAsia" w:ascii="宋体" w:hAnsi="宋体" w:eastAsia="宋体" w:cs="Times New Roman"/>
          <w:color w:val="auto"/>
          <w:szCs w:val="21"/>
        </w:rPr>
      </w:pPr>
      <w:r>
        <w:rPr>
          <w:rFonts w:hint="eastAsia" w:ascii="宋体" w:hAnsi="宋体" w:eastAsia="宋体" w:cs="Times New Roman"/>
          <w:color w:val="auto"/>
          <w:szCs w:val="21"/>
        </w:rPr>
        <w:t>2.2.6上述书面通知，按照获取磋商文件的潜在供应商提供的联系方式发出，因提供的信息有误导致通知延迟或无法通知的，采购人或采购代理机构不承担责任。</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2.3磋商文件的解释权</w:t>
      </w:r>
    </w:p>
    <w:p>
      <w:pPr>
        <w:pStyle w:val="5"/>
        <w:spacing w:line="360" w:lineRule="auto"/>
        <w:ind w:firstLineChars="200"/>
        <w:rPr>
          <w:rFonts w:hint="eastAsia" w:ascii="宋体" w:hAnsi="宋体"/>
          <w:color w:val="auto"/>
          <w:szCs w:val="21"/>
        </w:rPr>
      </w:pPr>
      <w:r>
        <w:rPr>
          <w:rFonts w:hint="eastAsia" w:ascii="宋体" w:hAnsi="宋体"/>
          <w:color w:val="auto"/>
          <w:szCs w:val="21"/>
        </w:rPr>
        <w:t>磋商文件的解释权归采购代理机构，如发现磋商文件内容与现行法律法规不相符的情况，以现行法律法规为准。</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9" w:name="_Toc1082"/>
      <w:bookmarkStart w:id="10" w:name="_Toc217446042"/>
      <w:bookmarkStart w:id="11" w:name="_Toc183582214"/>
      <w:bookmarkStart w:id="12" w:name="_Toc77400780"/>
      <w:bookmarkStart w:id="13" w:name="_Toc183682351"/>
      <w:bookmarkStart w:id="14" w:name="_Toc89075876"/>
      <w:r>
        <w:rPr>
          <w:rFonts w:hint="eastAsia" w:ascii="宋体" w:hAnsi="宋体" w:eastAsia="宋体" w:cs="宋体"/>
          <w:color w:val="auto"/>
        </w:rPr>
        <w:t>3.供应商</w:t>
      </w:r>
      <w:bookmarkEnd w:id="9"/>
    </w:p>
    <w:bookmarkEnd w:id="10"/>
    <w:bookmarkEnd w:id="11"/>
    <w:bookmarkEnd w:id="12"/>
    <w:bookmarkEnd w:id="13"/>
    <w:bookmarkEnd w:id="14"/>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3.1供应商资格要求</w:t>
      </w:r>
    </w:p>
    <w:p>
      <w:pPr>
        <w:widowControl/>
        <w:adjustRightInd w:val="0"/>
        <w:snapToGrid w:val="0"/>
        <w:spacing w:line="360" w:lineRule="auto"/>
        <w:ind w:firstLine="422" w:firstLineChars="200"/>
        <w:jc w:val="left"/>
        <w:rPr>
          <w:rFonts w:hint="eastAsia" w:ascii="宋体" w:hAnsi="宋体" w:cs="宋体"/>
          <w:color w:val="auto"/>
          <w:kern w:val="0"/>
          <w:szCs w:val="21"/>
          <w:lang w:val="zh-CN"/>
        </w:rPr>
      </w:pPr>
      <w:r>
        <w:rPr>
          <w:rFonts w:hint="eastAsia" w:ascii="宋体" w:hAnsi="宋体"/>
          <w:b/>
          <w:color w:val="auto"/>
          <w:szCs w:val="21"/>
        </w:rPr>
        <w:t>3.1.1</w:t>
      </w:r>
      <w:r>
        <w:rPr>
          <w:rFonts w:hint="eastAsia" w:ascii="宋体" w:hAnsi="宋体"/>
          <w:color w:val="auto"/>
          <w:szCs w:val="21"/>
        </w:rPr>
        <w:t xml:space="preserve"> </w:t>
      </w:r>
      <w:r>
        <w:rPr>
          <w:rFonts w:hint="eastAsia" w:ascii="宋体" w:hAnsi="宋体"/>
          <w:b/>
          <w:color w:val="auto"/>
          <w:szCs w:val="21"/>
        </w:rPr>
        <w:t>基本资格条件</w:t>
      </w:r>
      <w:r>
        <w:rPr>
          <w:rFonts w:hint="eastAsia" w:ascii="宋体" w:hAnsi="宋体"/>
          <w:color w:val="auto"/>
          <w:szCs w:val="21"/>
        </w:rPr>
        <w:t xml:space="preserve">。 </w:t>
      </w:r>
      <w:r>
        <w:rPr>
          <w:rFonts w:hint="eastAsia" w:ascii="宋体" w:hAnsi="宋体" w:cs="宋体"/>
          <w:color w:val="auto"/>
          <w:kern w:val="0"/>
          <w:szCs w:val="21"/>
        </w:rPr>
        <w:t>供应商应符合《中华人民共和国政府采购法》第二十二条第一款规定，</w:t>
      </w:r>
      <w:r>
        <w:rPr>
          <w:rFonts w:hint="eastAsia" w:ascii="宋体" w:hAnsi="宋体" w:cs="宋体"/>
          <w:color w:val="auto"/>
          <w:kern w:val="0"/>
          <w:szCs w:val="21"/>
          <w:lang w:val="zh-CN"/>
        </w:rPr>
        <w:t>并按照《政府采购法实施条例》第十七条规定提供下列材料：</w:t>
      </w:r>
    </w:p>
    <w:p>
      <w:pPr>
        <w:widowControl/>
        <w:adjustRightInd w:val="0"/>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（1）供应商的营业执照等证明文件；</w:t>
      </w:r>
    </w:p>
    <w:p>
      <w:pPr>
        <w:autoSpaceDE w:val="0"/>
        <w:autoSpaceDN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（2）</w:t>
      </w:r>
      <w:r>
        <w:rPr>
          <w:rFonts w:hint="eastAsia" w:ascii="宋体" w:hAnsi="宋体"/>
          <w:color w:val="auto"/>
          <w:szCs w:val="21"/>
        </w:rPr>
        <w:t>法定代表人（单位负责人）参加磋商的，提供本人身份证复印件并出示身份证原件；法定代表人（单位负责人）授权他人参加磋商的，提供法定代表人（单位负责人）委托授权书并出示被授权代表的身份证原件；</w:t>
      </w:r>
    </w:p>
    <w:p>
      <w:pPr>
        <w:autoSpaceDE w:val="0"/>
        <w:autoSpaceDN w:val="0"/>
        <w:spacing w:line="360" w:lineRule="auto"/>
        <w:ind w:firstLine="420" w:firstLineChars="200"/>
        <w:rPr>
          <w:rFonts w:hint="eastAsia" w:ascii="宋体" w:hAnsi="宋体" w:eastAsia="宋体" w:cs="宋体"/>
          <w:color w:val="auto"/>
          <w:kern w:val="0"/>
          <w:szCs w:val="21"/>
          <w:lang w:val="zh-CN"/>
        </w:rPr>
      </w:pPr>
      <w:r>
        <w:rPr>
          <w:rFonts w:hint="eastAsia" w:ascii="宋体" w:hAnsi="宋体" w:cs="宋体"/>
          <w:color w:val="auto"/>
          <w:kern w:val="0"/>
          <w:szCs w:val="21"/>
          <w:lang w:val="zh-CN"/>
        </w:rPr>
        <w:t>（3）财务</w:t>
      </w:r>
      <w:r>
        <w:rPr>
          <w:rFonts w:hint="eastAsia" w:ascii="宋体" w:hAnsi="宋体" w:eastAsia="宋体" w:cs="宋体"/>
          <w:color w:val="auto"/>
          <w:kern w:val="0"/>
          <w:szCs w:val="21"/>
          <w:lang w:val="zh-CN"/>
        </w:rPr>
        <w:t>状况报告：提供</w:t>
      </w:r>
      <w:r>
        <w:rPr>
          <w:rFonts w:hint="eastAsia" w:ascii="宋体" w:hAnsi="宋体" w:cs="宋体"/>
          <w:color w:val="auto"/>
          <w:kern w:val="0"/>
          <w:szCs w:val="21"/>
          <w:lang w:val="en-US" w:eastAsia="zh-CN"/>
        </w:rPr>
        <w:t>2021年或</w:t>
      </w:r>
      <w:r>
        <w:rPr>
          <w:rFonts w:hint="eastAsia" w:ascii="宋体" w:hAnsi="宋体" w:eastAsia="宋体" w:cs="宋体"/>
          <w:color w:val="auto"/>
          <w:kern w:val="0"/>
          <w:szCs w:val="21"/>
          <w:lang w:val="en-US" w:eastAsia="zh-CN"/>
        </w:rPr>
        <w:t>2022</w:t>
      </w:r>
      <w:r>
        <w:rPr>
          <w:rFonts w:hint="eastAsia" w:ascii="宋体" w:hAnsi="宋体" w:eastAsia="宋体" w:cs="宋体"/>
          <w:color w:val="auto"/>
          <w:kern w:val="0"/>
          <w:szCs w:val="21"/>
          <w:lang w:val="zh-CN"/>
        </w:rPr>
        <w:t>年度经审计的供应商财务会计报告或者</w:t>
      </w:r>
      <w:r>
        <w:rPr>
          <w:rFonts w:hint="eastAsia" w:ascii="宋体" w:hAnsi="宋体" w:eastAsia="宋体" w:cs="宋体"/>
          <w:color w:val="auto"/>
          <w:kern w:val="0"/>
          <w:szCs w:val="21"/>
          <w:lang w:val="en-US" w:eastAsia="zh-CN"/>
        </w:rPr>
        <w:t>本项目竞争性磋商公告发布之日至响应文件提交截止时间的</w:t>
      </w:r>
      <w:r>
        <w:rPr>
          <w:rFonts w:hint="eastAsia" w:ascii="宋体" w:hAnsi="宋体" w:eastAsia="宋体" w:cs="宋体"/>
          <w:color w:val="auto"/>
          <w:kern w:val="0"/>
          <w:szCs w:val="21"/>
          <w:lang w:val="zh-CN"/>
        </w:rPr>
        <w:t>银行资信</w:t>
      </w:r>
      <w:r>
        <w:rPr>
          <w:rFonts w:hint="eastAsia" w:ascii="宋体" w:hAnsi="宋体" w:eastAsia="宋体" w:cs="宋体"/>
          <w:color w:val="auto"/>
          <w:kern w:val="0"/>
          <w:szCs w:val="21"/>
          <w:lang w:val="en-US" w:eastAsia="zh-CN"/>
        </w:rPr>
        <w:t>证明</w:t>
      </w:r>
      <w:r>
        <w:rPr>
          <w:rFonts w:hint="eastAsia" w:ascii="宋体" w:hAnsi="宋体" w:eastAsia="宋体" w:cs="宋体"/>
          <w:color w:val="auto"/>
          <w:kern w:val="0"/>
          <w:szCs w:val="21"/>
          <w:lang w:val="zh-CN"/>
        </w:rPr>
        <w:t>；</w:t>
      </w:r>
    </w:p>
    <w:p>
      <w:pPr>
        <w:autoSpaceDE w:val="0"/>
        <w:autoSpaceDN w:val="0"/>
        <w:spacing w:line="360" w:lineRule="auto"/>
        <w:ind w:firstLine="420" w:firstLineChars="200"/>
        <w:rPr>
          <w:rFonts w:ascii="宋体" w:hAnsi="宋体"/>
          <w:color w:val="auto"/>
          <w:szCs w:val="21"/>
        </w:rPr>
      </w:pPr>
      <w:r>
        <w:rPr>
          <w:rFonts w:hint="eastAsia" w:ascii="宋体" w:hAnsi="宋体" w:eastAsia="宋体" w:cs="宋体"/>
          <w:color w:val="auto"/>
          <w:kern w:val="0"/>
          <w:szCs w:val="21"/>
          <w:lang w:val="zh-CN"/>
        </w:rPr>
        <w:t>（4）税收缴纳证明：提供供应商自磋商前</w:t>
      </w:r>
      <w:r>
        <w:rPr>
          <w:rFonts w:hint="eastAsia" w:ascii="宋体" w:hAnsi="宋体" w:eastAsia="宋体" w:cs="宋体"/>
          <w:color w:val="auto"/>
          <w:kern w:val="0"/>
          <w:szCs w:val="21"/>
          <w:lang w:val="en-US" w:eastAsia="zh-CN"/>
        </w:rPr>
        <w:t>1年</w:t>
      </w:r>
      <w:r>
        <w:rPr>
          <w:rFonts w:hint="eastAsia" w:ascii="宋体" w:hAnsi="宋体" w:eastAsia="宋体" w:cs="宋体"/>
          <w:color w:val="auto"/>
          <w:kern w:val="0"/>
          <w:szCs w:val="21"/>
          <w:lang w:val="zh-CN"/>
        </w:rPr>
        <w:t>以来已缴纳任意时段完税凭证或税务机关开</w:t>
      </w:r>
      <w:r>
        <w:rPr>
          <w:rFonts w:hint="eastAsia" w:ascii="宋体" w:hAnsi="宋体"/>
          <w:color w:val="auto"/>
          <w:szCs w:val="21"/>
        </w:rPr>
        <w:t>具的完税证明（任意税种）；依法免税的应提供相关文件证明；</w:t>
      </w:r>
    </w:p>
    <w:p>
      <w:pPr>
        <w:spacing w:line="360" w:lineRule="auto"/>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社会保障资金缴纳证明</w:t>
      </w:r>
      <w:r>
        <w:rPr>
          <w:rFonts w:hint="eastAsia" w:ascii="宋体" w:hAnsi="宋体"/>
          <w:color w:val="auto"/>
          <w:szCs w:val="21"/>
        </w:rPr>
        <w:t>：提供供应商</w:t>
      </w:r>
      <w:r>
        <w:rPr>
          <w:rFonts w:hint="eastAsia" w:ascii="宋体" w:hAnsi="宋体" w:eastAsia="宋体" w:cs="Times New Roman"/>
          <w:color w:val="auto"/>
          <w:szCs w:val="21"/>
        </w:rPr>
        <w:t>自磋商前</w:t>
      </w:r>
      <w:r>
        <w:rPr>
          <w:rFonts w:hint="eastAsia" w:ascii="宋体" w:hAnsi="宋体" w:eastAsia="宋体" w:cs="Times New Roman"/>
          <w:color w:val="auto"/>
          <w:szCs w:val="21"/>
          <w:lang w:val="en-US" w:eastAsia="zh-CN"/>
        </w:rPr>
        <w:t>1年</w:t>
      </w:r>
      <w:r>
        <w:rPr>
          <w:rFonts w:hint="eastAsia" w:ascii="宋体" w:hAnsi="宋体" w:eastAsia="宋体" w:cs="Times New Roman"/>
          <w:color w:val="auto"/>
          <w:szCs w:val="21"/>
        </w:rPr>
        <w:t>以来已缴</w:t>
      </w:r>
      <w:r>
        <w:rPr>
          <w:rFonts w:ascii="宋体" w:hAnsi="宋体"/>
          <w:color w:val="auto"/>
          <w:szCs w:val="21"/>
        </w:rPr>
        <w:t>存的</w:t>
      </w:r>
      <w:r>
        <w:rPr>
          <w:rFonts w:hint="eastAsia" w:ascii="宋体" w:hAnsi="宋体"/>
          <w:color w:val="auto"/>
          <w:szCs w:val="21"/>
        </w:rPr>
        <w:t>任意时段</w:t>
      </w:r>
      <w:r>
        <w:rPr>
          <w:rFonts w:ascii="宋体" w:hAnsi="宋体"/>
          <w:color w:val="auto"/>
          <w:szCs w:val="21"/>
        </w:rPr>
        <w:t>的社会保障资金缴存单据或社保机构开具的社会保险参保缴费情况证明</w:t>
      </w:r>
      <w:r>
        <w:rPr>
          <w:rFonts w:hint="eastAsia" w:ascii="宋体" w:hAnsi="宋体"/>
          <w:color w:val="auto"/>
          <w:szCs w:val="21"/>
        </w:rPr>
        <w:t>；</w:t>
      </w:r>
      <w:r>
        <w:rPr>
          <w:rFonts w:ascii="宋体" w:hAnsi="宋体"/>
          <w:color w:val="auto"/>
          <w:szCs w:val="21"/>
        </w:rPr>
        <w:t>依法不需要缴纳社会保障资金的供应商应提供相关文件证明</w:t>
      </w:r>
      <w:r>
        <w:rPr>
          <w:rFonts w:hint="eastAsia" w:ascii="宋体" w:hAnsi="宋体"/>
          <w:color w:val="auto"/>
          <w:szCs w:val="21"/>
        </w:rPr>
        <w:t>；</w:t>
      </w:r>
    </w:p>
    <w:p>
      <w:pPr>
        <w:autoSpaceDE w:val="0"/>
        <w:autoSpaceDN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（6）提供</w:t>
      </w:r>
      <w:r>
        <w:rPr>
          <w:rFonts w:hint="eastAsia" w:ascii="宋体" w:hAnsi="宋体" w:cs="宋体"/>
          <w:color w:val="000000"/>
          <w:kern w:val="0"/>
          <w:szCs w:val="21"/>
          <w:lang w:val="en-US" w:eastAsia="zh-CN"/>
        </w:rPr>
        <w:t>供应商</w:t>
      </w:r>
      <w:r>
        <w:rPr>
          <w:rFonts w:hint="eastAsia" w:ascii="宋体" w:hAnsi="宋体" w:cs="宋体"/>
          <w:color w:val="000000"/>
          <w:kern w:val="0"/>
          <w:szCs w:val="21"/>
          <w:lang w:val="zh-CN"/>
        </w:rPr>
        <w:t>具备履行合同所必需的设备和专业技术能力的</w:t>
      </w:r>
      <w:r>
        <w:rPr>
          <w:rFonts w:hint="eastAsia" w:ascii="宋体" w:hAnsi="宋体" w:cs="宋体"/>
          <w:color w:val="000000"/>
          <w:kern w:val="0"/>
          <w:szCs w:val="21"/>
          <w:lang w:val="en-US" w:eastAsia="zh-CN"/>
        </w:rPr>
        <w:t>承诺函</w:t>
      </w:r>
      <w:r>
        <w:rPr>
          <w:rFonts w:hint="eastAsia" w:ascii="宋体" w:hAnsi="宋体" w:cs="宋体"/>
          <w:color w:val="000000"/>
          <w:kern w:val="0"/>
          <w:szCs w:val="21"/>
          <w:lang w:val="zh-CN"/>
        </w:rPr>
        <w:t>；</w:t>
      </w:r>
    </w:p>
    <w:p>
      <w:pPr>
        <w:spacing w:line="360" w:lineRule="auto"/>
        <w:ind w:left="-25" w:leftChars="-12" w:firstLine="420" w:firstLineChars="200"/>
        <w:rPr>
          <w:rFonts w:ascii="宋体" w:hAnsi="宋体"/>
          <w:color w:val="auto"/>
          <w:szCs w:val="21"/>
        </w:rPr>
      </w:pP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7</w:t>
      </w:r>
      <w:r>
        <w:rPr>
          <w:rFonts w:hint="eastAsia" w:ascii="宋体" w:hAnsi="宋体" w:cs="宋体"/>
          <w:color w:val="auto"/>
          <w:kern w:val="0"/>
          <w:szCs w:val="21"/>
          <w:lang w:val="zh-CN"/>
        </w:rPr>
        <w:t>）供应商</w:t>
      </w:r>
      <w:r>
        <w:rPr>
          <w:rFonts w:hint="eastAsia" w:ascii="宋体" w:hAnsi="宋体" w:cs="宋体"/>
          <w:color w:val="auto"/>
          <w:kern w:val="0"/>
          <w:szCs w:val="21"/>
        </w:rPr>
        <w:t>参加本次磋商前3年内，在经营活动中没有重大违法记录的书面声明</w:t>
      </w:r>
      <w:r>
        <w:rPr>
          <w:rFonts w:hint="eastAsia" w:ascii="宋体" w:hAnsi="宋体"/>
          <w:color w:val="auto"/>
          <w:szCs w:val="21"/>
        </w:rPr>
        <w:t>。</w:t>
      </w:r>
    </w:p>
    <w:p>
      <w:pPr>
        <w:autoSpaceDE w:val="0"/>
        <w:autoSpaceDN w:val="0"/>
        <w:spacing w:line="360" w:lineRule="auto"/>
        <w:ind w:firstLine="422" w:firstLineChars="200"/>
        <w:rPr>
          <w:rFonts w:hint="eastAsia" w:ascii="宋体" w:hAnsi="宋体"/>
          <w:color w:val="auto"/>
          <w:szCs w:val="21"/>
        </w:rPr>
      </w:pPr>
      <w:r>
        <w:rPr>
          <w:rFonts w:hint="eastAsia" w:ascii="宋体" w:hAnsi="宋体"/>
          <w:b/>
          <w:color w:val="auto"/>
          <w:szCs w:val="21"/>
        </w:rPr>
        <w:t>3.1.2 落实政府采购政策资格条件</w:t>
      </w:r>
      <w:r>
        <w:rPr>
          <w:rFonts w:hint="eastAsia" w:ascii="宋体" w:hAnsi="宋体"/>
          <w:color w:val="auto"/>
          <w:szCs w:val="21"/>
        </w:rPr>
        <w:t>。本采购项目属于</w:t>
      </w:r>
      <w:r>
        <w:rPr>
          <w:rFonts w:hint="eastAsia" w:ascii="宋体" w:hAnsi="宋体"/>
          <w:color w:val="auto"/>
          <w:szCs w:val="21"/>
          <w:lang w:val="en-US" w:eastAsia="zh-CN"/>
        </w:rPr>
        <w:t>非</w:t>
      </w:r>
      <w:r>
        <w:rPr>
          <w:rFonts w:hint="eastAsia" w:ascii="宋体" w:hAnsi="宋体"/>
          <w:color w:val="auto"/>
          <w:szCs w:val="21"/>
        </w:rPr>
        <w:t>专门面向中小企业采购的项目（包），无落实政府采购政策资格条件要求。</w:t>
      </w:r>
    </w:p>
    <w:p>
      <w:pPr>
        <w:widowControl/>
        <w:adjustRightInd w:val="0"/>
        <w:snapToGrid w:val="0"/>
        <w:spacing w:line="360" w:lineRule="auto"/>
        <w:ind w:firstLine="422" w:firstLineChars="200"/>
        <w:jc w:val="left"/>
        <w:rPr>
          <w:rFonts w:hint="eastAsia" w:ascii="宋体" w:hAnsi="宋体" w:cs="宋体"/>
          <w:color w:val="auto"/>
          <w:kern w:val="0"/>
          <w:szCs w:val="21"/>
          <w:lang w:val="zh-CN"/>
        </w:rPr>
      </w:pPr>
      <w:r>
        <w:rPr>
          <w:rFonts w:hint="eastAsia" w:ascii="宋体" w:hAnsi="宋体" w:cs="宋体"/>
          <w:b/>
          <w:color w:val="auto"/>
          <w:kern w:val="0"/>
          <w:szCs w:val="21"/>
        </w:rPr>
        <w:t>3.1.3 特定资格条件。</w:t>
      </w:r>
      <w:r>
        <w:rPr>
          <w:rFonts w:hint="eastAsia" w:ascii="宋体" w:hAnsi="宋体" w:cs="宋体"/>
          <w:color w:val="auto"/>
          <w:kern w:val="0"/>
          <w:szCs w:val="21"/>
        </w:rPr>
        <w:t>供应商应满足《中华人民共和国政府采购法》第二十二条第二款规定，</w:t>
      </w:r>
      <w:r>
        <w:rPr>
          <w:rFonts w:hint="eastAsia" w:ascii="宋体" w:hAnsi="宋体" w:cs="宋体"/>
          <w:color w:val="auto"/>
          <w:kern w:val="0"/>
          <w:szCs w:val="21"/>
          <w:lang w:val="zh-CN"/>
        </w:rPr>
        <w:t>并根据《政府采购法实施条例》第十七条规定提供证明材料。</w:t>
      </w:r>
    </w:p>
    <w:p>
      <w:pPr>
        <w:autoSpaceDE w:val="0"/>
        <w:autoSpaceDN w:val="0"/>
        <w:spacing w:line="360" w:lineRule="auto"/>
        <w:ind w:firstLine="630" w:firstLineChars="300"/>
        <w:rPr>
          <w:rFonts w:hint="eastAsia" w:ascii="宋体" w:hAnsi="宋体" w:cs="宋体"/>
          <w:color w:val="auto"/>
          <w:kern w:val="0"/>
          <w:szCs w:val="21"/>
          <w:lang w:val="zh-CN"/>
        </w:rPr>
      </w:pPr>
      <w:r>
        <w:rPr>
          <w:rFonts w:hint="eastAsia" w:ascii="宋体" w:hAnsi="宋体" w:cs="宋体"/>
          <w:color w:val="auto"/>
          <w:kern w:val="0"/>
          <w:szCs w:val="21"/>
          <w:lang w:val="zh-CN"/>
        </w:rPr>
        <w:t>3.1.3.1 供应商提供服务或产品属于特定行业有法定准入要求的，提供下列材料：</w:t>
      </w:r>
    </w:p>
    <w:p>
      <w:pPr>
        <w:autoSpaceDE w:val="0"/>
        <w:autoSpaceDN w:val="0"/>
        <w:spacing w:line="360" w:lineRule="auto"/>
        <w:ind w:firstLine="525" w:firstLineChars="250"/>
        <w:rPr>
          <w:rFonts w:hint="eastAsia" w:ascii="宋体" w:hAnsi="宋体" w:cs="宋体"/>
          <w:color w:val="auto"/>
          <w:kern w:val="0"/>
          <w:szCs w:val="21"/>
          <w:lang w:val="zh-CN"/>
        </w:rPr>
      </w:pPr>
      <w:r>
        <w:rPr>
          <w:rFonts w:hint="eastAsia" w:ascii="宋体" w:hAnsi="宋体" w:cs="宋体"/>
          <w:color w:val="auto"/>
          <w:kern w:val="0"/>
          <w:szCs w:val="21"/>
          <w:lang w:val="zh-CN"/>
        </w:rPr>
        <w:t>（9）供应商应具备</w:t>
      </w:r>
      <w:r>
        <w:rPr>
          <w:rFonts w:hint="eastAsia" w:ascii="宋体" w:hAnsi="宋体" w:cs="宋体"/>
          <w:color w:val="auto"/>
          <w:kern w:val="0"/>
          <w:szCs w:val="21"/>
          <w:u w:val="single"/>
          <w:lang w:val="en-US" w:eastAsia="zh-CN"/>
        </w:rPr>
        <w:t xml:space="preserve">     /     </w:t>
      </w:r>
      <w:r>
        <w:rPr>
          <w:rFonts w:hint="eastAsia" w:ascii="宋体" w:hAnsi="宋体" w:cs="宋体"/>
          <w:color w:val="auto"/>
          <w:kern w:val="0"/>
          <w:szCs w:val="21"/>
          <w:lang w:val="zh-CN"/>
        </w:rPr>
        <w:t>；</w:t>
      </w:r>
    </w:p>
    <w:p>
      <w:pPr>
        <w:autoSpaceDE w:val="0"/>
        <w:autoSpaceDN w:val="0"/>
        <w:spacing w:line="360" w:lineRule="auto"/>
        <w:ind w:firstLine="525" w:firstLineChars="250"/>
        <w:rPr>
          <w:rFonts w:hint="eastAsia" w:ascii="宋体" w:hAnsi="宋体" w:cs="宋体"/>
          <w:color w:val="auto"/>
          <w:kern w:val="0"/>
          <w:szCs w:val="21"/>
          <w:lang w:val="zh-CN"/>
        </w:rPr>
      </w:pPr>
      <w:r>
        <w:rPr>
          <w:rFonts w:hint="eastAsia" w:ascii="宋体" w:hAnsi="宋体" w:cs="宋体"/>
          <w:color w:val="auto"/>
          <w:kern w:val="0"/>
          <w:szCs w:val="21"/>
          <w:lang w:val="zh-CN"/>
        </w:rPr>
        <w:t>（10）联合体磋商的，联合体供应商至少一方具备</w:t>
      </w:r>
      <w:r>
        <w:rPr>
          <w:rFonts w:hint="eastAsia" w:ascii="宋体" w:hAnsi="宋体" w:cs="宋体"/>
          <w:color w:val="auto"/>
          <w:kern w:val="0"/>
          <w:szCs w:val="21"/>
          <w:u w:val="single"/>
          <w:lang w:val="zh-CN"/>
        </w:rPr>
        <w:t xml:space="preserve"> </w:t>
      </w:r>
      <w:r>
        <w:rPr>
          <w:rFonts w:hint="eastAsia" w:ascii="宋体" w:hAnsi="宋体" w:cs="宋体"/>
          <w:color w:val="auto"/>
          <w:kern w:val="0"/>
          <w:szCs w:val="21"/>
          <w:u w:val="single"/>
          <w:lang w:val="en-US" w:eastAsia="zh-CN"/>
        </w:rPr>
        <w:t xml:space="preserve">  /   </w:t>
      </w:r>
      <w:r>
        <w:rPr>
          <w:rFonts w:hint="eastAsia" w:ascii="宋体" w:hAnsi="宋体" w:cs="宋体"/>
          <w:color w:val="auto"/>
          <w:kern w:val="0"/>
          <w:szCs w:val="21"/>
          <w:lang w:val="zh-CN"/>
        </w:rPr>
        <w:t>；</w:t>
      </w:r>
    </w:p>
    <w:p>
      <w:pPr>
        <w:autoSpaceDE w:val="0"/>
        <w:autoSpaceDN w:val="0"/>
        <w:spacing w:line="360" w:lineRule="auto"/>
        <w:ind w:firstLine="630" w:firstLineChars="300"/>
        <w:rPr>
          <w:rFonts w:hint="eastAsia" w:ascii="宋体" w:hAnsi="宋体" w:cs="宋体"/>
          <w:color w:val="auto"/>
          <w:kern w:val="0"/>
          <w:szCs w:val="21"/>
          <w:lang w:val="zh-CN"/>
        </w:rPr>
      </w:pPr>
      <w:r>
        <w:rPr>
          <w:rFonts w:hint="eastAsia" w:ascii="宋体" w:hAnsi="宋体"/>
          <w:color w:val="auto"/>
          <w:szCs w:val="21"/>
        </w:rPr>
        <w:t>3.1.3.2 供应商须知前附表规定本项目</w:t>
      </w:r>
      <w:r>
        <w:rPr>
          <w:rFonts w:hint="eastAsia" w:ascii="宋体" w:hAnsi="宋体" w:cs="宋体"/>
          <w:color w:val="auto"/>
          <w:kern w:val="0"/>
          <w:szCs w:val="21"/>
          <w:lang w:val="zh-CN"/>
        </w:rPr>
        <w:t>接受联合体磋商的，联合体供应商提供下列材料：</w:t>
      </w:r>
    </w:p>
    <w:p>
      <w:pPr>
        <w:autoSpaceDE w:val="0"/>
        <w:autoSpaceDN w:val="0"/>
        <w:spacing w:line="360" w:lineRule="auto"/>
        <w:ind w:firstLine="525" w:firstLineChars="250"/>
        <w:rPr>
          <w:rFonts w:hint="eastAsia" w:ascii="宋体" w:hAnsi="宋体" w:cs="宋体"/>
          <w:color w:val="auto"/>
          <w:kern w:val="0"/>
          <w:szCs w:val="21"/>
          <w:lang w:val="zh-CN"/>
        </w:rPr>
      </w:pPr>
      <w:r>
        <w:rPr>
          <w:rFonts w:hint="eastAsia" w:ascii="宋体" w:hAnsi="宋体" w:cs="宋体"/>
          <w:color w:val="auto"/>
          <w:kern w:val="0"/>
          <w:szCs w:val="21"/>
          <w:lang w:val="zh-CN"/>
        </w:rPr>
        <w:t>（11）联合体各方按本章第3.1.1条规定提供（1）-（7）项证明材料；</w:t>
      </w:r>
    </w:p>
    <w:p>
      <w:pPr>
        <w:autoSpaceDE w:val="0"/>
        <w:autoSpaceDN w:val="0"/>
        <w:spacing w:line="360" w:lineRule="auto"/>
        <w:ind w:firstLine="525" w:firstLineChars="250"/>
        <w:rPr>
          <w:rFonts w:hint="eastAsia" w:ascii="宋体" w:hAnsi="宋体" w:cs="宋体"/>
          <w:color w:val="auto"/>
          <w:kern w:val="0"/>
          <w:szCs w:val="21"/>
          <w:lang w:val="zh-CN"/>
        </w:rPr>
      </w:pPr>
      <w:r>
        <w:rPr>
          <w:rFonts w:hint="eastAsia" w:ascii="宋体" w:hAnsi="宋体" w:cs="宋体"/>
          <w:color w:val="auto"/>
          <w:kern w:val="0"/>
          <w:szCs w:val="21"/>
          <w:lang w:val="zh-CN"/>
        </w:rPr>
        <w:t>（12）联合体协议；</w:t>
      </w:r>
    </w:p>
    <w:p>
      <w:pPr>
        <w:autoSpaceDE w:val="0"/>
        <w:autoSpaceDN w:val="0"/>
        <w:spacing w:line="360" w:lineRule="auto"/>
        <w:ind w:firstLine="525" w:firstLineChars="250"/>
        <w:rPr>
          <w:rFonts w:hint="eastAsia" w:ascii="宋体" w:hAnsi="宋体" w:cs="宋体"/>
          <w:color w:val="auto"/>
          <w:kern w:val="0"/>
          <w:szCs w:val="21"/>
          <w:lang w:val="zh-CN"/>
        </w:rPr>
      </w:pPr>
      <w:r>
        <w:rPr>
          <w:rFonts w:hint="eastAsia" w:ascii="宋体" w:hAnsi="宋体" w:cs="宋体"/>
          <w:color w:val="auto"/>
          <w:kern w:val="0"/>
          <w:szCs w:val="21"/>
          <w:lang w:val="zh-CN"/>
        </w:rPr>
        <w:t>（13）联合体牵头方提供交纳磋商保证金收据</w:t>
      </w:r>
      <w:r>
        <w:rPr>
          <w:rFonts w:hint="eastAsia" w:ascii="宋体" w:hAnsi="宋体"/>
          <w:color w:val="auto"/>
          <w:szCs w:val="21"/>
        </w:rPr>
        <w:t>（仅限供应商须知前附表要求供应商提交保证金的）</w:t>
      </w:r>
      <w:r>
        <w:rPr>
          <w:rFonts w:hint="eastAsia" w:ascii="宋体" w:hAnsi="宋体" w:cs="宋体"/>
          <w:color w:val="auto"/>
          <w:kern w:val="0"/>
          <w:szCs w:val="21"/>
          <w:lang w:val="zh-CN"/>
        </w:rPr>
        <w:t>。</w:t>
      </w:r>
    </w:p>
    <w:p>
      <w:pPr>
        <w:autoSpaceDE w:val="0"/>
        <w:autoSpaceDN w:val="0"/>
        <w:spacing w:line="360" w:lineRule="auto"/>
        <w:ind w:firstLine="422" w:firstLineChars="200"/>
        <w:rPr>
          <w:rFonts w:hint="eastAsia" w:ascii="宋体" w:hAnsi="宋体" w:cs="宋体"/>
          <w:color w:val="auto"/>
          <w:kern w:val="0"/>
          <w:szCs w:val="21"/>
        </w:rPr>
      </w:pPr>
      <w:r>
        <w:rPr>
          <w:rFonts w:hint="eastAsia" w:ascii="宋体" w:hAnsi="宋体" w:cs="宋体"/>
          <w:b/>
          <w:color w:val="auto"/>
          <w:kern w:val="0"/>
          <w:szCs w:val="21"/>
        </w:rPr>
        <w:t>3.1.4 限定资格条件。</w:t>
      </w:r>
      <w:r>
        <w:rPr>
          <w:rFonts w:hint="eastAsia" w:ascii="宋体" w:hAnsi="宋体" w:cs="宋体"/>
          <w:color w:val="auto"/>
          <w:kern w:val="0"/>
          <w:szCs w:val="21"/>
        </w:rPr>
        <w:t>根据政府采购的法律法规、规章和规范性文件的规定，供应商不得存在本章第1.3.2规定的情形。</w:t>
      </w:r>
    </w:p>
    <w:p>
      <w:pPr>
        <w:autoSpaceDE w:val="0"/>
        <w:autoSpaceDN w:val="0"/>
        <w:spacing w:line="360" w:lineRule="auto"/>
        <w:ind w:firstLine="420" w:firstLineChars="200"/>
        <w:rPr>
          <w:rFonts w:ascii="宋体" w:hAnsi="宋体" w:cs="宋体"/>
          <w:color w:val="auto"/>
          <w:kern w:val="0"/>
          <w:szCs w:val="21"/>
        </w:rPr>
      </w:pPr>
      <w:r>
        <w:rPr>
          <w:rFonts w:hint="eastAsia" w:ascii="宋体" w:hAnsi="宋体"/>
          <w:color w:val="auto"/>
          <w:szCs w:val="21"/>
        </w:rPr>
        <w:t>资格审查小组将通过“信用中国”网站（www.creditchina.gov.cn）和中国政府采购网站（www.ccgp.gov.cn）查询</w:t>
      </w:r>
      <w:r>
        <w:rPr>
          <w:rFonts w:hint="eastAsia" w:ascii="宋体" w:hAnsi="宋体"/>
          <w:color w:val="auto"/>
          <w:szCs w:val="21"/>
          <w:lang w:val="en-US" w:eastAsia="zh-CN"/>
        </w:rPr>
        <w:t>供应商</w:t>
      </w:r>
      <w:r>
        <w:rPr>
          <w:rFonts w:hint="eastAsia" w:ascii="宋体" w:hAnsi="宋体"/>
          <w:color w:val="auto"/>
          <w:szCs w:val="21"/>
        </w:rPr>
        <w:t>信用记录，被列入失信被执行人、重大税收违法案件当事人名单、政府采购严重违法失信行为记录名单的供应商将被拒绝参与本项目磋商。</w:t>
      </w:r>
    </w:p>
    <w:p>
      <w:pPr>
        <w:spacing w:line="360" w:lineRule="auto"/>
        <w:ind w:firstLine="420" w:firstLineChars="200"/>
        <w:rPr>
          <w:rFonts w:hint="eastAsia" w:ascii="宋体" w:hAnsi="宋体"/>
          <w:color w:val="auto"/>
          <w:szCs w:val="21"/>
        </w:rPr>
      </w:pPr>
      <w:r>
        <w:rPr>
          <w:rFonts w:hint="eastAsia" w:ascii="宋体" w:hAnsi="宋体"/>
          <w:color w:val="auto"/>
          <w:szCs w:val="21"/>
        </w:rPr>
        <w:t>3.1.5 供应商根据采购项目的具体情况，在响应文件中应附一套完整的资格证明材料，缺少一项或某项达不到磋商文件要求的按</w:t>
      </w:r>
      <w:r>
        <w:rPr>
          <w:rFonts w:hint="eastAsia" w:ascii="宋体" w:hAnsi="宋体"/>
          <w:b/>
          <w:color w:val="auto"/>
          <w:szCs w:val="21"/>
        </w:rPr>
        <w:t>无效响应文件</w:t>
      </w:r>
      <w:r>
        <w:rPr>
          <w:rFonts w:hint="eastAsia" w:ascii="宋体" w:hAnsi="宋体"/>
          <w:color w:val="auto"/>
          <w:szCs w:val="21"/>
        </w:rPr>
        <w:t>处理，复印件</w:t>
      </w:r>
      <w:r>
        <w:rPr>
          <w:rFonts w:hint="eastAsia" w:ascii="宋体" w:hAnsi="宋体"/>
          <w:color w:val="auto"/>
          <w:szCs w:val="21"/>
          <w:lang w:val="en-US" w:eastAsia="zh-CN"/>
        </w:rPr>
        <w:t>或扫描件</w:t>
      </w:r>
      <w:r>
        <w:rPr>
          <w:rFonts w:hint="eastAsia" w:ascii="宋体" w:hAnsi="宋体"/>
          <w:color w:val="auto"/>
          <w:szCs w:val="21"/>
        </w:rPr>
        <w:t>加盖供应商单位公章；</w:t>
      </w:r>
    </w:p>
    <w:p>
      <w:pPr>
        <w:spacing w:line="360" w:lineRule="auto"/>
        <w:ind w:firstLine="420" w:firstLineChars="200"/>
        <w:rPr>
          <w:rFonts w:hint="eastAsia" w:ascii="宋体" w:hAnsi="宋体"/>
          <w:color w:val="auto"/>
          <w:szCs w:val="21"/>
        </w:rPr>
      </w:pPr>
      <w:r>
        <w:rPr>
          <w:rFonts w:hint="eastAsia" w:ascii="宋体" w:hAnsi="宋体"/>
          <w:color w:val="auto"/>
          <w:szCs w:val="21"/>
        </w:rPr>
        <w:t>响应文件副本可采用正本的复印件并加盖供应商单位公章。</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3.2授权委托</w:t>
      </w:r>
    </w:p>
    <w:p>
      <w:pPr>
        <w:pStyle w:val="11"/>
        <w:adjustRightInd w:val="0"/>
        <w:snapToGrid w:val="0"/>
        <w:spacing w:line="360" w:lineRule="auto"/>
        <w:ind w:firstLine="525" w:firstLineChars="250"/>
        <w:rPr>
          <w:rFonts w:hint="eastAsia"/>
          <w:color w:val="auto"/>
        </w:rPr>
      </w:pPr>
      <w:r>
        <w:rPr>
          <w:rFonts w:hint="eastAsia"/>
          <w:color w:val="auto"/>
        </w:rPr>
        <w:t>3.2.1供应商代表为法定代表人的，应持有法定代表人身份证明。供应商代表不是法定代表人的，应持有法定代表人授权委托书。</w:t>
      </w:r>
    </w:p>
    <w:p>
      <w:pPr>
        <w:pStyle w:val="11"/>
        <w:adjustRightInd w:val="0"/>
        <w:snapToGrid w:val="0"/>
        <w:spacing w:line="360" w:lineRule="auto"/>
        <w:ind w:firstLine="525" w:firstLineChars="250"/>
        <w:rPr>
          <w:rFonts w:hint="eastAsia"/>
          <w:color w:val="auto"/>
          <w:kern w:val="0"/>
        </w:rPr>
      </w:pPr>
      <w:r>
        <w:rPr>
          <w:rFonts w:hint="eastAsia"/>
          <w:color w:val="auto"/>
        </w:rPr>
        <w:t>3.2</w:t>
      </w:r>
      <w:r>
        <w:rPr>
          <w:color w:val="auto"/>
          <w:kern w:val="0"/>
        </w:rPr>
        <w:t>.2一个</w:t>
      </w:r>
      <w:r>
        <w:rPr>
          <w:rFonts w:hint="eastAsia"/>
          <w:color w:val="auto"/>
          <w:kern w:val="0"/>
        </w:rPr>
        <w:t>供应商磋商</w:t>
      </w:r>
      <w:r>
        <w:rPr>
          <w:color w:val="auto"/>
          <w:kern w:val="0"/>
        </w:rPr>
        <w:t>代表只能接受一个</w:t>
      </w:r>
      <w:r>
        <w:rPr>
          <w:rFonts w:hint="eastAsia"/>
          <w:color w:val="auto"/>
          <w:kern w:val="0"/>
        </w:rPr>
        <w:t>供应商</w:t>
      </w:r>
      <w:r>
        <w:rPr>
          <w:color w:val="auto"/>
          <w:kern w:val="0"/>
        </w:rPr>
        <w:t>的委托参加</w:t>
      </w:r>
      <w:r>
        <w:rPr>
          <w:rFonts w:hint="eastAsia"/>
          <w:color w:val="auto"/>
          <w:kern w:val="0"/>
        </w:rPr>
        <w:t>磋商</w:t>
      </w:r>
      <w:r>
        <w:rPr>
          <w:color w:val="auto"/>
          <w:kern w:val="0"/>
        </w:rPr>
        <w:t>。</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3.3联合体磋商</w:t>
      </w:r>
    </w:p>
    <w:p>
      <w:pPr>
        <w:spacing w:line="360" w:lineRule="auto"/>
        <w:ind w:firstLine="411" w:firstLineChars="196"/>
        <w:rPr>
          <w:rFonts w:hint="eastAsia" w:ascii="宋体" w:hAnsi="宋体"/>
          <w:color w:val="auto"/>
          <w:szCs w:val="21"/>
          <w:lang w:val="en-US" w:eastAsia="zh-CN"/>
        </w:rPr>
      </w:pPr>
      <w:r>
        <w:rPr>
          <w:rFonts w:hint="eastAsia" w:ascii="宋体" w:hAnsi="宋体"/>
          <w:color w:val="auto"/>
          <w:szCs w:val="21"/>
          <w:lang w:val="en-US" w:eastAsia="zh-CN"/>
        </w:rPr>
        <w:t>本项目不适用</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3.4享受的政府采购政策</w:t>
      </w:r>
    </w:p>
    <w:p>
      <w:pPr>
        <w:pStyle w:val="11"/>
        <w:adjustRightInd w:val="0"/>
        <w:snapToGrid w:val="0"/>
        <w:spacing w:line="360" w:lineRule="auto"/>
        <w:ind w:firstLine="422" w:firstLineChars="200"/>
        <w:rPr>
          <w:rFonts w:hint="eastAsia"/>
          <w:b/>
          <w:color w:val="auto"/>
        </w:rPr>
      </w:pPr>
      <w:r>
        <w:rPr>
          <w:rFonts w:hint="eastAsia"/>
          <w:b/>
          <w:color w:val="auto"/>
        </w:rPr>
        <w:t>3.4.1 绿色发展政策</w:t>
      </w:r>
    </w:p>
    <w:p>
      <w:pPr>
        <w:pStyle w:val="11"/>
        <w:adjustRightInd w:val="0"/>
        <w:snapToGrid w:val="0"/>
        <w:spacing w:line="360" w:lineRule="auto"/>
        <w:ind w:firstLine="630" w:firstLineChars="300"/>
        <w:rPr>
          <w:rFonts w:hint="eastAsia"/>
          <w:color w:val="auto"/>
        </w:rPr>
      </w:pPr>
      <w:r>
        <w:rPr>
          <w:rFonts w:hint="eastAsia"/>
          <w:color w:val="auto"/>
        </w:rPr>
        <w:t>3.4.1.1 若本项目包括提供货物（产品）的，则适用本条款。</w:t>
      </w:r>
    </w:p>
    <w:p>
      <w:pPr>
        <w:pStyle w:val="11"/>
        <w:adjustRightInd w:val="0"/>
        <w:snapToGrid w:val="0"/>
        <w:spacing w:line="360" w:lineRule="auto"/>
        <w:ind w:firstLine="630" w:firstLineChars="300"/>
        <w:rPr>
          <w:rFonts w:hint="eastAsia" w:hAnsi="宋体"/>
          <w:color w:val="auto"/>
        </w:rPr>
      </w:pPr>
      <w:r>
        <w:rPr>
          <w:rFonts w:hint="eastAsia"/>
          <w:color w:val="auto"/>
        </w:rPr>
        <w:t>3.4.1.2 供应商所供产品，将</w:t>
      </w:r>
      <w:r>
        <w:rPr>
          <w:rFonts w:hint="eastAsia" w:hAnsi="宋体"/>
          <w:color w:val="auto"/>
        </w:rPr>
        <w:t>依据《节能产品、环境标志产品品目清单》和认证证书实施政府优先采购和强制采购。</w:t>
      </w:r>
    </w:p>
    <w:p>
      <w:pPr>
        <w:pStyle w:val="11"/>
        <w:adjustRightInd w:val="0"/>
        <w:snapToGrid w:val="0"/>
        <w:spacing w:line="360" w:lineRule="auto"/>
        <w:ind w:firstLine="630" w:firstLineChars="300"/>
        <w:rPr>
          <w:rFonts w:hint="eastAsia"/>
          <w:color w:val="auto"/>
        </w:rPr>
      </w:pPr>
      <w:r>
        <w:rPr>
          <w:rFonts w:hint="eastAsia"/>
          <w:color w:val="auto"/>
        </w:rPr>
        <w:t>3.4.1.3 供应商可以提供所供产品经</w:t>
      </w:r>
      <w:r>
        <w:rPr>
          <w:rFonts w:hint="eastAsia" w:hAnsi="宋体"/>
          <w:color w:val="auto"/>
        </w:rPr>
        <w:t>国家确定的认证机构出具的、处于有效期之内的节能产品、环境标志产品认证证书复印件。采购代理机构通过中国政府采购网（</w:t>
      </w:r>
      <w:r>
        <w:rPr>
          <w:rFonts w:hAnsi="宋体"/>
          <w:color w:val="auto"/>
        </w:rPr>
        <w:fldChar w:fldCharType="begin"/>
      </w:r>
      <w:r>
        <w:rPr>
          <w:rFonts w:hAnsi="宋体"/>
          <w:color w:val="auto"/>
        </w:rPr>
        <w:instrText xml:space="preserve"> HYPERLINK "</w:instrText>
      </w:r>
      <w:r>
        <w:rPr>
          <w:rFonts w:hint="eastAsia" w:hAnsi="宋体"/>
          <w:color w:val="auto"/>
        </w:rPr>
        <w:instrText xml:space="preserve">http://www.ccgp.gov.cn/</w:instrText>
      </w:r>
      <w:r>
        <w:rPr>
          <w:rFonts w:hAnsi="宋体"/>
          <w:color w:val="auto"/>
        </w:rPr>
        <w:instrText xml:space="preserve">" </w:instrText>
      </w:r>
      <w:r>
        <w:rPr>
          <w:rFonts w:hAnsi="宋体"/>
          <w:color w:val="auto"/>
        </w:rPr>
        <w:fldChar w:fldCharType="separate"/>
      </w:r>
      <w:r>
        <w:rPr>
          <w:rStyle w:val="25"/>
          <w:rFonts w:hint="eastAsia" w:hAnsi="宋体"/>
          <w:color w:val="auto"/>
        </w:rPr>
        <w:t>http://www.ccgp.gov.cn/</w:t>
      </w:r>
      <w:r>
        <w:rPr>
          <w:rFonts w:hAnsi="宋体"/>
          <w:color w:val="auto"/>
        </w:rPr>
        <w:fldChar w:fldCharType="end"/>
      </w:r>
      <w:r>
        <w:rPr>
          <w:rFonts w:hint="eastAsia" w:hAnsi="宋体"/>
          <w:color w:val="auto"/>
        </w:rPr>
        <w:t>）对获证产品信息进行核对。</w:t>
      </w:r>
    </w:p>
    <w:p>
      <w:pPr>
        <w:pStyle w:val="11"/>
        <w:adjustRightInd w:val="0"/>
        <w:snapToGrid w:val="0"/>
        <w:spacing w:line="360" w:lineRule="auto"/>
        <w:ind w:firstLine="630" w:firstLineChars="300"/>
        <w:rPr>
          <w:rFonts w:hint="eastAsia"/>
          <w:color w:val="auto"/>
        </w:rPr>
      </w:pPr>
      <w:r>
        <w:rPr>
          <w:rFonts w:hint="eastAsia" w:hAnsi="宋体"/>
          <w:color w:val="auto"/>
        </w:rPr>
        <w:t>3.4.1.3供应商所供产品属于下列情形之一的，属于优先采购的不再享受优先采购政策，或者属于强制采购的按无效响应文件处理：</w:t>
      </w:r>
    </w:p>
    <w:p>
      <w:pPr>
        <w:pStyle w:val="11"/>
        <w:adjustRightInd w:val="0"/>
        <w:snapToGrid w:val="0"/>
        <w:spacing w:line="360" w:lineRule="auto"/>
        <w:ind w:firstLine="420" w:firstLineChars="200"/>
        <w:rPr>
          <w:rFonts w:hint="eastAsia" w:hAnsi="宋体"/>
          <w:color w:val="auto"/>
        </w:rPr>
      </w:pPr>
      <w:r>
        <w:rPr>
          <w:rFonts w:hint="eastAsia" w:hAnsi="宋体"/>
          <w:color w:val="auto"/>
        </w:rPr>
        <w:t>（1）不属于《节能产品、环境标志产品品目清单》中的产品；</w:t>
      </w:r>
    </w:p>
    <w:p>
      <w:pPr>
        <w:pStyle w:val="11"/>
        <w:adjustRightInd w:val="0"/>
        <w:snapToGrid w:val="0"/>
        <w:spacing w:line="360" w:lineRule="auto"/>
        <w:ind w:firstLine="420" w:firstLineChars="200"/>
        <w:rPr>
          <w:rFonts w:hint="eastAsia" w:hAnsi="宋体"/>
          <w:color w:val="auto"/>
        </w:rPr>
      </w:pPr>
      <w:r>
        <w:rPr>
          <w:rFonts w:hint="eastAsia" w:hAnsi="宋体"/>
          <w:color w:val="auto"/>
        </w:rPr>
        <w:t>（2）未提供认证证书复印件或经核对认证证书存在信息有误的。</w:t>
      </w:r>
    </w:p>
    <w:p>
      <w:pPr>
        <w:adjustRightInd w:val="0"/>
        <w:snapToGrid w:val="0"/>
        <w:spacing w:line="360" w:lineRule="auto"/>
        <w:ind w:firstLine="422" w:firstLineChars="200"/>
        <w:jc w:val="left"/>
        <w:rPr>
          <w:rFonts w:hint="eastAsia" w:ascii="宋体" w:hAnsi="宋体"/>
          <w:b/>
          <w:color w:val="auto"/>
          <w:szCs w:val="21"/>
        </w:rPr>
      </w:pPr>
      <w:r>
        <w:rPr>
          <w:rFonts w:hint="eastAsia" w:ascii="宋体" w:hAnsi="宋体"/>
          <w:b/>
          <w:color w:val="auto"/>
          <w:szCs w:val="21"/>
        </w:rPr>
        <w:t>3.4.2 中小企业发展政策</w:t>
      </w:r>
    </w:p>
    <w:p>
      <w:pPr>
        <w:adjustRightInd w:val="0"/>
        <w:snapToGrid w:val="0"/>
        <w:spacing w:line="360" w:lineRule="auto"/>
        <w:ind w:firstLine="630" w:firstLineChars="300"/>
        <w:rPr>
          <w:rFonts w:hint="eastAsia"/>
          <w:color w:val="auto"/>
          <w:szCs w:val="21"/>
        </w:rPr>
      </w:pPr>
      <w:r>
        <w:rPr>
          <w:rFonts w:hint="eastAsia" w:ascii="宋体" w:hAnsi="宋体"/>
          <w:color w:val="auto"/>
          <w:szCs w:val="21"/>
        </w:rPr>
        <w:t>3.4</w:t>
      </w:r>
      <w:r>
        <w:rPr>
          <w:rFonts w:hint="eastAsia" w:ascii="宋体" w:hAnsi="宋体"/>
          <w:b/>
          <w:color w:val="auto"/>
          <w:szCs w:val="21"/>
        </w:rPr>
        <w:t>.</w:t>
      </w:r>
      <w:r>
        <w:rPr>
          <w:rFonts w:hint="eastAsia" w:ascii="宋体" w:hAnsi="宋体"/>
          <w:color w:val="auto"/>
          <w:szCs w:val="21"/>
        </w:rPr>
        <w:t>2.1 供应商依据《中小企业划型标准规定》（工信部联企业[2011]300号）、</w:t>
      </w:r>
      <w:r>
        <w:rPr>
          <w:rFonts w:hint="eastAsia" w:ascii="宋体" w:hAnsi="宋体" w:cs="宋体"/>
          <w:color w:val="auto"/>
          <w:kern w:val="0"/>
          <w:szCs w:val="21"/>
        </w:rPr>
        <w:t>《金融业企业划型标准规定》（</w:t>
      </w:r>
      <w:r>
        <w:rPr>
          <w:rFonts w:hint="eastAsia" w:ascii="宋体" w:hAnsi="宋体" w:cs="宋体"/>
          <w:bCs/>
          <w:color w:val="auto"/>
          <w:kern w:val="0"/>
          <w:szCs w:val="21"/>
        </w:rPr>
        <w:t>银发〔2015〕309号</w:t>
      </w:r>
      <w:r>
        <w:rPr>
          <w:rFonts w:hint="eastAsia" w:ascii="宋体" w:hAnsi="宋体" w:cs="宋体"/>
          <w:b/>
          <w:bCs/>
          <w:color w:val="auto"/>
          <w:kern w:val="0"/>
          <w:szCs w:val="21"/>
        </w:rPr>
        <w:t>）</w:t>
      </w:r>
      <w:r>
        <w:rPr>
          <w:rFonts w:hint="eastAsia" w:ascii="宋体" w:hAnsi="宋体" w:cs="宋体"/>
          <w:bCs/>
          <w:color w:val="auto"/>
          <w:kern w:val="0"/>
          <w:szCs w:val="21"/>
        </w:rPr>
        <w:t>的</w:t>
      </w:r>
      <w:r>
        <w:rPr>
          <w:rFonts w:hint="eastAsia" w:ascii="宋体" w:hAnsi="宋体"/>
          <w:color w:val="auto"/>
          <w:szCs w:val="21"/>
        </w:rPr>
        <w:t>划分标准，属于</w:t>
      </w:r>
      <w:r>
        <w:rPr>
          <w:rFonts w:hint="eastAsia" w:ascii="宋体" w:hAnsi="宋体"/>
          <w:b/>
          <w:color w:val="auto"/>
          <w:szCs w:val="21"/>
        </w:rPr>
        <w:t>小微</w:t>
      </w:r>
      <w:r>
        <w:rPr>
          <w:rFonts w:hint="eastAsia" w:ascii="宋体" w:hAnsi="宋体"/>
          <w:color w:val="auto"/>
          <w:szCs w:val="21"/>
        </w:rPr>
        <w:t>企业的，</w:t>
      </w:r>
      <w:r>
        <w:rPr>
          <w:rFonts w:hint="eastAsia"/>
          <w:color w:val="auto"/>
          <w:szCs w:val="21"/>
        </w:rPr>
        <w:t>可享受中小型企业发展扶持政策。</w:t>
      </w:r>
    </w:p>
    <w:p>
      <w:pPr>
        <w:widowControl/>
        <w:spacing w:line="360" w:lineRule="auto"/>
        <w:ind w:firstLine="630" w:firstLineChars="300"/>
        <w:jc w:val="left"/>
        <w:rPr>
          <w:rFonts w:hint="eastAsia"/>
          <w:color w:val="auto"/>
          <w:szCs w:val="21"/>
        </w:rPr>
      </w:pPr>
      <w:r>
        <w:rPr>
          <w:rFonts w:hint="eastAsia"/>
          <w:color w:val="auto"/>
          <w:szCs w:val="21"/>
        </w:rPr>
        <w:t>若本项目包括采购货物的，无论货物制造商是否属于中小企业，均不影响供应商享受中小型企业发展扶持政策。</w:t>
      </w:r>
    </w:p>
    <w:p>
      <w:pPr>
        <w:adjustRightInd w:val="0"/>
        <w:snapToGrid w:val="0"/>
        <w:spacing w:line="360" w:lineRule="auto"/>
        <w:ind w:firstLine="630" w:firstLineChars="300"/>
        <w:rPr>
          <w:rFonts w:hint="eastAsia" w:hAnsi="宋体"/>
          <w:color w:val="auto"/>
        </w:rPr>
      </w:pPr>
      <w:r>
        <w:rPr>
          <w:rFonts w:hint="eastAsia" w:ascii="宋体" w:hAnsi="宋体"/>
          <w:color w:val="auto"/>
        </w:rPr>
        <w:t>3.4.2.2</w:t>
      </w:r>
      <w:r>
        <w:rPr>
          <w:rFonts w:hint="eastAsia" w:hAnsi="宋体"/>
          <w:color w:val="auto"/>
        </w:rPr>
        <w:t>供应商作为</w:t>
      </w:r>
      <w:r>
        <w:rPr>
          <w:rFonts w:hint="eastAsia" w:hAnsi="宋体"/>
          <w:b/>
          <w:color w:val="auto"/>
        </w:rPr>
        <w:t>小微</w:t>
      </w:r>
      <w:r>
        <w:rPr>
          <w:rFonts w:hint="eastAsia" w:hAnsi="宋体"/>
          <w:color w:val="auto"/>
        </w:rPr>
        <w:t>企业参加政府采购活动时，应当提供《中小企业声明函》（见第七章响应文件格式），不提供的在评审时不享受价格扣除的优惠政策。</w:t>
      </w:r>
    </w:p>
    <w:p>
      <w:pPr>
        <w:pStyle w:val="11"/>
        <w:adjustRightInd w:val="0"/>
        <w:snapToGrid w:val="0"/>
        <w:spacing w:line="360" w:lineRule="auto"/>
        <w:ind w:firstLine="630" w:firstLineChars="300"/>
        <w:rPr>
          <w:rFonts w:hint="eastAsia" w:hAnsi="宋体"/>
          <w:color w:val="auto"/>
        </w:rPr>
      </w:pPr>
      <w:r>
        <w:rPr>
          <w:rFonts w:hint="eastAsia" w:hAnsi="宋体"/>
          <w:color w:val="auto"/>
        </w:rPr>
        <w:t>3.4.2.3 依据《财政部、司法部关于政府采购支持监狱企业发展有关问题的通知》（财库〔2014〕68号）之规定，监狱企业参加政府采购活动，视同</w:t>
      </w:r>
      <w:r>
        <w:rPr>
          <w:rFonts w:hint="eastAsia" w:hAnsi="宋体"/>
          <w:b/>
          <w:color w:val="auto"/>
        </w:rPr>
        <w:t>小微</w:t>
      </w:r>
      <w:r>
        <w:rPr>
          <w:rFonts w:hint="eastAsia" w:hAnsi="宋体"/>
          <w:color w:val="auto"/>
        </w:rPr>
        <w:t>企业。</w:t>
      </w:r>
    </w:p>
    <w:p>
      <w:pPr>
        <w:pStyle w:val="11"/>
        <w:adjustRightInd w:val="0"/>
        <w:snapToGrid w:val="0"/>
        <w:spacing w:line="360" w:lineRule="auto"/>
        <w:ind w:firstLine="630" w:firstLineChars="300"/>
        <w:rPr>
          <w:rFonts w:hint="eastAsia" w:hAnsi="宋体"/>
          <w:color w:val="auto"/>
        </w:rPr>
      </w:pPr>
      <w:r>
        <w:rPr>
          <w:rFonts w:hint="eastAsia" w:hAnsi="宋体"/>
          <w:color w:val="auto"/>
        </w:rPr>
        <w:t>供应商为监狱企业的，应当提供由省级以上监狱管理局、戒毒管理局出具的属于监狱企业的证明文件，未提供或</w:t>
      </w:r>
      <w:r>
        <w:rPr>
          <w:rFonts w:hint="eastAsia" w:hAnsi="宋体" w:cs="宋体"/>
          <w:color w:val="auto"/>
          <w:kern w:val="0"/>
        </w:rPr>
        <w:t>出具证明文件的单位不符合相关要求</w:t>
      </w:r>
      <w:r>
        <w:rPr>
          <w:rFonts w:hint="eastAsia" w:hAnsi="宋体"/>
          <w:color w:val="auto"/>
        </w:rPr>
        <w:t>的，不视为小微企业，在评审时不享受价格扣除优惠政策。</w:t>
      </w:r>
    </w:p>
    <w:p>
      <w:pPr>
        <w:pStyle w:val="11"/>
        <w:adjustRightInd w:val="0"/>
        <w:snapToGrid w:val="0"/>
        <w:spacing w:line="360" w:lineRule="auto"/>
        <w:ind w:firstLine="630" w:firstLineChars="300"/>
        <w:rPr>
          <w:rFonts w:hint="eastAsia" w:hAnsi="宋体"/>
          <w:color w:val="auto"/>
        </w:rPr>
      </w:pPr>
      <w:r>
        <w:rPr>
          <w:rFonts w:hint="eastAsia" w:hAnsi="宋体"/>
          <w:color w:val="auto"/>
        </w:rPr>
        <w:t>3.4.2.4依据</w:t>
      </w:r>
      <w:r>
        <w:rPr>
          <w:rFonts w:hint="eastAsia" w:hAnsi="宋体"/>
          <w:color w:val="auto"/>
          <w:spacing w:val="6"/>
        </w:rPr>
        <w:t>《财政部、民政部、中国残疾人联合会关于促进残疾人就业政府采购政策的通知》（财库</w:t>
      </w:r>
      <w:r>
        <w:rPr>
          <w:rFonts w:hint="eastAsia" w:hAnsi="宋体"/>
          <w:color w:val="auto"/>
        </w:rPr>
        <w:t>〔</w:t>
      </w:r>
      <w:r>
        <w:rPr>
          <w:rFonts w:hAnsi="宋体"/>
          <w:color w:val="auto"/>
        </w:rPr>
        <w:t>2017</w:t>
      </w:r>
      <w:r>
        <w:rPr>
          <w:rFonts w:hint="eastAsia" w:hAnsi="宋体"/>
          <w:color w:val="auto"/>
        </w:rPr>
        <w:t>〕</w:t>
      </w:r>
      <w:r>
        <w:rPr>
          <w:rFonts w:hAnsi="宋体"/>
          <w:color w:val="auto"/>
        </w:rPr>
        <w:t>141</w:t>
      </w:r>
      <w:r>
        <w:rPr>
          <w:rFonts w:hint="eastAsia" w:hAnsi="宋体"/>
          <w:color w:val="auto"/>
          <w:spacing w:val="6"/>
        </w:rPr>
        <w:t>号）之规定，</w:t>
      </w:r>
      <w:r>
        <w:rPr>
          <w:rFonts w:hint="eastAsia" w:hAnsi="宋体" w:cs="宋体"/>
          <w:color w:val="auto"/>
          <w:kern w:val="0"/>
        </w:rPr>
        <w:t>残疾人福利性单位</w:t>
      </w:r>
      <w:r>
        <w:rPr>
          <w:rFonts w:hint="eastAsia" w:hAnsi="宋体"/>
          <w:color w:val="auto"/>
        </w:rPr>
        <w:t>参加政府采购活动，视同小微企业。</w:t>
      </w:r>
    </w:p>
    <w:p>
      <w:pPr>
        <w:pStyle w:val="11"/>
        <w:adjustRightInd w:val="0"/>
        <w:snapToGrid w:val="0"/>
        <w:spacing w:line="360" w:lineRule="auto"/>
        <w:ind w:firstLine="632" w:firstLineChars="300"/>
        <w:rPr>
          <w:rFonts w:hint="eastAsia" w:hAnsi="宋体"/>
          <w:color w:val="auto"/>
        </w:rPr>
      </w:pPr>
      <w:r>
        <w:rPr>
          <w:rFonts w:hint="eastAsia" w:hAnsi="宋体"/>
          <w:b/>
          <w:color w:val="auto"/>
        </w:rPr>
        <w:t>残疾人福利性单位属于小微企业的，不重复享受优惠政策。</w:t>
      </w:r>
    </w:p>
    <w:p>
      <w:pPr>
        <w:pStyle w:val="11"/>
        <w:adjustRightInd w:val="0"/>
        <w:snapToGrid w:val="0"/>
        <w:spacing w:line="360" w:lineRule="auto"/>
        <w:ind w:firstLine="630" w:firstLineChars="300"/>
        <w:rPr>
          <w:rFonts w:hint="eastAsia" w:hAnsi="宋体" w:cs="宋体"/>
          <w:color w:val="auto"/>
          <w:kern w:val="0"/>
        </w:rPr>
      </w:pPr>
      <w:r>
        <w:rPr>
          <w:rFonts w:hint="eastAsia" w:hAnsi="宋体"/>
          <w:color w:val="auto"/>
        </w:rPr>
        <w:t>供应商为残疾人福利性单位的，应当提供《残疾人福利性单位声明函》（见第七章响应文件格式），未提供的不视为小微企业，在评审时不享受价格扣除优惠政策。</w:t>
      </w:r>
    </w:p>
    <w:p>
      <w:pPr>
        <w:tabs>
          <w:tab w:val="left" w:pos="0"/>
        </w:tabs>
        <w:adjustRightInd w:val="0"/>
        <w:snapToGrid w:val="0"/>
        <w:spacing w:line="360" w:lineRule="auto"/>
        <w:ind w:firstLine="714"/>
        <w:rPr>
          <w:rFonts w:hint="eastAsia" w:hAnsi="宋体"/>
          <w:color w:val="auto"/>
        </w:rPr>
      </w:pPr>
      <w:r>
        <w:rPr>
          <w:rFonts w:hint="eastAsia" w:ascii="宋体" w:hAnsi="宋体"/>
          <w:color w:val="auto"/>
        </w:rPr>
        <w:t>3.4.2.5 供应商</w:t>
      </w:r>
      <w:r>
        <w:rPr>
          <w:rFonts w:hint="eastAsia" w:hAnsi="宋体"/>
          <w:color w:val="auto"/>
        </w:rPr>
        <w:t>以联合体形式参加政府采购活动，联合体各方均为</w:t>
      </w:r>
      <w:r>
        <w:rPr>
          <w:rFonts w:hint="eastAsia" w:hAnsi="宋体"/>
          <w:b/>
          <w:color w:val="auto"/>
        </w:rPr>
        <w:t>小微</w:t>
      </w:r>
      <w:r>
        <w:rPr>
          <w:rFonts w:hint="eastAsia" w:hAnsi="宋体"/>
          <w:color w:val="auto"/>
        </w:rPr>
        <w:t>企业的，联合体视同</w:t>
      </w:r>
      <w:r>
        <w:rPr>
          <w:rFonts w:hint="eastAsia" w:hAnsi="宋体"/>
          <w:b/>
          <w:color w:val="auto"/>
        </w:rPr>
        <w:t>小微</w:t>
      </w:r>
      <w:r>
        <w:rPr>
          <w:rFonts w:hint="eastAsia" w:hAnsi="宋体"/>
          <w:color w:val="auto"/>
        </w:rPr>
        <w:t>企业，联合体牵头方应当提供《中小企业声明函》，未提供的在评审时不享受价格扣除优惠政策。</w:t>
      </w:r>
    </w:p>
    <w:p>
      <w:pPr>
        <w:pStyle w:val="11"/>
        <w:adjustRightInd w:val="0"/>
        <w:snapToGrid w:val="0"/>
        <w:spacing w:line="360" w:lineRule="auto"/>
        <w:ind w:firstLine="630" w:firstLineChars="300"/>
        <w:rPr>
          <w:rFonts w:hint="eastAsia" w:hAnsi="宋体"/>
          <w:color w:val="auto"/>
        </w:rPr>
      </w:pPr>
      <w:r>
        <w:rPr>
          <w:rFonts w:hint="eastAsia" w:hAnsi="宋体"/>
          <w:color w:val="auto"/>
        </w:rPr>
        <w:t>供应商以联合体形式参加政府采购活动，联合体协议约定</w:t>
      </w:r>
      <w:r>
        <w:rPr>
          <w:rFonts w:hint="eastAsia" w:hAnsi="宋体"/>
          <w:b/>
          <w:color w:val="auto"/>
        </w:rPr>
        <w:t>小微</w:t>
      </w:r>
      <w:r>
        <w:rPr>
          <w:rFonts w:hint="eastAsia" w:hAnsi="宋体"/>
          <w:color w:val="auto"/>
        </w:rPr>
        <w:t>企业合同份额占到合同总金额30%以上的，联合体牵头方应提供《中小企业声明函》，未提供的在评审时不享受价格扣除优惠政策。</w:t>
      </w:r>
    </w:p>
    <w:p>
      <w:pPr>
        <w:pStyle w:val="11"/>
        <w:adjustRightInd w:val="0"/>
        <w:snapToGrid w:val="0"/>
        <w:spacing w:line="360" w:lineRule="auto"/>
        <w:ind w:firstLine="630" w:firstLineChars="300"/>
        <w:rPr>
          <w:rFonts w:hint="eastAsia" w:hAnsi="宋体"/>
          <w:color w:val="auto"/>
        </w:rPr>
      </w:pPr>
      <w:r>
        <w:rPr>
          <w:rFonts w:hint="eastAsia" w:hAnsi="宋体"/>
          <w:color w:val="auto"/>
        </w:rPr>
        <w:t>3.4.2.6 供应商以分包意向协议形式参加政府采购活动，大中型企业向</w:t>
      </w:r>
      <w:r>
        <w:rPr>
          <w:rFonts w:hint="eastAsia" w:hAnsi="宋体"/>
          <w:b/>
          <w:color w:val="auto"/>
        </w:rPr>
        <w:t>小微</w:t>
      </w:r>
      <w:r>
        <w:rPr>
          <w:rFonts w:hint="eastAsia" w:hAnsi="宋体"/>
          <w:color w:val="auto"/>
        </w:rPr>
        <w:t>企业分包</w:t>
      </w:r>
      <w:r>
        <w:rPr>
          <w:rFonts w:hint="eastAsia" w:hAnsi="宋体" w:cs="宋体"/>
          <w:color w:val="auto"/>
          <w:kern w:val="0"/>
          <w:lang w:val="zh-CN"/>
        </w:rPr>
        <w:t>的</w:t>
      </w:r>
      <w:r>
        <w:rPr>
          <w:rFonts w:hint="eastAsia" w:hAnsi="宋体"/>
          <w:color w:val="auto"/>
        </w:rPr>
        <w:t>意向协议约定小微企业的合同份额占到合同总金额30%以上的，供应商应当提供《中小企业声明函》，未提供的在评审时不享受价格扣除优惠政策。</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3.4.2.7 供应商提供的《中小企业声明函》或者《残疾人福利性单位声明函》存在明显错误的，磋商小组可以按照第四章第1.3条款的规定，要求供应商作出澄清；澄清后，符合小微企业条件的，供应商可以享受价格扣除优惠政策；否则，不享受价格扣除优惠政策。</w:t>
      </w:r>
    </w:p>
    <w:p>
      <w:pPr>
        <w:adjustRightInd w:val="0"/>
        <w:snapToGrid w:val="0"/>
        <w:spacing w:line="360" w:lineRule="auto"/>
        <w:ind w:firstLine="630" w:firstLineChars="300"/>
        <w:rPr>
          <w:rFonts w:hint="eastAsia"/>
          <w:color w:val="auto"/>
          <w:szCs w:val="21"/>
        </w:rPr>
      </w:pPr>
      <w:r>
        <w:rPr>
          <w:rFonts w:hint="eastAsia" w:ascii="宋体" w:hAnsi="宋体"/>
          <w:color w:val="auto"/>
          <w:szCs w:val="21"/>
        </w:rPr>
        <w:t xml:space="preserve">3.4.2.8 </w:t>
      </w:r>
      <w:r>
        <w:rPr>
          <w:rFonts w:hint="eastAsia"/>
          <w:color w:val="auto"/>
          <w:szCs w:val="21"/>
        </w:rPr>
        <w:t>享受中小企业扶持政策的供应商，可以同时享受节能产品、环境标志产品优先采购政策。</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3.4.2.9 政府采购监督检查、投诉处理及政府采购行政处罚中对中小企业的认定，由服务商注册登记所在地的县级以上人民政府中小企业主管部门负责。</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3.4.5 支持本国产业政策</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（A）若本服务项目包括提供货物（产品）的，拒绝进口产品参加磋商响应。本条款适合未经财政部门批准采购进口产品的项目。</w:t>
      </w:r>
    </w:p>
    <w:p>
      <w:pPr>
        <w:adjustRightInd w:val="0"/>
        <w:snapToGrid w:val="0"/>
        <w:spacing w:line="360" w:lineRule="auto"/>
        <w:ind w:firstLine="630" w:firstLineChars="300"/>
        <w:rPr>
          <w:rFonts w:ascii="宋体" w:hAnsi="宋体"/>
          <w:color w:val="auto"/>
          <w:szCs w:val="21"/>
        </w:rPr>
      </w:pPr>
      <w:r>
        <w:rPr>
          <w:rFonts w:hint="eastAsia" w:ascii="宋体" w:hAnsi="宋体"/>
          <w:color w:val="auto"/>
          <w:szCs w:val="21"/>
        </w:rPr>
        <w:t>（B）</w:t>
      </w:r>
      <w:r>
        <w:rPr>
          <w:rFonts w:hint="eastAsia"/>
          <w:color w:val="auto"/>
        </w:rPr>
        <w:t>若本服务项目包括提供货物（产品），且</w:t>
      </w:r>
      <w:r>
        <w:rPr>
          <w:rFonts w:hint="eastAsia" w:ascii="宋体" w:hAnsi="宋体"/>
          <w:color w:val="auto"/>
          <w:szCs w:val="21"/>
        </w:rPr>
        <w:t>供应商须知前附表规定采购进口产品的，可以由进口产品参加磋商采购，但不得拒绝国内产品磋商。本条款适合经财政部门批准采购进口产品的项目。</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3.5转包与分包</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成交供应商转包的，视同拒绝履行政府采购合同业务，将依法追究法律责任。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3.5.2享受中小企业发展政策获得政府采购合同的小微企业，不得将合同分包给大中型企业；否则，将依法追究法律责任。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3.5.3供应商须知前附表规定允许大中型企业向小微企业分包的，成交供应商可以将采购项目分包给小微企业完成，并在响应文件中提供分包意向协议。</w:t>
      </w:r>
    </w:p>
    <w:p>
      <w:pPr>
        <w:spacing w:line="360" w:lineRule="auto"/>
        <w:ind w:firstLine="420" w:firstLineChars="200"/>
        <w:rPr>
          <w:rFonts w:hint="eastAsia" w:ascii="宋体" w:hAnsi="宋体" w:cs="宋体"/>
          <w:b/>
          <w:bCs/>
          <w:color w:val="auto"/>
          <w:kern w:val="0"/>
          <w:szCs w:val="21"/>
        </w:rPr>
      </w:pPr>
      <w:r>
        <w:rPr>
          <w:rFonts w:hint="eastAsia" w:ascii="宋体" w:hAnsi="宋体" w:cs="宋体"/>
          <w:color w:val="auto"/>
          <w:kern w:val="0"/>
          <w:szCs w:val="21"/>
        </w:rPr>
        <w:t>接受分包的供应商不得再次分包。</w:t>
      </w:r>
      <w:r>
        <w:rPr>
          <w:rFonts w:hint="eastAsia" w:ascii="宋体" w:hAnsi="宋体"/>
          <w:color w:val="auto"/>
          <w:szCs w:val="21"/>
        </w:rPr>
        <w:t>采购合同实行分包履行的，成交供应商就采购项目和分包项目向采购人负责，分包供应商就分包项目承担责任。</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3.6 供应商的风险</w:t>
      </w:r>
    </w:p>
    <w:p>
      <w:pPr>
        <w:tabs>
          <w:tab w:val="left" w:pos="7665"/>
        </w:tabs>
        <w:spacing w:line="360" w:lineRule="auto"/>
        <w:ind w:firstLine="420" w:firstLineChars="200"/>
        <w:rPr>
          <w:rFonts w:hint="eastAsia" w:ascii="宋体" w:hAnsi="宋体" w:cs="宋体"/>
          <w:color w:val="auto"/>
          <w:kern w:val="0"/>
          <w:szCs w:val="21"/>
        </w:rPr>
      </w:pPr>
      <w:r>
        <w:rPr>
          <w:rFonts w:hint="eastAsia" w:ascii="宋体" w:hAnsi="宋体"/>
          <w:color w:val="auto"/>
          <w:szCs w:val="21"/>
        </w:rPr>
        <w:t>供应商应认真阅读和充分理解磋商文件中所有的事项、格式条款和规范要求，任何对</w:t>
      </w:r>
      <w:r>
        <w:rPr>
          <w:rFonts w:hint="eastAsia" w:ascii="宋体" w:hAnsi="宋体"/>
          <w:bCs/>
          <w:color w:val="auto"/>
          <w:szCs w:val="21"/>
        </w:rPr>
        <w:t>磋商</w:t>
      </w:r>
      <w:r>
        <w:rPr>
          <w:rFonts w:hint="eastAsia" w:ascii="宋体" w:hAnsi="宋体"/>
          <w:color w:val="auto"/>
          <w:szCs w:val="21"/>
        </w:rPr>
        <w:t>文件的忽略或误解不能作为响应文件存在缺陷或瑕疵的理由；供应商</w:t>
      </w:r>
      <w:r>
        <w:rPr>
          <w:rFonts w:hint="eastAsia" w:ascii="宋体" w:hAnsi="宋体" w:cs="宋体"/>
          <w:color w:val="auto"/>
          <w:kern w:val="0"/>
          <w:szCs w:val="21"/>
        </w:rPr>
        <w:t>没有按照磋商文件要求提供全部资料，</w:t>
      </w:r>
      <w:r>
        <w:rPr>
          <w:rFonts w:hint="eastAsia" w:ascii="宋体" w:hAnsi="宋体"/>
          <w:color w:val="auto"/>
          <w:szCs w:val="21"/>
        </w:rPr>
        <w:t>或对磋商文件未全面做出实质性响应是供应商的风险，</w:t>
      </w:r>
      <w:r>
        <w:rPr>
          <w:rFonts w:hint="eastAsia" w:ascii="宋体" w:hAnsi="宋体" w:cs="宋体"/>
          <w:color w:val="auto"/>
          <w:kern w:val="0"/>
          <w:szCs w:val="21"/>
        </w:rPr>
        <w:t>并可能导致其响应文件被拒绝。</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3.7供应商的纪律要求</w:t>
      </w:r>
    </w:p>
    <w:p>
      <w:pPr>
        <w:pStyle w:val="5"/>
        <w:spacing w:line="360" w:lineRule="auto"/>
        <w:ind w:firstLineChars="200"/>
        <w:rPr>
          <w:rFonts w:hint="eastAsia"/>
          <w:color w:val="auto"/>
          <w:szCs w:val="21"/>
        </w:rPr>
      </w:pPr>
      <w:r>
        <w:rPr>
          <w:rFonts w:hint="eastAsia" w:ascii="宋体" w:hAnsi="宋体"/>
          <w:color w:val="auto"/>
          <w:szCs w:val="21"/>
        </w:rPr>
        <w:t xml:space="preserve"> </w:t>
      </w:r>
      <w:r>
        <w:rPr>
          <w:rFonts w:hint="eastAsia"/>
          <w:color w:val="auto"/>
          <w:szCs w:val="21"/>
        </w:rPr>
        <w:t>有下列情形之一的，属于不合格供应商，其磋商或成交资格将被取消：</w:t>
      </w:r>
    </w:p>
    <w:p>
      <w:pPr>
        <w:spacing w:line="360" w:lineRule="auto"/>
        <w:ind w:firstLine="403" w:firstLineChars="192"/>
        <w:rPr>
          <w:rFonts w:hint="eastAsia" w:ascii="宋体" w:hAnsi="宋体"/>
          <w:color w:val="auto"/>
          <w:szCs w:val="21"/>
        </w:rPr>
      </w:pPr>
      <w:bookmarkStart w:id="15" w:name="_Toc21984"/>
      <w:r>
        <w:rPr>
          <w:rFonts w:hint="eastAsia" w:ascii="宋体" w:hAnsi="宋体"/>
          <w:color w:val="auto"/>
          <w:szCs w:val="21"/>
        </w:rPr>
        <w:t>（1）提供虚假材料谋取成交资格；</w:t>
      </w:r>
    </w:p>
    <w:p>
      <w:pPr>
        <w:spacing w:line="360" w:lineRule="auto"/>
        <w:ind w:firstLine="403" w:firstLineChars="192"/>
        <w:rPr>
          <w:rFonts w:hint="eastAsia" w:ascii="宋体" w:hAnsi="宋体"/>
          <w:color w:val="auto"/>
          <w:szCs w:val="21"/>
        </w:rPr>
      </w:pPr>
      <w:r>
        <w:rPr>
          <w:rFonts w:hint="eastAsia" w:ascii="宋体" w:hAnsi="宋体"/>
          <w:color w:val="auto"/>
          <w:szCs w:val="21"/>
        </w:rPr>
        <w:t>（2）提供假冒伪劣产品；</w:t>
      </w:r>
    </w:p>
    <w:p>
      <w:pPr>
        <w:spacing w:line="360" w:lineRule="auto"/>
        <w:ind w:firstLine="403" w:firstLineChars="192"/>
        <w:rPr>
          <w:rFonts w:hint="eastAsia" w:ascii="宋体" w:hAnsi="宋体"/>
          <w:color w:val="auto"/>
          <w:szCs w:val="21"/>
        </w:rPr>
      </w:pPr>
      <w:r>
        <w:rPr>
          <w:rFonts w:hint="eastAsia" w:ascii="宋体" w:hAnsi="宋体"/>
          <w:color w:val="auto"/>
          <w:szCs w:val="21"/>
        </w:rPr>
        <w:t>（3）采取不正当手段诋毁、排挤其他供应商；</w:t>
      </w:r>
    </w:p>
    <w:p>
      <w:pPr>
        <w:spacing w:line="360" w:lineRule="auto"/>
        <w:ind w:firstLine="420" w:firstLineChars="200"/>
        <w:rPr>
          <w:rFonts w:hint="eastAsia" w:ascii="宋体" w:hAnsi="宋体"/>
          <w:color w:val="auto"/>
          <w:szCs w:val="21"/>
        </w:rPr>
      </w:pPr>
      <w:r>
        <w:rPr>
          <w:rFonts w:hint="eastAsia" w:ascii="宋体" w:hAnsi="宋体"/>
          <w:color w:val="auto"/>
          <w:szCs w:val="21"/>
        </w:rPr>
        <w:t>（4）与采购人、采购代理机构、其他供应商恶意串通；</w:t>
      </w:r>
    </w:p>
    <w:p>
      <w:pPr>
        <w:spacing w:line="360" w:lineRule="auto"/>
        <w:ind w:firstLine="420" w:firstLineChars="200"/>
        <w:rPr>
          <w:rFonts w:hint="eastAsia" w:ascii="宋体" w:hAnsi="宋体"/>
          <w:color w:val="auto"/>
          <w:szCs w:val="21"/>
        </w:rPr>
      </w:pPr>
      <w:r>
        <w:rPr>
          <w:rFonts w:hint="eastAsia" w:ascii="宋体" w:hAnsi="宋体"/>
          <w:color w:val="auto"/>
          <w:szCs w:val="21"/>
        </w:rPr>
        <w:t>（5）向采购人、采购代理机构、磋商小组成员行贿或者提供其他不正当利益；</w:t>
      </w:r>
    </w:p>
    <w:p>
      <w:pPr>
        <w:pStyle w:val="13"/>
        <w:spacing w:line="360" w:lineRule="auto"/>
        <w:ind w:firstLine="420" w:firstLineChars="200"/>
        <w:rPr>
          <w:rFonts w:hint="eastAsia" w:ascii="宋体" w:hAnsi="宋体"/>
          <w:color w:val="auto"/>
          <w:sz w:val="21"/>
          <w:szCs w:val="21"/>
        </w:rPr>
      </w:pPr>
      <w:r>
        <w:rPr>
          <w:rFonts w:hint="eastAsia" w:ascii="宋体" w:hAnsi="宋体"/>
          <w:color w:val="auto"/>
          <w:sz w:val="21"/>
          <w:szCs w:val="21"/>
        </w:rPr>
        <w:t>（6）拒绝有关部门的监督检查或者向监督检查部门提供虚假情况；</w:t>
      </w:r>
    </w:p>
    <w:p>
      <w:pPr>
        <w:pStyle w:val="13"/>
        <w:spacing w:line="360" w:lineRule="auto"/>
        <w:ind w:firstLine="420" w:firstLineChars="200"/>
        <w:rPr>
          <w:rFonts w:hint="eastAsia" w:ascii="宋体" w:hAnsi="宋体"/>
          <w:color w:val="auto"/>
          <w:sz w:val="21"/>
          <w:szCs w:val="21"/>
        </w:rPr>
      </w:pPr>
      <w:r>
        <w:rPr>
          <w:rFonts w:hint="eastAsia" w:ascii="宋体" w:hAnsi="宋体"/>
          <w:color w:val="auto"/>
          <w:sz w:val="21"/>
          <w:szCs w:val="21"/>
        </w:rPr>
        <w:t>（7）法律、行政法规规定的其他情形。</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r>
        <w:rPr>
          <w:rFonts w:hint="eastAsia" w:ascii="宋体" w:hAnsi="宋体" w:eastAsia="宋体" w:cs="宋体"/>
          <w:color w:val="auto"/>
        </w:rPr>
        <w:t>4.响应文件</w:t>
      </w:r>
      <w:bookmarkEnd w:id="15"/>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4.1响应文件的编制要求</w:t>
      </w:r>
    </w:p>
    <w:p>
      <w:pPr>
        <w:tabs>
          <w:tab w:val="left" w:pos="1080"/>
        </w:tabs>
        <w:spacing w:line="360" w:lineRule="auto"/>
        <w:ind w:firstLine="403" w:firstLineChars="192"/>
        <w:rPr>
          <w:rFonts w:hint="eastAsia" w:ascii="宋体" w:hAnsi="宋体"/>
          <w:color w:val="auto"/>
          <w:szCs w:val="21"/>
        </w:rPr>
      </w:pPr>
      <w:r>
        <w:rPr>
          <w:rFonts w:hint="eastAsia" w:ascii="宋体" w:hAnsi="宋体"/>
          <w:color w:val="auto"/>
          <w:szCs w:val="21"/>
        </w:rPr>
        <w:t>4.1.1供应商应当仔细阅读磋商文件的所有事项、格式、条件和要求，并按磋商文件要求编制响应文件。响应文件应当对磋商文件提出的要求和条件作出明确响应，在满足磋商文件实质性要求的基础上，可以提出比磋商文件要求更有利于采购人的承诺。若本项目分</w:t>
      </w:r>
      <w:r>
        <w:rPr>
          <w:rFonts w:hint="eastAsia" w:ascii="宋体" w:hAnsi="宋体"/>
          <w:color w:val="auto"/>
          <w:szCs w:val="21"/>
          <w:lang w:eastAsia="zh-CN"/>
        </w:rPr>
        <w:t>合同包</w:t>
      </w:r>
      <w:r>
        <w:rPr>
          <w:rFonts w:hint="eastAsia" w:ascii="宋体" w:hAnsi="宋体"/>
          <w:color w:val="auto"/>
          <w:szCs w:val="21"/>
        </w:rPr>
        <w:t>的，应当以</w:t>
      </w:r>
      <w:r>
        <w:rPr>
          <w:rFonts w:hint="eastAsia" w:ascii="宋体" w:hAnsi="宋体"/>
          <w:color w:val="auto"/>
          <w:szCs w:val="21"/>
          <w:lang w:eastAsia="zh-CN"/>
        </w:rPr>
        <w:t>合同包</w:t>
      </w:r>
      <w:r>
        <w:rPr>
          <w:rFonts w:hint="eastAsia" w:ascii="宋体" w:hAnsi="宋体"/>
          <w:color w:val="auto"/>
          <w:szCs w:val="21"/>
        </w:rPr>
        <w:t>为单位响应，不得在其中选项</w:t>
      </w:r>
      <w:r>
        <w:rPr>
          <w:rFonts w:hint="eastAsia" w:ascii="宋体" w:hAnsi="宋体"/>
          <w:color w:val="auto"/>
          <w:szCs w:val="21"/>
          <w:lang w:val="en-US" w:eastAsia="zh-CN"/>
        </w:rPr>
        <w:t>响应</w:t>
      </w:r>
      <w:r>
        <w:rPr>
          <w:rFonts w:hint="eastAsia" w:ascii="宋体" w:hAnsi="宋体"/>
          <w:color w:val="auto"/>
          <w:szCs w:val="21"/>
        </w:rPr>
        <w:t>或将其中内容再行分解，否则</w:t>
      </w:r>
      <w:r>
        <w:rPr>
          <w:rFonts w:hint="eastAsia" w:ascii="宋体" w:hAnsi="宋体"/>
          <w:b/>
          <w:color w:val="auto"/>
          <w:szCs w:val="21"/>
        </w:rPr>
        <w:t>响应文件无效</w:t>
      </w:r>
      <w:r>
        <w:rPr>
          <w:rFonts w:hint="eastAsia" w:ascii="宋体" w:hAnsi="宋体"/>
          <w:color w:val="auto"/>
          <w:szCs w:val="21"/>
        </w:rPr>
        <w:t>。</w:t>
      </w:r>
    </w:p>
    <w:p>
      <w:pPr>
        <w:snapToGrid w:val="0"/>
        <w:spacing w:line="360" w:lineRule="auto"/>
        <w:ind w:firstLine="413" w:firstLineChars="196"/>
        <w:outlineLvl w:val="2"/>
        <w:rPr>
          <w:rFonts w:hint="eastAsia" w:ascii="宋体" w:hAnsi="宋体"/>
          <w:b/>
          <w:color w:val="auto"/>
          <w:szCs w:val="21"/>
        </w:rPr>
      </w:pPr>
      <w:r>
        <w:rPr>
          <w:rFonts w:hint="eastAsia" w:ascii="宋体" w:hAnsi="宋体"/>
          <w:b/>
          <w:color w:val="auto"/>
          <w:szCs w:val="21"/>
        </w:rPr>
        <w:t>4.1.2 真实性原则</w:t>
      </w:r>
    </w:p>
    <w:p>
      <w:pPr>
        <w:tabs>
          <w:tab w:val="left" w:pos="720"/>
        </w:tabs>
        <w:snapToGrid w:val="0"/>
        <w:spacing w:line="360" w:lineRule="auto"/>
        <w:ind w:firstLine="630" w:firstLineChars="300"/>
        <w:rPr>
          <w:rFonts w:hint="eastAsia" w:ascii="宋体" w:hAnsi="宋体"/>
          <w:color w:val="auto"/>
          <w:szCs w:val="21"/>
        </w:rPr>
      </w:pPr>
      <w:r>
        <w:rPr>
          <w:rFonts w:hint="eastAsia" w:ascii="宋体" w:hAnsi="宋体"/>
          <w:color w:val="auto"/>
          <w:szCs w:val="21"/>
        </w:rPr>
        <w:t>4.1.2.1 供应商应保证所提供的响应文件和所有资料的真实性、准确性和完整性。</w:t>
      </w:r>
    </w:p>
    <w:p>
      <w:pPr>
        <w:tabs>
          <w:tab w:val="left" w:pos="720"/>
        </w:tabs>
        <w:snapToGrid w:val="0"/>
        <w:spacing w:line="360" w:lineRule="auto"/>
        <w:ind w:firstLine="630" w:firstLineChars="300"/>
        <w:rPr>
          <w:rFonts w:hint="eastAsia" w:ascii="宋体" w:hAnsi="宋体"/>
          <w:color w:val="auto"/>
          <w:szCs w:val="21"/>
        </w:rPr>
      </w:pPr>
      <w:r>
        <w:rPr>
          <w:rFonts w:hint="eastAsia" w:ascii="宋体" w:hAnsi="宋体"/>
          <w:color w:val="auto"/>
          <w:szCs w:val="21"/>
        </w:rPr>
        <w:t>4.1.2.2 供应商被认定为在政府采购活动中提供不真实材料的，无论其材料是否重要，采购人均有权拒绝，并取消其磋商或成交资格，供应商需承担相应的法律后果。</w:t>
      </w:r>
    </w:p>
    <w:p>
      <w:pPr>
        <w:tabs>
          <w:tab w:val="left" w:pos="720"/>
        </w:tabs>
        <w:snapToGrid w:val="0"/>
        <w:spacing w:line="360" w:lineRule="auto"/>
        <w:ind w:firstLine="480"/>
        <w:rPr>
          <w:rFonts w:hint="eastAsia" w:ascii="宋体" w:hAnsi="宋体"/>
          <w:b/>
          <w:color w:val="auto"/>
          <w:szCs w:val="21"/>
        </w:rPr>
      </w:pPr>
      <w:r>
        <w:rPr>
          <w:rFonts w:hint="eastAsia" w:ascii="宋体" w:hAnsi="宋体"/>
          <w:b/>
          <w:color w:val="auto"/>
          <w:szCs w:val="21"/>
        </w:rPr>
        <w:t>4.1.3 报价使用货币</w:t>
      </w:r>
    </w:p>
    <w:p>
      <w:pPr>
        <w:tabs>
          <w:tab w:val="left" w:pos="720"/>
        </w:tabs>
        <w:snapToGrid w:val="0"/>
        <w:spacing w:line="360" w:lineRule="auto"/>
        <w:ind w:firstLine="630" w:firstLineChars="300"/>
        <w:rPr>
          <w:rFonts w:hint="eastAsia" w:ascii="宋体" w:hAnsi="宋体"/>
          <w:color w:val="auto"/>
          <w:szCs w:val="21"/>
        </w:rPr>
      </w:pPr>
      <w:r>
        <w:rPr>
          <w:rFonts w:hint="eastAsia" w:ascii="宋体" w:hAnsi="宋体"/>
          <w:color w:val="auto"/>
          <w:szCs w:val="21"/>
        </w:rPr>
        <w:t>本项目的报价均以人民币报价。</w:t>
      </w:r>
    </w:p>
    <w:p>
      <w:pPr>
        <w:tabs>
          <w:tab w:val="left" w:pos="720"/>
        </w:tabs>
        <w:snapToGrid w:val="0"/>
        <w:spacing w:line="360" w:lineRule="auto"/>
        <w:ind w:firstLine="424" w:firstLineChars="201"/>
        <w:rPr>
          <w:rFonts w:hint="eastAsia" w:hAnsi="宋体"/>
          <w:b/>
          <w:color w:val="auto"/>
        </w:rPr>
      </w:pPr>
      <w:r>
        <w:rPr>
          <w:rFonts w:hint="eastAsia" w:ascii="宋体" w:hAnsi="宋体"/>
          <w:b/>
          <w:color w:val="auto"/>
        </w:rPr>
        <w:t xml:space="preserve">4.1.4 </w:t>
      </w:r>
      <w:r>
        <w:rPr>
          <w:rFonts w:hint="eastAsia" w:hAnsi="宋体"/>
          <w:b/>
          <w:color w:val="auto"/>
        </w:rPr>
        <w:t>响应</w:t>
      </w:r>
      <w:r>
        <w:rPr>
          <w:rFonts w:hint="eastAsia"/>
          <w:b/>
          <w:color w:val="auto"/>
        </w:rPr>
        <w:t>文件形式</w:t>
      </w:r>
    </w:p>
    <w:p>
      <w:pPr>
        <w:pStyle w:val="11"/>
        <w:adjustRightInd w:val="0"/>
        <w:snapToGrid w:val="0"/>
        <w:spacing w:line="360" w:lineRule="auto"/>
        <w:ind w:firstLine="630" w:firstLineChars="300"/>
        <w:rPr>
          <w:rFonts w:hint="eastAsia"/>
          <w:color w:val="auto"/>
        </w:rPr>
      </w:pPr>
      <w:r>
        <w:rPr>
          <w:rFonts w:hint="eastAsia" w:hAnsi="宋体"/>
          <w:color w:val="auto"/>
        </w:rPr>
        <w:t>本项目响应</w:t>
      </w:r>
      <w:r>
        <w:rPr>
          <w:rFonts w:hint="eastAsia"/>
          <w:color w:val="auto"/>
        </w:rPr>
        <w:t>文件应采用书面文件形式，电报、传真、电子邮件形式的响应文件不予接受。</w:t>
      </w:r>
    </w:p>
    <w:p>
      <w:pPr>
        <w:tabs>
          <w:tab w:val="left" w:pos="720"/>
        </w:tabs>
        <w:snapToGrid w:val="0"/>
        <w:spacing w:line="360" w:lineRule="auto"/>
        <w:ind w:firstLine="422" w:firstLineChars="200"/>
        <w:rPr>
          <w:rFonts w:hint="eastAsia" w:ascii="宋体" w:hAnsi="宋体"/>
          <w:b/>
          <w:color w:val="auto"/>
          <w:szCs w:val="21"/>
        </w:rPr>
      </w:pPr>
      <w:r>
        <w:rPr>
          <w:rFonts w:hint="eastAsia" w:ascii="宋体" w:hAnsi="宋体"/>
          <w:b/>
          <w:color w:val="auto"/>
          <w:szCs w:val="21"/>
        </w:rPr>
        <w:t>4.1.5 备选方案</w:t>
      </w:r>
    </w:p>
    <w:p>
      <w:pPr>
        <w:tabs>
          <w:tab w:val="left" w:pos="720"/>
        </w:tabs>
        <w:snapToGrid w:val="0"/>
        <w:spacing w:line="360" w:lineRule="auto"/>
        <w:ind w:firstLine="630" w:firstLineChars="300"/>
        <w:rPr>
          <w:rFonts w:hint="eastAsia" w:hAnsi="宋体"/>
          <w:color w:val="auto"/>
          <w:szCs w:val="21"/>
        </w:rPr>
      </w:pPr>
      <w:r>
        <w:rPr>
          <w:rFonts w:hint="eastAsia" w:ascii="宋体" w:hAnsi="宋体"/>
          <w:color w:val="auto"/>
          <w:szCs w:val="21"/>
        </w:rPr>
        <w:t>4.1.5.1 除供应商须知前附表规定允许外，供应商不得递交备选响应方案，响应文件的报价只允许有一个报价，不接受具有附加条件的报价，否则，视为</w:t>
      </w:r>
      <w:r>
        <w:rPr>
          <w:rFonts w:hint="eastAsia" w:hAnsi="宋体"/>
          <w:b/>
          <w:color w:val="auto"/>
          <w:szCs w:val="21"/>
        </w:rPr>
        <w:t>无效响应文件</w:t>
      </w:r>
      <w:r>
        <w:rPr>
          <w:rFonts w:hint="eastAsia" w:hAnsi="宋体"/>
          <w:color w:val="auto"/>
          <w:szCs w:val="21"/>
        </w:rPr>
        <w:t>。</w:t>
      </w:r>
    </w:p>
    <w:p>
      <w:pPr>
        <w:tabs>
          <w:tab w:val="left" w:pos="720"/>
        </w:tabs>
        <w:snapToGrid w:val="0"/>
        <w:spacing w:line="360" w:lineRule="auto"/>
        <w:ind w:firstLine="630" w:firstLineChars="300"/>
        <w:rPr>
          <w:rFonts w:hint="eastAsia" w:ascii="宋体" w:hAnsi="宋体"/>
          <w:color w:val="auto"/>
          <w:szCs w:val="21"/>
        </w:rPr>
      </w:pPr>
      <w:r>
        <w:rPr>
          <w:rFonts w:hint="eastAsia" w:ascii="宋体" w:hAnsi="宋体"/>
          <w:color w:val="auto"/>
          <w:szCs w:val="21"/>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pPr>
        <w:tabs>
          <w:tab w:val="left" w:pos="720"/>
        </w:tabs>
        <w:snapToGrid w:val="0"/>
        <w:spacing w:line="360" w:lineRule="auto"/>
        <w:ind w:firstLine="630" w:firstLineChars="300"/>
        <w:rPr>
          <w:rFonts w:hint="eastAsia" w:ascii="宋体" w:hAnsi="宋体"/>
          <w:color w:val="auto"/>
          <w:szCs w:val="21"/>
        </w:rPr>
      </w:pPr>
      <w:r>
        <w:rPr>
          <w:rFonts w:hint="eastAsia" w:ascii="宋体" w:hAnsi="宋体"/>
          <w:color w:val="auto"/>
          <w:szCs w:val="21"/>
        </w:rPr>
        <w:t>4.1.5.3 供应商提供两个或两个以上磋商报价，或者在响应文件中提供一个磋商报价，但同时提供两个或两个以上施工方案的，视为提供备选方案。</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4.2 响应文件的组成</w:t>
      </w:r>
    </w:p>
    <w:p>
      <w:pPr>
        <w:spacing w:line="360" w:lineRule="auto"/>
        <w:ind w:firstLine="411" w:firstLineChars="196"/>
        <w:rPr>
          <w:rFonts w:hint="eastAsia" w:ascii="宋体" w:hAnsi="宋体"/>
          <w:color w:val="auto"/>
          <w:szCs w:val="21"/>
        </w:rPr>
      </w:pPr>
      <w:r>
        <w:rPr>
          <w:rFonts w:hint="eastAsia" w:ascii="宋体" w:hAnsi="宋体"/>
          <w:color w:val="auto"/>
          <w:szCs w:val="21"/>
        </w:rPr>
        <w:t>响应文件由下列文件组成：</w:t>
      </w:r>
    </w:p>
    <w:p>
      <w:pPr>
        <w:tabs>
          <w:tab w:val="left" w:pos="2730"/>
        </w:tabs>
        <w:spacing w:line="360" w:lineRule="auto"/>
        <w:ind w:firstLine="411" w:firstLineChars="196"/>
        <w:rPr>
          <w:rFonts w:hint="eastAsia" w:ascii="宋体" w:hAnsi="宋体"/>
          <w:color w:val="auto"/>
          <w:szCs w:val="21"/>
        </w:rPr>
      </w:pPr>
      <w:r>
        <w:rPr>
          <w:rFonts w:hint="eastAsia" w:ascii="宋体" w:hAnsi="宋体"/>
          <w:color w:val="auto"/>
          <w:szCs w:val="21"/>
        </w:rPr>
        <w:t>（1）资格证明文件；</w:t>
      </w:r>
    </w:p>
    <w:p>
      <w:pPr>
        <w:tabs>
          <w:tab w:val="left" w:pos="2730"/>
        </w:tabs>
        <w:spacing w:line="360" w:lineRule="auto"/>
        <w:ind w:firstLine="411" w:firstLineChars="196"/>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商务和技术文件</w:t>
      </w:r>
      <w:r>
        <w:rPr>
          <w:rFonts w:ascii="宋体" w:hAnsi="宋体"/>
          <w:color w:val="auto"/>
          <w:szCs w:val="21"/>
        </w:rPr>
        <w:tab/>
      </w:r>
    </w:p>
    <w:p>
      <w:pPr>
        <w:pStyle w:val="2"/>
        <w:rPr>
          <w:rFonts w:hint="eastAsia"/>
          <w:color w:val="auto"/>
          <w:lang w:eastAsia="zh-CN"/>
        </w:rPr>
      </w:pPr>
      <w:r>
        <w:rPr>
          <w:rFonts w:hint="eastAsia"/>
          <w:color w:val="auto"/>
          <w:lang w:eastAsia="zh-CN"/>
        </w:rPr>
        <w:t>以上各部分具体相关内容及格式要求等详见第</w:t>
      </w:r>
      <w:r>
        <w:rPr>
          <w:rFonts w:hint="eastAsia"/>
          <w:color w:val="auto"/>
          <w:lang w:val="en-US" w:eastAsia="zh-CN"/>
        </w:rPr>
        <w:t>七</w:t>
      </w:r>
      <w:r>
        <w:rPr>
          <w:rFonts w:hint="eastAsia"/>
          <w:color w:val="auto"/>
          <w:lang w:eastAsia="zh-CN"/>
        </w:rPr>
        <w:t>章</w:t>
      </w:r>
      <w:r>
        <w:rPr>
          <w:rFonts w:hint="eastAsia"/>
          <w:color w:val="auto"/>
          <w:lang w:val="en-US" w:eastAsia="zh-CN"/>
        </w:rPr>
        <w:t>响应</w:t>
      </w:r>
      <w:r>
        <w:rPr>
          <w:rFonts w:hint="eastAsia"/>
          <w:color w:val="auto"/>
          <w:lang w:eastAsia="zh-CN"/>
        </w:rPr>
        <w:t>文件格式</w:t>
      </w:r>
      <w:r>
        <w:rPr>
          <w:rFonts w:hint="eastAsia"/>
          <w:color w:val="auto"/>
          <w:lang w:val="en-US" w:eastAsia="zh-CN"/>
        </w:rPr>
        <w:t>要求</w:t>
      </w:r>
      <w:r>
        <w:rPr>
          <w:rFonts w:hint="eastAsia"/>
          <w:color w:val="auto"/>
          <w:lang w:eastAsia="zh-CN"/>
        </w:rPr>
        <w:t>。</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4.3磋商报价</w:t>
      </w:r>
    </w:p>
    <w:p>
      <w:pPr>
        <w:spacing w:line="360" w:lineRule="auto"/>
        <w:ind w:firstLine="411" w:firstLineChars="196"/>
        <w:rPr>
          <w:rFonts w:hint="eastAsia" w:ascii="宋体" w:hAnsi="宋体"/>
          <w:color w:val="auto"/>
          <w:szCs w:val="21"/>
        </w:rPr>
      </w:pPr>
      <w:r>
        <w:rPr>
          <w:rFonts w:hint="eastAsia" w:ascii="宋体" w:hAnsi="宋体"/>
          <w:color w:val="auto"/>
          <w:szCs w:val="21"/>
        </w:rPr>
        <w:t xml:space="preserve">4.3.1 </w:t>
      </w:r>
      <w:r>
        <w:rPr>
          <w:rFonts w:hint="eastAsia" w:ascii="宋体" w:hAnsi="宋体"/>
          <w:bCs/>
          <w:color w:val="auto"/>
          <w:szCs w:val="21"/>
        </w:rPr>
        <w:t>供应商应当</w:t>
      </w:r>
      <w:r>
        <w:rPr>
          <w:rFonts w:hint="eastAsia" w:ascii="宋体" w:hAnsi="宋体"/>
          <w:color w:val="auto"/>
          <w:szCs w:val="21"/>
        </w:rPr>
        <w:t>按照磋商文件要求进行磋商报价，并充分了解本采购项目的总体情况以及影响磋商报价的其他要素。</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4.3.2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4.3.3 </w:t>
      </w:r>
      <w:r>
        <w:rPr>
          <w:rFonts w:hint="eastAsia" w:ascii="宋体" w:hAnsi="宋体"/>
          <w:b/>
          <w:color w:val="auto"/>
          <w:szCs w:val="21"/>
        </w:rPr>
        <w:t>本项目将根据磋商的具体情况来确定磋商轮次，最终一轮磋商报价为最后报价</w:t>
      </w:r>
      <w:r>
        <w:rPr>
          <w:rFonts w:hint="eastAsia" w:ascii="宋体" w:hAnsi="宋体"/>
          <w:color w:val="auto"/>
          <w:szCs w:val="21"/>
        </w:rPr>
        <w:t>。</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4.3.4供应商的各轮次磋商报价不得超过供应商须知前附表规定的预算金额，否则，作为不实质性响应磋商文件，按</w:t>
      </w:r>
      <w:r>
        <w:rPr>
          <w:rFonts w:hint="eastAsia" w:ascii="宋体" w:hAnsi="宋体"/>
          <w:b/>
          <w:color w:val="auto"/>
          <w:szCs w:val="21"/>
        </w:rPr>
        <w:t>无效响应文件</w:t>
      </w:r>
      <w:r>
        <w:rPr>
          <w:rFonts w:hint="eastAsia" w:ascii="宋体" w:hAnsi="宋体"/>
          <w:color w:val="auto"/>
          <w:szCs w:val="21"/>
        </w:rPr>
        <w:t>处理；供应商须知前附表设定了最高限价的，供应商的各轮次磋商报价也不得超过最高限价，否则，作为不实质性响应磋商文件，按</w:t>
      </w:r>
      <w:r>
        <w:rPr>
          <w:rFonts w:hint="eastAsia" w:ascii="宋体" w:hAnsi="宋体"/>
          <w:b/>
          <w:color w:val="auto"/>
          <w:szCs w:val="21"/>
        </w:rPr>
        <w:t>无效响应文件</w:t>
      </w:r>
      <w:r>
        <w:rPr>
          <w:rFonts w:hint="eastAsia" w:ascii="宋体" w:hAnsi="宋体"/>
          <w:color w:val="auto"/>
          <w:szCs w:val="21"/>
        </w:rPr>
        <w:t>处理。</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olor w:val="auto"/>
          <w:szCs w:val="21"/>
        </w:rPr>
        <w:t>4.3.5 供应商</w:t>
      </w:r>
      <w:r>
        <w:rPr>
          <w:rFonts w:hint="eastAsia" w:ascii="宋体" w:hAnsi="宋体" w:cs="宋体"/>
          <w:color w:val="auto"/>
          <w:kern w:val="0"/>
          <w:szCs w:val="21"/>
        </w:rPr>
        <w:t>应按</w:t>
      </w:r>
      <w:r>
        <w:rPr>
          <w:rFonts w:hint="eastAsia" w:ascii="宋体" w:hAnsi="宋体"/>
          <w:color w:val="auto"/>
          <w:szCs w:val="21"/>
        </w:rPr>
        <w:t>“磋商报价一览表”及“分项报价明细表”</w:t>
      </w:r>
      <w:r>
        <w:rPr>
          <w:rFonts w:hint="eastAsia" w:ascii="宋体" w:hAnsi="宋体" w:cs="宋体"/>
          <w:color w:val="auto"/>
          <w:kern w:val="0"/>
          <w:szCs w:val="21"/>
        </w:rPr>
        <w:t>的内容</w:t>
      </w:r>
      <w:r>
        <w:rPr>
          <w:rFonts w:hint="eastAsia" w:ascii="宋体" w:hAnsi="宋体"/>
          <w:color w:val="auto"/>
          <w:szCs w:val="21"/>
        </w:rPr>
        <w:t>和格式要求填写各项服务的分项价格和总价。磋商报价为各分项报价金额之和。磋商报价与分项报价的合价不一致的，应以各分项合价累计数为准，修正磋商报价；如分项报价中存在遗漏项，视为缺项价格已包含在其他分项报价之中。</w:t>
      </w:r>
    </w:p>
    <w:p>
      <w:pPr>
        <w:adjustRightInd w:val="0"/>
        <w:snapToGrid w:val="0"/>
        <w:spacing w:line="360" w:lineRule="auto"/>
        <w:ind w:firstLine="420" w:firstLineChars="200"/>
        <w:rPr>
          <w:rFonts w:hint="eastAsia" w:ascii="宋体" w:hAnsi="宋体"/>
          <w:color w:val="auto"/>
          <w:szCs w:val="21"/>
        </w:rPr>
      </w:pPr>
      <w:r>
        <w:rPr>
          <w:rFonts w:hint="eastAsia" w:ascii="宋体" w:hAnsi="宋体" w:cs="宋体"/>
          <w:color w:val="auto"/>
          <w:kern w:val="0"/>
          <w:szCs w:val="21"/>
        </w:rPr>
        <w:t xml:space="preserve">4.3.6 </w:t>
      </w:r>
      <w:r>
        <w:rPr>
          <w:rFonts w:hint="eastAsia" w:ascii="宋体" w:hAnsi="宋体" w:cs="宋体"/>
          <w:b/>
          <w:color w:val="auto"/>
          <w:kern w:val="0"/>
          <w:szCs w:val="21"/>
        </w:rPr>
        <w:t>供应商除首次磋商报价外，其余轮次报价只报总价，不报分项价格，</w:t>
      </w:r>
      <w:r>
        <w:rPr>
          <w:rFonts w:hint="eastAsia" w:ascii="宋体" w:hAnsi="宋体" w:cs="宋体"/>
          <w:color w:val="auto"/>
          <w:kern w:val="0"/>
          <w:szCs w:val="21"/>
        </w:rPr>
        <w:t>由供应商法定代表人签名或者委托代理人签名或者加盖单位章确认。由委托代理人签名的，应附法人代表授权委托书；</w:t>
      </w:r>
      <w:r>
        <w:rPr>
          <w:rFonts w:hint="eastAsia" w:ascii="宋体" w:hAnsi="宋体" w:cs="Arial"/>
          <w:color w:val="auto"/>
          <w:kern w:val="0"/>
          <w:szCs w:val="21"/>
        </w:rPr>
        <w:t>供应商为自然人的，应当由本人签名。</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4.3.7 成交后供应商不得擅自改变服务内容、服务标准、服务期限和追加项目预算。磋商报价在合同履行过程中是固定不变的，任何有选择或可调整的报价将不予接受，并按</w:t>
      </w:r>
      <w:r>
        <w:rPr>
          <w:rFonts w:hint="eastAsia" w:ascii="宋体" w:hAnsi="宋体"/>
          <w:b/>
          <w:color w:val="auto"/>
          <w:szCs w:val="21"/>
        </w:rPr>
        <w:t>无效响应文件</w:t>
      </w:r>
      <w:r>
        <w:rPr>
          <w:rFonts w:hint="eastAsia" w:ascii="宋体" w:hAnsi="宋体"/>
          <w:color w:val="auto"/>
          <w:szCs w:val="21"/>
        </w:rPr>
        <w:t>处理。</w:t>
      </w:r>
    </w:p>
    <w:p>
      <w:pPr>
        <w:spacing w:line="360" w:lineRule="auto"/>
        <w:ind w:firstLine="420" w:firstLineChars="200"/>
        <w:rPr>
          <w:rFonts w:hint="eastAsia"/>
          <w:color w:val="auto"/>
        </w:rPr>
      </w:pPr>
      <w:r>
        <w:rPr>
          <w:rFonts w:hint="eastAsia" w:ascii="宋体" w:hAnsi="宋体"/>
          <w:color w:val="auto"/>
          <w:szCs w:val="21"/>
        </w:rPr>
        <w:t>4.3.8采购人不接受供应商给予的赠品、回扣或者与采购无关的其他商品、服务。如有赠与行为，</w:t>
      </w:r>
      <w:r>
        <w:rPr>
          <w:rFonts w:hint="eastAsia" w:ascii="宋体" w:hAnsi="宋体"/>
          <w:b/>
          <w:color w:val="auto"/>
          <w:szCs w:val="21"/>
        </w:rPr>
        <w:t>其响应文件无效</w:t>
      </w:r>
      <w:r>
        <w:rPr>
          <w:rFonts w:hint="eastAsia" w:ascii="宋体" w:hAnsi="宋体"/>
          <w:color w:val="auto"/>
          <w:szCs w:val="21"/>
        </w:rPr>
        <w:t>。</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4.4磋商有效期</w:t>
      </w:r>
    </w:p>
    <w:p>
      <w:pPr>
        <w:tabs>
          <w:tab w:val="left" w:pos="7665"/>
        </w:tabs>
        <w:spacing w:line="360" w:lineRule="auto"/>
        <w:ind w:left="13" w:leftChars="6" w:firstLine="420" w:firstLineChars="200"/>
        <w:rPr>
          <w:rFonts w:hint="eastAsia" w:ascii="宋体" w:hAnsi="宋体"/>
          <w:color w:val="auto"/>
          <w:szCs w:val="21"/>
        </w:rPr>
      </w:pPr>
      <w:r>
        <w:rPr>
          <w:rFonts w:hint="eastAsia" w:ascii="宋体" w:hAnsi="宋体"/>
          <w:color w:val="auto"/>
          <w:szCs w:val="21"/>
        </w:rPr>
        <w:t>4.4.1磋商有效期见供应商须知前附表。</w:t>
      </w:r>
      <w:r>
        <w:rPr>
          <w:rFonts w:hint="eastAsia" w:hAnsi="宋体"/>
          <w:color w:val="auto"/>
        </w:rPr>
        <w:t>在此期间响应文件对供应商具有法律约束力，</w:t>
      </w:r>
      <w:r>
        <w:rPr>
          <w:rFonts w:hint="eastAsia" w:hAnsi="宋体" w:cs="Arial"/>
          <w:color w:val="auto"/>
        </w:rPr>
        <w:t>从</w:t>
      </w:r>
      <w:r>
        <w:rPr>
          <w:rFonts w:hint="eastAsia" w:hAnsi="宋体"/>
          <w:color w:val="auto"/>
        </w:rPr>
        <w:t>供应商须知前附表规定的</w:t>
      </w:r>
      <w:r>
        <w:rPr>
          <w:rFonts w:hint="eastAsia" w:hAnsi="宋体" w:cs="宋体"/>
          <w:color w:val="auto"/>
          <w:kern w:val="0"/>
        </w:rPr>
        <w:t>递交首次响应文件截止时间</w:t>
      </w:r>
      <w:r>
        <w:rPr>
          <w:rFonts w:hint="eastAsia" w:hAnsi="宋体"/>
          <w:color w:val="auto"/>
        </w:rPr>
        <w:t>之日</w:t>
      </w:r>
      <w:r>
        <w:rPr>
          <w:rFonts w:hint="eastAsia" w:hAnsi="宋体" w:cs="Arial"/>
          <w:color w:val="auto"/>
        </w:rPr>
        <w:t>起计算。</w:t>
      </w:r>
      <w:r>
        <w:rPr>
          <w:rFonts w:hint="eastAsia" w:ascii="宋体" w:hAnsi="宋体"/>
          <w:color w:val="auto"/>
          <w:szCs w:val="21"/>
        </w:rPr>
        <w:t>响应文件中必须载明磋商有效期，载明的磋商有效期可以长于磋商文件规定的期限，但不得短于磋商文件规定的期限，否则，属于非实质性响应，将按</w:t>
      </w:r>
      <w:r>
        <w:rPr>
          <w:rFonts w:hint="eastAsia" w:ascii="宋体" w:hAnsi="宋体"/>
          <w:b/>
          <w:color w:val="auto"/>
          <w:szCs w:val="21"/>
        </w:rPr>
        <w:t>无效响应文件</w:t>
      </w:r>
      <w:r>
        <w:rPr>
          <w:rFonts w:hint="eastAsia" w:ascii="宋体" w:hAnsi="宋体"/>
          <w:color w:val="auto"/>
          <w:szCs w:val="21"/>
        </w:rPr>
        <w:t>处理。</w:t>
      </w:r>
    </w:p>
    <w:p>
      <w:pPr>
        <w:tabs>
          <w:tab w:val="left" w:pos="7665"/>
        </w:tabs>
        <w:spacing w:line="360" w:lineRule="auto"/>
        <w:ind w:left="13" w:leftChars="6" w:firstLine="420" w:firstLineChars="200"/>
        <w:rPr>
          <w:rFonts w:hint="eastAsia" w:ascii="宋体" w:hAnsi="宋体"/>
          <w:color w:val="auto"/>
          <w:szCs w:val="21"/>
        </w:rPr>
      </w:pPr>
      <w:r>
        <w:rPr>
          <w:rFonts w:hint="eastAsia" w:ascii="宋体" w:hAnsi="宋体"/>
          <w:color w:val="auto"/>
          <w:szCs w:val="21"/>
        </w:rPr>
        <w:t>4.4.2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w:t>
      </w:r>
      <w:r>
        <w:rPr>
          <w:rFonts w:hint="eastAsia" w:ascii="宋体" w:hAnsi="宋体"/>
          <w:b/>
          <w:color w:val="auto"/>
          <w:szCs w:val="21"/>
        </w:rPr>
        <w:t>其响应文件失效</w:t>
      </w:r>
      <w:r>
        <w:rPr>
          <w:rFonts w:hint="eastAsia" w:ascii="宋体" w:hAnsi="宋体"/>
          <w:color w:val="auto"/>
          <w:szCs w:val="21"/>
        </w:rPr>
        <w:t>，但供应商有权收回其磋商保证金。</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4.4.3 在磋商有效期内，供应商撤销响应文件的，应承担磋商文件和法律规定的责任。</w:t>
      </w:r>
    </w:p>
    <w:p>
      <w:pPr>
        <w:tabs>
          <w:tab w:val="left" w:pos="7665"/>
        </w:tabs>
        <w:spacing w:line="360" w:lineRule="auto"/>
        <w:ind w:left="13" w:leftChars="6" w:firstLine="420" w:firstLineChars="200"/>
        <w:rPr>
          <w:rFonts w:hint="eastAsia" w:ascii="宋体" w:hAnsi="宋体"/>
          <w:color w:val="auto"/>
          <w:szCs w:val="21"/>
        </w:rPr>
      </w:pPr>
      <w:r>
        <w:rPr>
          <w:rFonts w:hint="eastAsia" w:ascii="宋体" w:hAnsi="宋体"/>
          <w:color w:val="auto"/>
          <w:szCs w:val="21"/>
        </w:rPr>
        <w:t>4.4.4 成交供应商的磋商有效期自动延长至合同终止为止。</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4.5磋商保证金</w:t>
      </w:r>
    </w:p>
    <w:p>
      <w:pPr>
        <w:pStyle w:val="2"/>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本项目不要求提交磋商保证金。</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4.6 响应文件的制作和签署</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4.6.1 响应文件应当按照第七章“响应文件格式”进行编写，如有必要，可以增加附页，作为响应文件的组成部分。除明确允许供应商可以自行编写外，供应商不得以“响应文件格式”规定之外的方式编写相关内容；否则，响应文件将作为</w:t>
      </w:r>
      <w:r>
        <w:rPr>
          <w:rFonts w:hint="eastAsia" w:ascii="宋体" w:hAnsi="宋体"/>
          <w:b/>
          <w:color w:val="auto"/>
          <w:szCs w:val="21"/>
        </w:rPr>
        <w:t>无效响应文件</w:t>
      </w:r>
      <w:r>
        <w:rPr>
          <w:rFonts w:hint="eastAsia" w:ascii="宋体" w:hAnsi="宋体"/>
          <w:color w:val="auto"/>
          <w:szCs w:val="21"/>
        </w:rPr>
        <w:t>处理。</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4.6.2</w:t>
      </w:r>
      <w:r>
        <w:rPr>
          <w:rFonts w:hint="eastAsia" w:ascii="宋体" w:hAnsi="宋体"/>
          <w:color w:val="auto"/>
          <w:szCs w:val="21"/>
        </w:rPr>
        <w:t>对于没有格式要求的</w:t>
      </w:r>
      <w:r>
        <w:rPr>
          <w:rFonts w:hint="eastAsia" w:ascii="宋体" w:hAnsi="宋体"/>
          <w:color w:val="auto"/>
          <w:szCs w:val="21"/>
          <w:lang w:eastAsia="zh-CN"/>
        </w:rPr>
        <w:t>，</w:t>
      </w:r>
      <w:r>
        <w:rPr>
          <w:rFonts w:hint="eastAsia" w:ascii="宋体" w:hAnsi="宋体"/>
          <w:color w:val="auto"/>
          <w:szCs w:val="21"/>
        </w:rPr>
        <w:t>由供应商自行编写。</w:t>
      </w:r>
    </w:p>
    <w:p>
      <w:pPr>
        <w:tabs>
          <w:tab w:val="left" w:pos="7665"/>
        </w:tabs>
        <w:spacing w:line="360" w:lineRule="auto"/>
        <w:ind w:firstLine="420" w:firstLineChars="200"/>
        <w:rPr>
          <w:rFonts w:hint="default" w:eastAsia="宋体"/>
          <w:color w:val="auto"/>
          <w:lang w:val="en-US" w:eastAsia="zh-CN"/>
        </w:rPr>
      </w:pPr>
      <w:r>
        <w:rPr>
          <w:rFonts w:hint="eastAsia" w:ascii="宋体" w:hAnsi="宋体"/>
          <w:color w:val="auto"/>
          <w:szCs w:val="21"/>
          <w:lang w:val="en-US" w:eastAsia="zh-CN"/>
        </w:rPr>
        <w:t>4.6.3响应文件应根据磋商文件的要求制作。供应商应填写全称，同时加盖单位公章，签署、盖章和内容应完整。</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4.6.4 供应商应按“供应商须知前附表”规定的份数准备纸质版响应文件正本、副本和相应的电子版响应文件。纸质版响应文件正本和副本封面右上角应清楚地标明“正本”或“副本”字样。当副本和正本有不一致的内容，以正本书面响应文件为准。</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4.6.5 纸质版响应文件的正本和副本均需打印或用不褪色、不变质的墨水书写，并由供应商的法定代表人或其委托代理人在规定签章处签字和盖章。</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4.6.6 纸质版响应文件的打印或书写应清楚工整，尽量避免行间插字、涂改或增删。如出现上述情况，改动之处应由供应商的法定代表人或其委托代理人签字或盖单位章。字迹潦草、表达不清或可能导致非唯一理解的响应文件可能视为无效响应文件。</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4.6.7 纸质版响应文件的正本和副本应分别装订和编制目录。纸质版响应文件胶装后，页面不可抽取，不得有活动页，无破损、不可拆分。</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4.6.8 电子版响应文件制作要求。电子版响应文件与纸质版正本响应文件的内容应保持一致，否则，将按无效响应处理。</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电子版响应文件因供应商原因导致无法读取的，按无效响应处理。</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电子版响应文件存储U盘或光盘中无响应文件的，按无效响应处理。</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电子版响应文件格式可以是WORD、WPS或PDF等格式，但应包含全部商务部分、技术部分和资格部分文件，不得有任何遗漏。</w:t>
      </w:r>
    </w:p>
    <w:p>
      <w:pPr>
        <w:tabs>
          <w:tab w:val="left" w:pos="7665"/>
        </w:tab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响应文件中需要签字和盖章的，可采用电子印章，或将有盖章、签字的纸质页面、证件等扫描文件一起编辑到电子版响应文件相应页面中，尤其是有盖章和签字的页面不能遗漏。</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16" w:name="_Toc17642"/>
      <w:r>
        <w:rPr>
          <w:rFonts w:hint="eastAsia" w:ascii="宋体" w:hAnsi="宋体" w:eastAsia="宋体" w:cs="宋体"/>
          <w:color w:val="auto"/>
        </w:rPr>
        <w:t>5.响应文件的提交</w:t>
      </w:r>
      <w:bookmarkEnd w:id="16"/>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5.1 响应文件的密封和标记</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xml:space="preserve">5.1.1 </w:t>
      </w:r>
      <w:r>
        <w:rPr>
          <w:rFonts w:hint="eastAsia" w:ascii="宋体" w:hAnsi="宋体"/>
          <w:color w:val="auto"/>
          <w:kern w:val="0"/>
          <w:szCs w:val="21"/>
        </w:rPr>
        <w:t>开启响应文件前，供应商应将响应文件所有正本、副本、电子文件全部密封。</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kern w:val="0"/>
          <w:szCs w:val="21"/>
        </w:rPr>
        <w:t xml:space="preserve">5.1.2 </w:t>
      </w:r>
      <w:r>
        <w:rPr>
          <w:rFonts w:hint="eastAsia" w:ascii="宋体" w:hAnsi="宋体"/>
          <w:color w:val="auto"/>
          <w:szCs w:val="21"/>
        </w:rPr>
        <w:t>响应文件装订、密封、装袋要求见供应商须知前附表，并在封套的封口处（缝隙处）加贴封条和加盖供应商单位章。</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5.1.3 响应文件封套上应写明的内容，见供应商须知前附表。</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olor w:val="auto"/>
          <w:szCs w:val="21"/>
        </w:rPr>
        <w:t>5.1.4 未按要求密封的响应文件，采购代理机构将予以拒收。</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5.2 响应文件的提交</w:t>
      </w:r>
    </w:p>
    <w:p>
      <w:pPr>
        <w:tabs>
          <w:tab w:val="left" w:pos="1095"/>
        </w:tabs>
        <w:spacing w:line="360" w:lineRule="auto"/>
        <w:ind w:firstLine="403" w:firstLineChars="192"/>
        <w:rPr>
          <w:rFonts w:hint="eastAsia" w:ascii="宋体" w:hAnsi="宋体"/>
          <w:color w:val="auto"/>
          <w:szCs w:val="21"/>
        </w:rPr>
      </w:pPr>
      <w:r>
        <w:rPr>
          <w:rFonts w:hint="eastAsia" w:ascii="宋体" w:hAnsi="宋体"/>
          <w:color w:val="auto"/>
          <w:szCs w:val="21"/>
        </w:rPr>
        <w:t>5.2.1 供应商应在供应商须知前附表规定的提交首次响应文件截止时间前提交响应文件。</w:t>
      </w:r>
    </w:p>
    <w:p>
      <w:pPr>
        <w:tabs>
          <w:tab w:val="left" w:pos="1095"/>
        </w:tabs>
        <w:spacing w:line="360" w:lineRule="auto"/>
        <w:ind w:firstLine="403" w:firstLineChars="192"/>
        <w:rPr>
          <w:rFonts w:hint="eastAsia" w:ascii="宋体" w:hAnsi="宋体"/>
          <w:color w:val="auto"/>
          <w:szCs w:val="21"/>
        </w:rPr>
      </w:pPr>
      <w:r>
        <w:rPr>
          <w:rFonts w:hint="eastAsia" w:ascii="宋体" w:hAnsi="宋体"/>
          <w:color w:val="auto"/>
          <w:szCs w:val="21"/>
        </w:rPr>
        <w:t>5.2.2 供应商提交首次响应文件地点：见供应商须知前附表。</w:t>
      </w:r>
    </w:p>
    <w:p>
      <w:pPr>
        <w:tabs>
          <w:tab w:val="left" w:pos="1095"/>
        </w:tabs>
        <w:spacing w:line="360" w:lineRule="auto"/>
        <w:ind w:firstLine="403" w:firstLineChars="192"/>
        <w:rPr>
          <w:rFonts w:hint="eastAsia" w:ascii="宋体" w:hAnsi="宋体"/>
          <w:color w:val="auto"/>
          <w:szCs w:val="21"/>
        </w:rPr>
      </w:pPr>
      <w:r>
        <w:rPr>
          <w:rFonts w:hint="eastAsia" w:ascii="宋体" w:hAnsi="宋体"/>
          <w:color w:val="auto"/>
          <w:szCs w:val="21"/>
        </w:rPr>
        <w:t>5.2.3 除供应商须知前附表另有规定外，供应商提交的响应文件不予退还。</w:t>
      </w:r>
    </w:p>
    <w:p>
      <w:pPr>
        <w:pStyle w:val="5"/>
        <w:spacing w:line="360" w:lineRule="auto"/>
        <w:ind w:firstLineChars="200"/>
        <w:rPr>
          <w:rFonts w:hint="eastAsia" w:ascii="宋体" w:hAnsi="宋体"/>
          <w:color w:val="auto"/>
          <w:szCs w:val="21"/>
        </w:rPr>
      </w:pPr>
      <w:r>
        <w:rPr>
          <w:rFonts w:hint="eastAsia" w:ascii="宋体" w:hAnsi="宋体"/>
          <w:color w:val="auto"/>
          <w:szCs w:val="21"/>
        </w:rPr>
        <w:t>5.2.4采购代理机构收到响应文件后，应当如实记载响应文件的送达时间、份数、密封情况和提交人等信息。</w:t>
      </w:r>
    </w:p>
    <w:p>
      <w:pPr>
        <w:tabs>
          <w:tab w:val="left" w:pos="851"/>
          <w:tab w:val="left" w:pos="1095"/>
        </w:tabs>
        <w:spacing w:line="360" w:lineRule="auto"/>
        <w:ind w:firstLine="403" w:firstLineChars="192"/>
        <w:rPr>
          <w:rFonts w:hint="eastAsia" w:ascii="宋体" w:hAnsi="宋体"/>
          <w:color w:val="auto"/>
          <w:szCs w:val="21"/>
        </w:rPr>
      </w:pPr>
      <w:r>
        <w:rPr>
          <w:rFonts w:hint="eastAsia" w:ascii="宋体" w:hAnsi="宋体"/>
          <w:color w:val="auto"/>
          <w:szCs w:val="21"/>
        </w:rPr>
        <w:t>5.2.5 逾期送达的响应文件，采购代理机构将予以拒收。</w:t>
      </w:r>
    </w:p>
    <w:p>
      <w:pPr>
        <w:pStyle w:val="5"/>
        <w:spacing w:line="360" w:lineRule="auto"/>
        <w:ind w:firstLineChars="200"/>
        <w:rPr>
          <w:rFonts w:hint="eastAsia" w:ascii="宋体" w:hAnsi="宋体"/>
          <w:color w:val="auto"/>
          <w:szCs w:val="21"/>
        </w:rPr>
      </w:pPr>
      <w:r>
        <w:rPr>
          <w:rFonts w:hint="eastAsia" w:ascii="宋体" w:hAnsi="宋体"/>
          <w:color w:val="auto"/>
          <w:szCs w:val="21"/>
        </w:rPr>
        <w:t>5.2.6 本次磋商不接受邮寄的响应文件。</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5.3 响应文件的修改和撤回</w:t>
      </w:r>
    </w:p>
    <w:p>
      <w:pPr>
        <w:spacing w:line="360" w:lineRule="auto"/>
        <w:ind w:firstLine="411" w:firstLineChars="196"/>
        <w:rPr>
          <w:rFonts w:hint="eastAsia" w:ascii="宋体" w:hAnsi="宋体"/>
          <w:color w:val="auto"/>
          <w:szCs w:val="21"/>
        </w:rPr>
      </w:pPr>
      <w:r>
        <w:rPr>
          <w:rFonts w:hint="eastAsia" w:ascii="宋体" w:hAnsi="宋体"/>
          <w:color w:val="auto"/>
          <w:szCs w:val="21"/>
        </w:rPr>
        <w:t>5.3.1 在本章第5.2.1项规定的提交首次响应文件截止时间前，供应商可以补充、修改或者撤回已提交的响应文件，但应以书面形式通知采购代理机构。</w:t>
      </w:r>
    </w:p>
    <w:p>
      <w:pPr>
        <w:spacing w:line="360" w:lineRule="auto"/>
        <w:ind w:firstLine="411" w:firstLineChars="196"/>
        <w:rPr>
          <w:rFonts w:hint="eastAsia" w:ascii="宋体" w:hAnsi="宋体"/>
          <w:color w:val="auto"/>
          <w:szCs w:val="21"/>
        </w:rPr>
      </w:pPr>
      <w:r>
        <w:rPr>
          <w:rFonts w:hint="eastAsia" w:ascii="宋体" w:hAnsi="宋体"/>
          <w:color w:val="auto"/>
          <w:szCs w:val="21"/>
        </w:rPr>
        <w:t>5.3.2 供应商的补充、修改或者撤回通知书，应由其法定代表人或委托代理人签署并盖单位章。补充、修改或者撤回通知书应按本章第5.1.2项规定进行密封，并在密封袋上标注“响应文件补充、修改”或“响应文件撤回通知”字样，“补充、修改文件”作为响应文件的组成部分。补充、修改内容与响应文件不一致的，以补充、修改的内容为准。</w:t>
      </w:r>
    </w:p>
    <w:p>
      <w:pPr>
        <w:spacing w:line="360" w:lineRule="auto"/>
        <w:ind w:firstLine="411" w:firstLineChars="196"/>
        <w:rPr>
          <w:rFonts w:hint="eastAsia" w:ascii="宋体" w:hAnsi="宋体"/>
          <w:color w:val="auto"/>
          <w:szCs w:val="21"/>
        </w:rPr>
      </w:pPr>
      <w:r>
        <w:rPr>
          <w:rFonts w:hint="eastAsia" w:ascii="宋体" w:hAnsi="宋体"/>
          <w:color w:val="auto"/>
          <w:szCs w:val="21"/>
        </w:rPr>
        <w:t>5.3.3 在提交首次响应文件截止时间之后，供应商不得对其提交的响应文件做任何补充、修改或者撤销响应文件。</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17" w:name="_Toc14663"/>
      <w:r>
        <w:rPr>
          <w:rFonts w:hint="eastAsia" w:ascii="宋体" w:hAnsi="宋体" w:eastAsia="宋体" w:cs="宋体"/>
          <w:color w:val="auto"/>
        </w:rPr>
        <w:t>6.开启响应文件</w:t>
      </w:r>
      <w:bookmarkEnd w:id="17"/>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6.1开启响应文件的时间和地点</w:t>
      </w:r>
    </w:p>
    <w:p>
      <w:pPr>
        <w:spacing w:line="360" w:lineRule="auto"/>
        <w:ind w:firstLine="420" w:firstLineChars="200"/>
        <w:rPr>
          <w:rFonts w:hint="eastAsia" w:ascii="宋体" w:hAnsi="宋体"/>
          <w:color w:val="auto"/>
          <w:szCs w:val="21"/>
        </w:rPr>
      </w:pPr>
      <w:r>
        <w:rPr>
          <w:rFonts w:hint="eastAsia" w:ascii="宋体" w:hAnsi="宋体"/>
          <w:color w:val="auto"/>
          <w:szCs w:val="21"/>
        </w:rPr>
        <w:t>6.1.1 采购代理机构在供应商须知前附表中规定的开启首次响应文件时间和地点开启首次响应文件，并邀请采购人、所有获取磋商文件的供应商派代表准时参加并签到以证明其出席。</w:t>
      </w:r>
    </w:p>
    <w:p>
      <w:pPr>
        <w:spacing w:line="360" w:lineRule="auto"/>
        <w:ind w:firstLine="420" w:firstLineChars="200"/>
        <w:rPr>
          <w:rFonts w:hint="eastAsia" w:ascii="宋体" w:hAnsi="宋体"/>
          <w:color w:val="auto"/>
          <w:szCs w:val="21"/>
        </w:rPr>
      </w:pPr>
      <w:r>
        <w:rPr>
          <w:rFonts w:hint="eastAsia" w:ascii="宋体" w:hAnsi="宋体"/>
          <w:color w:val="auto"/>
          <w:szCs w:val="21"/>
        </w:rPr>
        <w:t>6.1.2 采购代理机构将邀请有关监督管理机构对开启响应文件现场进行监督。</w:t>
      </w:r>
    </w:p>
    <w:p>
      <w:pPr>
        <w:spacing w:line="360" w:lineRule="auto"/>
        <w:ind w:firstLine="420" w:firstLineChars="200"/>
        <w:rPr>
          <w:rFonts w:hint="eastAsia" w:ascii="宋体" w:hAnsi="宋体"/>
          <w:color w:val="auto"/>
          <w:szCs w:val="21"/>
        </w:rPr>
      </w:pPr>
      <w:r>
        <w:rPr>
          <w:rFonts w:hint="eastAsia" w:ascii="宋体" w:hAnsi="宋体"/>
          <w:color w:val="auto"/>
          <w:szCs w:val="21"/>
        </w:rPr>
        <w:t>6.1.3 提交首次响应文件的供应商不足3家的，不得开启响应文件，采购代理机构将按照供应商须知前附表的规定返还供应商的响应文件，供应商应当签收。</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6.2 开启响应文件程序</w:t>
      </w:r>
    </w:p>
    <w:p>
      <w:pPr>
        <w:pStyle w:val="17"/>
        <w:ind w:firstLine="420"/>
        <w:rPr>
          <w:rFonts w:hint="eastAsia" w:ascii="宋体" w:hAnsi="宋体" w:eastAsia="宋体"/>
          <w:color w:val="auto"/>
          <w:sz w:val="21"/>
          <w:szCs w:val="21"/>
        </w:rPr>
      </w:pPr>
      <w:r>
        <w:rPr>
          <w:rFonts w:hint="eastAsia" w:ascii="宋体" w:hAnsi="宋体" w:eastAsia="宋体"/>
          <w:color w:val="auto"/>
          <w:sz w:val="21"/>
          <w:szCs w:val="21"/>
        </w:rPr>
        <w:t>6.2.1 根据《政府采购竞争性磋商采购方式管理暂行办法》（财库[2014</w:t>
      </w:r>
      <w:r>
        <w:rPr>
          <w:rFonts w:ascii="宋体" w:hAnsi="宋体" w:eastAsia="宋体"/>
          <w:color w:val="auto"/>
          <w:sz w:val="21"/>
          <w:szCs w:val="21"/>
        </w:rPr>
        <w:t>]</w:t>
      </w:r>
      <w:r>
        <w:rPr>
          <w:rFonts w:hint="eastAsia" w:ascii="宋体" w:hAnsi="宋体" w:eastAsia="宋体"/>
          <w:color w:val="auto"/>
          <w:sz w:val="21"/>
          <w:szCs w:val="21"/>
        </w:rPr>
        <w:t>214号）第五条规定，开启首次响应文件和每轮磋商结束时均不公开报价。</w:t>
      </w:r>
    </w:p>
    <w:p>
      <w:pPr>
        <w:pStyle w:val="17"/>
        <w:ind w:firstLine="420"/>
        <w:rPr>
          <w:rFonts w:hint="eastAsia" w:ascii="宋体" w:hAnsi="宋体" w:eastAsia="宋体"/>
          <w:color w:val="auto"/>
          <w:sz w:val="21"/>
          <w:szCs w:val="21"/>
        </w:rPr>
      </w:pPr>
      <w:r>
        <w:rPr>
          <w:rFonts w:hint="eastAsia" w:ascii="宋体" w:hAnsi="宋体" w:eastAsia="宋体"/>
          <w:color w:val="auto"/>
          <w:sz w:val="21"/>
          <w:szCs w:val="21"/>
        </w:rPr>
        <w:t>6.2.2开启响应文件由采购代理机构主持。主持人按照磋商文件规定的开启响应文件时间宣布开启响应文件开始，并按下列程序进行（但不限于）：</w:t>
      </w:r>
    </w:p>
    <w:p>
      <w:pPr>
        <w:spacing w:line="360" w:lineRule="auto"/>
        <w:ind w:firstLine="420" w:firstLineChars="200"/>
        <w:rPr>
          <w:rFonts w:hint="eastAsia" w:ascii="宋体" w:hAnsi="宋体"/>
          <w:color w:val="auto"/>
          <w:szCs w:val="21"/>
        </w:rPr>
      </w:pPr>
      <w:r>
        <w:rPr>
          <w:rFonts w:hint="eastAsia" w:ascii="宋体" w:hAnsi="宋体"/>
          <w:color w:val="auto"/>
          <w:szCs w:val="21"/>
        </w:rPr>
        <w:t>（1）宣布开启响应文件开始和开启录音录像设备并致辞；</w:t>
      </w:r>
    </w:p>
    <w:p>
      <w:pPr>
        <w:spacing w:line="360" w:lineRule="auto"/>
        <w:ind w:firstLine="420" w:firstLineChars="200"/>
        <w:rPr>
          <w:rFonts w:hint="eastAsia" w:ascii="宋体" w:hAnsi="宋体"/>
          <w:color w:val="auto"/>
          <w:szCs w:val="21"/>
        </w:rPr>
      </w:pPr>
      <w:r>
        <w:rPr>
          <w:rFonts w:hint="eastAsia" w:ascii="宋体" w:hAnsi="宋体"/>
          <w:color w:val="auto"/>
          <w:szCs w:val="21"/>
        </w:rPr>
        <w:t>（2）宣布开启响应文件纪律和有关注意事项；</w:t>
      </w:r>
    </w:p>
    <w:p>
      <w:pPr>
        <w:spacing w:line="360" w:lineRule="auto"/>
        <w:ind w:firstLine="420" w:firstLineChars="200"/>
        <w:rPr>
          <w:rFonts w:hint="eastAsia" w:ascii="宋体" w:hAnsi="宋体"/>
          <w:color w:val="auto"/>
          <w:szCs w:val="21"/>
        </w:rPr>
      </w:pPr>
      <w:r>
        <w:rPr>
          <w:rFonts w:hint="eastAsia" w:ascii="宋体" w:hAnsi="宋体"/>
          <w:color w:val="auto"/>
          <w:szCs w:val="21"/>
        </w:rPr>
        <w:t>（3）公布在提交响应文件截止时间前提交响应文件的供应商名称（根据供应商签到表）；</w:t>
      </w:r>
    </w:p>
    <w:p>
      <w:pPr>
        <w:spacing w:line="360" w:lineRule="auto"/>
        <w:ind w:firstLine="420" w:firstLineChars="200"/>
        <w:rPr>
          <w:rFonts w:hint="eastAsia" w:ascii="宋体" w:hAnsi="宋体"/>
          <w:color w:val="auto"/>
          <w:szCs w:val="21"/>
        </w:rPr>
      </w:pPr>
      <w:r>
        <w:rPr>
          <w:rFonts w:hint="eastAsia" w:ascii="宋体" w:hAnsi="宋体"/>
          <w:color w:val="auto"/>
          <w:szCs w:val="21"/>
        </w:rPr>
        <w:t>（4）宣布参加开启响应文件的现场监督人员和主持人、会议记录等有关工作人员姓名；</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（5）检查并宣布响应文件的密封情况； </w:t>
      </w:r>
    </w:p>
    <w:p>
      <w:pPr>
        <w:spacing w:line="360" w:lineRule="auto"/>
        <w:ind w:firstLine="420" w:firstLineChars="200"/>
        <w:rPr>
          <w:rFonts w:hint="eastAsia" w:ascii="宋体" w:hAnsi="宋体"/>
          <w:color w:val="auto"/>
          <w:szCs w:val="21"/>
        </w:rPr>
      </w:pPr>
      <w:r>
        <w:rPr>
          <w:rFonts w:hint="eastAsia" w:ascii="宋体" w:hAnsi="宋体"/>
          <w:color w:val="auto"/>
          <w:szCs w:val="21"/>
        </w:rPr>
        <w:t>（6）启封响应文件；</w:t>
      </w:r>
    </w:p>
    <w:p>
      <w:pPr>
        <w:spacing w:line="360" w:lineRule="auto"/>
        <w:ind w:firstLine="420" w:firstLineChars="200"/>
        <w:rPr>
          <w:rFonts w:hint="eastAsia" w:ascii="宋体" w:hAnsi="宋体"/>
          <w:color w:val="auto"/>
          <w:szCs w:val="21"/>
        </w:rPr>
      </w:pPr>
      <w:r>
        <w:rPr>
          <w:rFonts w:hint="eastAsia" w:ascii="宋体" w:hAnsi="宋体"/>
          <w:color w:val="auto"/>
          <w:szCs w:val="21"/>
        </w:rPr>
        <w:t>（7）启封响应文件结束，供应商退场；</w:t>
      </w:r>
    </w:p>
    <w:p>
      <w:pPr>
        <w:spacing w:line="360" w:lineRule="auto"/>
        <w:ind w:firstLine="420" w:firstLineChars="200"/>
        <w:rPr>
          <w:rFonts w:hint="eastAsia" w:ascii="宋体" w:hAnsi="宋体"/>
          <w:color w:val="auto"/>
          <w:szCs w:val="21"/>
        </w:rPr>
      </w:pPr>
      <w:r>
        <w:rPr>
          <w:rFonts w:hint="eastAsia" w:ascii="宋体" w:hAnsi="宋体"/>
          <w:color w:val="auto"/>
          <w:szCs w:val="21"/>
        </w:rPr>
        <w:t>（8）向采购人及监督人员宣布供应商首次磋商报价，并由监督人员确认；</w:t>
      </w:r>
    </w:p>
    <w:p>
      <w:pPr>
        <w:spacing w:line="360" w:lineRule="auto"/>
        <w:ind w:firstLine="420" w:firstLineChars="200"/>
        <w:rPr>
          <w:rFonts w:hint="eastAsia" w:ascii="宋体" w:hAnsi="宋体"/>
          <w:color w:val="auto"/>
          <w:szCs w:val="21"/>
        </w:rPr>
      </w:pPr>
      <w:r>
        <w:rPr>
          <w:rFonts w:hint="eastAsia" w:ascii="宋体" w:hAnsi="宋体"/>
          <w:color w:val="auto"/>
          <w:szCs w:val="21"/>
        </w:rPr>
        <w:t>（9）开启响应文件结束。</w:t>
      </w:r>
    </w:p>
    <w:p>
      <w:pPr>
        <w:spacing w:line="360" w:lineRule="auto"/>
        <w:ind w:firstLine="420" w:firstLineChars="200"/>
        <w:rPr>
          <w:rFonts w:hint="eastAsia" w:ascii="宋体" w:hAnsi="宋体"/>
          <w:color w:val="auto"/>
          <w:szCs w:val="21"/>
        </w:rPr>
      </w:pPr>
      <w:r>
        <w:rPr>
          <w:rFonts w:hint="eastAsia" w:ascii="宋体" w:hAnsi="宋体"/>
          <w:color w:val="auto"/>
          <w:szCs w:val="21"/>
        </w:rPr>
        <w:t>6.2.3 所有提交了响应文件的供应商在退场后，不要远离会场并</w:t>
      </w:r>
      <w:r>
        <w:rPr>
          <w:rFonts w:hint="eastAsia" w:ascii="宋体"/>
          <w:color w:val="auto"/>
          <w:szCs w:val="21"/>
        </w:rPr>
        <w:t>保持通讯设备的畅通，以方便后续磋商和在评审过程中磋商小组要求供应商对响应文件的必要澄清。</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6.2.4 </w:t>
      </w:r>
      <w:r>
        <w:rPr>
          <w:rFonts w:hint="eastAsia" w:ascii="宋体"/>
          <w:color w:val="auto"/>
          <w:szCs w:val="21"/>
        </w:rPr>
        <w:t>供应商或者其推选的代表确认响应文件</w:t>
      </w:r>
      <w:r>
        <w:rPr>
          <w:rFonts w:hint="eastAsia" w:ascii="宋体"/>
          <w:color w:val="auto"/>
          <w:szCs w:val="21"/>
          <w:lang w:val="en-US" w:eastAsia="zh-CN"/>
        </w:rPr>
        <w:t>密封</w:t>
      </w:r>
      <w:r>
        <w:rPr>
          <w:rFonts w:hint="eastAsia" w:ascii="宋体"/>
          <w:color w:val="auto"/>
          <w:szCs w:val="21"/>
        </w:rPr>
        <w:t>情况，供应商或者其推选的代表检对其他供应商的响应文件密封情况有异议的，可以当场</w:t>
      </w:r>
      <w:r>
        <w:rPr>
          <w:rFonts w:hint="eastAsia" w:ascii="宋体"/>
          <w:color w:val="auto"/>
          <w:szCs w:val="21"/>
          <w:lang w:val="en-US" w:eastAsia="zh-CN"/>
        </w:rPr>
        <w:t>向会议主持人</w:t>
      </w:r>
      <w:r>
        <w:rPr>
          <w:rFonts w:hint="eastAsia" w:ascii="宋体"/>
          <w:color w:val="auto"/>
          <w:szCs w:val="21"/>
        </w:rPr>
        <w:t>反映</w:t>
      </w:r>
      <w:r>
        <w:rPr>
          <w:rFonts w:hint="eastAsia" w:ascii="宋体"/>
          <w:color w:val="auto"/>
          <w:szCs w:val="21"/>
          <w:lang w:val="en-US" w:eastAsia="zh-CN"/>
        </w:rPr>
        <w:t>情况</w:t>
      </w:r>
      <w:r>
        <w:rPr>
          <w:rFonts w:hint="eastAsia" w:ascii="宋体"/>
          <w:color w:val="auto"/>
          <w:szCs w:val="21"/>
        </w:rPr>
        <w:t>，要求开启响应文件现场记录人员予以记录，但不得干扰、阻挠开启响应文件工作的正常进行。</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6.2.6 供应商认为采购人、采购代理机构相关工作人员有需要回避情形的，应当场提出询问或者回避申请。采购人、采购代理机构对供应商提出的询问或者回避申请应当及时处理，并制作记录。</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18" w:name="_Toc3955"/>
      <w:r>
        <w:rPr>
          <w:rFonts w:hint="eastAsia" w:ascii="宋体" w:hAnsi="宋体" w:eastAsia="宋体" w:cs="宋体"/>
          <w:color w:val="auto"/>
        </w:rPr>
        <w:t>7.磋商</w:t>
      </w:r>
      <w:bookmarkEnd w:id="18"/>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7.1 磋商小组</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7.1.1 磋商由采购代理机构依法组建的磋商小组负责。磋商小组由采购人代表和评审专家组成，成员由3人以上单数组成，或者达到公开招标限额标准的项目由5人以上单数组成，或者</w:t>
      </w:r>
      <w:r>
        <w:rPr>
          <w:rFonts w:ascii="宋体" w:hAnsi="宋体"/>
          <w:color w:val="auto"/>
          <w:szCs w:val="21"/>
        </w:rPr>
        <w:t>采购预算金额在</w:t>
      </w:r>
      <w:r>
        <w:rPr>
          <w:rFonts w:hint="eastAsia" w:ascii="宋体" w:hAnsi="宋体"/>
          <w:color w:val="auto"/>
          <w:szCs w:val="21"/>
        </w:rPr>
        <w:t>1000</w:t>
      </w:r>
      <w:r>
        <w:rPr>
          <w:rFonts w:ascii="宋体" w:hAnsi="宋体"/>
          <w:color w:val="auto"/>
          <w:szCs w:val="21"/>
        </w:rPr>
        <w:t>万元以上、技术复杂的项目或者社会影响较大的项目</w:t>
      </w:r>
      <w:r>
        <w:rPr>
          <w:rFonts w:hint="eastAsia" w:ascii="宋体" w:hAnsi="宋体"/>
          <w:color w:val="auto"/>
          <w:szCs w:val="21"/>
        </w:rPr>
        <w:t>由7</w:t>
      </w:r>
      <w:r>
        <w:rPr>
          <w:rFonts w:ascii="宋体" w:hAnsi="宋体"/>
          <w:color w:val="auto"/>
          <w:szCs w:val="21"/>
        </w:rPr>
        <w:t>人以上</w:t>
      </w:r>
      <w:r>
        <w:rPr>
          <w:rFonts w:hint="eastAsia" w:ascii="宋体" w:hAnsi="宋体"/>
          <w:color w:val="auto"/>
          <w:szCs w:val="21"/>
        </w:rPr>
        <w:t>单数组成，</w:t>
      </w:r>
      <w:r>
        <w:rPr>
          <w:rFonts w:ascii="宋体" w:hAnsi="宋体"/>
          <w:color w:val="auto"/>
          <w:szCs w:val="21"/>
        </w:rPr>
        <w:t>其中评</w:t>
      </w:r>
      <w:r>
        <w:rPr>
          <w:rFonts w:hint="eastAsia" w:ascii="宋体" w:hAnsi="宋体"/>
          <w:color w:val="auto"/>
          <w:szCs w:val="21"/>
        </w:rPr>
        <w:t>审</w:t>
      </w:r>
      <w:r>
        <w:rPr>
          <w:rFonts w:ascii="宋体" w:hAnsi="宋体"/>
          <w:color w:val="auto"/>
          <w:szCs w:val="21"/>
        </w:rPr>
        <w:t>专家不得少于成员总数的三分之二</w:t>
      </w:r>
      <w:r>
        <w:rPr>
          <w:rFonts w:hint="eastAsia" w:ascii="宋体" w:hAnsi="宋体"/>
          <w:color w:val="auto"/>
          <w:szCs w:val="21"/>
        </w:rPr>
        <w:t>。采购人代表不得以评审专家身份参加本单位或者本部门采购项目的评审。</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7.1.2 评审专家应当从省级财政部门设立的政府采购评审专家库内相关专业的专家名单中随机抽取。</w:t>
      </w:r>
      <w:r>
        <w:rPr>
          <w:rFonts w:ascii="宋体" w:hAnsi="宋体"/>
          <w:color w:val="auto"/>
          <w:szCs w:val="21"/>
        </w:rPr>
        <w:t>对技术复杂、专业性强的采购项目，通过随机方式难以确定合适评</w:t>
      </w:r>
      <w:r>
        <w:rPr>
          <w:rFonts w:hint="eastAsia" w:ascii="宋体" w:hAnsi="宋体"/>
          <w:color w:val="auto"/>
          <w:szCs w:val="21"/>
        </w:rPr>
        <w:t>审</w:t>
      </w:r>
      <w:r>
        <w:rPr>
          <w:rFonts w:ascii="宋体" w:hAnsi="宋体"/>
          <w:color w:val="auto"/>
          <w:szCs w:val="21"/>
        </w:rPr>
        <w:t>专家的，经主管预算单位同意，采购人</w:t>
      </w:r>
      <w:r>
        <w:rPr>
          <w:rFonts w:hint="eastAsia" w:ascii="宋体" w:hAnsi="宋体"/>
          <w:color w:val="auto"/>
          <w:szCs w:val="21"/>
        </w:rPr>
        <w:t>或采购代理机构</w:t>
      </w:r>
      <w:r>
        <w:rPr>
          <w:rFonts w:ascii="宋体" w:hAnsi="宋体"/>
          <w:color w:val="auto"/>
          <w:szCs w:val="21"/>
        </w:rPr>
        <w:t>可以自行选定相应专业领域的评</w:t>
      </w:r>
      <w:r>
        <w:rPr>
          <w:rFonts w:hint="eastAsia" w:ascii="宋体" w:hAnsi="宋体"/>
          <w:color w:val="auto"/>
          <w:szCs w:val="21"/>
        </w:rPr>
        <w:t>审</w:t>
      </w:r>
      <w:r>
        <w:rPr>
          <w:rFonts w:ascii="宋体" w:hAnsi="宋体"/>
          <w:color w:val="auto"/>
          <w:szCs w:val="21"/>
        </w:rPr>
        <w:t>专家。</w:t>
      </w:r>
      <w:r>
        <w:rPr>
          <w:rFonts w:hint="eastAsia" w:ascii="宋体" w:hAnsi="宋体"/>
          <w:color w:val="auto"/>
          <w:szCs w:val="21"/>
        </w:rPr>
        <w:t>技术复杂、专业性强的采购项目，评审专家中应当包括1名法律专家。</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7.1.3 磋商小组成员到位后，推荐一名评审专家担任磋商小组组长，并由磋商小组组长牵头组织本项目磋商工作。采购人代表，不得担任磋商小组组长。</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7.1.4 磋商小组成员有下列情形之一的，应当回避：</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（1）采购人或供应商的主要负责人的近亲属；</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（2）与供应商有经济利益关系，可能影响对响应文件公正评审的；</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（3）曾因在招标、评审以及其他与招标投标有关活动中从事违法行为而受过行政处罚或刑事处罚的。</w:t>
      </w:r>
    </w:p>
    <w:p>
      <w:pPr>
        <w:autoSpaceDE w:val="0"/>
        <w:autoSpaceDN w:val="0"/>
        <w:spacing w:line="360" w:lineRule="auto"/>
        <w:ind w:firstLine="420" w:firstLineChars="200"/>
        <w:rPr>
          <w:rFonts w:hint="eastAsia" w:ascii="宋体" w:hAnsi="宋体" w:cs="宋体"/>
          <w:color w:val="auto"/>
          <w:kern w:val="0"/>
          <w:lang w:val="zh-CN"/>
        </w:rPr>
      </w:pPr>
      <w:r>
        <w:rPr>
          <w:rFonts w:hint="eastAsia" w:ascii="宋体" w:hAnsi="宋体"/>
          <w:color w:val="auto"/>
          <w:szCs w:val="21"/>
        </w:rPr>
        <w:t xml:space="preserve">7.1.5 </w:t>
      </w:r>
      <w:r>
        <w:rPr>
          <w:rFonts w:hint="eastAsia" w:ascii="宋体" w:hAnsi="宋体" w:cs="宋体"/>
          <w:color w:val="auto"/>
          <w:kern w:val="0"/>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w:t>
      </w:r>
      <w:r>
        <w:rPr>
          <w:rFonts w:hint="eastAsia" w:ascii="宋体" w:hAnsi="宋体" w:cs="宋体"/>
          <w:color w:val="auto"/>
          <w:kern w:val="0"/>
          <w:lang w:val="en-US" w:eastAsia="zh-CN"/>
        </w:rPr>
        <w:t>开启</w:t>
      </w:r>
      <w:r>
        <w:rPr>
          <w:rFonts w:hint="eastAsia" w:ascii="宋体" w:hAnsi="宋体" w:cs="宋体"/>
          <w:color w:val="auto"/>
          <w:kern w:val="0"/>
        </w:rPr>
        <w:t>响应文件、磋商和评审资料，依法重新组建磋商小组进行磋商。原磋商小组所作出的评审意见无效。</w:t>
      </w:r>
      <w:r>
        <w:rPr>
          <w:rFonts w:hint="eastAsia" w:ascii="宋体" w:hAnsi="宋体" w:cs="宋体"/>
          <w:color w:val="auto"/>
          <w:kern w:val="0"/>
          <w:lang w:val="zh-CN"/>
        </w:rPr>
        <w:t>采购代理机构</w:t>
      </w:r>
      <w:r>
        <w:rPr>
          <w:rFonts w:hint="eastAsia" w:ascii="宋体" w:hAnsi="宋体" w:cs="宋体"/>
          <w:color w:val="auto"/>
          <w:kern w:val="0"/>
        </w:rPr>
        <w:t>应当将变更、重新组建磋商小组的情况予以记录，并随采购文件一并存档。</w:t>
      </w:r>
    </w:p>
    <w:p>
      <w:pPr>
        <w:autoSpaceDE w:val="0"/>
        <w:autoSpaceDN w:val="0"/>
        <w:spacing w:line="360" w:lineRule="auto"/>
        <w:ind w:firstLine="420" w:firstLineChars="200"/>
        <w:rPr>
          <w:rFonts w:hint="eastAsia" w:ascii="宋体" w:hAnsi="宋体"/>
          <w:color w:val="auto"/>
          <w:szCs w:val="21"/>
        </w:rPr>
      </w:pPr>
      <w:r>
        <w:rPr>
          <w:rFonts w:hint="eastAsia" w:ascii="宋体" w:hAnsi="宋体"/>
          <w:color w:val="auto"/>
          <w:szCs w:val="21"/>
        </w:rPr>
        <w:t>7.1.6 磋商小组成员名单在成交结果公告前，应当保密。</w:t>
      </w:r>
    </w:p>
    <w:p>
      <w:pPr>
        <w:widowControl/>
        <w:autoSpaceDE w:val="0"/>
        <w:autoSpaceDN w:val="0"/>
        <w:spacing w:line="360" w:lineRule="auto"/>
        <w:ind w:right="51" w:firstLine="420" w:firstLineChars="200"/>
        <w:textAlignment w:val="bottom"/>
        <w:rPr>
          <w:rFonts w:hint="eastAsia" w:ascii="宋体" w:hAnsi="宋体"/>
          <w:color w:val="auto"/>
          <w:szCs w:val="21"/>
        </w:rPr>
      </w:pPr>
      <w:r>
        <w:rPr>
          <w:rFonts w:hint="eastAsia" w:ascii="宋体" w:hAnsi="宋体"/>
          <w:color w:val="auto"/>
          <w:szCs w:val="21"/>
        </w:rPr>
        <w:t>7.1.7 磋商小组及其成员，在磋商中不得有下列行为：</w:t>
      </w:r>
    </w:p>
    <w:p>
      <w:pPr>
        <w:pStyle w:val="11"/>
        <w:spacing w:line="360" w:lineRule="auto"/>
        <w:ind w:firstLine="420" w:firstLineChars="200"/>
        <w:rPr>
          <w:rFonts w:hint="eastAsia"/>
          <w:color w:val="auto"/>
        </w:rPr>
      </w:pPr>
      <w:r>
        <w:rPr>
          <w:color w:val="auto"/>
        </w:rPr>
        <w:t>（</w:t>
      </w:r>
      <w:r>
        <w:rPr>
          <w:rFonts w:hint="eastAsia"/>
          <w:color w:val="auto"/>
        </w:rPr>
        <w:t>1</w:t>
      </w:r>
      <w:r>
        <w:rPr>
          <w:color w:val="auto"/>
        </w:rPr>
        <w:t>）确定参与</w:t>
      </w:r>
      <w:r>
        <w:rPr>
          <w:rFonts w:hint="eastAsia"/>
          <w:color w:val="auto"/>
        </w:rPr>
        <w:t>磋商</w:t>
      </w:r>
      <w:r>
        <w:rPr>
          <w:color w:val="auto"/>
        </w:rPr>
        <w:t>至</w:t>
      </w:r>
      <w:r>
        <w:rPr>
          <w:rFonts w:hint="eastAsia"/>
          <w:color w:val="auto"/>
        </w:rPr>
        <w:t>磋商</w:t>
      </w:r>
      <w:r>
        <w:rPr>
          <w:color w:val="auto"/>
        </w:rPr>
        <w:t>结束前私自接触</w:t>
      </w:r>
      <w:r>
        <w:rPr>
          <w:rFonts w:hint="eastAsia"/>
          <w:color w:val="auto"/>
        </w:rPr>
        <w:t>供应商</w:t>
      </w:r>
      <w:r>
        <w:rPr>
          <w:color w:val="auto"/>
        </w:rPr>
        <w:t>；</w:t>
      </w:r>
    </w:p>
    <w:p>
      <w:pPr>
        <w:pStyle w:val="11"/>
        <w:spacing w:line="360" w:lineRule="auto"/>
        <w:ind w:firstLine="420" w:firstLineChars="200"/>
        <w:rPr>
          <w:rFonts w:hint="eastAsia"/>
          <w:color w:val="auto"/>
        </w:rPr>
      </w:pPr>
      <w:r>
        <w:rPr>
          <w:color w:val="auto"/>
        </w:rPr>
        <w:t>（</w:t>
      </w:r>
      <w:r>
        <w:rPr>
          <w:rFonts w:hint="eastAsia"/>
          <w:color w:val="auto"/>
        </w:rPr>
        <w:t>2</w:t>
      </w:r>
      <w:r>
        <w:rPr>
          <w:color w:val="auto"/>
        </w:rPr>
        <w:t>）接受供应商提出的与</w:t>
      </w:r>
      <w:r>
        <w:rPr>
          <w:rFonts w:hint="eastAsia"/>
          <w:color w:val="auto"/>
        </w:rPr>
        <w:t>响应</w:t>
      </w:r>
      <w:r>
        <w:rPr>
          <w:color w:val="auto"/>
        </w:rPr>
        <w:t>文件不一致的澄清和说明；</w:t>
      </w:r>
    </w:p>
    <w:p>
      <w:pPr>
        <w:pStyle w:val="11"/>
        <w:spacing w:line="360" w:lineRule="auto"/>
        <w:ind w:firstLine="420" w:firstLineChars="200"/>
        <w:rPr>
          <w:rFonts w:hint="eastAsia"/>
          <w:color w:val="auto"/>
        </w:rPr>
      </w:pPr>
      <w:r>
        <w:rPr>
          <w:color w:val="auto"/>
        </w:rPr>
        <w:t>（</w:t>
      </w:r>
      <w:r>
        <w:rPr>
          <w:rFonts w:hint="eastAsia"/>
          <w:color w:val="auto"/>
        </w:rPr>
        <w:t>3</w:t>
      </w:r>
      <w:r>
        <w:rPr>
          <w:color w:val="auto"/>
        </w:rPr>
        <w:t>）征询采购人的倾向性意见；</w:t>
      </w:r>
    </w:p>
    <w:p>
      <w:pPr>
        <w:pStyle w:val="11"/>
        <w:spacing w:line="360" w:lineRule="auto"/>
        <w:ind w:firstLine="420" w:firstLineChars="200"/>
        <w:rPr>
          <w:rFonts w:hint="eastAsia"/>
          <w:color w:val="auto"/>
        </w:rPr>
      </w:pPr>
      <w:r>
        <w:rPr>
          <w:color w:val="auto"/>
        </w:rPr>
        <w:t>（</w:t>
      </w:r>
      <w:r>
        <w:rPr>
          <w:rFonts w:hint="eastAsia"/>
          <w:color w:val="auto"/>
        </w:rPr>
        <w:t>4</w:t>
      </w:r>
      <w:r>
        <w:rPr>
          <w:color w:val="auto"/>
        </w:rPr>
        <w:t>）对主观评审因素协商评分；</w:t>
      </w:r>
    </w:p>
    <w:p>
      <w:pPr>
        <w:pStyle w:val="11"/>
        <w:spacing w:line="360" w:lineRule="auto"/>
        <w:ind w:firstLine="420" w:firstLineChars="200"/>
        <w:rPr>
          <w:rFonts w:hint="eastAsia"/>
          <w:color w:val="auto"/>
        </w:rPr>
      </w:pPr>
      <w:r>
        <w:rPr>
          <w:color w:val="auto"/>
        </w:rPr>
        <w:t>（</w:t>
      </w:r>
      <w:r>
        <w:rPr>
          <w:rFonts w:hint="eastAsia"/>
          <w:color w:val="auto"/>
        </w:rPr>
        <w:t>5</w:t>
      </w:r>
      <w:r>
        <w:rPr>
          <w:color w:val="auto"/>
        </w:rPr>
        <w:t>）对客观评审因素评分不一致；</w:t>
      </w:r>
    </w:p>
    <w:p>
      <w:pPr>
        <w:pStyle w:val="11"/>
        <w:spacing w:line="360" w:lineRule="auto"/>
        <w:ind w:firstLine="420" w:firstLineChars="200"/>
        <w:rPr>
          <w:rFonts w:hint="eastAsia"/>
          <w:color w:val="auto"/>
        </w:rPr>
      </w:pPr>
      <w:r>
        <w:rPr>
          <w:color w:val="auto"/>
        </w:rPr>
        <w:t>（</w:t>
      </w:r>
      <w:r>
        <w:rPr>
          <w:rFonts w:hint="eastAsia"/>
          <w:color w:val="auto"/>
        </w:rPr>
        <w:t>6</w:t>
      </w:r>
      <w:r>
        <w:rPr>
          <w:color w:val="auto"/>
        </w:rPr>
        <w:t>）在</w:t>
      </w:r>
      <w:r>
        <w:rPr>
          <w:rFonts w:hint="eastAsia"/>
          <w:color w:val="auto"/>
        </w:rPr>
        <w:t>磋商</w:t>
      </w:r>
      <w:r>
        <w:rPr>
          <w:color w:val="auto"/>
        </w:rPr>
        <w:t>过程中擅离职守，影响</w:t>
      </w:r>
      <w:r>
        <w:rPr>
          <w:rFonts w:hint="eastAsia"/>
          <w:color w:val="auto"/>
        </w:rPr>
        <w:t>磋商</w:t>
      </w:r>
      <w:r>
        <w:rPr>
          <w:color w:val="auto"/>
        </w:rPr>
        <w:t>程序正常进行的；</w:t>
      </w:r>
    </w:p>
    <w:p>
      <w:pPr>
        <w:pStyle w:val="11"/>
        <w:spacing w:line="360" w:lineRule="auto"/>
        <w:ind w:firstLine="420" w:firstLineChars="200"/>
        <w:rPr>
          <w:rFonts w:hint="eastAsia"/>
          <w:color w:val="auto"/>
        </w:rPr>
      </w:pPr>
      <w:r>
        <w:rPr>
          <w:color w:val="auto"/>
        </w:rPr>
        <w:t>（</w:t>
      </w:r>
      <w:r>
        <w:rPr>
          <w:rFonts w:hint="eastAsia"/>
          <w:color w:val="auto"/>
        </w:rPr>
        <w:t>7</w:t>
      </w:r>
      <w:r>
        <w:rPr>
          <w:color w:val="auto"/>
        </w:rPr>
        <w:t>）记录、复制或带走任何评</w:t>
      </w:r>
      <w:r>
        <w:rPr>
          <w:rFonts w:hint="eastAsia"/>
          <w:color w:val="auto"/>
        </w:rPr>
        <w:t>审</w:t>
      </w:r>
      <w:r>
        <w:rPr>
          <w:color w:val="auto"/>
        </w:rPr>
        <w:t>资料</w:t>
      </w:r>
      <w:r>
        <w:rPr>
          <w:rFonts w:hint="eastAsia"/>
          <w:color w:val="auto"/>
        </w:rPr>
        <w:t>；</w:t>
      </w:r>
    </w:p>
    <w:p>
      <w:pPr>
        <w:widowControl/>
        <w:spacing w:line="360" w:lineRule="auto"/>
        <w:ind w:firstLine="420" w:firstLineChars="200"/>
        <w:jc w:val="left"/>
        <w:rPr>
          <w:rFonts w:hint="eastAsia" w:ascii="宋体" w:hAnsi="宋体" w:cs="宋体"/>
          <w:color w:val="auto"/>
          <w:kern w:val="0"/>
          <w:szCs w:val="21"/>
        </w:rPr>
      </w:pPr>
      <w:r>
        <w:rPr>
          <w:rFonts w:hint="eastAsia"/>
          <w:color w:val="auto"/>
        </w:rPr>
        <w:t>（8）</w:t>
      </w:r>
      <w:r>
        <w:rPr>
          <w:rFonts w:hint="eastAsia" w:ascii="宋体" w:hAnsi="宋体" w:cs="宋体"/>
          <w:color w:val="auto"/>
          <w:kern w:val="0"/>
          <w:szCs w:val="21"/>
        </w:rPr>
        <w:t>其他不遵守评审纪律的行为。</w:t>
      </w:r>
    </w:p>
    <w:p>
      <w:pPr>
        <w:widowControl/>
        <w:spacing w:line="360" w:lineRule="auto"/>
        <w:ind w:firstLine="420" w:firstLineChars="200"/>
        <w:jc w:val="left"/>
        <w:rPr>
          <w:rFonts w:hint="eastAsia" w:ascii="宋体" w:hAnsi="宋体" w:cs="宋体"/>
          <w:color w:val="auto"/>
          <w:kern w:val="0"/>
          <w:szCs w:val="21"/>
        </w:rPr>
      </w:pPr>
      <w:r>
        <w:rPr>
          <w:rFonts w:hint="eastAsia"/>
          <w:color w:val="auto"/>
          <w:szCs w:val="21"/>
        </w:rPr>
        <w:t>磋商小组</w:t>
      </w:r>
      <w:r>
        <w:rPr>
          <w:color w:val="auto"/>
          <w:szCs w:val="21"/>
        </w:rPr>
        <w:t>成员有前款第一至四项行为之一的，其评审意见无效</w:t>
      </w:r>
      <w:r>
        <w:rPr>
          <w:rFonts w:hint="eastAsia"/>
          <w:color w:val="auto"/>
          <w:szCs w:val="21"/>
        </w:rPr>
        <w:t>，</w:t>
      </w:r>
      <w:r>
        <w:rPr>
          <w:rFonts w:hint="eastAsia" w:ascii="宋体" w:hAnsi="宋体" w:cs="宋体"/>
          <w:color w:val="auto"/>
          <w:kern w:val="0"/>
          <w:szCs w:val="21"/>
        </w:rPr>
        <w:t>并不得获取评审劳务报酬和报销异地评审差旅费。</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7.2 磋商原则</w:t>
      </w:r>
    </w:p>
    <w:p>
      <w:pPr>
        <w:tabs>
          <w:tab w:val="left" w:pos="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7.2.1“客观、公正、审慎”为本次磋商的基本原则，磋商小组按照这一原则的要求，公正、平等地对待各供应商。同时，在磋商中恪守以下原则：</w:t>
      </w:r>
    </w:p>
    <w:p>
      <w:pPr>
        <w:tabs>
          <w:tab w:val="left" w:pos="0"/>
        </w:tabs>
        <w:adjustRightInd w:val="0"/>
        <w:snapToGrid w:val="0"/>
        <w:spacing w:line="360" w:lineRule="auto"/>
        <w:ind w:firstLine="411" w:firstLineChars="196"/>
        <w:rPr>
          <w:rFonts w:hint="eastAsia" w:ascii="宋体" w:hAnsi="宋体"/>
          <w:color w:val="auto"/>
          <w:szCs w:val="21"/>
        </w:rPr>
      </w:pPr>
      <w:r>
        <w:rPr>
          <w:rFonts w:hint="eastAsia" w:ascii="宋体" w:hAnsi="宋体"/>
          <w:color w:val="auto"/>
          <w:szCs w:val="21"/>
        </w:rPr>
        <w:t>（1）统一性原则：磋商小组将按照统一的磋商原则和方法，用统一标准进行评审。</w:t>
      </w:r>
    </w:p>
    <w:p>
      <w:pPr>
        <w:tabs>
          <w:tab w:val="left" w:pos="0"/>
        </w:tabs>
        <w:adjustRightInd w:val="0"/>
        <w:snapToGrid w:val="0"/>
        <w:spacing w:line="360" w:lineRule="auto"/>
        <w:ind w:firstLine="411" w:firstLineChars="196"/>
        <w:rPr>
          <w:rFonts w:hint="eastAsia" w:ascii="宋体" w:hAnsi="宋体"/>
          <w:color w:val="auto"/>
          <w:szCs w:val="21"/>
        </w:rPr>
      </w:pPr>
      <w:r>
        <w:rPr>
          <w:rFonts w:hint="eastAsia" w:ascii="宋体" w:hAnsi="宋体"/>
          <w:color w:val="auto"/>
          <w:szCs w:val="21"/>
        </w:rPr>
        <w:t>（2）独立性原则:磋商工作在磋商小组内部独立进行，不受外界任何因素的干扰和影响。磋商小组成员对其出具的意见承担个人责任。</w:t>
      </w:r>
      <w:r>
        <w:rPr>
          <w:rFonts w:hint="eastAsia" w:ascii="宋体" w:hAnsi="宋体" w:cs="宋体"/>
          <w:color w:val="auto"/>
          <w:kern w:val="0"/>
          <w:szCs w:val="21"/>
        </w:rPr>
        <w:t>供应商试图影响或干预评审的任何行为，将导致其丧失磋商的资格，并承担相应的法律责任。</w:t>
      </w:r>
    </w:p>
    <w:p>
      <w:pPr>
        <w:spacing w:line="360" w:lineRule="auto"/>
        <w:ind w:firstLine="420" w:firstLineChars="200"/>
        <w:rPr>
          <w:rFonts w:hint="eastAsia" w:ascii="宋体" w:hAnsi="宋体"/>
          <w:color w:val="auto"/>
          <w:szCs w:val="21"/>
        </w:rPr>
      </w:pPr>
      <w:r>
        <w:rPr>
          <w:rFonts w:hint="eastAsia" w:ascii="宋体" w:hAnsi="宋体"/>
          <w:color w:val="auto"/>
          <w:szCs w:val="21"/>
        </w:rPr>
        <w:t>（3）物有所值原则：通过首轮的磋商报价，激发供应商展开竞争，进一步优化方案，并使报价符合预期目标。</w:t>
      </w:r>
    </w:p>
    <w:p>
      <w:pPr>
        <w:tabs>
          <w:tab w:val="left" w:pos="0"/>
        </w:tabs>
        <w:adjustRightInd w:val="0"/>
        <w:snapToGrid w:val="0"/>
        <w:spacing w:line="360" w:lineRule="auto"/>
        <w:ind w:firstLine="411" w:firstLineChars="196"/>
        <w:rPr>
          <w:rFonts w:hint="eastAsia" w:ascii="宋体" w:hAnsi="宋体"/>
          <w:color w:val="auto"/>
          <w:szCs w:val="21"/>
        </w:rPr>
      </w:pPr>
      <w:r>
        <w:rPr>
          <w:rFonts w:hint="eastAsia" w:ascii="宋体" w:hAnsi="宋体"/>
          <w:color w:val="auto"/>
          <w:szCs w:val="21"/>
        </w:rPr>
        <w:t>（4）客观性原则：磋商小组将严格按照磋商文件要求，对供应商的响应文件进行认真评审；磋商小组对响应文件的评审仅依据响应文件本身，而不依据响应文件以外的任何因素。</w:t>
      </w:r>
    </w:p>
    <w:p>
      <w:pPr>
        <w:tabs>
          <w:tab w:val="left" w:pos="0"/>
        </w:tabs>
        <w:adjustRightInd w:val="0"/>
        <w:snapToGrid w:val="0"/>
        <w:spacing w:line="360" w:lineRule="auto"/>
        <w:ind w:firstLine="411" w:firstLineChars="196"/>
        <w:rPr>
          <w:rFonts w:hint="eastAsia" w:ascii="宋体" w:hAnsi="宋体"/>
          <w:color w:val="auto"/>
          <w:szCs w:val="21"/>
        </w:rPr>
      </w:pPr>
      <w:r>
        <w:rPr>
          <w:rFonts w:hint="eastAsia" w:ascii="宋体" w:hAnsi="宋体"/>
          <w:color w:val="auto"/>
          <w:szCs w:val="21"/>
        </w:rPr>
        <w:t>（5）保密性原则：采购代理机构应当采取必要的措施，保证评审在严格保密情况下进行。</w:t>
      </w:r>
    </w:p>
    <w:p>
      <w:pPr>
        <w:tabs>
          <w:tab w:val="left" w:pos="0"/>
        </w:tabs>
        <w:adjustRightInd w:val="0"/>
        <w:snapToGrid w:val="0"/>
        <w:spacing w:line="360" w:lineRule="auto"/>
        <w:ind w:firstLine="411" w:firstLineChars="196"/>
        <w:rPr>
          <w:rFonts w:hint="eastAsia" w:ascii="宋体" w:hAnsi="宋体"/>
          <w:color w:val="auto"/>
          <w:szCs w:val="21"/>
        </w:rPr>
      </w:pPr>
      <w:r>
        <w:rPr>
          <w:rFonts w:hint="eastAsia" w:ascii="宋体" w:hAnsi="宋体"/>
          <w:color w:val="auto"/>
          <w:szCs w:val="21"/>
        </w:rPr>
        <w:t>（6）综合性原则:磋商小组将综合分析、评审供应商的各项指标，而不以单项指标的优劣评定出成交供应商。</w:t>
      </w:r>
    </w:p>
    <w:p>
      <w:pPr>
        <w:spacing w:line="360" w:lineRule="auto"/>
        <w:ind w:firstLine="420" w:firstLineChars="200"/>
        <w:rPr>
          <w:rFonts w:hint="eastAsia" w:ascii="宋体" w:hAnsi="宋体"/>
          <w:color w:val="auto"/>
          <w:szCs w:val="21"/>
        </w:rPr>
      </w:pPr>
      <w:r>
        <w:rPr>
          <w:rFonts w:hint="eastAsia" w:ascii="宋体" w:hAnsi="宋体"/>
          <w:color w:val="auto"/>
          <w:szCs w:val="21"/>
        </w:rPr>
        <w:t>7.2.2 磋商小组有权对整个磋商和评审过程中出现的所有问题，可根据《中华人民共和国政府采购法》及《中华人民共和国政府采购法实施条例</w:t>
      </w:r>
      <w:r>
        <w:rPr>
          <w:rFonts w:hint="eastAsia" w:ascii="宋体" w:hAnsi="宋体"/>
          <w:color w:val="auto"/>
          <w:szCs w:val="21"/>
          <w:lang w:eastAsia="zh-CN"/>
        </w:rPr>
        <w:t>》</w:t>
      </w:r>
      <w:r>
        <w:rPr>
          <w:rFonts w:hint="eastAsia" w:ascii="宋体" w:hAnsi="宋体"/>
          <w:color w:val="auto"/>
          <w:szCs w:val="21"/>
        </w:rPr>
        <w:t>和《政府采购竞争性磋商采购方式管理暂行办法》等相关规定进行处理。</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7.3磋商</w:t>
      </w:r>
    </w:p>
    <w:p>
      <w:pPr>
        <w:spacing w:line="360" w:lineRule="auto"/>
        <w:ind w:firstLine="420" w:firstLineChars="200"/>
        <w:rPr>
          <w:rFonts w:hint="eastAsia" w:ascii="宋体" w:hAnsi="宋体"/>
          <w:color w:val="auto"/>
          <w:szCs w:val="21"/>
        </w:rPr>
      </w:pPr>
      <w:r>
        <w:rPr>
          <w:rFonts w:hint="eastAsia" w:ascii="宋体" w:hAnsi="宋体"/>
          <w:color w:val="auto"/>
          <w:szCs w:val="21"/>
        </w:rPr>
        <w:t>7.3.1 磋商小组根据磋商文件第四章“磋商办法”规定的方法、评审因素、标准和程序，在与单一供应商进行磋商的基础上，对其响应文件进行评审。第四章“磋商办法”没有规定的方法、评审因素和标准，不作为评审依据。</w:t>
      </w:r>
    </w:p>
    <w:p>
      <w:pPr>
        <w:spacing w:line="360" w:lineRule="auto"/>
        <w:ind w:firstLine="420" w:firstLineChars="200"/>
        <w:rPr>
          <w:rFonts w:hint="eastAsia" w:ascii="宋体" w:hAnsi="宋体"/>
          <w:color w:val="auto"/>
          <w:szCs w:val="21"/>
        </w:rPr>
      </w:pPr>
      <w:r>
        <w:rPr>
          <w:rFonts w:hint="eastAsia" w:ascii="宋体" w:hAnsi="宋体"/>
          <w:color w:val="auto"/>
          <w:szCs w:val="21"/>
        </w:rPr>
        <w:t>7.3.2 磋商小组负责具体磋商事务，并独立履行下列职责：</w:t>
      </w:r>
    </w:p>
    <w:p>
      <w:pPr>
        <w:spacing w:line="360" w:lineRule="auto"/>
        <w:ind w:firstLine="420" w:firstLineChars="200"/>
        <w:rPr>
          <w:rFonts w:hint="eastAsia" w:ascii="宋体" w:hAnsi="宋体"/>
          <w:color w:val="auto"/>
          <w:szCs w:val="21"/>
        </w:rPr>
      </w:pPr>
      <w:r>
        <w:rPr>
          <w:rFonts w:hint="eastAsia" w:ascii="宋体" w:hAnsi="宋体"/>
          <w:color w:val="auto"/>
          <w:szCs w:val="21"/>
        </w:rPr>
        <w:t>（1）审查、评价响应文件是否符合磋商文件的商务、技术、服务等实质性要求；</w:t>
      </w:r>
    </w:p>
    <w:p>
      <w:pPr>
        <w:spacing w:line="360" w:lineRule="auto"/>
        <w:ind w:firstLine="420" w:firstLineChars="200"/>
        <w:rPr>
          <w:rFonts w:hint="eastAsia" w:ascii="宋体" w:hAnsi="宋体"/>
          <w:color w:val="auto"/>
          <w:szCs w:val="21"/>
        </w:rPr>
      </w:pPr>
      <w:r>
        <w:rPr>
          <w:rFonts w:hint="eastAsia" w:ascii="宋体" w:hAnsi="宋体"/>
          <w:color w:val="auto"/>
          <w:szCs w:val="21"/>
        </w:rPr>
        <w:t>（2）要求供应商对响应文件有关事项作出澄清或者说明；</w:t>
      </w:r>
    </w:p>
    <w:p>
      <w:pPr>
        <w:spacing w:line="360" w:lineRule="auto"/>
        <w:ind w:firstLine="420" w:firstLineChars="200"/>
        <w:rPr>
          <w:rFonts w:hint="eastAsia" w:ascii="宋体" w:hAnsi="宋体"/>
          <w:color w:val="auto"/>
          <w:szCs w:val="21"/>
        </w:rPr>
      </w:pPr>
      <w:r>
        <w:rPr>
          <w:rFonts w:hint="eastAsia" w:ascii="宋体" w:hAnsi="宋体"/>
          <w:color w:val="auto"/>
          <w:szCs w:val="21"/>
        </w:rPr>
        <w:t>（3）与合格的供应商分别就技术和商务事务进行磋商；</w:t>
      </w:r>
    </w:p>
    <w:p>
      <w:pPr>
        <w:spacing w:line="360" w:lineRule="auto"/>
        <w:ind w:firstLine="420" w:firstLineChars="200"/>
        <w:rPr>
          <w:rFonts w:hint="eastAsia" w:ascii="宋体" w:hAnsi="宋体"/>
          <w:color w:val="auto"/>
          <w:szCs w:val="21"/>
        </w:rPr>
      </w:pPr>
      <w:r>
        <w:rPr>
          <w:rFonts w:hint="eastAsia" w:ascii="宋体" w:hAnsi="宋体"/>
          <w:color w:val="auto"/>
          <w:szCs w:val="21"/>
        </w:rPr>
        <w:t>（4）对响应文件进行比较和评价；</w:t>
      </w:r>
    </w:p>
    <w:p>
      <w:pPr>
        <w:spacing w:line="360" w:lineRule="auto"/>
        <w:ind w:firstLine="420" w:firstLineChars="200"/>
        <w:rPr>
          <w:rFonts w:hint="eastAsia" w:ascii="宋体" w:hAnsi="宋体"/>
          <w:color w:val="auto"/>
          <w:szCs w:val="21"/>
        </w:rPr>
      </w:pPr>
      <w:r>
        <w:rPr>
          <w:rFonts w:hint="eastAsia" w:ascii="宋体" w:hAnsi="宋体"/>
          <w:color w:val="auto"/>
          <w:szCs w:val="21"/>
        </w:rPr>
        <w:t>（5）推荐成交候选人名单，或者根据采购人委托直接确定成交供应商；</w:t>
      </w:r>
    </w:p>
    <w:p>
      <w:pPr>
        <w:spacing w:line="360" w:lineRule="auto"/>
        <w:ind w:firstLine="420" w:firstLineChars="200"/>
        <w:rPr>
          <w:rFonts w:hint="eastAsia" w:ascii="宋体" w:hAnsi="宋体"/>
          <w:color w:val="auto"/>
          <w:szCs w:val="21"/>
        </w:rPr>
      </w:pPr>
      <w:r>
        <w:rPr>
          <w:rFonts w:hint="eastAsia" w:ascii="宋体" w:hAnsi="宋体"/>
          <w:color w:val="auto"/>
          <w:szCs w:val="21"/>
        </w:rPr>
        <w:t>（6）向采购人、采购代理机构或者有关部门报告非法干预磋商工作的行为。</w:t>
      </w:r>
    </w:p>
    <w:p>
      <w:pPr>
        <w:pStyle w:val="20"/>
        <w:snapToGrid w:val="0"/>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7.3.3磋商小组成员应当履行下列义务：</w:t>
      </w:r>
    </w:p>
    <w:p>
      <w:pPr>
        <w:pStyle w:val="20"/>
        <w:snapToGrid w:val="0"/>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（1）遵纪守法，客观、公正、廉洁地履行职责；</w:t>
      </w:r>
    </w:p>
    <w:p>
      <w:pPr>
        <w:pStyle w:val="20"/>
        <w:snapToGrid w:val="0"/>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（2）根据采购文件的规定独立进行评审，对个人的评审意见承担法律责任；</w:t>
      </w:r>
    </w:p>
    <w:p>
      <w:pPr>
        <w:pStyle w:val="20"/>
        <w:snapToGrid w:val="0"/>
        <w:spacing w:before="0" w:beforeAutospacing="0" w:after="0" w:afterAutospacing="0" w:line="360" w:lineRule="auto"/>
        <w:rPr>
          <w:rFonts w:hint="eastAsia"/>
          <w:color w:val="auto"/>
          <w:sz w:val="21"/>
          <w:szCs w:val="21"/>
        </w:rPr>
      </w:pPr>
      <w:r>
        <w:rPr>
          <w:rFonts w:hint="eastAsia"/>
          <w:color w:val="auto"/>
          <w:sz w:val="21"/>
          <w:szCs w:val="21"/>
        </w:rPr>
        <w:t>　　（3）参与评审报告的起草；</w:t>
      </w:r>
    </w:p>
    <w:p>
      <w:pPr>
        <w:pStyle w:val="20"/>
        <w:snapToGrid w:val="0"/>
        <w:spacing w:before="0" w:beforeAutospacing="0" w:after="0" w:afterAutospacing="0" w:line="360" w:lineRule="auto"/>
        <w:rPr>
          <w:rFonts w:hint="eastAsia"/>
          <w:color w:val="auto"/>
          <w:sz w:val="21"/>
          <w:szCs w:val="21"/>
        </w:rPr>
      </w:pPr>
      <w:r>
        <w:rPr>
          <w:rFonts w:hint="eastAsia"/>
          <w:color w:val="auto"/>
          <w:sz w:val="21"/>
          <w:szCs w:val="21"/>
        </w:rPr>
        <w:t>　　（4）配合采购人、采购代理机构答复供应商提出的质疑；</w:t>
      </w:r>
    </w:p>
    <w:p>
      <w:pPr>
        <w:pStyle w:val="20"/>
        <w:snapToGrid w:val="0"/>
        <w:spacing w:before="0" w:beforeAutospacing="0" w:after="0" w:afterAutospacing="0" w:line="360" w:lineRule="auto"/>
        <w:rPr>
          <w:rFonts w:hint="eastAsia"/>
          <w:color w:val="auto"/>
          <w:sz w:val="21"/>
          <w:szCs w:val="21"/>
        </w:rPr>
      </w:pPr>
      <w:r>
        <w:rPr>
          <w:rFonts w:hint="eastAsia"/>
          <w:color w:val="auto"/>
          <w:sz w:val="21"/>
          <w:szCs w:val="21"/>
        </w:rPr>
        <w:t>　　（5）配合财政部门的投诉处理和监督检查工作。</w:t>
      </w:r>
    </w:p>
    <w:p>
      <w:pPr>
        <w:pStyle w:val="20"/>
        <w:snapToGrid w:val="0"/>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 xml:space="preserve">7.3.4 </w:t>
      </w:r>
      <w:r>
        <w:rPr>
          <w:color w:val="auto"/>
          <w:sz w:val="21"/>
          <w:szCs w:val="21"/>
        </w:rPr>
        <w:t>采购代理机构负责组织</w:t>
      </w:r>
      <w:r>
        <w:rPr>
          <w:rFonts w:hint="eastAsia"/>
          <w:color w:val="auto"/>
          <w:sz w:val="21"/>
          <w:szCs w:val="21"/>
        </w:rPr>
        <w:t>磋商</w:t>
      </w:r>
      <w:r>
        <w:rPr>
          <w:color w:val="auto"/>
          <w:sz w:val="21"/>
          <w:szCs w:val="21"/>
        </w:rPr>
        <w:t>工作并履行下列职责：</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1</w:t>
      </w:r>
      <w:r>
        <w:rPr>
          <w:color w:val="auto"/>
          <w:sz w:val="21"/>
          <w:szCs w:val="21"/>
        </w:rPr>
        <w:t>）核对</w:t>
      </w:r>
      <w:r>
        <w:rPr>
          <w:rFonts w:hint="eastAsia"/>
          <w:color w:val="auto"/>
          <w:sz w:val="21"/>
          <w:szCs w:val="21"/>
        </w:rPr>
        <w:t>评审专家</w:t>
      </w:r>
      <w:r>
        <w:rPr>
          <w:color w:val="auto"/>
          <w:sz w:val="21"/>
          <w:szCs w:val="21"/>
        </w:rPr>
        <w:t>身份和采购人代表授权函</w:t>
      </w:r>
      <w:r>
        <w:rPr>
          <w:rFonts w:hint="eastAsia"/>
          <w:color w:val="auto"/>
          <w:sz w:val="21"/>
          <w:szCs w:val="21"/>
        </w:rPr>
        <w:t>，对评审专家在政府采购活动中的职责履行情况予以记录，并及时将有关违法违规行为向财政部门报告；</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2</w:t>
      </w:r>
      <w:r>
        <w:rPr>
          <w:color w:val="auto"/>
          <w:sz w:val="21"/>
          <w:szCs w:val="21"/>
        </w:rPr>
        <w:t>）宣布</w:t>
      </w:r>
      <w:r>
        <w:rPr>
          <w:rFonts w:hint="eastAsia"/>
          <w:color w:val="auto"/>
          <w:sz w:val="21"/>
          <w:szCs w:val="21"/>
        </w:rPr>
        <w:t>磋商</w:t>
      </w:r>
      <w:r>
        <w:rPr>
          <w:color w:val="auto"/>
          <w:sz w:val="21"/>
          <w:szCs w:val="21"/>
        </w:rPr>
        <w:t>纪律</w:t>
      </w:r>
      <w:r>
        <w:rPr>
          <w:rFonts w:hint="eastAsia"/>
          <w:color w:val="auto"/>
          <w:sz w:val="21"/>
          <w:szCs w:val="21"/>
        </w:rPr>
        <w:t>和开启录音录像设备</w:t>
      </w:r>
      <w:r>
        <w:rPr>
          <w:color w:val="auto"/>
          <w:sz w:val="21"/>
          <w:szCs w:val="21"/>
        </w:rPr>
        <w:t>；</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3</w:t>
      </w:r>
      <w:r>
        <w:rPr>
          <w:color w:val="auto"/>
          <w:sz w:val="21"/>
          <w:szCs w:val="21"/>
        </w:rPr>
        <w:t>）公布</w:t>
      </w:r>
      <w:r>
        <w:rPr>
          <w:rFonts w:hint="eastAsia"/>
          <w:color w:val="auto"/>
          <w:sz w:val="21"/>
          <w:szCs w:val="21"/>
        </w:rPr>
        <w:t>提交了响应文件的供应商</w:t>
      </w:r>
      <w:r>
        <w:rPr>
          <w:color w:val="auto"/>
          <w:sz w:val="21"/>
          <w:szCs w:val="21"/>
        </w:rPr>
        <w:t>名单，告知</w:t>
      </w:r>
      <w:r>
        <w:rPr>
          <w:rFonts w:hint="eastAsia"/>
          <w:color w:val="auto"/>
          <w:sz w:val="21"/>
          <w:szCs w:val="21"/>
        </w:rPr>
        <w:t>评审专家</w:t>
      </w:r>
      <w:r>
        <w:rPr>
          <w:color w:val="auto"/>
          <w:sz w:val="21"/>
          <w:szCs w:val="21"/>
        </w:rPr>
        <w:t>应当回避的情形；</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4</w:t>
      </w:r>
      <w:r>
        <w:rPr>
          <w:color w:val="auto"/>
          <w:sz w:val="21"/>
          <w:szCs w:val="21"/>
        </w:rPr>
        <w:t>）组织</w:t>
      </w:r>
      <w:r>
        <w:rPr>
          <w:rFonts w:hint="eastAsia"/>
          <w:color w:val="auto"/>
          <w:sz w:val="21"/>
          <w:szCs w:val="21"/>
        </w:rPr>
        <w:t>磋商小组成员</w:t>
      </w:r>
      <w:r>
        <w:rPr>
          <w:color w:val="auto"/>
          <w:sz w:val="21"/>
          <w:szCs w:val="21"/>
        </w:rPr>
        <w:t>推选</w:t>
      </w:r>
      <w:r>
        <w:rPr>
          <w:rFonts w:hint="eastAsia"/>
          <w:color w:val="auto"/>
          <w:sz w:val="21"/>
          <w:szCs w:val="21"/>
        </w:rPr>
        <w:t>磋商小组</w:t>
      </w:r>
      <w:r>
        <w:rPr>
          <w:color w:val="auto"/>
          <w:sz w:val="21"/>
          <w:szCs w:val="21"/>
        </w:rPr>
        <w:t>组长，采购人代表不得担任组长；</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5</w:t>
      </w:r>
      <w:r>
        <w:rPr>
          <w:color w:val="auto"/>
          <w:sz w:val="21"/>
          <w:szCs w:val="21"/>
        </w:rPr>
        <w:t>）</w:t>
      </w:r>
      <w:r>
        <w:rPr>
          <w:rFonts w:hint="eastAsia"/>
          <w:color w:val="auto"/>
          <w:sz w:val="21"/>
          <w:szCs w:val="21"/>
        </w:rPr>
        <w:t>在磋商期间采取必要的通讯管理措施，保证磋商活动不受外界干扰；</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6</w:t>
      </w:r>
      <w:r>
        <w:rPr>
          <w:color w:val="auto"/>
          <w:sz w:val="21"/>
          <w:szCs w:val="21"/>
        </w:rPr>
        <w:t>）根据</w:t>
      </w:r>
      <w:r>
        <w:rPr>
          <w:rFonts w:hint="eastAsia"/>
          <w:color w:val="auto"/>
          <w:sz w:val="21"/>
          <w:szCs w:val="21"/>
        </w:rPr>
        <w:t>磋商小组</w:t>
      </w:r>
      <w:r>
        <w:rPr>
          <w:color w:val="auto"/>
          <w:sz w:val="21"/>
          <w:szCs w:val="21"/>
        </w:rPr>
        <w:t>的要求介绍政府采购相关政策法规、</w:t>
      </w:r>
      <w:r>
        <w:rPr>
          <w:rFonts w:hint="eastAsia"/>
          <w:color w:val="auto"/>
          <w:sz w:val="21"/>
          <w:szCs w:val="21"/>
        </w:rPr>
        <w:t>磋商</w:t>
      </w:r>
      <w:r>
        <w:rPr>
          <w:color w:val="auto"/>
          <w:sz w:val="21"/>
          <w:szCs w:val="21"/>
        </w:rPr>
        <w:t>文件；</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7</w:t>
      </w:r>
      <w:r>
        <w:rPr>
          <w:color w:val="auto"/>
          <w:sz w:val="21"/>
          <w:szCs w:val="21"/>
        </w:rPr>
        <w:t>）维护</w:t>
      </w:r>
      <w:r>
        <w:rPr>
          <w:rFonts w:hint="eastAsia"/>
          <w:color w:val="auto"/>
          <w:sz w:val="21"/>
          <w:szCs w:val="21"/>
        </w:rPr>
        <w:t>磋商</w:t>
      </w:r>
      <w:r>
        <w:rPr>
          <w:color w:val="auto"/>
          <w:sz w:val="21"/>
          <w:szCs w:val="21"/>
        </w:rPr>
        <w:t>秩序，监督</w:t>
      </w:r>
      <w:r>
        <w:rPr>
          <w:rFonts w:hint="eastAsia"/>
          <w:color w:val="auto"/>
          <w:sz w:val="21"/>
          <w:szCs w:val="21"/>
        </w:rPr>
        <w:t>磋商小组</w:t>
      </w:r>
      <w:r>
        <w:rPr>
          <w:color w:val="auto"/>
          <w:sz w:val="21"/>
          <w:szCs w:val="21"/>
        </w:rPr>
        <w:t>依照</w:t>
      </w:r>
      <w:r>
        <w:rPr>
          <w:rFonts w:hint="eastAsia"/>
          <w:color w:val="auto"/>
          <w:sz w:val="21"/>
          <w:szCs w:val="21"/>
        </w:rPr>
        <w:t>磋商</w:t>
      </w:r>
      <w:r>
        <w:rPr>
          <w:color w:val="auto"/>
          <w:sz w:val="21"/>
          <w:szCs w:val="21"/>
        </w:rPr>
        <w:t>文件规定的</w:t>
      </w:r>
      <w:r>
        <w:rPr>
          <w:rFonts w:hint="eastAsia"/>
          <w:color w:val="auto"/>
          <w:sz w:val="21"/>
          <w:szCs w:val="21"/>
        </w:rPr>
        <w:t>磋商</w:t>
      </w:r>
      <w:r>
        <w:rPr>
          <w:color w:val="auto"/>
          <w:sz w:val="21"/>
          <w:szCs w:val="21"/>
        </w:rPr>
        <w:t>程序、</w:t>
      </w:r>
      <w:r>
        <w:rPr>
          <w:rFonts w:hint="eastAsia"/>
          <w:color w:val="auto"/>
          <w:sz w:val="21"/>
          <w:szCs w:val="21"/>
        </w:rPr>
        <w:t>评审</w:t>
      </w:r>
      <w:r>
        <w:rPr>
          <w:color w:val="auto"/>
          <w:sz w:val="21"/>
          <w:szCs w:val="21"/>
        </w:rPr>
        <w:t>方法和标准进行独立评审，对采购人代表、</w:t>
      </w:r>
      <w:r>
        <w:rPr>
          <w:rFonts w:hint="eastAsia"/>
          <w:color w:val="auto"/>
          <w:sz w:val="21"/>
          <w:szCs w:val="21"/>
        </w:rPr>
        <w:t>磋商小组成员</w:t>
      </w:r>
      <w:r>
        <w:rPr>
          <w:color w:val="auto"/>
          <w:sz w:val="21"/>
          <w:szCs w:val="21"/>
        </w:rPr>
        <w:t>的倾向性言论或违法违规行为及时制止和纠正；</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8</w:t>
      </w:r>
      <w:r>
        <w:rPr>
          <w:color w:val="auto"/>
          <w:sz w:val="21"/>
          <w:szCs w:val="21"/>
        </w:rPr>
        <w:t>）核对</w:t>
      </w:r>
      <w:r>
        <w:rPr>
          <w:rFonts w:hint="eastAsia"/>
          <w:color w:val="auto"/>
          <w:sz w:val="21"/>
          <w:szCs w:val="21"/>
        </w:rPr>
        <w:t>评审</w:t>
      </w:r>
      <w:r>
        <w:rPr>
          <w:color w:val="auto"/>
          <w:sz w:val="21"/>
          <w:szCs w:val="21"/>
        </w:rPr>
        <w:t>结果，有</w:t>
      </w:r>
      <w:r>
        <w:rPr>
          <w:rFonts w:hint="eastAsia"/>
          <w:color w:val="auto"/>
          <w:sz w:val="21"/>
          <w:szCs w:val="21"/>
        </w:rPr>
        <w:t>《政府采购竞争性磋商采购方式暂行管理办法》第三十二</w:t>
      </w:r>
      <w:r>
        <w:rPr>
          <w:color w:val="auto"/>
          <w:sz w:val="21"/>
          <w:szCs w:val="21"/>
        </w:rPr>
        <w:t>条</w:t>
      </w:r>
      <w:r>
        <w:rPr>
          <w:rFonts w:hint="eastAsia"/>
          <w:color w:val="auto"/>
          <w:sz w:val="21"/>
          <w:szCs w:val="21"/>
        </w:rPr>
        <w:t>第一款</w:t>
      </w:r>
      <w:r>
        <w:rPr>
          <w:color w:val="auto"/>
          <w:sz w:val="21"/>
          <w:szCs w:val="21"/>
        </w:rPr>
        <w:t>规定情形的，要求</w:t>
      </w:r>
      <w:r>
        <w:rPr>
          <w:rFonts w:hint="eastAsia"/>
          <w:color w:val="auto"/>
          <w:sz w:val="21"/>
          <w:szCs w:val="21"/>
        </w:rPr>
        <w:t>磋商小组</w:t>
      </w:r>
      <w:r>
        <w:rPr>
          <w:color w:val="auto"/>
          <w:sz w:val="21"/>
          <w:szCs w:val="21"/>
        </w:rPr>
        <w:t>复核或书面说明理由，</w:t>
      </w:r>
      <w:r>
        <w:rPr>
          <w:rFonts w:hint="eastAsia"/>
          <w:color w:val="auto"/>
          <w:sz w:val="21"/>
          <w:szCs w:val="21"/>
        </w:rPr>
        <w:t>磋商小组</w:t>
      </w:r>
      <w:r>
        <w:rPr>
          <w:color w:val="auto"/>
          <w:sz w:val="21"/>
          <w:szCs w:val="21"/>
        </w:rPr>
        <w:t>拒绝的，应予记录并向</w:t>
      </w:r>
      <w:r>
        <w:rPr>
          <w:rFonts w:hint="eastAsia"/>
          <w:color w:val="auto"/>
          <w:sz w:val="21"/>
          <w:szCs w:val="21"/>
        </w:rPr>
        <w:t>采购人</w:t>
      </w:r>
      <w:r>
        <w:rPr>
          <w:color w:val="auto"/>
          <w:sz w:val="21"/>
          <w:szCs w:val="21"/>
        </w:rPr>
        <w:t>本级财政部门报告；</w:t>
      </w:r>
    </w:p>
    <w:p>
      <w:pPr>
        <w:pStyle w:val="20"/>
        <w:snapToGrid w:val="0"/>
        <w:spacing w:before="0" w:beforeAutospacing="0" w:after="0" w:afterAutospacing="0" w:line="360" w:lineRule="auto"/>
        <w:ind w:firstLine="420" w:firstLineChars="200"/>
        <w:rPr>
          <w:rFonts w:hint="eastAsia"/>
          <w:color w:val="auto"/>
          <w:sz w:val="21"/>
          <w:szCs w:val="21"/>
        </w:rPr>
      </w:pPr>
      <w:r>
        <w:rPr>
          <w:color w:val="auto"/>
          <w:sz w:val="21"/>
          <w:szCs w:val="21"/>
        </w:rPr>
        <w:t>（</w:t>
      </w:r>
      <w:r>
        <w:rPr>
          <w:rFonts w:hint="eastAsia"/>
          <w:color w:val="auto"/>
          <w:sz w:val="21"/>
          <w:szCs w:val="21"/>
        </w:rPr>
        <w:t>9</w:t>
      </w:r>
      <w:r>
        <w:rPr>
          <w:color w:val="auto"/>
          <w:sz w:val="21"/>
          <w:szCs w:val="21"/>
        </w:rPr>
        <w:t>）</w:t>
      </w:r>
      <w:r>
        <w:rPr>
          <w:rFonts w:hint="eastAsia"/>
          <w:color w:val="auto"/>
          <w:sz w:val="21"/>
          <w:szCs w:val="21"/>
        </w:rPr>
        <w:t>磋商工作完成后，按照规定向评审专家支付劳务报酬和异地评审差旅费，不得向评审专家以外的其他人员支付评审劳务报酬；</w:t>
      </w:r>
    </w:p>
    <w:p>
      <w:pPr>
        <w:pStyle w:val="20"/>
        <w:snapToGrid w:val="0"/>
        <w:spacing w:before="0" w:beforeAutospacing="0" w:after="0" w:afterAutospacing="0" w:line="360" w:lineRule="auto"/>
        <w:ind w:firstLine="420" w:firstLineChars="200"/>
        <w:rPr>
          <w:rFonts w:hint="eastAsia"/>
          <w:color w:val="auto"/>
          <w:sz w:val="21"/>
          <w:szCs w:val="21"/>
        </w:rPr>
      </w:pPr>
      <w:r>
        <w:rPr>
          <w:rFonts w:hint="eastAsia"/>
          <w:color w:val="auto"/>
          <w:sz w:val="21"/>
          <w:szCs w:val="21"/>
        </w:rPr>
        <w:t>（10）</w:t>
      </w:r>
      <w:r>
        <w:rPr>
          <w:color w:val="auto"/>
          <w:sz w:val="21"/>
          <w:szCs w:val="21"/>
        </w:rPr>
        <w:t>处理与</w:t>
      </w:r>
      <w:r>
        <w:rPr>
          <w:rFonts w:hint="eastAsia"/>
          <w:color w:val="auto"/>
          <w:sz w:val="21"/>
          <w:szCs w:val="21"/>
        </w:rPr>
        <w:t>磋商</w:t>
      </w:r>
      <w:r>
        <w:rPr>
          <w:color w:val="auto"/>
          <w:sz w:val="21"/>
          <w:szCs w:val="21"/>
        </w:rPr>
        <w:t>有关的其他事项。</w:t>
      </w:r>
    </w:p>
    <w:p>
      <w:pPr>
        <w:spacing w:line="360" w:lineRule="auto"/>
        <w:ind w:firstLine="441" w:firstLineChars="210"/>
        <w:rPr>
          <w:rFonts w:hint="eastAsia" w:ascii="宋体" w:hAnsi="宋体"/>
          <w:color w:val="auto"/>
          <w:szCs w:val="21"/>
        </w:rPr>
      </w:pPr>
      <w:r>
        <w:rPr>
          <w:rFonts w:hint="eastAsia" w:ascii="宋体" w:hAnsi="宋体"/>
          <w:color w:val="auto"/>
          <w:szCs w:val="21"/>
        </w:rPr>
        <w:t xml:space="preserve">7.3.5 </w:t>
      </w:r>
      <w:r>
        <w:rPr>
          <w:rFonts w:ascii="宋体" w:hAnsi="宋体"/>
          <w:color w:val="auto"/>
          <w:szCs w:val="21"/>
        </w:rPr>
        <w:t>采购人可以在</w:t>
      </w:r>
      <w:r>
        <w:rPr>
          <w:rFonts w:hint="eastAsia" w:ascii="宋体" w:hAnsi="宋体"/>
          <w:color w:val="auto"/>
          <w:szCs w:val="21"/>
        </w:rPr>
        <w:t>磋商</w:t>
      </w:r>
      <w:r>
        <w:rPr>
          <w:rFonts w:ascii="宋体" w:hAnsi="宋体"/>
          <w:color w:val="auto"/>
          <w:szCs w:val="21"/>
        </w:rPr>
        <w:t>前介绍项目背景和采购需求，介绍内容不得含有歧视性、倾向性意见，不得超出</w:t>
      </w:r>
      <w:r>
        <w:rPr>
          <w:rFonts w:hint="eastAsia" w:ascii="宋体" w:hAnsi="宋体"/>
          <w:color w:val="auto"/>
          <w:szCs w:val="21"/>
        </w:rPr>
        <w:t>磋商</w:t>
      </w:r>
      <w:r>
        <w:rPr>
          <w:rFonts w:ascii="宋体" w:hAnsi="宋体"/>
          <w:color w:val="auto"/>
          <w:szCs w:val="21"/>
        </w:rPr>
        <w:t>文件所述范围。介绍应当提交书面介绍材料，并随采购文件一并存档。</w:t>
      </w:r>
    </w:p>
    <w:p>
      <w:pPr>
        <w:spacing w:line="360" w:lineRule="auto"/>
        <w:ind w:left="120" w:leftChars="57" w:firstLine="315" w:firstLineChars="150"/>
        <w:rPr>
          <w:rFonts w:hint="eastAsia" w:ascii="宋体" w:hAnsi="宋体"/>
          <w:color w:val="auto"/>
          <w:szCs w:val="21"/>
        </w:rPr>
      </w:pPr>
      <w:r>
        <w:rPr>
          <w:rFonts w:hint="eastAsia" w:ascii="宋体" w:hAnsi="宋体"/>
          <w:color w:val="auto"/>
          <w:szCs w:val="21"/>
        </w:rPr>
        <w:t>7.3.6 磋商过程严格保密</w:t>
      </w:r>
    </w:p>
    <w:p>
      <w:pPr>
        <w:autoSpaceDE w:val="0"/>
        <w:autoSpaceDN w:val="0"/>
        <w:spacing w:line="360" w:lineRule="auto"/>
        <w:ind w:firstLine="630" w:firstLineChars="300"/>
        <w:rPr>
          <w:rFonts w:hint="eastAsia" w:ascii="宋体" w:hAnsi="宋体" w:cs="宋体"/>
          <w:color w:val="auto"/>
          <w:kern w:val="0"/>
        </w:rPr>
      </w:pPr>
      <w:r>
        <w:rPr>
          <w:rFonts w:hint="eastAsia" w:ascii="宋体" w:hAnsi="宋体"/>
          <w:color w:val="auto"/>
          <w:szCs w:val="21"/>
        </w:rPr>
        <w:t xml:space="preserve">7.3.6.1 </w:t>
      </w:r>
      <w:r>
        <w:rPr>
          <w:rFonts w:hint="eastAsia" w:ascii="宋体" w:hAnsi="宋体" w:cs="宋体"/>
          <w:color w:val="auto"/>
          <w:kern w:val="0"/>
        </w:rPr>
        <w:t>采购人、采购代理机构应当采取必要措施，保证磋商在严格保密的情况下进行。除采购人代表、磋商现场组织人员外，采购人的其他工作人员以及与磋商工作无关的人员不得进入磋商现场。</w:t>
      </w:r>
    </w:p>
    <w:p>
      <w:pPr>
        <w:autoSpaceDE w:val="0"/>
        <w:autoSpaceDN w:val="0"/>
        <w:spacing w:line="360" w:lineRule="auto"/>
        <w:ind w:firstLine="630" w:firstLineChars="300"/>
        <w:rPr>
          <w:rFonts w:hint="eastAsia" w:ascii="宋体" w:hAnsi="宋体"/>
          <w:color w:val="auto"/>
          <w:szCs w:val="21"/>
        </w:rPr>
      </w:pPr>
      <w:r>
        <w:rPr>
          <w:rFonts w:hint="eastAsia" w:ascii="宋体" w:hAnsi="宋体" w:cs="宋体"/>
          <w:color w:val="auto"/>
          <w:kern w:val="0"/>
        </w:rPr>
        <w:t>7.3.6.2 有关人员对磋商情况以及在磋商过程中获悉的国家秘密、商业秘密负有保密责任。</w:t>
      </w:r>
      <w:r>
        <w:rPr>
          <w:rFonts w:hint="eastAsia" w:ascii="宋体" w:hAnsi="宋体"/>
          <w:color w:val="auto"/>
          <w:szCs w:val="21"/>
        </w:rPr>
        <w:t>开启响应文件后，直至授予成交供应商合同为止，凡属于对响应文件的审查、澄清、评价和比较的有关资料以及成交候选人的推荐情况，与磋商有关的其他任何情况均严格保密。</w:t>
      </w:r>
    </w:p>
    <w:p>
      <w:pPr>
        <w:spacing w:line="360" w:lineRule="auto"/>
        <w:ind w:firstLine="420" w:firstLineChars="200"/>
        <w:rPr>
          <w:rFonts w:hint="eastAsia" w:ascii="宋体" w:hAnsi="宋体"/>
          <w:color w:val="auto"/>
          <w:szCs w:val="21"/>
        </w:rPr>
      </w:pPr>
      <w:r>
        <w:rPr>
          <w:rFonts w:hint="eastAsia" w:ascii="宋体" w:hAnsi="宋体"/>
          <w:color w:val="auto"/>
          <w:szCs w:val="21"/>
        </w:rPr>
        <w:t>7.3.7 供应商对磋商小组的磋商过程或合同授予决定施加影响的任何行为都可能导致其响应文件无效。</w:t>
      </w:r>
    </w:p>
    <w:p>
      <w:pPr>
        <w:tabs>
          <w:tab w:val="left" w:pos="426"/>
        </w:tabs>
        <w:spacing w:line="360" w:lineRule="auto"/>
        <w:ind w:firstLine="420" w:firstLineChars="200"/>
        <w:rPr>
          <w:rFonts w:hint="eastAsia" w:ascii="宋体" w:hAnsi="宋体"/>
          <w:color w:val="auto"/>
          <w:szCs w:val="21"/>
        </w:rPr>
      </w:pPr>
      <w:r>
        <w:rPr>
          <w:rFonts w:hint="eastAsia" w:ascii="宋体" w:hAnsi="宋体"/>
          <w:color w:val="auto"/>
          <w:szCs w:val="21"/>
        </w:rPr>
        <w:t>7.3.8磋商完成后，磋商小组应当向采购人提交书面评审报告，并由采购代理机构转送。</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19" w:name="_Toc19483"/>
      <w:r>
        <w:rPr>
          <w:rFonts w:hint="eastAsia" w:ascii="宋体" w:hAnsi="宋体" w:eastAsia="宋体" w:cs="宋体"/>
          <w:color w:val="auto"/>
        </w:rPr>
        <w:t>8</w:t>
      </w:r>
      <w:bookmarkStart w:id="20" w:name="_Toc217446061"/>
      <w:r>
        <w:rPr>
          <w:rFonts w:hint="eastAsia" w:ascii="宋体" w:hAnsi="宋体" w:eastAsia="宋体" w:cs="宋体"/>
          <w:color w:val="auto"/>
        </w:rPr>
        <w:t>.确定成交供应商</w:t>
      </w:r>
      <w:bookmarkEnd w:id="19"/>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8.1确定成交供应商原则</w:t>
      </w:r>
      <w:bookmarkEnd w:id="20"/>
    </w:p>
    <w:p>
      <w:pPr>
        <w:spacing w:line="360" w:lineRule="auto"/>
        <w:ind w:firstLine="411" w:firstLineChars="196"/>
        <w:rPr>
          <w:rFonts w:hint="eastAsia" w:ascii="宋体" w:hAnsi="宋体"/>
          <w:color w:val="auto"/>
          <w:szCs w:val="21"/>
        </w:rPr>
      </w:pPr>
      <w:r>
        <w:rPr>
          <w:rFonts w:hint="eastAsia" w:ascii="宋体" w:hAnsi="宋体"/>
          <w:color w:val="auto"/>
          <w:szCs w:val="21"/>
        </w:rPr>
        <w:t>采购人或其授权的磋商小组按照评审报告中提出的成交候选人中，按照顺序由高到低的原则确定成交供应商。</w:t>
      </w:r>
      <w:bookmarkStart w:id="21" w:name="_Toc217446062"/>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8.2 确定成交供应商程序</w:t>
      </w:r>
      <w:bookmarkEnd w:id="21"/>
    </w:p>
    <w:p>
      <w:pPr>
        <w:spacing w:line="360" w:lineRule="auto"/>
        <w:ind w:firstLine="420" w:firstLineChars="200"/>
        <w:rPr>
          <w:rFonts w:hint="eastAsia" w:ascii="宋体" w:hAnsi="宋体"/>
          <w:color w:val="auto"/>
          <w:szCs w:val="21"/>
        </w:rPr>
      </w:pPr>
      <w:r>
        <w:rPr>
          <w:rFonts w:hint="eastAsia" w:ascii="宋体" w:hAnsi="宋体"/>
          <w:color w:val="auto"/>
          <w:szCs w:val="21"/>
        </w:rPr>
        <w:t>8.2.1磋商小组将评审情况写出书面报告，推荐</w:t>
      </w:r>
      <w:r>
        <w:rPr>
          <w:rFonts w:hint="eastAsia" w:ascii="宋体" w:hAnsi="宋体"/>
          <w:color w:val="auto"/>
          <w:szCs w:val="21"/>
          <w:lang w:val="en-US" w:eastAsia="zh-CN"/>
        </w:rPr>
        <w:t>1至</w:t>
      </w:r>
      <w:r>
        <w:rPr>
          <w:rFonts w:hint="eastAsia" w:ascii="宋体" w:hAnsi="宋体"/>
          <w:color w:val="auto"/>
          <w:szCs w:val="21"/>
        </w:rPr>
        <w:t>3个成交候选人，并按照综合得分高低标明排列顺序。得分相同的，按照最后报价由低到高顺序排列；得分且最后报价相同的按照技术指标优劣顺序排列。</w:t>
      </w:r>
    </w:p>
    <w:p>
      <w:pPr>
        <w:spacing w:line="360" w:lineRule="auto"/>
        <w:ind w:firstLine="367" w:firstLineChars="175"/>
        <w:rPr>
          <w:rFonts w:hint="eastAsia" w:ascii="宋体" w:hAnsi="宋体"/>
          <w:color w:val="auto"/>
          <w:szCs w:val="21"/>
        </w:rPr>
      </w:pPr>
      <w:r>
        <w:rPr>
          <w:rFonts w:hint="eastAsia" w:ascii="宋体" w:hAnsi="宋体"/>
          <w:color w:val="auto"/>
          <w:szCs w:val="21"/>
        </w:rPr>
        <w:t>8.2.2 采购代理机构在评审结束后2个工作日内将评审报告送采购人确认。</w:t>
      </w:r>
    </w:p>
    <w:p>
      <w:pPr>
        <w:spacing w:line="360" w:lineRule="auto"/>
        <w:ind w:firstLine="367" w:firstLineChars="175"/>
        <w:rPr>
          <w:rFonts w:hint="eastAsia" w:ascii="宋体" w:hAnsi="宋体"/>
          <w:color w:val="auto"/>
          <w:szCs w:val="21"/>
        </w:rPr>
      </w:pPr>
      <w:r>
        <w:rPr>
          <w:rFonts w:hint="eastAsia" w:ascii="宋体" w:hAnsi="宋体"/>
          <w:color w:val="auto"/>
          <w:szCs w:val="21"/>
        </w:rPr>
        <w:t>8.2.3 采购人应当在收到评审报告后5个工作日内，按照评审报告中推荐的成交候选人中，按照顺序由高到低确定成交供应商。同时，将确定成交供应商的结果复函至采购代理机构。</w:t>
      </w:r>
    </w:p>
    <w:p>
      <w:pPr>
        <w:spacing w:line="360" w:lineRule="auto"/>
        <w:ind w:firstLine="367" w:firstLineChars="175"/>
        <w:rPr>
          <w:rFonts w:hint="eastAsia" w:ascii="宋体" w:hAnsi="宋体"/>
          <w:color w:val="auto"/>
          <w:szCs w:val="21"/>
        </w:rPr>
      </w:pPr>
      <w:r>
        <w:rPr>
          <w:rFonts w:hint="eastAsia" w:ascii="宋体" w:hAnsi="宋体"/>
          <w:color w:val="auto"/>
          <w:szCs w:val="21"/>
        </w:rPr>
        <w:t>采购人在收到评审报告5个工作日内未按评审报告推荐的成交候人中顺序确定成交供应商，又不能说明合法理由的，视同按照评审报告推荐的顺序确定排名第一的成交候选人为成交供应商。</w:t>
      </w:r>
    </w:p>
    <w:p>
      <w:pPr>
        <w:spacing w:line="360" w:lineRule="auto"/>
        <w:ind w:firstLine="367" w:firstLineChars="175"/>
        <w:rPr>
          <w:rFonts w:hint="eastAsia" w:ascii="宋体" w:hAnsi="宋体"/>
          <w:color w:val="auto"/>
          <w:szCs w:val="21"/>
        </w:rPr>
      </w:pPr>
      <w:r>
        <w:rPr>
          <w:rFonts w:hint="eastAsia" w:ascii="宋体" w:hAnsi="宋体"/>
          <w:color w:val="auto"/>
          <w:szCs w:val="21"/>
        </w:rPr>
        <w:t>8.2.4采购代理机构应当在接到采购人“</w:t>
      </w:r>
      <w:r>
        <w:rPr>
          <w:rFonts w:hint="eastAsia" w:ascii="宋体" w:hAnsi="宋体"/>
          <w:color w:val="auto"/>
          <w:szCs w:val="21"/>
          <w:lang w:val="en-US" w:eastAsia="zh-CN"/>
        </w:rPr>
        <w:t>成交</w:t>
      </w:r>
      <w:r>
        <w:rPr>
          <w:rFonts w:hint="eastAsia" w:ascii="宋体" w:hAnsi="宋体"/>
          <w:color w:val="auto"/>
          <w:szCs w:val="21"/>
        </w:rPr>
        <w:t>复函”之日起2个工作日内，根据采购人确定的成交供应商，在省级以上财政部门指定的媒体上公告成交结果，磋商文件应当随成交结果同时公告；成交供应商的《中小企业声明函》或者《残疾人福利性单位声明函》也应随成交结果同时公告。</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8.3 成交通知书</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8.3</w:t>
      </w:r>
      <w:r>
        <w:rPr>
          <w:rFonts w:hint="eastAsia" w:ascii="宋体" w:hAnsi="宋体"/>
          <w:b/>
          <w:bCs/>
          <w:color w:val="auto"/>
          <w:szCs w:val="21"/>
        </w:rPr>
        <w:t>.</w:t>
      </w:r>
      <w:r>
        <w:rPr>
          <w:rFonts w:hint="eastAsia" w:ascii="宋体" w:hAnsi="宋体"/>
          <w:color w:val="auto"/>
          <w:szCs w:val="21"/>
        </w:rPr>
        <w:t>1 成交通知书为签订政府采购合同的依据之一，是合同的有效组成部分。</w:t>
      </w:r>
    </w:p>
    <w:p>
      <w:pPr>
        <w:tabs>
          <w:tab w:val="left" w:pos="7665"/>
        </w:tabs>
        <w:spacing w:line="360" w:lineRule="auto"/>
        <w:ind w:firstLine="420" w:firstLineChars="200"/>
        <w:rPr>
          <w:rFonts w:hint="eastAsia" w:ascii="宋体" w:hAnsi="宋体"/>
          <w:color w:val="auto"/>
          <w:szCs w:val="21"/>
        </w:rPr>
      </w:pPr>
      <w:r>
        <w:rPr>
          <w:rFonts w:hint="eastAsia" w:ascii="宋体" w:hAnsi="宋体"/>
          <w:color w:val="auto"/>
          <w:szCs w:val="21"/>
        </w:rPr>
        <w:t>8.3.2 成交通知书对采购人和成交供应商均具有法律效力。成交通知书发出后，采购人不得违法改变成交结果，成交供应商无正当理由不得放弃成交资格。否则，应当承担相应的法律责任。</w:t>
      </w:r>
    </w:p>
    <w:p>
      <w:pPr>
        <w:spacing w:line="360" w:lineRule="auto"/>
        <w:ind w:firstLine="367" w:firstLineChars="175"/>
        <w:rPr>
          <w:rFonts w:hint="eastAsia" w:ascii="宋体" w:hAnsi="宋体"/>
          <w:color w:val="auto"/>
          <w:szCs w:val="21"/>
        </w:rPr>
      </w:pPr>
      <w:r>
        <w:rPr>
          <w:rFonts w:hint="eastAsia" w:ascii="宋体" w:hAnsi="宋体"/>
          <w:color w:val="auto"/>
          <w:szCs w:val="21"/>
        </w:rPr>
        <w:t>8.3.3 在公告成交结果的同时，采购人或采购代理机构应当向成交供应商发出《成交通知书》。</w:t>
      </w:r>
    </w:p>
    <w:p>
      <w:pPr>
        <w:spacing w:line="360" w:lineRule="auto"/>
        <w:ind w:firstLine="367" w:firstLineChars="175"/>
        <w:rPr>
          <w:rFonts w:hint="eastAsia" w:ascii="宋体" w:hAnsi="宋体"/>
          <w:color w:val="auto"/>
          <w:szCs w:val="21"/>
        </w:rPr>
      </w:pPr>
      <w:r>
        <w:rPr>
          <w:rFonts w:hint="eastAsia" w:ascii="宋体" w:hAnsi="宋体"/>
          <w:color w:val="auto"/>
          <w:szCs w:val="21"/>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22" w:name="_Toc3536"/>
      <w:r>
        <w:rPr>
          <w:rFonts w:hint="eastAsia" w:ascii="宋体" w:hAnsi="宋体" w:eastAsia="宋体" w:cs="宋体"/>
          <w:color w:val="auto"/>
        </w:rPr>
        <w:t>9.合同授予</w:t>
      </w:r>
      <w:bookmarkEnd w:id="22"/>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9.1 履约保证金</w:t>
      </w:r>
    </w:p>
    <w:p>
      <w:pPr>
        <w:tabs>
          <w:tab w:val="left" w:pos="7665"/>
        </w:tabs>
        <w:spacing w:line="360" w:lineRule="auto"/>
        <w:ind w:firstLine="482"/>
        <w:rPr>
          <w:rFonts w:hint="eastAsia" w:ascii="宋体" w:hAnsi="宋体"/>
          <w:color w:val="auto"/>
          <w:szCs w:val="21"/>
        </w:rPr>
      </w:pPr>
      <w:r>
        <w:rPr>
          <w:rFonts w:hint="eastAsia" w:ascii="宋体" w:hAnsi="宋体"/>
          <w:color w:val="auto"/>
          <w:szCs w:val="21"/>
        </w:rPr>
        <w:t>9.1.1供应商须知前附表规定成交供应商需要提交履约保证金的，</w:t>
      </w:r>
      <w:r>
        <w:rPr>
          <w:rFonts w:hint="eastAsia" w:ascii="宋体" w:hAnsi="宋体" w:cs="宋体"/>
          <w:color w:val="auto"/>
          <w:kern w:val="0"/>
          <w:szCs w:val="21"/>
        </w:rPr>
        <w:t xml:space="preserve"> </w:t>
      </w:r>
      <w:r>
        <w:rPr>
          <w:rFonts w:hint="eastAsia" w:ascii="宋体" w:hAnsi="宋体"/>
          <w:color w:val="auto"/>
          <w:szCs w:val="21"/>
        </w:rPr>
        <w:t>成交供应商在收到采购代理机构的成交通知书后10日内，应当按照供应商须知前附表规定的形式、金额，向采购人提交履约保证金或履约担保。联合体成交的，履约保证金或履约担保由联合体各方或者联合体中牵头人的名义提交。</w:t>
      </w:r>
    </w:p>
    <w:p>
      <w:pPr>
        <w:tabs>
          <w:tab w:val="left" w:pos="7665"/>
        </w:tabs>
        <w:spacing w:line="360" w:lineRule="auto"/>
        <w:ind w:firstLine="482"/>
        <w:rPr>
          <w:rFonts w:hint="eastAsia" w:ascii="宋体" w:hAnsi="宋体"/>
          <w:b/>
          <w:color w:val="auto"/>
          <w:szCs w:val="21"/>
        </w:rPr>
      </w:pPr>
      <w:r>
        <w:rPr>
          <w:rFonts w:hint="eastAsia" w:ascii="宋体" w:hAnsi="宋体"/>
          <w:color w:val="auto"/>
          <w:szCs w:val="21"/>
        </w:rPr>
        <w:t>9.1.2成交供应商</w:t>
      </w:r>
      <w:r>
        <w:rPr>
          <w:rFonts w:hint="eastAsia" w:ascii="宋体" w:hAnsi="宋体"/>
          <w:color w:val="auto"/>
          <w:spacing w:val="4"/>
          <w:szCs w:val="21"/>
        </w:rPr>
        <w:t>不能按照本章第9.1.1项规定</w:t>
      </w:r>
      <w:r>
        <w:rPr>
          <w:rFonts w:hint="eastAsia" w:ascii="宋体" w:hAnsi="宋体"/>
          <w:color w:val="auto"/>
          <w:szCs w:val="21"/>
        </w:rPr>
        <w:t>提交履约保证金或履约担保的</w:t>
      </w:r>
      <w:r>
        <w:rPr>
          <w:rFonts w:hint="eastAsia" w:ascii="宋体" w:hAnsi="宋体"/>
          <w:color w:val="auto"/>
          <w:spacing w:val="4"/>
          <w:szCs w:val="21"/>
        </w:rPr>
        <w:t>，视为放弃</w:t>
      </w:r>
      <w:r>
        <w:rPr>
          <w:rFonts w:hint="eastAsia" w:ascii="宋体" w:hAnsi="宋体"/>
          <w:color w:val="auto"/>
          <w:szCs w:val="21"/>
        </w:rPr>
        <w:t>成交资格</w:t>
      </w:r>
      <w:r>
        <w:rPr>
          <w:rFonts w:hint="eastAsia" w:ascii="宋体" w:hAnsi="宋体"/>
          <w:color w:val="auto"/>
          <w:spacing w:val="4"/>
          <w:szCs w:val="21"/>
        </w:rPr>
        <w:t>，</w:t>
      </w:r>
      <w:r>
        <w:rPr>
          <w:rFonts w:hint="eastAsia" w:ascii="宋体" w:hAnsi="宋体"/>
          <w:color w:val="auto"/>
          <w:spacing w:val="2"/>
          <w:szCs w:val="21"/>
        </w:rPr>
        <w:t>有磋商保证金的不予退还，给采购人造成损失的，成交供应商应当予以赔偿。</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9.2 签订合同</w:t>
      </w:r>
    </w:p>
    <w:p>
      <w:pPr>
        <w:spacing w:line="360" w:lineRule="auto"/>
        <w:ind w:firstLine="420" w:firstLineChars="200"/>
        <w:rPr>
          <w:rFonts w:hint="eastAsia" w:ascii="宋体" w:hAnsi="宋体"/>
          <w:color w:val="auto"/>
          <w:szCs w:val="21"/>
        </w:rPr>
      </w:pPr>
      <w:r>
        <w:rPr>
          <w:rFonts w:hint="eastAsia" w:ascii="宋体" w:hAnsi="宋体"/>
          <w:color w:val="auto"/>
          <w:szCs w:val="21"/>
        </w:rPr>
        <w:t>9.2.1采购人应当自《成交通知书》发出之日起30日内，</w:t>
      </w:r>
      <w:r>
        <w:rPr>
          <w:rFonts w:hint="eastAsia"/>
          <w:color w:val="auto"/>
          <w:szCs w:val="21"/>
        </w:rPr>
        <w:t>按照磋商文件和成交供应商响应文件的的规定，与成交供应商签订书面合同。</w:t>
      </w:r>
      <w:r>
        <w:rPr>
          <w:rFonts w:hint="eastAsia" w:ascii="宋体" w:hAnsi="宋体"/>
          <w:color w:val="auto"/>
          <w:szCs w:val="21"/>
        </w:rPr>
        <w:t>成交供应商无正当理由拒签合同，或者在签订合同时向采购人提出附件条件，采购人有权取消其成交资格，有磋商保证金的不予退还，给采购人造成损失的，</w:t>
      </w:r>
      <w:r>
        <w:rPr>
          <w:rFonts w:hint="eastAsia"/>
          <w:color w:val="auto"/>
          <w:spacing w:val="2"/>
          <w:szCs w:val="21"/>
        </w:rPr>
        <w:t>成交供应商应当予以赔偿。采购人可以</w:t>
      </w:r>
      <w:r>
        <w:rPr>
          <w:rFonts w:hint="eastAsia" w:ascii="宋体" w:hAnsi="宋体"/>
          <w:color w:val="auto"/>
          <w:szCs w:val="21"/>
        </w:rPr>
        <w:t>按照《中华人民共和国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w:t>
      </w:r>
    </w:p>
    <w:p>
      <w:pPr>
        <w:spacing w:line="360" w:lineRule="auto"/>
        <w:ind w:firstLine="420" w:firstLineChars="200"/>
        <w:rPr>
          <w:rFonts w:hint="eastAsia" w:ascii="宋体" w:hAnsi="宋体"/>
          <w:color w:val="auto"/>
          <w:szCs w:val="21"/>
        </w:rPr>
      </w:pPr>
      <w:r>
        <w:rPr>
          <w:rFonts w:hint="eastAsia" w:ascii="宋体" w:hAnsi="宋体"/>
          <w:color w:val="auto"/>
          <w:szCs w:val="21"/>
        </w:rPr>
        <w:t>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pPr>
        <w:spacing w:line="360" w:lineRule="auto"/>
        <w:ind w:firstLine="420" w:firstLineChars="200"/>
        <w:rPr>
          <w:rFonts w:hint="eastAsia" w:ascii="宋体" w:hAnsi="宋体"/>
          <w:color w:val="auto"/>
          <w:szCs w:val="21"/>
        </w:rPr>
      </w:pPr>
      <w:r>
        <w:rPr>
          <w:rFonts w:hint="eastAsia" w:ascii="宋体" w:hAnsi="宋体"/>
          <w:color w:val="auto"/>
          <w:szCs w:val="21"/>
        </w:rPr>
        <w:t>9.2.3 联合体成交的，联合体各方应当与采购人签订采购合同，就成交项目向采购人承担连带责任。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9.2.4 采购人应当自政府采购合同签订之日起2个工作日内，在</w:t>
      </w:r>
      <w:r>
        <w:rPr>
          <w:rFonts w:hint="eastAsia" w:ascii="宋体" w:hAnsi="宋体"/>
          <w:color w:val="auto"/>
          <w:szCs w:val="21"/>
        </w:rPr>
        <w:t>省级以上财政部门指定的媒体上</w:t>
      </w:r>
      <w:r>
        <w:rPr>
          <w:rFonts w:hint="eastAsia" w:ascii="宋体" w:hAnsi="宋体" w:cs="宋体"/>
          <w:color w:val="auto"/>
          <w:szCs w:val="21"/>
        </w:rPr>
        <w:t>对合同进行公示，但政府采购合同中涉及国家秘密、商业秘密的内容除外。</w:t>
      </w:r>
    </w:p>
    <w:p>
      <w:pPr>
        <w:tabs>
          <w:tab w:val="left" w:pos="426"/>
        </w:tabs>
        <w:autoSpaceDE w:val="0"/>
        <w:autoSpaceDN w:val="0"/>
        <w:adjustRightInd w:val="0"/>
        <w:snapToGrid w:val="0"/>
        <w:spacing w:line="360" w:lineRule="auto"/>
        <w:ind w:firstLine="420" w:firstLineChars="200"/>
        <w:rPr>
          <w:rFonts w:hint="eastAsia" w:ascii="宋体" w:hAnsi="宋体"/>
          <w:color w:val="auto"/>
          <w:szCs w:val="21"/>
        </w:rPr>
      </w:pPr>
      <w:r>
        <w:rPr>
          <w:rFonts w:hint="eastAsia" w:ascii="宋体" w:hAnsi="宋体" w:cs="宋体"/>
          <w:color w:val="auto"/>
          <w:szCs w:val="21"/>
        </w:rPr>
        <w:t>9.2.5 采购人应当自合同签订之日起7个工作日内将政府采购合同报送监管机构备案。</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9.3 合同履行</w:t>
      </w:r>
    </w:p>
    <w:p>
      <w:pPr>
        <w:tabs>
          <w:tab w:val="left" w:pos="426"/>
        </w:tabs>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9.3.1 政府采购合同一经签订，双方应严格履行合同规定的义务。在合同履行过程中，如发生合同纠纷，合同双方应按照《中华人民共和国民法典》及合同条款的有关规定进行处理。</w:t>
      </w:r>
    </w:p>
    <w:p>
      <w:pPr>
        <w:tabs>
          <w:tab w:val="left" w:pos="426"/>
        </w:tabs>
        <w:autoSpaceDE w:val="0"/>
        <w:autoSpaceDN w:val="0"/>
        <w:adjustRightInd w:val="0"/>
        <w:snapToGrid w:val="0"/>
        <w:spacing w:line="360" w:lineRule="auto"/>
        <w:ind w:firstLine="420" w:firstLineChars="200"/>
        <w:rPr>
          <w:rFonts w:hint="eastAsia" w:ascii="宋体" w:hAnsi="宋体" w:cs="黑体"/>
          <w:b/>
          <w:bCs/>
          <w:color w:val="auto"/>
          <w:szCs w:val="21"/>
        </w:rPr>
      </w:pPr>
      <w:r>
        <w:rPr>
          <w:rFonts w:hint="eastAsia" w:ascii="宋体" w:hAnsi="宋体" w:cs="宋体"/>
          <w:color w:val="auto"/>
          <w:szCs w:val="21"/>
        </w:rPr>
        <w:t xml:space="preserve">9.3.2 </w:t>
      </w:r>
      <w:r>
        <w:rPr>
          <w:rFonts w:hint="eastAsia" w:ascii="宋体" w:hAnsi="宋体" w:cs="宋体"/>
          <w:color w:val="auto"/>
          <w:szCs w:val="21"/>
          <w:lang w:eastAsia="zh-TW"/>
        </w:rPr>
        <w:t>政府采购合同订立后，合同各方不得擅自变更</w:t>
      </w:r>
      <w:r>
        <w:rPr>
          <w:rFonts w:hint="eastAsia" w:ascii="宋体" w:hAnsi="宋体" w:cs="宋体"/>
          <w:color w:val="auto"/>
          <w:szCs w:val="21"/>
        </w:rPr>
        <w:t>或者</w:t>
      </w:r>
      <w:r>
        <w:rPr>
          <w:rFonts w:hint="eastAsia" w:ascii="宋体" w:hAnsi="宋体" w:cs="宋体"/>
          <w:color w:val="auto"/>
          <w:szCs w:val="21"/>
          <w:lang w:eastAsia="zh-TW"/>
        </w:rPr>
        <w:t>中止或者终止合同。政府采购合同需要变更的，采购人应将有关合同变更内容，以书面形式报政府采购监督管理</w:t>
      </w:r>
      <w:r>
        <w:rPr>
          <w:rFonts w:hint="eastAsia" w:ascii="宋体" w:hAnsi="宋体" w:cs="宋体"/>
          <w:color w:val="auto"/>
          <w:szCs w:val="21"/>
        </w:rPr>
        <w:t>部门</w:t>
      </w:r>
      <w:r>
        <w:rPr>
          <w:rFonts w:hint="eastAsia" w:ascii="宋体" w:hAnsi="宋体" w:cs="宋体"/>
          <w:color w:val="auto"/>
          <w:szCs w:val="21"/>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rPr>
        <w:t>部门</w:t>
      </w:r>
      <w:r>
        <w:rPr>
          <w:rFonts w:hint="eastAsia" w:ascii="宋体" w:hAnsi="宋体" w:cs="宋体"/>
          <w:color w:val="auto"/>
          <w:szCs w:val="21"/>
          <w:lang w:eastAsia="zh-TW"/>
        </w:rPr>
        <w:t>备案。</w:t>
      </w:r>
    </w:p>
    <w:p>
      <w:pPr>
        <w:tabs>
          <w:tab w:val="left" w:pos="426"/>
        </w:tabs>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9.3.3 </w:t>
      </w:r>
      <w:r>
        <w:rPr>
          <w:rFonts w:hint="eastAsia" w:ascii="宋体" w:hAnsi="宋体" w:cs="宋体"/>
          <w:color w:val="auto"/>
          <w:szCs w:val="21"/>
          <w:lang w:eastAsia="zh-TW"/>
        </w:rPr>
        <w:t>政府采购合同履行中，采购人需追加与合同标的相同的货物的，在不改变合同其他条款的前提下，可以与</w:t>
      </w:r>
      <w:r>
        <w:rPr>
          <w:rFonts w:hint="eastAsia" w:ascii="宋体" w:hAnsi="宋体" w:cs="宋体"/>
          <w:color w:val="auto"/>
          <w:szCs w:val="21"/>
        </w:rPr>
        <w:t>成交供应商</w:t>
      </w:r>
      <w:r>
        <w:rPr>
          <w:rFonts w:hint="eastAsia" w:ascii="宋体" w:hAnsi="宋体" w:cs="宋体"/>
          <w:color w:val="auto"/>
          <w:szCs w:val="21"/>
          <w:lang w:eastAsia="zh-TW"/>
        </w:rPr>
        <w:t>签订补充合同，但所补充合同的采购金额不得超过原</w:t>
      </w:r>
      <w:r>
        <w:rPr>
          <w:rFonts w:hint="eastAsia" w:ascii="宋体" w:hAnsi="宋体" w:cs="宋体"/>
          <w:color w:val="auto"/>
          <w:szCs w:val="21"/>
        </w:rPr>
        <w:t>合同</w:t>
      </w:r>
      <w:r>
        <w:rPr>
          <w:rFonts w:hint="eastAsia" w:ascii="宋体" w:hAnsi="宋体" w:cs="宋体"/>
          <w:color w:val="auto"/>
          <w:szCs w:val="21"/>
          <w:lang w:eastAsia="zh-TW"/>
        </w:rPr>
        <w:t>采购金额的百分之十。签订补充合同的</w:t>
      </w:r>
      <w:r>
        <w:rPr>
          <w:rFonts w:hint="eastAsia" w:ascii="宋体" w:hAnsi="宋体" w:cs="宋体"/>
          <w:color w:val="auto"/>
          <w:szCs w:val="21"/>
        </w:rPr>
        <w:t>应</w:t>
      </w:r>
      <w:r>
        <w:rPr>
          <w:rFonts w:hint="eastAsia" w:ascii="宋体" w:hAnsi="宋体" w:cs="宋体"/>
          <w:color w:val="auto"/>
          <w:szCs w:val="21"/>
          <w:lang w:eastAsia="zh-TW"/>
        </w:rPr>
        <w:t>按规定备案。</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23" w:name="_Toc535"/>
      <w:r>
        <w:rPr>
          <w:rFonts w:hint="eastAsia" w:ascii="宋体" w:hAnsi="宋体" w:eastAsia="宋体" w:cs="宋体"/>
          <w:color w:val="auto"/>
        </w:rPr>
        <w:t>10.终止磋商</w:t>
      </w:r>
      <w:bookmarkEnd w:id="23"/>
    </w:p>
    <w:p>
      <w:pPr>
        <w:widowControl/>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10.1出现下列情形之一的，采购人或者采购代理机构应当终止本次竞争性磋商采购活动，发布终止公告并说明原因，重新开展采购活动：</w:t>
      </w:r>
    </w:p>
    <w:p>
      <w:pPr>
        <w:widowControl/>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（1）因情况变化，不再符合规定的竞争性磋商采购方式适用情形的；</w:t>
      </w:r>
    </w:p>
    <w:p>
      <w:pPr>
        <w:widowControl/>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（2）出现影响采购公正的违法、违规行为的；</w:t>
      </w:r>
    </w:p>
    <w:p>
      <w:pPr>
        <w:widowControl/>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（3）除《政府采购竞争性磋商采购方式管理暂行办法》办法第21条第3款规定的情形外，在采购过程中符合要求的供应商或者磋商报价未超过采购预算的供应商不足</w:t>
      </w:r>
      <w:r>
        <w:rPr>
          <w:rFonts w:ascii="宋体" w:hAnsi="宋体" w:cs="宋体"/>
          <w:snapToGrid w:val="0"/>
          <w:color w:val="auto"/>
          <w:kern w:val="0"/>
          <w:szCs w:val="21"/>
        </w:rPr>
        <w:t>3</w:t>
      </w:r>
      <w:r>
        <w:rPr>
          <w:rFonts w:hint="eastAsia" w:ascii="宋体" w:hAnsi="宋体" w:cs="宋体"/>
          <w:snapToGrid w:val="0"/>
          <w:color w:val="auto"/>
          <w:kern w:val="0"/>
          <w:szCs w:val="21"/>
        </w:rPr>
        <w:t>家的。</w:t>
      </w:r>
    </w:p>
    <w:p>
      <w:pPr>
        <w:pStyle w:val="5"/>
        <w:spacing w:line="360" w:lineRule="auto"/>
        <w:ind w:firstLine="525"/>
        <w:rPr>
          <w:rFonts w:hint="eastAsia" w:ascii="宋体" w:hAnsi="宋体"/>
          <w:color w:val="auto"/>
          <w:szCs w:val="21"/>
        </w:rPr>
      </w:pPr>
      <w:r>
        <w:rPr>
          <w:rFonts w:hint="eastAsia" w:ascii="宋体" w:hAnsi="宋体" w:cs="宋体"/>
          <w:snapToGrid w:val="0"/>
          <w:color w:val="auto"/>
          <w:kern w:val="0"/>
          <w:szCs w:val="21"/>
        </w:rPr>
        <w:t xml:space="preserve">10.2 </w:t>
      </w:r>
      <w:r>
        <w:rPr>
          <w:rFonts w:hint="eastAsia" w:ascii="宋体" w:hAnsi="宋体"/>
          <w:color w:val="auto"/>
          <w:szCs w:val="21"/>
        </w:rPr>
        <w:t>符合资格条件的供应商少于3家情形的，应当按照《政府采购促进中小企业发展管理办法》（财库[2020]46号）第十条的规定，视同未预留份额的采购项目或者采购包，重新组织采购活动。</w:t>
      </w:r>
    </w:p>
    <w:p>
      <w:pPr>
        <w:widowControl/>
        <w:spacing w:line="360" w:lineRule="auto"/>
        <w:ind w:firstLine="420" w:firstLineChars="200"/>
        <w:rPr>
          <w:rFonts w:hint="eastAsia" w:ascii="宋体" w:hAnsi="宋体"/>
          <w:b/>
          <w:color w:val="auto"/>
          <w:szCs w:val="21"/>
        </w:rPr>
      </w:pPr>
      <w:r>
        <w:rPr>
          <w:rFonts w:hint="eastAsia" w:ascii="宋体" w:hAnsi="宋体" w:cs="宋体"/>
          <w:snapToGrid w:val="0"/>
          <w:color w:val="auto"/>
          <w:kern w:val="0"/>
          <w:szCs w:val="21"/>
        </w:rPr>
        <w:t>10.3在采购活动中因重大变故，采购任务取消的，采购人或者采购代理机构应当终止本</w:t>
      </w:r>
      <w:r>
        <w:rPr>
          <w:rFonts w:hint="eastAsia" w:ascii="宋体" w:hAnsi="宋体" w:cs="宋体"/>
          <w:b/>
          <w:snapToGrid w:val="0"/>
          <w:color w:val="auto"/>
          <w:kern w:val="0"/>
          <w:szCs w:val="21"/>
        </w:rPr>
        <w:t>项目</w:t>
      </w:r>
      <w:r>
        <w:rPr>
          <w:rFonts w:hint="eastAsia" w:ascii="宋体" w:hAnsi="宋体" w:cs="宋体"/>
          <w:snapToGrid w:val="0"/>
          <w:color w:val="auto"/>
          <w:kern w:val="0"/>
          <w:szCs w:val="21"/>
        </w:rPr>
        <w:t>采购活动，通知所有参加采购活动的供应商，并将项目实施情况和采购任务取消原因报送本级财政部门。</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24" w:name="_Toc22458"/>
      <w:r>
        <w:rPr>
          <w:rFonts w:hint="eastAsia" w:ascii="宋体" w:hAnsi="宋体" w:eastAsia="宋体" w:cs="宋体"/>
          <w:color w:val="auto"/>
        </w:rPr>
        <w:t>11.质疑与投诉</w:t>
      </w:r>
      <w:bookmarkEnd w:id="24"/>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11.1质疑</w:t>
      </w:r>
    </w:p>
    <w:p>
      <w:pPr>
        <w:spacing w:line="360" w:lineRule="auto"/>
        <w:ind w:firstLine="420" w:firstLineChars="200"/>
        <w:rPr>
          <w:rFonts w:hint="eastAsia" w:ascii="宋体" w:hAnsi="宋体"/>
          <w:color w:val="auto"/>
          <w:szCs w:val="21"/>
        </w:rPr>
      </w:pPr>
      <w:r>
        <w:rPr>
          <w:rFonts w:hint="eastAsia" w:ascii="宋体" w:hAnsi="宋体"/>
          <w:color w:val="auto"/>
          <w:szCs w:val="21"/>
        </w:rPr>
        <w:t>11.1.1 如供应商对本次采购活动有疑问，认为需要提出质疑和投诉的，应当按照《政府采购质疑投诉办法》（财政部94号令）的有关规定办理。</w:t>
      </w:r>
    </w:p>
    <w:p>
      <w:pPr>
        <w:spacing w:line="360" w:lineRule="auto"/>
        <w:ind w:firstLine="420" w:firstLineChars="200"/>
        <w:rPr>
          <w:rFonts w:hint="eastAsia" w:ascii="宋体" w:hAnsi="宋体"/>
          <w:color w:val="auto"/>
          <w:szCs w:val="21"/>
        </w:rPr>
      </w:pPr>
      <w:r>
        <w:rPr>
          <w:rFonts w:hint="eastAsia" w:ascii="宋体" w:hAnsi="宋体"/>
          <w:color w:val="auto"/>
          <w:szCs w:val="21"/>
        </w:rPr>
        <w:t>11.1.2 供应商对采购文件、采购过程或成交结果使自身的合法权益受到损害，应当在法定期限内，按照质疑函范本格式要求以书面形式向采购代理机构或采购人提出质疑，并附必要的证明材料。</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11.1.3 质疑函应当包括下列内容：</w:t>
      </w:r>
    </w:p>
    <w:p>
      <w:pPr>
        <w:spacing w:line="360" w:lineRule="auto"/>
        <w:ind w:firstLine="630" w:firstLineChars="300"/>
        <w:rPr>
          <w:rFonts w:ascii="宋体" w:hAnsi="宋体"/>
          <w:color w:val="auto"/>
          <w:szCs w:val="21"/>
        </w:rPr>
      </w:pPr>
      <w:r>
        <w:rPr>
          <w:rFonts w:hint="eastAsia" w:ascii="宋体" w:hAnsi="宋体"/>
          <w:color w:val="auto"/>
          <w:szCs w:val="21"/>
        </w:rPr>
        <w:t>（1）供应商的姓名或者名称、地址、邮编、联系人及联系电话；</w:t>
      </w:r>
    </w:p>
    <w:p>
      <w:pPr>
        <w:spacing w:line="360" w:lineRule="auto"/>
        <w:ind w:firstLine="420" w:firstLineChars="200"/>
        <w:rPr>
          <w:rFonts w:hint="eastAsia" w:ascii="宋体" w:hAnsi="宋体"/>
          <w:color w:val="auto"/>
          <w:szCs w:val="21"/>
        </w:rPr>
      </w:pPr>
      <w:r>
        <w:rPr>
          <w:rFonts w:hint="eastAsia" w:ascii="宋体" w:hAnsi="宋体"/>
          <w:color w:val="auto"/>
          <w:szCs w:val="21"/>
        </w:rPr>
        <w:t>　（2）质疑项目的名称、编号；</w:t>
      </w:r>
    </w:p>
    <w:p>
      <w:pPr>
        <w:spacing w:line="360" w:lineRule="auto"/>
        <w:ind w:firstLine="630" w:firstLineChars="300"/>
        <w:rPr>
          <w:rFonts w:hint="eastAsia" w:ascii="宋体" w:hAnsi="宋体"/>
          <w:color w:val="auto"/>
          <w:szCs w:val="21"/>
        </w:rPr>
      </w:pPr>
      <w:r>
        <w:rPr>
          <w:rFonts w:hint="eastAsia" w:ascii="宋体" w:hAnsi="宋体"/>
          <w:color w:val="auto"/>
          <w:szCs w:val="21"/>
        </w:rPr>
        <w:t>（3）具体、明确的质疑事项和与质疑事项相关的请求；</w:t>
      </w:r>
    </w:p>
    <w:p>
      <w:pPr>
        <w:spacing w:line="360" w:lineRule="auto"/>
        <w:ind w:firstLine="630" w:firstLineChars="300"/>
        <w:rPr>
          <w:rFonts w:hint="eastAsia" w:ascii="宋体" w:hAnsi="宋体"/>
          <w:color w:val="auto"/>
          <w:szCs w:val="21"/>
        </w:rPr>
      </w:pPr>
      <w:r>
        <w:rPr>
          <w:rFonts w:hint="eastAsia" w:ascii="宋体" w:hAnsi="宋体"/>
          <w:color w:val="auto"/>
          <w:szCs w:val="21"/>
        </w:rPr>
        <w:t>（4）事实依据；</w:t>
      </w:r>
    </w:p>
    <w:p>
      <w:pPr>
        <w:spacing w:line="360" w:lineRule="auto"/>
        <w:ind w:firstLine="630" w:firstLineChars="300"/>
        <w:rPr>
          <w:rFonts w:hint="eastAsia" w:ascii="宋体" w:hAnsi="宋体"/>
          <w:color w:val="auto"/>
          <w:szCs w:val="21"/>
        </w:rPr>
      </w:pPr>
      <w:r>
        <w:rPr>
          <w:rFonts w:hint="eastAsia" w:ascii="宋体" w:hAnsi="宋体"/>
          <w:color w:val="auto"/>
          <w:szCs w:val="21"/>
        </w:rPr>
        <w:t>（5）必要的法律依据；</w:t>
      </w:r>
    </w:p>
    <w:p>
      <w:pPr>
        <w:spacing w:line="360" w:lineRule="auto"/>
        <w:ind w:firstLine="630" w:firstLineChars="300"/>
        <w:rPr>
          <w:rFonts w:ascii="宋体" w:hAnsi="宋体"/>
          <w:color w:val="auto"/>
          <w:szCs w:val="21"/>
        </w:rPr>
      </w:pPr>
      <w:r>
        <w:rPr>
          <w:rFonts w:hint="eastAsia" w:ascii="宋体" w:hAnsi="宋体"/>
          <w:color w:val="auto"/>
          <w:szCs w:val="21"/>
        </w:rPr>
        <w:t>（6）提出质疑的日期。</w:t>
      </w:r>
    </w:p>
    <w:p>
      <w:pPr>
        <w:spacing w:line="360" w:lineRule="auto"/>
        <w:ind w:firstLine="420" w:firstLineChars="200"/>
        <w:rPr>
          <w:rFonts w:ascii="宋体" w:hAnsi="宋体"/>
          <w:color w:val="auto"/>
          <w:szCs w:val="21"/>
        </w:rPr>
      </w:pPr>
      <w:r>
        <w:rPr>
          <w:rFonts w:hint="eastAsia" w:ascii="宋体" w:hAnsi="宋体"/>
          <w:color w:val="auto"/>
          <w:szCs w:val="21"/>
        </w:rPr>
        <w:t>供应商为法人的，应当由法定代表人或者其委托代理人签名或者盖章，并加盖单位章。</w:t>
      </w:r>
    </w:p>
    <w:p>
      <w:pPr>
        <w:spacing w:line="360" w:lineRule="auto"/>
        <w:ind w:firstLine="420" w:firstLineChars="200"/>
        <w:rPr>
          <w:rFonts w:hint="eastAsia" w:ascii="宋体" w:hAnsi="宋体"/>
          <w:color w:val="auto"/>
          <w:szCs w:val="21"/>
        </w:rPr>
      </w:pPr>
      <w:r>
        <w:rPr>
          <w:rFonts w:hint="eastAsia" w:ascii="宋体" w:hAnsi="宋体"/>
          <w:color w:val="auto"/>
          <w:szCs w:val="21"/>
        </w:rPr>
        <w:t>11.1.4质疑人可以委托代理人办理质疑事项，代理人办理质疑事项时，除提交质疑函外，还应当提交质疑人的授权委托书及代理人的有效身份证明，授权委托书应当载明委托代理的具体权限期限和相关事项。</w:t>
      </w:r>
    </w:p>
    <w:p>
      <w:pPr>
        <w:spacing w:line="360" w:lineRule="auto"/>
        <w:ind w:firstLine="420" w:firstLineChars="200"/>
        <w:rPr>
          <w:rFonts w:hint="eastAsia" w:ascii="宋体" w:hAnsi="宋体"/>
          <w:color w:val="auto"/>
          <w:szCs w:val="21"/>
        </w:rPr>
      </w:pPr>
      <w:r>
        <w:rPr>
          <w:rFonts w:hint="eastAsia" w:ascii="宋体" w:hAnsi="宋体"/>
          <w:color w:val="auto"/>
          <w:szCs w:val="21"/>
        </w:rPr>
        <w:t>11.1.5 质疑函范本格式在中国政府采购网站（</w:t>
      </w:r>
      <w:r>
        <w:rPr>
          <w:rFonts w:ascii="宋体" w:hAnsi="宋体"/>
          <w:color w:val="auto"/>
          <w:szCs w:val="21"/>
        </w:rPr>
        <w:t>http://www.ccgp.gov.cn/</w:t>
      </w:r>
      <w:r>
        <w:rPr>
          <w:rFonts w:hint="eastAsia" w:ascii="宋体" w:hAnsi="宋体"/>
          <w:color w:val="auto"/>
          <w:szCs w:val="21"/>
        </w:rPr>
        <w:t>）自行下载。</w:t>
      </w:r>
    </w:p>
    <w:p>
      <w:pPr>
        <w:spacing w:line="360" w:lineRule="auto"/>
        <w:ind w:firstLine="420" w:firstLineChars="200"/>
        <w:rPr>
          <w:rFonts w:hint="eastAsia" w:ascii="宋体" w:hAnsi="宋体"/>
          <w:color w:val="auto"/>
          <w:szCs w:val="21"/>
        </w:rPr>
      </w:pPr>
      <w:r>
        <w:rPr>
          <w:rFonts w:hint="eastAsia" w:ascii="宋体" w:hAnsi="宋体"/>
          <w:color w:val="auto"/>
          <w:szCs w:val="21"/>
        </w:rPr>
        <w:t>11.1.6 接收质疑函的联系部门、联系电话和通讯地址同</w:t>
      </w:r>
      <w:r>
        <w:rPr>
          <w:rFonts w:hint="eastAsia" w:ascii="宋体" w:hAnsi="宋体"/>
          <w:color w:val="auto"/>
          <w:szCs w:val="21"/>
          <w:lang w:val="en-US" w:eastAsia="zh-CN"/>
        </w:rPr>
        <w:t>本项目竞争性</w:t>
      </w:r>
      <w:r>
        <w:rPr>
          <w:rFonts w:hint="eastAsia" w:ascii="宋体" w:hAnsi="宋体"/>
          <w:color w:val="auto"/>
          <w:szCs w:val="21"/>
        </w:rPr>
        <w:t>磋商公告。</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11.1.7 有下列情形之一的，属于无效质疑：</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（1）对采购文件提出质疑的质疑人不是依法获取采购文件的潜在供应商；对采购过程、成交结果提出质疑的不是参与本次政府采购项目的供应商；</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（2）质疑人与质疑事项不存在利害关系的；</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（3）未在法定期限内提出质疑的；</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（4）质疑未以书面形式提出，以传真、电子邮件、移动通信等形式即时收悉提交的质疑材料；</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（5）质疑未按质疑函范本格式提出的；</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（6）未提交营业执照或法人证书复印件，由授权代表签名的，未提交授权委托书；</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（7）质疑书没有合法有效的签名、盖章的；</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（8）以非法手段取得证据、材料的；</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（9）质疑答复后，同一质疑人就同一事项再次提出质疑的；</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（10）不符合法律、法规、规章和政府采购监管机构规定的其他条件的。</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11.1.8 采购代理机构或采购人将在收到书面质疑后7个工作日内做出答复，并以书面形式通知质疑人和其他有关供应商。</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11.2 投诉</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11.2.1 质疑人对采购代理机构或采购人的答复不满意，或者采购人、采购代理机构未在规定时间内作出答复的，可以在答复期满后15个工作日内向</w:t>
      </w:r>
      <w:r>
        <w:rPr>
          <w:rFonts w:hint="eastAsia" w:ascii="宋体" w:hAnsi="宋体"/>
          <w:color w:val="auto"/>
          <w:szCs w:val="21"/>
          <w:u w:val="single"/>
        </w:rPr>
        <w:t xml:space="preserve"> </w:t>
      </w:r>
      <w:r>
        <w:rPr>
          <w:rFonts w:hint="eastAsia" w:ascii="宋体" w:hAnsi="宋体"/>
          <w:color w:val="auto"/>
          <w:szCs w:val="21"/>
          <w:u w:val="single"/>
          <w:lang w:val="en-US" w:eastAsia="zh-CN"/>
        </w:rPr>
        <w:t>西安市财政局</w:t>
      </w:r>
      <w:r>
        <w:rPr>
          <w:rFonts w:hint="eastAsia" w:ascii="宋体" w:hAnsi="宋体"/>
          <w:color w:val="auto"/>
          <w:szCs w:val="21"/>
          <w:u w:val="single"/>
        </w:rPr>
        <w:t xml:space="preserve"> </w:t>
      </w:r>
      <w:r>
        <w:rPr>
          <w:rFonts w:hint="eastAsia" w:ascii="宋体" w:hAnsi="宋体"/>
          <w:color w:val="auto"/>
          <w:szCs w:val="21"/>
        </w:rPr>
        <w:t>提起投诉。</w:t>
      </w:r>
    </w:p>
    <w:p>
      <w:pPr>
        <w:widowControl/>
        <w:spacing w:line="360" w:lineRule="auto"/>
        <w:ind w:firstLine="420" w:firstLineChars="200"/>
        <w:rPr>
          <w:rFonts w:ascii="宋体" w:hAnsi="宋体"/>
          <w:color w:val="auto"/>
          <w:szCs w:val="21"/>
        </w:rPr>
      </w:pPr>
      <w:r>
        <w:rPr>
          <w:rFonts w:hint="eastAsia" w:ascii="宋体" w:hAnsi="宋体"/>
          <w:color w:val="auto"/>
          <w:szCs w:val="21"/>
        </w:rPr>
        <w:t>11.2.2 供应商投诉时,应当提交投诉书和必要的证明材料，并按照被投诉采购人、采购代理机构（以下简称被投诉人）和与投诉事项有关的供应商数量提供投诉书的副本。投诉书应当包括下列内容：</w:t>
      </w:r>
    </w:p>
    <w:p>
      <w:pPr>
        <w:widowControl/>
        <w:spacing w:line="360" w:lineRule="auto"/>
        <w:ind w:firstLine="420" w:firstLineChars="200"/>
        <w:rPr>
          <w:rFonts w:ascii="宋体" w:hAnsi="宋体"/>
          <w:color w:val="auto"/>
          <w:szCs w:val="21"/>
        </w:rPr>
      </w:pPr>
      <w:r>
        <w:rPr>
          <w:rFonts w:hint="eastAsia" w:ascii="宋体" w:hAnsi="宋体"/>
          <w:color w:val="auto"/>
          <w:szCs w:val="21"/>
        </w:rPr>
        <w:t>　　（1）投诉人和被投诉人的姓名或者名称、通讯地址、邮编、联系人及联系电话；</w:t>
      </w:r>
    </w:p>
    <w:p>
      <w:pPr>
        <w:widowControl/>
        <w:spacing w:line="360" w:lineRule="auto"/>
        <w:ind w:firstLine="420" w:firstLineChars="200"/>
        <w:rPr>
          <w:rFonts w:ascii="宋体" w:hAnsi="宋体"/>
          <w:color w:val="auto"/>
          <w:szCs w:val="21"/>
        </w:rPr>
      </w:pPr>
      <w:r>
        <w:rPr>
          <w:rFonts w:hint="eastAsia" w:ascii="宋体" w:hAnsi="宋体"/>
          <w:color w:val="auto"/>
          <w:szCs w:val="21"/>
        </w:rPr>
        <w:t>　　（2）质疑和质疑答复情况说明及相关证明材料；</w:t>
      </w:r>
    </w:p>
    <w:p>
      <w:pPr>
        <w:widowControl/>
        <w:spacing w:line="360" w:lineRule="auto"/>
        <w:ind w:firstLine="420" w:firstLineChars="200"/>
        <w:rPr>
          <w:rFonts w:ascii="宋体" w:hAnsi="宋体"/>
          <w:color w:val="auto"/>
          <w:szCs w:val="21"/>
        </w:rPr>
      </w:pPr>
      <w:r>
        <w:rPr>
          <w:rFonts w:hint="eastAsia" w:ascii="宋体" w:hAnsi="宋体"/>
          <w:color w:val="auto"/>
          <w:szCs w:val="21"/>
        </w:rPr>
        <w:t>　　（3）具体、明确的投诉事项和与投诉事项相关的投诉请求；</w:t>
      </w:r>
    </w:p>
    <w:p>
      <w:pPr>
        <w:widowControl/>
        <w:spacing w:line="360" w:lineRule="auto"/>
        <w:ind w:firstLine="420" w:firstLineChars="200"/>
        <w:rPr>
          <w:rFonts w:ascii="宋体" w:hAnsi="宋体"/>
          <w:color w:val="auto"/>
          <w:szCs w:val="21"/>
        </w:rPr>
      </w:pPr>
      <w:r>
        <w:rPr>
          <w:rFonts w:hint="eastAsia" w:ascii="宋体" w:hAnsi="宋体"/>
          <w:color w:val="auto"/>
          <w:szCs w:val="21"/>
        </w:rPr>
        <w:t>　　（4）事实依据；</w:t>
      </w:r>
    </w:p>
    <w:p>
      <w:pPr>
        <w:widowControl/>
        <w:spacing w:line="360" w:lineRule="auto"/>
        <w:ind w:firstLine="420" w:firstLineChars="200"/>
        <w:rPr>
          <w:rFonts w:ascii="宋体" w:hAnsi="宋体"/>
          <w:color w:val="auto"/>
          <w:szCs w:val="21"/>
        </w:rPr>
      </w:pPr>
      <w:r>
        <w:rPr>
          <w:rFonts w:hint="eastAsia" w:ascii="宋体" w:hAnsi="宋体"/>
          <w:color w:val="auto"/>
          <w:szCs w:val="21"/>
        </w:rPr>
        <w:t>　　（5）法律依据；</w:t>
      </w:r>
    </w:p>
    <w:p>
      <w:pPr>
        <w:widowControl/>
        <w:spacing w:line="360" w:lineRule="auto"/>
        <w:ind w:firstLine="420" w:firstLineChars="200"/>
        <w:rPr>
          <w:rFonts w:ascii="宋体" w:hAnsi="宋体"/>
          <w:color w:val="auto"/>
          <w:szCs w:val="21"/>
        </w:rPr>
      </w:pPr>
      <w:r>
        <w:rPr>
          <w:rFonts w:hint="eastAsia" w:ascii="宋体" w:hAnsi="宋体"/>
          <w:color w:val="auto"/>
          <w:szCs w:val="21"/>
        </w:rPr>
        <w:t>　　（6）提起投诉的日期。</w:t>
      </w:r>
    </w:p>
    <w:p>
      <w:pPr>
        <w:widowControl/>
        <w:spacing w:line="360" w:lineRule="auto"/>
        <w:ind w:firstLine="420" w:firstLineChars="200"/>
        <w:rPr>
          <w:rFonts w:ascii="宋体" w:hAnsi="宋体"/>
          <w:color w:val="auto"/>
          <w:szCs w:val="21"/>
        </w:rPr>
      </w:pPr>
      <w:r>
        <w:rPr>
          <w:rFonts w:hint="eastAsia" w:ascii="宋体" w:hAnsi="宋体"/>
          <w:color w:val="auto"/>
          <w:szCs w:val="21"/>
        </w:rPr>
        <w:t>投诉人为自然人的，应当由本人签名；投诉人为法人或者其他组织的，应当由法定代表人、主要负责人，或者其委托代理人签名或者盖章，并加盖单位章。</w:t>
      </w:r>
    </w:p>
    <w:p>
      <w:pPr>
        <w:widowControl/>
        <w:spacing w:line="360" w:lineRule="auto"/>
        <w:ind w:firstLine="420" w:firstLineChars="200"/>
        <w:rPr>
          <w:rFonts w:hint="eastAsia" w:ascii="宋体" w:hAnsi="宋体"/>
          <w:color w:val="auto"/>
          <w:szCs w:val="21"/>
        </w:rPr>
      </w:pPr>
      <w:r>
        <w:rPr>
          <w:rFonts w:hint="eastAsia" w:ascii="宋体" w:hAnsi="宋体"/>
          <w:color w:val="auto"/>
          <w:szCs w:val="21"/>
        </w:rPr>
        <w:t>11.2.3 投诉书范本格式在中国政府采购网站（</w:t>
      </w:r>
      <w:r>
        <w:rPr>
          <w:rFonts w:ascii="宋体" w:hAnsi="宋体"/>
          <w:color w:val="auto"/>
          <w:szCs w:val="21"/>
        </w:rPr>
        <w:t>http://www.ccgp.gov.cn/</w:t>
      </w:r>
      <w:r>
        <w:rPr>
          <w:rFonts w:hint="eastAsia" w:ascii="宋体" w:hAnsi="宋体"/>
          <w:color w:val="auto"/>
          <w:szCs w:val="21"/>
        </w:rPr>
        <w:t>）自行下载。</w:t>
      </w:r>
    </w:p>
    <w:p>
      <w:pPr>
        <w:widowControl/>
        <w:spacing w:line="360" w:lineRule="auto"/>
        <w:ind w:firstLine="420" w:firstLineChars="200"/>
        <w:rPr>
          <w:rFonts w:ascii="宋体" w:hAnsi="宋体"/>
          <w:color w:val="auto"/>
          <w:szCs w:val="21"/>
        </w:rPr>
      </w:pPr>
      <w:r>
        <w:rPr>
          <w:rFonts w:hint="eastAsia" w:ascii="宋体" w:hAnsi="宋体"/>
          <w:color w:val="auto"/>
          <w:szCs w:val="21"/>
        </w:rPr>
        <w:t>11.2.4 投诉人提起投诉应当符合下列条件：</w:t>
      </w:r>
    </w:p>
    <w:p>
      <w:pPr>
        <w:widowControl/>
        <w:spacing w:line="360" w:lineRule="auto"/>
        <w:ind w:firstLine="420" w:firstLineChars="200"/>
        <w:rPr>
          <w:rFonts w:ascii="宋体" w:hAnsi="宋体"/>
          <w:color w:val="auto"/>
          <w:szCs w:val="21"/>
        </w:rPr>
      </w:pPr>
      <w:r>
        <w:rPr>
          <w:rFonts w:hint="eastAsia" w:ascii="宋体" w:hAnsi="宋体"/>
          <w:color w:val="auto"/>
          <w:szCs w:val="21"/>
        </w:rPr>
        <w:t>　　（1）提起投诉前已依法进行质疑；</w:t>
      </w:r>
    </w:p>
    <w:p>
      <w:pPr>
        <w:widowControl/>
        <w:spacing w:line="360" w:lineRule="auto"/>
        <w:ind w:firstLine="420" w:firstLineChars="200"/>
        <w:rPr>
          <w:rFonts w:ascii="宋体" w:hAnsi="宋体"/>
          <w:color w:val="auto"/>
          <w:szCs w:val="21"/>
        </w:rPr>
      </w:pPr>
      <w:r>
        <w:rPr>
          <w:rFonts w:hint="eastAsia" w:ascii="宋体" w:hAnsi="宋体"/>
          <w:color w:val="auto"/>
          <w:szCs w:val="21"/>
        </w:rPr>
        <w:t>　　（2）投诉书内容符合财政部94号令的规定；</w:t>
      </w:r>
    </w:p>
    <w:p>
      <w:pPr>
        <w:widowControl/>
        <w:spacing w:line="360" w:lineRule="auto"/>
        <w:ind w:firstLine="420" w:firstLineChars="200"/>
        <w:rPr>
          <w:rFonts w:ascii="宋体" w:hAnsi="宋体"/>
          <w:color w:val="auto"/>
          <w:szCs w:val="21"/>
        </w:rPr>
      </w:pPr>
      <w:r>
        <w:rPr>
          <w:rFonts w:hint="eastAsia" w:ascii="宋体" w:hAnsi="宋体"/>
          <w:color w:val="auto"/>
          <w:szCs w:val="21"/>
        </w:rPr>
        <w:t>　　（3）在投诉有效期限内提起投诉；</w:t>
      </w:r>
    </w:p>
    <w:p>
      <w:pPr>
        <w:widowControl/>
        <w:spacing w:line="360" w:lineRule="auto"/>
        <w:ind w:firstLine="420" w:firstLineChars="200"/>
        <w:rPr>
          <w:rFonts w:ascii="宋体" w:hAnsi="宋体"/>
          <w:color w:val="auto"/>
          <w:szCs w:val="21"/>
        </w:rPr>
      </w:pPr>
      <w:r>
        <w:rPr>
          <w:rFonts w:hint="eastAsia" w:ascii="宋体" w:hAnsi="宋体"/>
          <w:color w:val="auto"/>
          <w:szCs w:val="21"/>
        </w:rPr>
        <w:t>　　（4）同一投诉事项未经财政部门投诉处理；</w:t>
      </w:r>
    </w:p>
    <w:p>
      <w:pPr>
        <w:widowControl/>
        <w:spacing w:line="360" w:lineRule="auto"/>
        <w:ind w:firstLine="420" w:firstLineChars="200"/>
        <w:rPr>
          <w:rFonts w:ascii="宋体" w:hAnsi="宋体"/>
          <w:color w:val="auto"/>
          <w:szCs w:val="21"/>
        </w:rPr>
      </w:pPr>
      <w:r>
        <w:rPr>
          <w:rFonts w:hint="eastAsia" w:ascii="宋体" w:hAnsi="宋体"/>
          <w:color w:val="auto"/>
          <w:szCs w:val="21"/>
        </w:rPr>
        <w:t>　　（5）财政部规定的其他条件。</w:t>
      </w:r>
    </w:p>
    <w:p>
      <w:pPr>
        <w:widowControl/>
        <w:spacing w:line="360" w:lineRule="auto"/>
        <w:ind w:firstLine="315" w:firstLineChars="150"/>
        <w:rPr>
          <w:rFonts w:hint="eastAsia" w:ascii="宋体" w:hAnsi="宋体"/>
          <w:color w:val="auto"/>
          <w:szCs w:val="21"/>
        </w:rPr>
      </w:pPr>
      <w:r>
        <w:rPr>
          <w:rFonts w:hint="eastAsia" w:ascii="宋体" w:hAnsi="宋体"/>
          <w:color w:val="auto"/>
          <w:szCs w:val="21"/>
        </w:rPr>
        <w:t xml:space="preserve"> 11.2.5  投诉人投诉的事项不得超出已质疑事项的范围，但基于质疑答复内容提出的投诉事项除外。</w:t>
      </w:r>
    </w:p>
    <w:p>
      <w:pPr>
        <w:spacing w:line="360" w:lineRule="auto"/>
        <w:jc w:val="left"/>
        <w:rPr>
          <w:rFonts w:ascii="宋体" w:hAnsi="宋体"/>
          <w:b/>
          <w:color w:val="auto"/>
          <w:sz w:val="30"/>
          <w:szCs w:val="30"/>
        </w:rPr>
      </w:pPr>
      <w:r>
        <w:rPr>
          <w:rFonts w:hint="eastAsia" w:ascii="宋体" w:hAnsi="宋体"/>
          <w:b/>
          <w:color w:val="auto"/>
          <w:sz w:val="30"/>
          <w:szCs w:val="30"/>
        </w:rPr>
        <w:t>11.3恶意质疑、投诉的法律后果</w:t>
      </w:r>
    </w:p>
    <w:p>
      <w:pPr>
        <w:spacing w:line="360" w:lineRule="auto"/>
        <w:ind w:firstLine="422" w:firstLineChars="200"/>
        <w:jc w:val="left"/>
        <w:rPr>
          <w:rFonts w:hint="eastAsia" w:ascii="宋体" w:hAnsi="宋体"/>
          <w:b/>
          <w:color w:val="auto"/>
          <w:szCs w:val="21"/>
        </w:rPr>
      </w:pPr>
      <w:r>
        <w:rPr>
          <w:rFonts w:hint="eastAsia" w:ascii="宋体" w:hAnsi="宋体"/>
          <w:b/>
          <w:color w:val="auto"/>
          <w:szCs w:val="21"/>
        </w:rPr>
        <w:t>11.3.1对捏造事实、提供虚假材料进行质疑、投诉的行为将予以严肃处理：</w:t>
      </w:r>
    </w:p>
    <w:p>
      <w:pPr>
        <w:spacing w:line="360" w:lineRule="auto"/>
        <w:ind w:firstLine="420" w:firstLineChars="200"/>
        <w:jc w:val="left"/>
        <w:rPr>
          <w:rFonts w:ascii="宋体" w:hAnsi="宋体"/>
          <w:color w:val="auto"/>
          <w:szCs w:val="21"/>
        </w:rPr>
      </w:pPr>
      <w:r>
        <w:rPr>
          <w:rFonts w:hint="eastAsia" w:ascii="宋体" w:hAnsi="宋体"/>
          <w:color w:val="auto"/>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22" w:firstLineChars="200"/>
        <w:jc w:val="left"/>
        <w:rPr>
          <w:rFonts w:ascii="宋体" w:hAnsi="宋体"/>
          <w:b/>
          <w:color w:val="auto"/>
          <w:szCs w:val="21"/>
        </w:rPr>
      </w:pPr>
      <w:r>
        <w:rPr>
          <w:rFonts w:hint="eastAsia" w:ascii="宋体" w:hAnsi="宋体"/>
          <w:b/>
          <w:color w:val="auto"/>
          <w:szCs w:val="21"/>
        </w:rPr>
        <w:t>11.3.2对捏造事实诬告陷害他人、诽谤他人的法律适用：</w:t>
      </w:r>
    </w:p>
    <w:p>
      <w:pPr>
        <w:spacing w:line="360" w:lineRule="auto"/>
        <w:ind w:firstLine="420" w:firstLineChars="200"/>
        <w:jc w:val="left"/>
        <w:rPr>
          <w:rFonts w:ascii="宋体" w:hAnsi="宋体"/>
          <w:color w:val="auto"/>
          <w:szCs w:val="21"/>
        </w:rPr>
      </w:pPr>
      <w:r>
        <w:rPr>
          <w:rFonts w:hint="eastAsia" w:ascii="宋体" w:hAnsi="宋体"/>
          <w:color w:val="auto"/>
          <w:szCs w:val="21"/>
        </w:rPr>
        <w:t>（1）《中华人民共和国刑法》第243条【诬告陷害罪】捏造事实诬告陷害他人，意图使他人受刑事追究，情节严重的，处三年以下有期徒刑、拘役或者管制；造成严重后果的，处三年以上十年以下有期徒刑。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20" w:firstLineChars="200"/>
        <w:jc w:val="left"/>
        <w:rPr>
          <w:rFonts w:ascii="宋体" w:hAnsi="宋体"/>
          <w:color w:val="auto"/>
          <w:szCs w:val="21"/>
        </w:rPr>
      </w:pPr>
      <w:r>
        <w:rPr>
          <w:rFonts w:hint="eastAsia" w:ascii="宋体" w:hAnsi="宋体"/>
          <w:color w:val="auto"/>
          <w:szCs w:val="21"/>
        </w:rPr>
        <w:t>（2）《中华人民共和国刑法》第246条【侮辱罪、诽谤罪】以暴力或者其他方法公然侮辱他人或者捏造事实诽谤他人，情节严重的，处三年以下有期徒刑、拘役、管制或者剥夺政治权利。</w:t>
      </w:r>
    </w:p>
    <w:p>
      <w:pPr>
        <w:pStyle w:val="4"/>
        <w:keepNext/>
        <w:keepLines/>
        <w:pageBreakBefore w:val="0"/>
        <w:widowControl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color w:val="auto"/>
        </w:rPr>
      </w:pPr>
      <w:bookmarkStart w:id="25" w:name="_Toc25435"/>
      <w:r>
        <w:rPr>
          <w:rFonts w:hint="eastAsia" w:ascii="宋体" w:hAnsi="宋体" w:eastAsia="宋体" w:cs="宋体"/>
          <w:color w:val="auto"/>
        </w:rPr>
        <w:t>12.其他</w:t>
      </w:r>
      <w:bookmarkEnd w:id="25"/>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12.1成交供应商融资</w:t>
      </w:r>
    </w:p>
    <w:p>
      <w:pPr>
        <w:spacing w:before="120" w:beforeLines="50" w:after="120" w:afterLines="50" w:line="360" w:lineRule="auto"/>
        <w:ind w:firstLine="420" w:firstLineChars="200"/>
        <w:jc w:val="left"/>
        <w:rPr>
          <w:rFonts w:hint="eastAsia" w:ascii="宋体" w:hAnsi="宋体"/>
          <w:color w:val="auto"/>
          <w:szCs w:val="21"/>
        </w:rPr>
      </w:pPr>
      <w:r>
        <w:rPr>
          <w:rFonts w:hint="eastAsia" w:ascii="宋体" w:hAnsi="宋体"/>
          <w:color w:val="auto"/>
          <w:szCs w:val="21"/>
        </w:rPr>
        <w:t>为进一步贯彻落实国务院和陕西省关于支持中小企业发展的政策措施，发挥政府采购政策导向作用，充分利用信息化技术，通过搭建信息对称、相互对接的平台，有效缓解中小企业融资难、融资贵问题。</w:t>
      </w:r>
      <w:r>
        <w:rPr>
          <w:rFonts w:hint="eastAsia" w:ascii="宋体" w:hAnsi="宋体" w:cs="Helvetica"/>
          <w:color w:val="auto"/>
          <w:szCs w:val="21"/>
        </w:rPr>
        <w:t>本着</w:t>
      </w:r>
      <w:r>
        <w:rPr>
          <w:rFonts w:hint="eastAsia" w:ascii="宋体" w:hAnsi="宋体" w:cs="Helvetica"/>
          <w:color w:val="auto"/>
          <w:szCs w:val="21"/>
          <w:lang w:val="en"/>
        </w:rPr>
        <w:t xml:space="preserve"> “银企自愿，风险自担”的原则，</w:t>
      </w:r>
      <w:r>
        <w:rPr>
          <w:rFonts w:hint="eastAsia" w:ascii="宋体" w:hAnsi="宋体"/>
          <w:color w:val="auto"/>
          <w:szCs w:val="21"/>
        </w:rPr>
        <w:t>成交供应商为中小企业的可以自愿选择</w:t>
      </w:r>
      <w:r>
        <w:rPr>
          <w:rFonts w:ascii="宋体" w:hAnsi="宋体" w:cs="Helvetica"/>
          <w:color w:val="auto"/>
          <w:szCs w:val="21"/>
          <w:lang w:val="en"/>
        </w:rPr>
        <w:t>政府采购贷款</w:t>
      </w:r>
      <w:r>
        <w:rPr>
          <w:rFonts w:hint="eastAsia" w:ascii="宋体" w:hAnsi="宋体" w:cs="Helvetica"/>
          <w:color w:val="auto"/>
          <w:szCs w:val="21"/>
          <w:lang w:val="en"/>
        </w:rPr>
        <w:t>进行融资，通过“陕西省政府采购合同融资平台”（</w:t>
      </w:r>
      <w:r>
        <w:rPr>
          <w:rFonts w:ascii="宋体" w:hAnsi="宋体" w:cs="Helvetica"/>
          <w:color w:val="auto"/>
          <w:szCs w:val="21"/>
          <w:lang w:val="en"/>
        </w:rPr>
        <w:t>http://www.ccgp-shaanxi.gov.cn/</w:t>
      </w:r>
      <w:r>
        <w:rPr>
          <w:rFonts w:hint="eastAsia" w:ascii="宋体" w:hAnsi="宋体" w:cs="Helvetica"/>
          <w:color w:val="auto"/>
          <w:szCs w:val="21"/>
          <w:lang w:val="en"/>
        </w:rPr>
        <w:t>）实施。</w:t>
      </w:r>
      <w:r>
        <w:rPr>
          <w:rFonts w:hint="eastAsia" w:ascii="宋体" w:hAnsi="宋体"/>
          <w:color w:val="auto"/>
          <w:szCs w:val="21"/>
        </w:rPr>
        <w:t xml:space="preserve"> </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12.2 采购代理服务费</w:t>
      </w:r>
    </w:p>
    <w:p>
      <w:pPr>
        <w:spacing w:line="360" w:lineRule="auto"/>
        <w:ind w:firstLine="420" w:firstLineChars="200"/>
        <w:rPr>
          <w:rFonts w:hint="eastAsia" w:ascii="宋体" w:hAnsi="宋体"/>
          <w:color w:val="auto"/>
          <w:szCs w:val="21"/>
        </w:rPr>
      </w:pPr>
      <w:r>
        <w:rPr>
          <w:rFonts w:hint="eastAsia" w:ascii="宋体" w:hAnsi="宋体"/>
          <w:color w:val="auto"/>
          <w:szCs w:val="21"/>
        </w:rPr>
        <w:t>12.2.1采购人与采购代理机构约定，由成交供应商支付采购代理服务费的，成交供应商在领取《成交通知书》之前，应当向采购代理机构交纳采购代理服务费。</w:t>
      </w:r>
    </w:p>
    <w:p>
      <w:pPr>
        <w:spacing w:line="360" w:lineRule="auto"/>
        <w:ind w:firstLine="420" w:firstLineChars="200"/>
        <w:rPr>
          <w:rFonts w:hint="eastAsia" w:ascii="宋体" w:hAnsi="宋体"/>
          <w:color w:val="auto"/>
          <w:szCs w:val="21"/>
        </w:rPr>
      </w:pPr>
      <w:r>
        <w:rPr>
          <w:rFonts w:hint="eastAsia" w:ascii="宋体" w:hAnsi="宋体"/>
          <w:color w:val="auto"/>
          <w:szCs w:val="21"/>
        </w:rPr>
        <w:t>12.2.2 采购代理服务费依据《国家计委关于印发招标代理服务收费管理暂行办法的通知》（计价格〔2002〕1980号）和国家发改委办公厅颁发的《关于招标代理服务收费有关问题的通知》（发改办价格〔2003〕857号）文件规定标准收取。具体收费金额将在成交公告中公布。</w:t>
      </w:r>
    </w:p>
    <w:p>
      <w:pPr>
        <w:spacing w:line="360" w:lineRule="auto"/>
        <w:ind w:firstLine="420" w:firstLineChars="200"/>
        <w:rPr>
          <w:rFonts w:hint="eastAsia" w:ascii="宋体" w:hAnsi="宋体"/>
          <w:color w:val="auto"/>
          <w:szCs w:val="21"/>
        </w:rPr>
      </w:pPr>
      <w:r>
        <w:rPr>
          <w:rFonts w:hint="eastAsia" w:ascii="宋体" w:hAnsi="宋体"/>
          <w:color w:val="auto"/>
          <w:szCs w:val="21"/>
        </w:rPr>
        <w:t>12.2.3 采购代理服务费，可以采取现金、支票、银行汇票、电汇、网银等方式交纳，但不得用磋商保证金冲抵。</w:t>
      </w:r>
    </w:p>
    <w:p>
      <w:pPr>
        <w:spacing w:line="360" w:lineRule="auto"/>
        <w:ind w:firstLine="420" w:firstLineChars="200"/>
        <w:rPr>
          <w:rFonts w:hint="eastAsia" w:ascii="宋体" w:hAnsi="宋体"/>
          <w:b/>
          <w:color w:val="auto"/>
          <w:szCs w:val="21"/>
        </w:rPr>
      </w:pPr>
      <w:r>
        <w:rPr>
          <w:rFonts w:hint="eastAsia" w:ascii="宋体" w:hAnsi="宋体"/>
          <w:color w:val="auto"/>
          <w:szCs w:val="21"/>
        </w:rPr>
        <w:t>12.2.4供应商须知前附表要求供应商提交磋商保证金的，成交供应商成交供应商不得用磋商保证金冲抵，未按本章12.2.1条款规定交纳采购代理服务费的，其磋商保证金将被采购代理机构全额没收。</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12.3录音录像</w:t>
      </w:r>
    </w:p>
    <w:p>
      <w:pPr>
        <w:spacing w:line="360" w:lineRule="auto"/>
        <w:ind w:firstLine="420" w:firstLineChars="200"/>
        <w:rPr>
          <w:rFonts w:hint="eastAsia" w:ascii="宋体" w:hAnsi="宋体"/>
          <w:color w:val="auto"/>
          <w:szCs w:val="21"/>
        </w:rPr>
      </w:pPr>
      <w:r>
        <w:rPr>
          <w:rFonts w:hint="eastAsia" w:ascii="宋体" w:hAnsi="宋体"/>
          <w:color w:val="auto"/>
          <w:szCs w:val="21"/>
        </w:rPr>
        <w:t>采购代理机构对开启响应文件、磋商和评审过程进行全程录音录像、文字记录，并存档备查。</w:t>
      </w:r>
    </w:p>
    <w:p>
      <w:pPr>
        <w:pStyle w:val="6"/>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12.4需要补充的其他内容</w:t>
      </w:r>
    </w:p>
    <w:p>
      <w:pPr>
        <w:adjustRightInd w:val="0"/>
        <w:snapToGrid w:val="0"/>
        <w:spacing w:before="120" w:beforeLines="50" w:line="360" w:lineRule="auto"/>
        <w:ind w:firstLine="420" w:firstLineChars="200"/>
        <w:jc w:val="left"/>
        <w:rPr>
          <w:rFonts w:hint="eastAsia" w:ascii="宋体" w:hAnsi="宋体"/>
          <w:color w:val="auto"/>
        </w:rPr>
      </w:pPr>
      <w:r>
        <w:rPr>
          <w:rFonts w:hint="eastAsia" w:ascii="宋体" w:hAnsi="宋体"/>
          <w:color w:val="auto"/>
        </w:rPr>
        <w:t>12.4.1 属于西安市（含区、县）政府采购项目的，采购代理机构向采购人提交评审报告、采购人确定成交供应商、采购代理机构发布成交结果公告和采购人或采购代理机构发出成交通知书的期限要求，均在法定期限要求基础上提前1个工作日。</w:t>
      </w:r>
    </w:p>
    <w:p>
      <w:pPr>
        <w:spacing w:line="360" w:lineRule="auto"/>
        <w:ind w:firstLine="420" w:firstLineChars="200"/>
        <w:rPr>
          <w:rFonts w:hint="eastAsia"/>
          <w:color w:val="auto"/>
          <w:sz w:val="24"/>
        </w:rPr>
      </w:pPr>
      <w:r>
        <w:rPr>
          <w:rFonts w:hint="eastAsia" w:ascii="宋体" w:hAnsi="宋体"/>
          <w:color w:val="auto"/>
        </w:rPr>
        <w:t>12.4.2 磋商文件需要补充的其</w:t>
      </w:r>
      <w:r>
        <w:rPr>
          <w:rFonts w:hint="eastAsia" w:ascii="宋体" w:hAnsi="宋体"/>
          <w:color w:val="auto"/>
          <w:szCs w:val="21"/>
        </w:rPr>
        <w:t>他内容，见供应商须知前附表。</w:t>
      </w:r>
    </w:p>
    <w:p>
      <w:pPr>
        <w:pStyle w:val="2"/>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3"/>
        <w:bidi w:val="0"/>
        <w:jc w:val="center"/>
        <w:rPr>
          <w:rFonts w:hint="eastAsia" w:ascii="Times New Roman" w:hAnsi="Times New Roman" w:eastAsia="宋体" w:cs="Times New Roman"/>
          <w:b/>
          <w:color w:val="auto"/>
        </w:rPr>
      </w:pPr>
      <w:bookmarkStart w:id="26" w:name="_Toc28433"/>
      <w:r>
        <w:rPr>
          <w:rFonts w:hint="eastAsia" w:ascii="Times New Roman" w:hAnsi="Times New Roman" w:eastAsia="宋体" w:cs="Times New Roman"/>
          <w:b/>
          <w:color w:val="auto"/>
        </w:rPr>
        <w:t>第三章 资格审查办法</w:t>
      </w:r>
      <w:bookmarkEnd w:id="26"/>
    </w:p>
    <w:p>
      <w:pPr>
        <w:spacing w:line="360" w:lineRule="auto"/>
        <w:ind w:firstLine="420" w:firstLineChars="200"/>
        <w:rPr>
          <w:rFonts w:hint="eastAsia" w:ascii="宋体" w:hAnsi="宋体"/>
          <w:color w:val="auto"/>
          <w:szCs w:val="21"/>
        </w:rPr>
      </w:pPr>
      <w:r>
        <w:rPr>
          <w:rFonts w:hint="eastAsia" w:ascii="宋体" w:hAnsi="宋体"/>
          <w:color w:val="auto"/>
          <w:szCs w:val="21"/>
        </w:rPr>
        <w:t>根据《中华人民共和国政府采购法》及其实施条例和财政部《政府采购竞争性磋商采购方式管理暂行办法》（财库〔2014〕214号）等法律法规的规定，结合采购项目特点，制定本资格审查办法。</w:t>
      </w:r>
    </w:p>
    <w:p>
      <w:pPr>
        <w:spacing w:after="120" w:afterLines="50" w:line="360" w:lineRule="auto"/>
        <w:rPr>
          <w:rFonts w:hint="eastAsia" w:ascii="宋体" w:hAnsi="宋体"/>
          <w:b/>
          <w:color w:val="auto"/>
          <w:sz w:val="30"/>
          <w:szCs w:val="30"/>
        </w:rPr>
      </w:pPr>
      <w:r>
        <w:rPr>
          <w:rFonts w:hint="eastAsia" w:ascii="黑体" w:hAnsi="宋体" w:eastAsia="黑体"/>
          <w:color w:val="auto"/>
          <w:sz w:val="36"/>
          <w:szCs w:val="36"/>
        </w:rPr>
        <w:t>1.资格审查小组</w:t>
      </w:r>
    </w:p>
    <w:p>
      <w:pPr>
        <w:spacing w:line="360" w:lineRule="auto"/>
        <w:ind w:firstLine="420" w:firstLineChars="200"/>
        <w:rPr>
          <w:rFonts w:hint="eastAsia" w:ascii="宋体" w:hAnsi="宋体"/>
          <w:color w:val="auto"/>
          <w:szCs w:val="21"/>
        </w:rPr>
      </w:pPr>
      <w:r>
        <w:rPr>
          <w:rFonts w:hint="eastAsia" w:ascii="宋体" w:hAnsi="宋体"/>
          <w:color w:val="auto"/>
          <w:szCs w:val="21"/>
        </w:rPr>
        <w:t>1.1 根据陕西省财政厅2021年12月6日召开的通报政府采购监督评价情况的会议要求，采购代理机构应依法对供应商的资格进行审查，并组建资格审查小组。</w:t>
      </w:r>
    </w:p>
    <w:p>
      <w:pPr>
        <w:spacing w:line="360" w:lineRule="auto"/>
        <w:ind w:firstLine="420" w:firstLineChars="200"/>
        <w:rPr>
          <w:rFonts w:hint="eastAsia" w:ascii="宋体" w:hAnsi="宋体"/>
          <w:color w:val="auto"/>
          <w:szCs w:val="21"/>
        </w:rPr>
      </w:pPr>
      <w:r>
        <w:rPr>
          <w:rFonts w:hint="eastAsia" w:ascii="宋体" w:hAnsi="宋体"/>
          <w:color w:val="auto"/>
          <w:szCs w:val="21"/>
        </w:rPr>
        <w:t>1.2 资格审查小组，由采购人代表和采购代理机构工作人员组成。</w:t>
      </w:r>
    </w:p>
    <w:p>
      <w:pPr>
        <w:spacing w:line="360" w:lineRule="auto"/>
        <w:ind w:firstLine="420" w:firstLineChars="200"/>
        <w:rPr>
          <w:rFonts w:hint="eastAsia" w:ascii="宋体" w:hAnsi="宋体"/>
          <w:color w:val="auto"/>
          <w:szCs w:val="21"/>
        </w:rPr>
      </w:pPr>
      <w:r>
        <w:rPr>
          <w:rFonts w:hint="eastAsia" w:ascii="宋体" w:hAnsi="宋体"/>
          <w:color w:val="auto"/>
          <w:szCs w:val="21"/>
        </w:rPr>
        <w:t>1.3 资格审查小组成立后，全体小组成员应当在签到表中签到。</w:t>
      </w:r>
    </w:p>
    <w:p>
      <w:pPr>
        <w:spacing w:before="120" w:beforeLines="50" w:after="120" w:afterLines="50" w:line="360" w:lineRule="auto"/>
        <w:rPr>
          <w:rFonts w:hint="eastAsia" w:ascii="黑体" w:hAnsi="宋体" w:eastAsia="黑体"/>
          <w:color w:val="auto"/>
          <w:sz w:val="36"/>
          <w:szCs w:val="36"/>
        </w:rPr>
      </w:pPr>
      <w:r>
        <w:rPr>
          <w:rFonts w:hint="eastAsia" w:ascii="黑体" w:hAnsi="宋体" w:eastAsia="黑体"/>
          <w:color w:val="auto"/>
          <w:sz w:val="36"/>
          <w:szCs w:val="36"/>
        </w:rPr>
        <w:t>2.资格审查程序</w:t>
      </w:r>
    </w:p>
    <w:p>
      <w:pPr>
        <w:spacing w:line="360" w:lineRule="auto"/>
        <w:ind w:firstLine="420" w:firstLineChars="200"/>
        <w:rPr>
          <w:rFonts w:hint="eastAsia" w:ascii="宋体" w:hAnsi="宋体"/>
          <w:color w:val="auto"/>
          <w:szCs w:val="21"/>
        </w:rPr>
      </w:pPr>
      <w:r>
        <w:rPr>
          <w:rFonts w:hint="eastAsia" w:ascii="宋体" w:hAnsi="宋体"/>
          <w:color w:val="auto"/>
          <w:szCs w:val="21"/>
        </w:rPr>
        <w:t>资格审查按下列程序进行：</w:t>
      </w:r>
    </w:p>
    <w:p>
      <w:pPr>
        <w:tabs>
          <w:tab w:val="left" w:pos="0"/>
        </w:tabs>
        <w:adjustRightInd w:val="0"/>
        <w:snapToGrid w:val="0"/>
        <w:spacing w:line="360" w:lineRule="auto"/>
        <w:ind w:firstLine="514" w:firstLineChars="245"/>
        <w:rPr>
          <w:rFonts w:hint="eastAsia" w:ascii="宋体" w:hAnsi="宋体" w:cs="宋体"/>
          <w:color w:val="auto"/>
          <w:kern w:val="0"/>
          <w:szCs w:val="21"/>
        </w:rPr>
      </w:pPr>
      <w:r>
        <w:rPr>
          <w:rFonts w:hint="eastAsia" w:ascii="宋体" w:hAnsi="宋体" w:cs="宋体"/>
          <w:color w:val="auto"/>
          <w:kern w:val="0"/>
          <w:szCs w:val="21"/>
        </w:rPr>
        <w:t>（1）供应商基本资格条件审查；</w:t>
      </w:r>
    </w:p>
    <w:p>
      <w:pPr>
        <w:tabs>
          <w:tab w:val="left" w:pos="0"/>
        </w:tabs>
        <w:adjustRightInd w:val="0"/>
        <w:snapToGrid w:val="0"/>
        <w:spacing w:line="360" w:lineRule="auto"/>
        <w:ind w:firstLine="514" w:firstLineChars="245"/>
        <w:rPr>
          <w:rFonts w:hint="eastAsia" w:ascii="宋体" w:hAnsi="宋体" w:cs="宋体"/>
          <w:color w:val="auto"/>
          <w:kern w:val="0"/>
          <w:szCs w:val="21"/>
        </w:rPr>
      </w:pPr>
      <w:r>
        <w:rPr>
          <w:rFonts w:hint="eastAsia" w:ascii="宋体" w:hAnsi="宋体" w:cs="宋体"/>
          <w:color w:val="auto"/>
          <w:kern w:val="0"/>
          <w:szCs w:val="21"/>
        </w:rPr>
        <w:t>（2）供应商</w:t>
      </w:r>
      <w:r>
        <w:rPr>
          <w:rFonts w:hint="eastAsia" w:ascii="宋体" w:hAnsi="宋体"/>
          <w:color w:val="auto"/>
          <w:szCs w:val="21"/>
        </w:rPr>
        <w:t>落实政府采购政策资格条件审查（仅限专门面向中小企业采购的项目）</w:t>
      </w:r>
    </w:p>
    <w:p>
      <w:pPr>
        <w:tabs>
          <w:tab w:val="left" w:pos="0"/>
        </w:tabs>
        <w:adjustRightInd w:val="0"/>
        <w:snapToGrid w:val="0"/>
        <w:spacing w:line="360" w:lineRule="auto"/>
        <w:ind w:firstLine="514" w:firstLineChars="245"/>
        <w:rPr>
          <w:rFonts w:hint="eastAsia" w:ascii="宋体" w:hAnsi="宋体" w:cs="宋体"/>
          <w:color w:val="auto"/>
          <w:kern w:val="0"/>
          <w:szCs w:val="21"/>
        </w:rPr>
      </w:pPr>
      <w:r>
        <w:rPr>
          <w:rFonts w:hint="eastAsia" w:ascii="宋体" w:hAnsi="宋体" w:cs="宋体"/>
          <w:color w:val="auto"/>
          <w:kern w:val="0"/>
          <w:szCs w:val="21"/>
        </w:rPr>
        <w:t>（3）供应商特定资格条件审查（如有）；</w:t>
      </w:r>
    </w:p>
    <w:p>
      <w:pPr>
        <w:tabs>
          <w:tab w:val="left" w:pos="0"/>
        </w:tabs>
        <w:adjustRightInd w:val="0"/>
        <w:snapToGrid w:val="0"/>
        <w:spacing w:line="360" w:lineRule="auto"/>
        <w:ind w:firstLine="514" w:firstLineChars="245"/>
        <w:rPr>
          <w:rFonts w:hint="eastAsia" w:ascii="宋体" w:hAnsi="宋体" w:cs="宋体"/>
          <w:color w:val="auto"/>
          <w:kern w:val="0"/>
          <w:szCs w:val="21"/>
        </w:rPr>
      </w:pPr>
      <w:r>
        <w:rPr>
          <w:rFonts w:hint="eastAsia" w:ascii="宋体" w:hAnsi="宋体" w:cs="宋体"/>
          <w:color w:val="auto"/>
          <w:kern w:val="0"/>
          <w:szCs w:val="21"/>
        </w:rPr>
        <w:t>（4）供应商限定资格条件审查；</w:t>
      </w:r>
    </w:p>
    <w:p>
      <w:pPr>
        <w:tabs>
          <w:tab w:val="left" w:pos="0"/>
        </w:tabs>
        <w:adjustRightInd w:val="0"/>
        <w:snapToGrid w:val="0"/>
        <w:spacing w:line="360" w:lineRule="auto"/>
        <w:ind w:firstLine="514" w:firstLineChars="245"/>
        <w:rPr>
          <w:rFonts w:hint="eastAsia" w:ascii="宋体" w:hAnsi="宋体" w:cs="宋体"/>
          <w:color w:val="auto"/>
          <w:kern w:val="0"/>
          <w:szCs w:val="21"/>
        </w:rPr>
      </w:pPr>
      <w:r>
        <w:rPr>
          <w:rFonts w:hint="eastAsia" w:ascii="宋体" w:hAnsi="宋体" w:cs="宋体"/>
          <w:color w:val="auto"/>
          <w:kern w:val="0"/>
          <w:szCs w:val="21"/>
        </w:rPr>
        <w:t>（5）编写供应商资格审查报告。</w:t>
      </w:r>
    </w:p>
    <w:p>
      <w:pPr>
        <w:spacing w:before="120" w:beforeLines="50" w:after="120" w:afterLines="50" w:line="360" w:lineRule="auto"/>
        <w:rPr>
          <w:rFonts w:hint="eastAsia" w:ascii="黑体" w:hAnsi="宋体" w:eastAsia="黑体"/>
          <w:color w:val="auto"/>
          <w:sz w:val="36"/>
          <w:szCs w:val="36"/>
        </w:rPr>
      </w:pPr>
      <w:r>
        <w:rPr>
          <w:rFonts w:hint="eastAsia" w:ascii="黑体" w:hAnsi="宋体" w:eastAsia="黑体"/>
          <w:color w:val="auto"/>
          <w:sz w:val="36"/>
          <w:szCs w:val="36"/>
        </w:rPr>
        <w:t>3.资格审查方法和标准</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3.1 资格审查依据</w:t>
      </w:r>
    </w:p>
    <w:p>
      <w:pPr>
        <w:tabs>
          <w:tab w:val="left" w:pos="0"/>
        </w:tabs>
        <w:adjustRightInd w:val="0"/>
        <w:snapToGrid w:val="0"/>
        <w:spacing w:line="360" w:lineRule="auto"/>
        <w:ind w:firstLine="411" w:firstLineChars="196"/>
        <w:rPr>
          <w:rFonts w:hint="eastAsia" w:ascii="宋体" w:hAnsi="宋体" w:cs="宋体"/>
          <w:color w:val="auto"/>
          <w:kern w:val="0"/>
          <w:szCs w:val="21"/>
        </w:rPr>
      </w:pPr>
      <w:r>
        <w:rPr>
          <w:rFonts w:hint="eastAsia" w:ascii="宋体" w:hAnsi="宋体"/>
          <w:color w:val="auto"/>
          <w:szCs w:val="21"/>
        </w:rPr>
        <w:t>3.1.1 资格审查小组将依据供应商响应文件之资格证明文件，按照第二章第3.1条款所述资格要求对供应商进行资格审查，以确定其是否具备相应的资格条件。</w:t>
      </w:r>
      <w:r>
        <w:rPr>
          <w:rFonts w:hint="eastAsia" w:ascii="宋体" w:hAnsi="宋体" w:cs="宋体"/>
          <w:color w:val="auto"/>
          <w:kern w:val="0"/>
          <w:szCs w:val="21"/>
        </w:rPr>
        <w:t>如果供应商不具备或者不满足磋商文件所规定的资格条件,将视为未实质性响应磋商文件,</w:t>
      </w:r>
      <w:r>
        <w:rPr>
          <w:rFonts w:hint="eastAsia" w:ascii="宋体" w:hAnsi="宋体" w:cs="宋体"/>
          <w:b/>
          <w:color w:val="auto"/>
          <w:kern w:val="0"/>
          <w:szCs w:val="21"/>
        </w:rPr>
        <w:t>其响应文件无效</w:t>
      </w:r>
      <w:r>
        <w:rPr>
          <w:rFonts w:hint="eastAsia" w:ascii="宋体" w:hAnsi="宋体" w:cs="宋体"/>
          <w:color w:val="auto"/>
          <w:kern w:val="0"/>
          <w:szCs w:val="21"/>
        </w:rPr>
        <w:t>。</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3.1.2 信用信息查询时间截至时点，见供应商须知前附表，其查询结果在供应商限制性资格条件审查时使用。</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3.2供应商基本资格条件的审查</w:t>
      </w:r>
    </w:p>
    <w:p>
      <w:pPr>
        <w:tabs>
          <w:tab w:val="left" w:pos="0"/>
        </w:tabs>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3.2.1 基本资格条件审查方法：</w:t>
      </w:r>
    </w:p>
    <w:p>
      <w:pPr>
        <w:tabs>
          <w:tab w:val="left" w:pos="0"/>
        </w:tabs>
        <w:adjustRightInd w:val="0"/>
        <w:snapToGrid w:val="0"/>
        <w:spacing w:line="360" w:lineRule="auto"/>
        <w:ind w:firstLine="840" w:firstLineChars="400"/>
        <w:rPr>
          <w:rFonts w:hint="eastAsia" w:ascii="宋体" w:hAnsi="宋体" w:cs="宋体"/>
          <w:color w:val="auto"/>
          <w:kern w:val="0"/>
          <w:szCs w:val="21"/>
        </w:rPr>
      </w:pPr>
      <w:r>
        <w:rPr>
          <w:rFonts w:hint="eastAsia" w:ascii="宋体" w:hAnsi="宋体" w:cs="宋体"/>
          <w:color w:val="auto"/>
          <w:kern w:val="0"/>
          <w:szCs w:val="21"/>
        </w:rPr>
        <w:t>供应商的营业执照，不审查原件，通过国家企业信用信息公示系统（</w:t>
      </w:r>
      <w:r>
        <w:rPr>
          <w:rFonts w:ascii="宋体" w:hAnsi="宋体" w:cs="宋体"/>
          <w:color w:val="auto"/>
          <w:kern w:val="0"/>
          <w:szCs w:val="21"/>
        </w:rPr>
        <w:t>http://www.gsxt.gov.cn/index.html</w:t>
      </w:r>
      <w:r>
        <w:rPr>
          <w:rFonts w:hint="eastAsia" w:ascii="宋体" w:hAnsi="宋体" w:cs="宋体"/>
          <w:color w:val="auto"/>
          <w:kern w:val="0"/>
          <w:szCs w:val="21"/>
        </w:rPr>
        <w:t>）进行相关信息的核实；</w:t>
      </w:r>
    </w:p>
    <w:p>
      <w:pPr>
        <w:tabs>
          <w:tab w:val="left" w:pos="0"/>
        </w:tabs>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3.2.2基本资格条件审查标准：</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（1）资格审查小组将按下表所列举的审查标准对</w:t>
      </w:r>
      <w:r>
        <w:rPr>
          <w:rFonts w:hint="eastAsia" w:ascii="宋体" w:hAnsi="宋体" w:cs="宋体"/>
          <w:color w:val="auto"/>
          <w:kern w:val="0"/>
          <w:szCs w:val="21"/>
          <w:lang w:val="en-US" w:eastAsia="zh-CN"/>
        </w:rPr>
        <w:t>供应商</w:t>
      </w:r>
      <w:r>
        <w:rPr>
          <w:rFonts w:hint="eastAsia" w:ascii="宋体" w:hAnsi="宋体" w:cs="宋体"/>
          <w:color w:val="auto"/>
          <w:kern w:val="0"/>
          <w:szCs w:val="21"/>
        </w:rPr>
        <w:t>基本资格条件进行审查，供应商若有一项不合格，即判定其基本资格条件审查结果为不合格，</w:t>
      </w:r>
      <w:r>
        <w:rPr>
          <w:rFonts w:hint="eastAsia" w:ascii="宋体" w:hAnsi="宋体" w:cs="宋体"/>
          <w:b/>
          <w:color w:val="auto"/>
          <w:kern w:val="0"/>
          <w:szCs w:val="21"/>
        </w:rPr>
        <w:t>其响应文件无效</w:t>
      </w:r>
      <w:r>
        <w:rPr>
          <w:rFonts w:hint="eastAsia" w:ascii="宋体" w:hAnsi="宋体" w:cs="宋体"/>
          <w:color w:val="auto"/>
          <w:kern w:val="0"/>
          <w:szCs w:val="21"/>
        </w:rPr>
        <w:t>。</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除银行、保险、石油石化、电力、电信行业外，其他行业分支机构在参与磋商时，应当同时提供分支机构主体资格证明文件和总公司出具的授权书，总公司只能授权一家分支机构。经总公司（总所）授权后，总公司取得的相关资质证书对分支机构有效（法律法规或行业另有规定的除外）。</w:t>
      </w:r>
    </w:p>
    <w:tbl>
      <w:tblPr>
        <w:tblStyle w:val="21"/>
        <w:tblW w:w="8789"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4364"/>
        <w:gridCol w:w="1153"/>
        <w:gridCol w:w="2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1" w:type="dxa"/>
            <w:noWrap w:val="0"/>
            <w:vAlign w:val="center"/>
          </w:tcPr>
          <w:p>
            <w:pPr>
              <w:tabs>
                <w:tab w:val="left" w:pos="0"/>
              </w:tabs>
              <w:adjustRightInd w:val="0"/>
              <w:snapToGrid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4364" w:type="dxa"/>
            <w:noWrap w:val="0"/>
            <w:vAlign w:val="center"/>
          </w:tcPr>
          <w:p>
            <w:pPr>
              <w:tabs>
                <w:tab w:val="left" w:pos="0"/>
              </w:tabs>
              <w:adjustRightInd w:val="0"/>
              <w:snapToGrid w:val="0"/>
              <w:jc w:val="center"/>
              <w:rPr>
                <w:rFonts w:hint="eastAsia" w:ascii="宋体" w:hAnsi="宋体" w:cs="宋体"/>
                <w:b/>
                <w:color w:val="auto"/>
                <w:kern w:val="0"/>
                <w:szCs w:val="21"/>
              </w:rPr>
            </w:pPr>
            <w:r>
              <w:rPr>
                <w:rFonts w:hint="eastAsia" w:ascii="宋体" w:hAnsi="宋体" w:cs="宋体"/>
                <w:b/>
                <w:color w:val="auto"/>
                <w:kern w:val="0"/>
                <w:szCs w:val="21"/>
              </w:rPr>
              <w:t>审查因素</w:t>
            </w:r>
          </w:p>
        </w:tc>
        <w:tc>
          <w:tcPr>
            <w:tcW w:w="1153" w:type="dxa"/>
            <w:noWrap w:val="0"/>
            <w:vAlign w:val="center"/>
          </w:tcPr>
          <w:p>
            <w:pPr>
              <w:tabs>
                <w:tab w:val="left" w:pos="0"/>
              </w:tabs>
              <w:adjustRightInd w:val="0"/>
              <w:snapToGrid w:val="0"/>
              <w:jc w:val="center"/>
              <w:rPr>
                <w:rFonts w:hint="eastAsia" w:ascii="宋体" w:hAnsi="宋体" w:cs="宋体"/>
                <w:b/>
                <w:color w:val="auto"/>
                <w:kern w:val="0"/>
                <w:szCs w:val="21"/>
              </w:rPr>
            </w:pPr>
            <w:r>
              <w:rPr>
                <w:rFonts w:hint="eastAsia" w:ascii="宋体" w:hAnsi="宋体" w:cs="宋体"/>
                <w:b/>
                <w:color w:val="auto"/>
                <w:kern w:val="0"/>
                <w:szCs w:val="21"/>
              </w:rPr>
              <w:t>审查标准</w:t>
            </w:r>
          </w:p>
        </w:tc>
        <w:tc>
          <w:tcPr>
            <w:tcW w:w="2541" w:type="dxa"/>
            <w:noWrap w:val="0"/>
            <w:vAlign w:val="center"/>
          </w:tcPr>
          <w:p>
            <w:pPr>
              <w:tabs>
                <w:tab w:val="left" w:pos="0"/>
              </w:tabs>
              <w:adjustRightInd w:val="0"/>
              <w:snapToGrid w:val="0"/>
              <w:jc w:val="center"/>
              <w:rPr>
                <w:rFonts w:hint="eastAsia" w:ascii="宋体" w:hAnsi="宋体" w:cs="宋体"/>
                <w:b/>
                <w:color w:val="auto"/>
                <w:kern w:val="0"/>
                <w:szCs w:val="21"/>
              </w:rPr>
            </w:pPr>
            <w:r>
              <w:rPr>
                <w:rFonts w:hint="eastAsia" w:ascii="宋体" w:hAnsi="宋体" w:cs="宋体"/>
                <w:b/>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1"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4364" w:type="dxa"/>
            <w:noWrap w:val="0"/>
            <w:vAlign w:val="center"/>
          </w:tcPr>
          <w:p>
            <w:pPr>
              <w:tabs>
                <w:tab w:val="left" w:pos="0"/>
              </w:tabs>
              <w:adjustRightInd w:val="0"/>
              <w:snapToGrid w:val="0"/>
              <w:ind w:left="446" w:leftChars="-3" w:hanging="452" w:hangingChars="250"/>
              <w:rPr>
                <w:rFonts w:hint="eastAsia" w:ascii="宋体" w:hAnsi="宋体" w:cs="宋体"/>
                <w:color w:val="auto"/>
                <w:kern w:val="0"/>
                <w:sz w:val="18"/>
                <w:szCs w:val="18"/>
              </w:rPr>
            </w:pPr>
            <w:r>
              <w:rPr>
                <w:rFonts w:hint="eastAsia" w:ascii="宋体" w:hAnsi="宋体" w:cs="宋体"/>
                <w:b/>
                <w:color w:val="auto"/>
                <w:kern w:val="0"/>
                <w:sz w:val="18"/>
                <w:szCs w:val="18"/>
              </w:rPr>
              <w:t>主体资格证明</w:t>
            </w:r>
            <w:r>
              <w:rPr>
                <w:rFonts w:hint="eastAsia" w:ascii="宋体" w:hAnsi="宋体" w:cs="宋体"/>
                <w:color w:val="auto"/>
                <w:kern w:val="0"/>
                <w:sz w:val="18"/>
                <w:szCs w:val="18"/>
              </w:rPr>
              <w:t xml:space="preserve">： </w:t>
            </w:r>
          </w:p>
          <w:p>
            <w:pPr>
              <w:tabs>
                <w:tab w:val="left" w:pos="0"/>
              </w:tabs>
              <w:adjustRightInd w:val="0"/>
              <w:snapToGrid w:val="0"/>
              <w:ind w:left="444" w:leftChars="-3" w:hanging="450" w:hangingChars="250"/>
              <w:rPr>
                <w:rFonts w:hint="eastAsia" w:ascii="宋体" w:hAnsi="宋体" w:cs="宋体"/>
                <w:color w:val="auto"/>
                <w:kern w:val="0"/>
                <w:sz w:val="18"/>
                <w:szCs w:val="18"/>
              </w:rPr>
            </w:pPr>
            <w:r>
              <w:rPr>
                <w:rFonts w:hint="eastAsia" w:ascii="宋体" w:hAnsi="宋体" w:cs="宋体"/>
                <w:color w:val="auto"/>
                <w:kern w:val="0"/>
                <w:sz w:val="18"/>
                <w:szCs w:val="18"/>
              </w:rPr>
              <w:t>营业执照</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副本</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 xml:space="preserve"> </w:t>
            </w:r>
          </w:p>
        </w:tc>
        <w:tc>
          <w:tcPr>
            <w:tcW w:w="1153"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合法有效</w:t>
            </w:r>
          </w:p>
        </w:tc>
        <w:tc>
          <w:tcPr>
            <w:tcW w:w="2541" w:type="dxa"/>
            <w:noWrap w:val="0"/>
            <w:vAlign w:val="center"/>
          </w:tcPr>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提供</w:t>
            </w:r>
            <w:r>
              <w:rPr>
                <w:rFonts w:hint="eastAsia" w:ascii="宋体" w:hAnsi="宋体" w:cs="宋体"/>
                <w:color w:val="auto"/>
                <w:kern w:val="0"/>
                <w:sz w:val="18"/>
                <w:szCs w:val="18"/>
                <w:lang w:val="en-US" w:eastAsia="zh-CN"/>
              </w:rPr>
              <w:t>加盖公章</w:t>
            </w:r>
            <w:r>
              <w:rPr>
                <w:rFonts w:hint="eastAsia" w:ascii="宋体" w:hAnsi="宋体" w:cs="宋体"/>
                <w:color w:val="auto"/>
                <w:kern w:val="0"/>
                <w:sz w:val="18"/>
                <w:szCs w:val="18"/>
              </w:rPr>
              <w:t>复印件</w:t>
            </w:r>
            <w:r>
              <w:rPr>
                <w:rFonts w:hint="eastAsia" w:ascii="宋体" w:hAnsi="宋体" w:cs="宋体"/>
                <w:color w:val="auto"/>
                <w:kern w:val="0"/>
                <w:sz w:val="18"/>
                <w:szCs w:val="18"/>
                <w:lang w:val="en-US" w:eastAsia="zh-CN"/>
              </w:rPr>
              <w:t>或扫描件</w:t>
            </w:r>
            <w:r>
              <w:rPr>
                <w:rFonts w:hint="eastAsia" w:ascii="宋体" w:hAnsi="宋体" w:cs="宋体"/>
                <w:color w:val="auto"/>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1" w:type="dxa"/>
            <w:noWrap w:val="0"/>
            <w:vAlign w:val="center"/>
          </w:tcPr>
          <w:p>
            <w:pPr>
              <w:tabs>
                <w:tab w:val="left" w:pos="0"/>
              </w:tabs>
              <w:adjustRightInd w:val="0"/>
              <w:snapToGrid w:val="0"/>
              <w:spacing w:line="360" w:lineRule="auto"/>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364" w:type="dxa"/>
            <w:noWrap w:val="0"/>
            <w:vAlign w:val="center"/>
          </w:tcPr>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(1)法定代表人（负责人）参加磋商的：法定代表人（负责人）身份证明及身份证</w:t>
            </w:r>
          </w:p>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(2)授权代表参加磋商的：授权委托书及授权代表身份证</w:t>
            </w:r>
          </w:p>
        </w:tc>
        <w:tc>
          <w:tcPr>
            <w:tcW w:w="1153"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合法有效</w:t>
            </w:r>
          </w:p>
        </w:tc>
        <w:tc>
          <w:tcPr>
            <w:tcW w:w="2541" w:type="dxa"/>
            <w:noWrap w:val="0"/>
            <w:vAlign w:val="center"/>
          </w:tcPr>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磋商文件提供的格式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1"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4364" w:type="dxa"/>
            <w:noWrap w:val="0"/>
            <w:vAlign w:val="center"/>
          </w:tcPr>
          <w:p>
            <w:pPr>
              <w:tabs>
                <w:tab w:val="left" w:pos="0"/>
              </w:tabs>
              <w:adjustRightInd w:val="0"/>
              <w:snapToGrid w:val="0"/>
              <w:rPr>
                <w:rFonts w:hint="eastAsia" w:ascii="宋体" w:hAnsi="宋体" w:cs="宋体"/>
                <w:b/>
                <w:color w:val="auto"/>
                <w:kern w:val="0"/>
                <w:sz w:val="18"/>
                <w:szCs w:val="18"/>
              </w:rPr>
            </w:pPr>
            <w:r>
              <w:rPr>
                <w:rFonts w:hint="eastAsia" w:ascii="宋体" w:hAnsi="宋体" w:cs="宋体"/>
                <w:b/>
                <w:color w:val="auto"/>
                <w:kern w:val="0"/>
                <w:sz w:val="18"/>
                <w:szCs w:val="18"/>
              </w:rPr>
              <w:t>财务状况报告：</w:t>
            </w:r>
          </w:p>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供应商</w:t>
            </w:r>
            <w:r>
              <w:rPr>
                <w:rFonts w:hint="eastAsia" w:ascii="宋体" w:hAnsi="宋体" w:cs="宋体"/>
                <w:color w:val="auto"/>
                <w:kern w:val="0"/>
                <w:sz w:val="18"/>
                <w:szCs w:val="18"/>
                <w:lang w:val="en-US" w:eastAsia="zh-CN"/>
              </w:rPr>
              <w:t>2021或</w:t>
            </w:r>
            <w:r>
              <w:rPr>
                <w:rFonts w:hint="eastAsia" w:ascii="宋体" w:hAnsi="宋体" w:cs="宋体"/>
                <w:color w:val="auto"/>
                <w:kern w:val="0"/>
                <w:sz w:val="18"/>
                <w:szCs w:val="18"/>
                <w:u w:val="single"/>
                <w:lang w:val="en-US" w:eastAsia="zh-CN"/>
              </w:rPr>
              <w:t>2022</w:t>
            </w:r>
            <w:r>
              <w:rPr>
                <w:rFonts w:hint="eastAsia" w:ascii="宋体" w:hAnsi="宋体" w:cs="宋体"/>
                <w:color w:val="auto"/>
                <w:kern w:val="0"/>
                <w:sz w:val="18"/>
                <w:szCs w:val="18"/>
              </w:rPr>
              <w:t xml:space="preserve"> 年度经审计的财务状况报告，包括 “四表一注”</w:t>
            </w:r>
          </w:p>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或者本项目竞争性磋商公告发布之日至响应文件提交截止时间的银行资信证明</w:t>
            </w:r>
          </w:p>
        </w:tc>
        <w:tc>
          <w:tcPr>
            <w:tcW w:w="1153"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合法有效</w:t>
            </w:r>
          </w:p>
        </w:tc>
        <w:tc>
          <w:tcPr>
            <w:tcW w:w="2541" w:type="dxa"/>
            <w:noWrap w:val="0"/>
            <w:vAlign w:val="center"/>
          </w:tcPr>
          <w:p>
            <w:pPr>
              <w:tabs>
                <w:tab w:val="left" w:pos="0"/>
              </w:tabs>
              <w:adjustRightInd w:val="0"/>
              <w:snapToGrid w:val="0"/>
              <w:rPr>
                <w:rFonts w:hint="eastAsia"/>
                <w:lang w:eastAsia="zh-CN"/>
              </w:rPr>
            </w:pPr>
            <w:r>
              <w:rPr>
                <w:rFonts w:hint="eastAsia" w:ascii="宋体" w:hAnsi="宋体" w:cs="宋体"/>
                <w:color w:val="auto"/>
                <w:kern w:val="0"/>
                <w:sz w:val="18"/>
                <w:szCs w:val="18"/>
                <w:lang w:val="en-US" w:eastAsia="zh-CN"/>
              </w:rPr>
              <w:t>提供</w:t>
            </w:r>
            <w:r>
              <w:rPr>
                <w:rFonts w:hint="eastAsia" w:ascii="宋体" w:hAnsi="宋体" w:cs="宋体"/>
                <w:color w:val="auto"/>
                <w:kern w:val="0"/>
                <w:sz w:val="18"/>
                <w:szCs w:val="18"/>
              </w:rPr>
              <w:t>扫描件或复印件；（1）</w:t>
            </w:r>
            <w:r>
              <w:rPr>
                <w:rFonts w:hint="eastAsia" w:ascii="宋体" w:hAnsi="宋体" w:cs="宋体"/>
                <w:color w:val="auto"/>
                <w:kern w:val="0"/>
                <w:sz w:val="18"/>
                <w:szCs w:val="18"/>
                <w:lang w:val="en-US" w:eastAsia="zh-CN"/>
              </w:rPr>
              <w:t>供应商</w:t>
            </w:r>
            <w:r>
              <w:rPr>
                <w:rFonts w:hint="eastAsia" w:ascii="宋体" w:hAnsi="宋体" w:cs="宋体"/>
                <w:color w:val="auto"/>
                <w:kern w:val="0"/>
                <w:sz w:val="18"/>
                <w:szCs w:val="18"/>
              </w:rPr>
              <w:t>财务审计报告复印件“四表一附注”不齐全或不符合《财政部关于注册会计师在审计报告上签字盖章有关问题的通知》（财会【2001】1035号）规定的，为不合格；资信证明为</w:t>
            </w:r>
            <w:r>
              <w:rPr>
                <w:rFonts w:hint="eastAsia" w:ascii="宋体" w:hAnsi="宋体" w:cs="宋体"/>
                <w:color w:val="auto"/>
                <w:kern w:val="0"/>
                <w:sz w:val="18"/>
                <w:szCs w:val="18"/>
                <w:lang w:val="en-US" w:eastAsia="zh-CN"/>
              </w:rPr>
              <w:t>供应商</w:t>
            </w:r>
            <w:r>
              <w:rPr>
                <w:rFonts w:hint="eastAsia" w:ascii="宋体" w:hAnsi="宋体" w:cs="宋体"/>
                <w:color w:val="auto"/>
                <w:kern w:val="0"/>
                <w:sz w:val="18"/>
                <w:szCs w:val="18"/>
              </w:rPr>
              <w:t>基本账户开出</w:t>
            </w:r>
            <w:r>
              <w:rPr>
                <w:rFonts w:hint="eastAsia" w:ascii="宋体" w:hAnsi="宋体" w:cs="宋体"/>
                <w:color w:val="auto"/>
                <w:kern w:val="0"/>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1"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4364" w:type="dxa"/>
            <w:noWrap w:val="0"/>
            <w:vAlign w:val="center"/>
          </w:tcPr>
          <w:p>
            <w:pPr>
              <w:rPr>
                <w:rFonts w:hint="eastAsia" w:ascii="宋体" w:hAnsi="宋体" w:cs="宋体"/>
                <w:b/>
                <w:color w:val="auto"/>
                <w:kern w:val="0"/>
                <w:sz w:val="18"/>
                <w:szCs w:val="18"/>
              </w:rPr>
            </w:pPr>
            <w:r>
              <w:rPr>
                <w:rFonts w:hint="eastAsia" w:ascii="宋体" w:hAnsi="宋体" w:cs="宋体"/>
                <w:b/>
                <w:color w:val="auto"/>
                <w:kern w:val="0"/>
                <w:sz w:val="18"/>
                <w:szCs w:val="18"/>
              </w:rPr>
              <w:t>税收缴纳证明：</w:t>
            </w:r>
          </w:p>
          <w:p>
            <w:pPr>
              <w:rPr>
                <w:rFonts w:hint="eastAsia" w:hAnsi="宋体"/>
                <w:color w:val="auto"/>
                <w:sz w:val="18"/>
                <w:szCs w:val="18"/>
              </w:rPr>
            </w:pPr>
            <w:r>
              <w:rPr>
                <w:rFonts w:hint="eastAsia" w:ascii="宋体" w:hAnsi="宋体" w:cs="宋体"/>
                <w:color w:val="auto"/>
                <w:kern w:val="0"/>
                <w:sz w:val="18"/>
                <w:szCs w:val="18"/>
              </w:rPr>
              <w:t>(1)</w:t>
            </w:r>
            <w:r>
              <w:rPr>
                <w:rFonts w:hint="eastAsia" w:ascii="宋体" w:hAnsi="宋体"/>
                <w:color w:val="auto"/>
                <w:sz w:val="18"/>
                <w:szCs w:val="18"/>
              </w:rPr>
              <w:t>供应商</w:t>
            </w:r>
            <w:r>
              <w:rPr>
                <w:rFonts w:hint="eastAsia" w:hAnsi="宋体"/>
                <w:color w:val="auto"/>
                <w:sz w:val="18"/>
                <w:szCs w:val="18"/>
              </w:rPr>
              <w:t>自磋商前</w:t>
            </w:r>
            <w:r>
              <w:rPr>
                <w:rFonts w:hint="eastAsia" w:ascii="宋体" w:hAnsi="宋体"/>
                <w:color w:val="auto"/>
                <w:sz w:val="18"/>
                <w:szCs w:val="18"/>
              </w:rPr>
              <w:t>1年</w:t>
            </w:r>
            <w:r>
              <w:rPr>
                <w:rFonts w:hint="eastAsia" w:hAnsi="宋体"/>
                <w:color w:val="auto"/>
                <w:sz w:val="18"/>
                <w:szCs w:val="18"/>
              </w:rPr>
              <w:t>以来已缴纳任意时段、任意税种凭证或税务机关开具的完税证明</w:t>
            </w:r>
          </w:p>
          <w:p>
            <w:pPr>
              <w:rPr>
                <w:rFonts w:hint="eastAsia" w:ascii="宋体" w:hAnsi="宋体" w:cs="宋体"/>
                <w:color w:val="auto"/>
                <w:kern w:val="0"/>
                <w:sz w:val="18"/>
                <w:szCs w:val="18"/>
              </w:rPr>
            </w:pPr>
            <w:r>
              <w:rPr>
                <w:rFonts w:hint="eastAsia" w:ascii="宋体" w:hAnsi="宋体" w:cs="宋体"/>
                <w:color w:val="auto"/>
                <w:kern w:val="0"/>
                <w:sz w:val="18"/>
                <w:szCs w:val="18"/>
              </w:rPr>
              <w:t>(2)</w:t>
            </w:r>
            <w:r>
              <w:rPr>
                <w:rFonts w:hint="eastAsia" w:ascii="Calibri" w:hAnsi="Calibri"/>
                <w:color w:val="auto"/>
                <w:sz w:val="18"/>
                <w:szCs w:val="18"/>
              </w:rPr>
              <w:t>依法免税的应提供相关文件证明</w:t>
            </w:r>
          </w:p>
        </w:tc>
        <w:tc>
          <w:tcPr>
            <w:tcW w:w="1153"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合法有效</w:t>
            </w:r>
          </w:p>
        </w:tc>
        <w:tc>
          <w:tcPr>
            <w:tcW w:w="2541" w:type="dxa"/>
            <w:noWrap w:val="0"/>
            <w:vAlign w:val="center"/>
          </w:tcPr>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提供</w:t>
            </w:r>
            <w:r>
              <w:rPr>
                <w:rFonts w:hint="eastAsia" w:ascii="宋体" w:hAnsi="宋体" w:cs="宋体"/>
                <w:color w:val="auto"/>
                <w:kern w:val="0"/>
                <w:sz w:val="18"/>
                <w:szCs w:val="18"/>
                <w:lang w:val="en-US" w:eastAsia="zh-CN"/>
              </w:rPr>
              <w:t>加盖公章</w:t>
            </w:r>
            <w:r>
              <w:rPr>
                <w:rFonts w:hint="eastAsia" w:ascii="宋体" w:hAnsi="宋体" w:cs="宋体"/>
                <w:color w:val="auto"/>
                <w:kern w:val="0"/>
                <w:sz w:val="18"/>
                <w:szCs w:val="18"/>
              </w:rPr>
              <w:t>复印件</w:t>
            </w:r>
            <w:r>
              <w:rPr>
                <w:rFonts w:hint="eastAsia" w:ascii="宋体" w:hAnsi="宋体" w:cs="宋体"/>
                <w:color w:val="auto"/>
                <w:kern w:val="0"/>
                <w:sz w:val="18"/>
                <w:szCs w:val="18"/>
                <w:lang w:val="en-US" w:eastAsia="zh-CN"/>
              </w:rPr>
              <w:t>或扫描件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1"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4364" w:type="dxa"/>
            <w:noWrap w:val="0"/>
            <w:vAlign w:val="center"/>
          </w:tcPr>
          <w:p>
            <w:pPr>
              <w:rPr>
                <w:rFonts w:hint="eastAsia" w:ascii="宋体" w:hAnsi="宋体"/>
                <w:b/>
                <w:color w:val="auto"/>
                <w:sz w:val="18"/>
                <w:szCs w:val="18"/>
              </w:rPr>
            </w:pPr>
            <w:r>
              <w:rPr>
                <w:rFonts w:hint="eastAsia" w:ascii="宋体" w:hAnsi="宋体"/>
                <w:b/>
                <w:color w:val="auto"/>
                <w:sz w:val="18"/>
                <w:szCs w:val="18"/>
              </w:rPr>
              <w:t>社保资金缴纳证明：</w:t>
            </w:r>
          </w:p>
          <w:p>
            <w:pPr>
              <w:rPr>
                <w:rFonts w:hint="eastAsia" w:ascii="宋体" w:hAnsi="宋体"/>
                <w:color w:val="auto"/>
                <w:sz w:val="18"/>
                <w:szCs w:val="18"/>
              </w:rPr>
            </w:pPr>
            <w:r>
              <w:rPr>
                <w:rFonts w:hint="eastAsia" w:ascii="宋体" w:hAnsi="宋体" w:cs="宋体"/>
                <w:color w:val="auto"/>
                <w:kern w:val="0"/>
                <w:sz w:val="18"/>
                <w:szCs w:val="18"/>
              </w:rPr>
              <w:t>(1)</w:t>
            </w:r>
            <w:r>
              <w:rPr>
                <w:rFonts w:hint="eastAsia" w:ascii="宋体" w:hAnsi="宋体"/>
                <w:color w:val="auto"/>
                <w:sz w:val="18"/>
                <w:szCs w:val="18"/>
              </w:rPr>
              <w:t>供应商自磋商前1年</w:t>
            </w:r>
            <w:r>
              <w:rPr>
                <w:rFonts w:ascii="宋体" w:hAnsi="宋体"/>
                <w:color w:val="auto"/>
                <w:sz w:val="18"/>
                <w:szCs w:val="18"/>
              </w:rPr>
              <w:t>以来已缴存的</w:t>
            </w:r>
            <w:r>
              <w:rPr>
                <w:rFonts w:hint="eastAsia" w:ascii="宋体" w:hAnsi="宋体"/>
                <w:color w:val="auto"/>
                <w:sz w:val="18"/>
                <w:szCs w:val="18"/>
              </w:rPr>
              <w:t>任意时段</w:t>
            </w:r>
            <w:r>
              <w:rPr>
                <w:rFonts w:ascii="宋体" w:hAnsi="宋体"/>
                <w:color w:val="auto"/>
                <w:sz w:val="18"/>
                <w:szCs w:val="18"/>
              </w:rPr>
              <w:t>的社会保障资金缴存单据或社保机构开具的社会保险参保缴费情况证明</w:t>
            </w:r>
          </w:p>
          <w:p>
            <w:pPr>
              <w:rPr>
                <w:rFonts w:hint="eastAsia" w:ascii="宋体" w:hAnsi="宋体" w:cs="宋体"/>
                <w:color w:val="auto"/>
                <w:kern w:val="0"/>
                <w:sz w:val="18"/>
                <w:szCs w:val="18"/>
              </w:rPr>
            </w:pPr>
            <w:r>
              <w:rPr>
                <w:rFonts w:hint="eastAsia" w:ascii="宋体" w:hAnsi="宋体" w:cs="宋体"/>
                <w:color w:val="auto"/>
                <w:kern w:val="0"/>
                <w:sz w:val="18"/>
                <w:szCs w:val="18"/>
              </w:rPr>
              <w:t>(2)</w:t>
            </w:r>
            <w:r>
              <w:rPr>
                <w:rFonts w:ascii="宋体" w:hAnsi="宋体"/>
                <w:color w:val="auto"/>
                <w:sz w:val="18"/>
                <w:szCs w:val="18"/>
              </w:rPr>
              <w:t>依法不需要缴纳社会保障资金的应提供相关文件证明</w:t>
            </w:r>
          </w:p>
        </w:tc>
        <w:tc>
          <w:tcPr>
            <w:tcW w:w="1153"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合法有效</w:t>
            </w:r>
          </w:p>
        </w:tc>
        <w:tc>
          <w:tcPr>
            <w:tcW w:w="2541" w:type="dxa"/>
            <w:noWrap w:val="0"/>
            <w:vAlign w:val="center"/>
          </w:tcPr>
          <w:p>
            <w:pPr>
              <w:tabs>
                <w:tab w:val="left" w:pos="0"/>
              </w:tabs>
              <w:adjustRightInd w:val="0"/>
              <w:snapToGrid w:val="0"/>
              <w:rPr>
                <w:rFonts w:hint="eastAsia" w:ascii="宋体" w:hAnsi="宋体" w:cs="宋体"/>
                <w:color w:val="auto"/>
                <w:kern w:val="0"/>
                <w:sz w:val="18"/>
                <w:szCs w:val="18"/>
              </w:rPr>
            </w:pPr>
            <w:r>
              <w:rPr>
                <w:rFonts w:hint="eastAsia" w:ascii="宋体" w:hAnsi="宋体" w:cs="宋体"/>
                <w:color w:val="auto"/>
                <w:kern w:val="0"/>
                <w:sz w:val="18"/>
                <w:szCs w:val="18"/>
              </w:rPr>
              <w:t>提供</w:t>
            </w:r>
            <w:r>
              <w:rPr>
                <w:rFonts w:hint="eastAsia" w:ascii="宋体" w:hAnsi="宋体" w:cs="宋体"/>
                <w:color w:val="auto"/>
                <w:kern w:val="0"/>
                <w:sz w:val="18"/>
                <w:szCs w:val="18"/>
                <w:lang w:val="en-US" w:eastAsia="zh-CN"/>
              </w:rPr>
              <w:t>加盖公章</w:t>
            </w:r>
            <w:r>
              <w:rPr>
                <w:rFonts w:hint="eastAsia" w:ascii="宋体" w:hAnsi="宋体" w:cs="宋体"/>
                <w:color w:val="auto"/>
                <w:kern w:val="0"/>
                <w:sz w:val="18"/>
                <w:szCs w:val="18"/>
              </w:rPr>
              <w:t>复印件</w:t>
            </w:r>
            <w:r>
              <w:rPr>
                <w:rFonts w:hint="eastAsia" w:ascii="宋体" w:hAnsi="宋体" w:cs="宋体"/>
                <w:color w:val="auto"/>
                <w:kern w:val="0"/>
                <w:sz w:val="18"/>
                <w:szCs w:val="18"/>
                <w:lang w:val="en-US" w:eastAsia="zh-CN"/>
              </w:rPr>
              <w:t>或扫描件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1" w:type="dxa"/>
            <w:noWrap w:val="0"/>
            <w:vAlign w:val="center"/>
          </w:tcPr>
          <w:p>
            <w:pPr>
              <w:tabs>
                <w:tab w:val="left" w:pos="0"/>
              </w:tabs>
              <w:adjustRightInd w:val="0"/>
              <w:snapToGrid w:val="0"/>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4364" w:type="dxa"/>
            <w:noWrap w:val="0"/>
            <w:vAlign w:val="center"/>
          </w:tcPr>
          <w:p>
            <w:pPr>
              <w:tabs>
                <w:tab w:val="left" w:pos="0"/>
              </w:tabs>
              <w:adjustRightInd w:val="0"/>
              <w:snapToGrid w:val="0"/>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zh-CN"/>
              </w:rPr>
              <w:t>供应商具备履行合同所必需的设备和专业技术能力的</w:t>
            </w:r>
            <w:r>
              <w:rPr>
                <w:rFonts w:hint="eastAsia" w:ascii="宋体" w:hAnsi="宋体" w:cs="宋体"/>
                <w:color w:val="auto"/>
                <w:kern w:val="0"/>
                <w:sz w:val="18"/>
                <w:szCs w:val="18"/>
                <w:lang w:val="en-US" w:eastAsia="zh-CN"/>
              </w:rPr>
              <w:t>承诺书</w:t>
            </w:r>
          </w:p>
        </w:tc>
        <w:tc>
          <w:tcPr>
            <w:tcW w:w="1153" w:type="dxa"/>
            <w:noWrap w:val="0"/>
            <w:vAlign w:val="center"/>
          </w:tcPr>
          <w:p>
            <w:pPr>
              <w:tabs>
                <w:tab w:val="left" w:pos="0"/>
              </w:tabs>
              <w:adjustRightInd w:val="0"/>
              <w:snapToGrid w:val="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w:t>
            </w:r>
          </w:p>
        </w:tc>
        <w:tc>
          <w:tcPr>
            <w:tcW w:w="2541" w:type="dxa"/>
            <w:noWrap w:val="0"/>
            <w:vAlign w:val="center"/>
          </w:tcPr>
          <w:p>
            <w:pPr>
              <w:tabs>
                <w:tab w:val="left" w:pos="0"/>
              </w:tabs>
              <w:adjustRightInd w:val="0"/>
              <w:snapToGrid w:val="0"/>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符合</w:t>
            </w:r>
            <w:r>
              <w:rPr>
                <w:rFonts w:hint="eastAsia" w:ascii="宋体" w:hAnsi="宋体" w:cs="宋体"/>
                <w:color w:val="auto"/>
                <w:kern w:val="0"/>
                <w:sz w:val="18"/>
                <w:szCs w:val="18"/>
              </w:rPr>
              <w:t>磋商文件</w:t>
            </w:r>
            <w:r>
              <w:rPr>
                <w:rFonts w:hint="eastAsia" w:ascii="宋体" w:hAnsi="宋体" w:cs="宋体"/>
                <w:color w:val="auto"/>
                <w:kern w:val="0"/>
                <w:sz w:val="18"/>
                <w:szCs w:val="18"/>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1" w:type="dxa"/>
            <w:noWrap w:val="0"/>
            <w:vAlign w:val="center"/>
          </w:tcPr>
          <w:p>
            <w:pPr>
              <w:tabs>
                <w:tab w:val="left" w:pos="0"/>
              </w:tabs>
              <w:adjustRightInd w:val="0"/>
              <w:snapToGrid w:val="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4364" w:type="dxa"/>
            <w:noWrap w:val="0"/>
            <w:vAlign w:val="center"/>
          </w:tcPr>
          <w:p>
            <w:pPr>
              <w:tabs>
                <w:tab w:val="left" w:pos="0"/>
              </w:tabs>
              <w:adjustRightInd w:val="0"/>
              <w:snapToGrid w:val="0"/>
              <w:rPr>
                <w:rFonts w:hint="eastAsia" w:ascii="宋体" w:hAnsi="宋体" w:cs="宋体"/>
                <w:color w:val="auto"/>
                <w:kern w:val="0"/>
                <w:sz w:val="18"/>
                <w:szCs w:val="18"/>
                <w:lang w:val="zh-CN"/>
              </w:rPr>
            </w:pPr>
            <w:r>
              <w:rPr>
                <w:rFonts w:hint="eastAsia" w:ascii="宋体" w:hAnsi="宋体" w:cs="宋体"/>
                <w:color w:val="auto"/>
                <w:kern w:val="0"/>
                <w:sz w:val="18"/>
                <w:szCs w:val="18"/>
                <w:lang w:val="zh-CN"/>
              </w:rPr>
              <w:t>参加政府采购活动前3年内在经营活动中没有重大违法记录的书面声明</w:t>
            </w:r>
          </w:p>
        </w:tc>
        <w:tc>
          <w:tcPr>
            <w:tcW w:w="1153" w:type="dxa"/>
            <w:noWrap w:val="0"/>
            <w:vAlign w:val="center"/>
          </w:tcPr>
          <w:p>
            <w:pPr>
              <w:tabs>
                <w:tab w:val="left" w:pos="0"/>
              </w:tabs>
              <w:adjustRightInd w:val="0"/>
              <w:snapToGrid w:val="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w:t>
            </w:r>
          </w:p>
        </w:tc>
        <w:tc>
          <w:tcPr>
            <w:tcW w:w="2541" w:type="dxa"/>
            <w:noWrap w:val="0"/>
            <w:vAlign w:val="center"/>
          </w:tcPr>
          <w:p>
            <w:pPr>
              <w:tabs>
                <w:tab w:val="left" w:pos="0"/>
              </w:tabs>
              <w:adjustRightInd w:val="0"/>
              <w:snapToGrid w:val="0"/>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符合</w:t>
            </w:r>
            <w:r>
              <w:rPr>
                <w:rFonts w:hint="eastAsia" w:ascii="宋体" w:hAnsi="宋体" w:cs="宋体"/>
                <w:color w:val="auto"/>
                <w:kern w:val="0"/>
                <w:sz w:val="18"/>
                <w:szCs w:val="18"/>
              </w:rPr>
              <w:t>磋商文件</w:t>
            </w:r>
            <w:r>
              <w:rPr>
                <w:rFonts w:hint="eastAsia" w:ascii="宋体" w:hAnsi="宋体" w:cs="宋体"/>
                <w:color w:val="auto"/>
                <w:kern w:val="0"/>
                <w:sz w:val="18"/>
                <w:szCs w:val="18"/>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31" w:type="dxa"/>
            <w:noWrap w:val="0"/>
            <w:vAlign w:val="center"/>
          </w:tcPr>
          <w:p>
            <w:pPr>
              <w:tabs>
                <w:tab w:val="left" w:pos="0"/>
              </w:tabs>
              <w:adjustRightInd w:val="0"/>
              <w:snapToGrid w:val="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4364" w:type="dxa"/>
            <w:noWrap w:val="0"/>
            <w:vAlign w:val="center"/>
          </w:tcPr>
          <w:p>
            <w:pPr>
              <w:tabs>
                <w:tab w:val="left" w:pos="0"/>
              </w:tabs>
              <w:adjustRightInd w:val="0"/>
              <w:snapToGrid w:val="0"/>
              <w:rPr>
                <w:rFonts w:hint="eastAsia" w:ascii="宋体" w:hAnsi="宋体" w:cs="宋体"/>
                <w:b/>
                <w:color w:val="auto"/>
                <w:kern w:val="0"/>
                <w:sz w:val="18"/>
                <w:szCs w:val="18"/>
              </w:rPr>
            </w:pPr>
            <w:r>
              <w:rPr>
                <w:rFonts w:hint="eastAsia" w:ascii="宋体" w:hAnsi="宋体" w:cs="宋体"/>
                <w:b/>
                <w:color w:val="auto"/>
                <w:kern w:val="0"/>
                <w:sz w:val="18"/>
                <w:szCs w:val="18"/>
              </w:rPr>
              <w:t>磋商响应声明书：</w:t>
            </w:r>
          </w:p>
          <w:p>
            <w:pPr>
              <w:tabs>
                <w:tab w:val="left" w:pos="0"/>
              </w:tabs>
              <w:adjustRightInd w:val="0"/>
              <w:snapToGrid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供应商参加本次采购活动3年内，在经营活动中没有重大违法记录以及未被列入失信被执行人、重大税收违法案件当事人名单、政府采购严重违法失信行为记录名单的书面声明</w:t>
            </w:r>
          </w:p>
        </w:tc>
        <w:tc>
          <w:tcPr>
            <w:tcW w:w="1153" w:type="dxa"/>
            <w:noWrap w:val="0"/>
            <w:vAlign w:val="center"/>
          </w:tcPr>
          <w:p>
            <w:pPr>
              <w:tabs>
                <w:tab w:val="left" w:pos="0"/>
              </w:tabs>
              <w:adjustRightInd w:val="0"/>
              <w:snapToGrid w:val="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合法有效</w:t>
            </w:r>
          </w:p>
        </w:tc>
        <w:tc>
          <w:tcPr>
            <w:tcW w:w="2541" w:type="dxa"/>
            <w:noWrap w:val="0"/>
            <w:vAlign w:val="center"/>
          </w:tcPr>
          <w:p>
            <w:pPr>
              <w:tabs>
                <w:tab w:val="left" w:pos="0"/>
              </w:tabs>
              <w:adjustRightInd w:val="0"/>
              <w:snapToGrid w:val="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磋商文件提供的格式</w:t>
            </w:r>
          </w:p>
        </w:tc>
      </w:tr>
    </w:tbl>
    <w:p>
      <w:pPr>
        <w:spacing w:before="360" w:beforeLines="150" w:after="120" w:afterLines="50" w:line="360" w:lineRule="auto"/>
        <w:rPr>
          <w:rFonts w:hint="eastAsia" w:ascii="宋体" w:hAnsi="宋体"/>
          <w:b/>
          <w:color w:val="auto"/>
          <w:sz w:val="30"/>
          <w:szCs w:val="30"/>
        </w:rPr>
      </w:pPr>
      <w:r>
        <w:rPr>
          <w:rFonts w:hint="eastAsia" w:ascii="宋体" w:hAnsi="宋体"/>
          <w:b/>
          <w:color w:val="auto"/>
          <w:sz w:val="30"/>
          <w:szCs w:val="30"/>
        </w:rPr>
        <w:t>3.3供应商落实政府采购政策资格条件审查</w:t>
      </w:r>
    </w:p>
    <w:p>
      <w:pPr>
        <w:spacing w:before="120" w:beforeLines="50" w:after="120" w:afterLines="50" w:line="360" w:lineRule="auto"/>
        <w:rPr>
          <w:rFonts w:hint="eastAsia" w:ascii="宋体" w:hAnsi="宋体" w:cs="宋体"/>
          <w:kern w:val="0"/>
          <w:szCs w:val="21"/>
        </w:rPr>
      </w:pPr>
      <w:r>
        <w:rPr>
          <w:rFonts w:hint="eastAsia" w:ascii="宋体" w:hAnsi="宋体" w:cs="宋体"/>
          <w:kern w:val="0"/>
          <w:szCs w:val="21"/>
        </w:rPr>
        <w:t>本项目为未预留份额专门面向中小企业的采购项目（包），无落实政府采购政策资格条件审查内容。</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3.4供应商特定资格条件的审查</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资格审查小组将</w:t>
      </w:r>
      <w:r>
        <w:rPr>
          <w:rFonts w:hint="eastAsia" w:ascii="宋体" w:hAnsi="宋体" w:cs="宋体"/>
          <w:color w:val="auto"/>
          <w:kern w:val="0"/>
          <w:szCs w:val="21"/>
          <w:lang w:val="en-US" w:eastAsia="zh-CN"/>
        </w:rPr>
        <w:t>按照本项目竞争性磋商公告要求</w:t>
      </w:r>
      <w:r>
        <w:rPr>
          <w:rFonts w:hint="eastAsia" w:ascii="宋体" w:hAnsi="宋体" w:cs="宋体"/>
          <w:color w:val="auto"/>
          <w:kern w:val="0"/>
          <w:szCs w:val="21"/>
        </w:rPr>
        <w:t>对供应商特定资格条件进行审查。</w:t>
      </w:r>
    </w:p>
    <w:p>
      <w:pPr>
        <w:tabs>
          <w:tab w:val="left" w:pos="0"/>
        </w:tabs>
        <w:adjustRightInd w:val="0"/>
        <w:snapToGrid w:val="0"/>
        <w:spacing w:line="360" w:lineRule="auto"/>
        <w:ind w:firstLine="420" w:firstLineChars="200"/>
        <w:rPr>
          <w:rFonts w:hint="eastAsia" w:hAnsi="宋体"/>
          <w:color w:val="auto"/>
        </w:rPr>
      </w:pPr>
      <w:r>
        <w:rPr>
          <w:rFonts w:hint="eastAsia" w:ascii="宋体" w:hAnsi="宋体" w:cs="宋体"/>
          <w:color w:val="auto"/>
          <w:kern w:val="0"/>
          <w:szCs w:val="21"/>
        </w:rPr>
        <w:t>供应商</w:t>
      </w:r>
      <w:r>
        <w:rPr>
          <w:rFonts w:hint="eastAsia" w:ascii="宋体" w:hAnsi="宋体" w:cs="宋体"/>
          <w:color w:val="auto"/>
          <w:kern w:val="0"/>
          <w:szCs w:val="21"/>
          <w:lang w:val="en-US" w:eastAsia="zh-CN"/>
        </w:rPr>
        <w:t>应</w:t>
      </w:r>
      <w:r>
        <w:rPr>
          <w:rFonts w:hint="eastAsia" w:ascii="宋体" w:hAnsi="宋体" w:cs="宋体"/>
          <w:color w:val="auto"/>
          <w:kern w:val="0"/>
          <w:szCs w:val="21"/>
        </w:rPr>
        <w:t>提供</w:t>
      </w:r>
      <w:r>
        <w:rPr>
          <w:rFonts w:hint="eastAsia" w:ascii="宋体" w:hAnsi="宋体" w:cs="宋体"/>
          <w:color w:val="auto"/>
          <w:kern w:val="0"/>
          <w:szCs w:val="21"/>
          <w:lang w:val="en-US" w:eastAsia="zh-CN"/>
        </w:rPr>
        <w:t>相关</w:t>
      </w:r>
      <w:r>
        <w:rPr>
          <w:rFonts w:hint="eastAsia" w:ascii="宋体" w:hAnsi="宋体" w:cs="宋体"/>
          <w:color w:val="auto"/>
          <w:kern w:val="0"/>
          <w:szCs w:val="21"/>
        </w:rPr>
        <w:t>证明材料（证</w:t>
      </w:r>
      <w:r>
        <w:rPr>
          <w:rFonts w:hint="eastAsia" w:ascii="宋体" w:hAnsi="宋体" w:cs="宋体"/>
          <w:color w:val="auto"/>
          <w:kern w:val="0"/>
          <w:szCs w:val="21"/>
          <w:lang w:val="en-US" w:eastAsia="zh-CN"/>
        </w:rPr>
        <w:t>明材料</w:t>
      </w:r>
      <w:r>
        <w:rPr>
          <w:rFonts w:hint="eastAsia" w:ascii="宋体" w:hAnsi="宋体" w:cs="宋体"/>
          <w:color w:val="auto"/>
          <w:kern w:val="0"/>
          <w:szCs w:val="21"/>
        </w:rPr>
        <w:t>可以是复印件或电子证照打印件）或者经核实信息有误的，其不满足资格条件要求，资格不予审查通过，</w:t>
      </w:r>
      <w:r>
        <w:rPr>
          <w:rFonts w:hint="eastAsia" w:ascii="宋体" w:hAnsi="宋体" w:cs="宋体"/>
          <w:b/>
          <w:color w:val="auto"/>
          <w:kern w:val="0"/>
          <w:szCs w:val="21"/>
        </w:rPr>
        <w:t>其响应文件无效</w:t>
      </w:r>
      <w:r>
        <w:rPr>
          <w:rFonts w:hint="eastAsia" w:hAnsi="宋体"/>
          <w:color w:val="auto"/>
        </w:rPr>
        <w:t>。</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3.5供应商限定资格条件的审查</w:t>
      </w:r>
    </w:p>
    <w:p>
      <w:pPr>
        <w:tabs>
          <w:tab w:val="left" w:pos="0"/>
        </w:tabs>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3.5.1 限定资格条件审查方法：</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（1）资格审查小组将通过信用中国网（</w:t>
      </w:r>
      <w:r>
        <w:rPr>
          <w:rFonts w:ascii="宋体" w:hAnsi="宋体" w:cs="宋体"/>
          <w:color w:val="auto"/>
          <w:kern w:val="0"/>
          <w:szCs w:val="21"/>
        </w:rPr>
        <w:t>http://www.creditchina.gov.cn/</w:t>
      </w:r>
      <w:r>
        <w:rPr>
          <w:rFonts w:hint="eastAsia" w:ascii="宋体" w:hAnsi="宋体" w:cs="宋体"/>
          <w:color w:val="auto"/>
          <w:kern w:val="0"/>
          <w:szCs w:val="21"/>
        </w:rPr>
        <w:t>）和中国政府采购网（</w:t>
      </w:r>
      <w:r>
        <w:rPr>
          <w:rFonts w:ascii="宋体" w:hAnsi="宋体" w:cs="宋体"/>
          <w:color w:val="auto"/>
          <w:kern w:val="0"/>
          <w:szCs w:val="21"/>
        </w:rPr>
        <w:t>http://www.ccgp.gov.cn/cr/list</w:t>
      </w:r>
      <w:r>
        <w:rPr>
          <w:rFonts w:hint="eastAsia" w:ascii="宋体" w:hAnsi="宋体" w:cs="宋体"/>
          <w:color w:val="auto"/>
          <w:kern w:val="0"/>
          <w:szCs w:val="21"/>
        </w:rPr>
        <w:t>）对供应商的信用信息进行查询核实。</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（2）资格审查小组将依据供应商响应文件之资格证明文件和通过国家企业信用信息公示系统（</w:t>
      </w:r>
      <w:r>
        <w:rPr>
          <w:rFonts w:ascii="宋体" w:hAnsi="宋体" w:cs="宋体"/>
          <w:color w:val="auto"/>
          <w:kern w:val="0"/>
          <w:szCs w:val="21"/>
        </w:rPr>
        <w:t>http://www.gsxt.gov.cn/index.html</w:t>
      </w:r>
      <w:r>
        <w:rPr>
          <w:rFonts w:hint="eastAsia" w:ascii="宋体" w:hAnsi="宋体" w:cs="宋体"/>
          <w:color w:val="auto"/>
          <w:kern w:val="0"/>
          <w:szCs w:val="21"/>
        </w:rPr>
        <w:t>）对供应商之间存在隶属关系或者其他利害关系进行相关信息的核实。</w:t>
      </w:r>
    </w:p>
    <w:p>
      <w:pPr>
        <w:tabs>
          <w:tab w:val="left" w:pos="0"/>
        </w:tabs>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供应商不良信用记录以</w:t>
      </w:r>
      <w:r>
        <w:rPr>
          <w:rFonts w:hint="eastAsia" w:ascii="宋体" w:hAnsi="宋体" w:cs="宋体"/>
          <w:color w:val="auto"/>
          <w:kern w:val="0"/>
          <w:szCs w:val="21"/>
        </w:rPr>
        <w:t>资格审查小组</w:t>
      </w:r>
      <w:r>
        <w:rPr>
          <w:rFonts w:ascii="宋体" w:hAnsi="宋体" w:cs="宋体"/>
          <w:color w:val="auto"/>
          <w:kern w:val="0"/>
          <w:szCs w:val="21"/>
        </w:rPr>
        <w:t>查询结果为准</w:t>
      </w:r>
      <w:r>
        <w:rPr>
          <w:rFonts w:hint="eastAsia" w:ascii="宋体" w:hAnsi="宋体" w:cs="宋体"/>
          <w:color w:val="auto"/>
          <w:kern w:val="0"/>
          <w:szCs w:val="21"/>
        </w:rPr>
        <w:t>。</w:t>
      </w:r>
    </w:p>
    <w:p>
      <w:pPr>
        <w:tabs>
          <w:tab w:val="left" w:pos="0"/>
        </w:tabs>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3.5.2限定资格条件审查标准：</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（1）供应商存在第二章第1.3.2条列举情形之一的，审查不予通过，即判定其限定资格条件审查结果为不合格，</w:t>
      </w:r>
      <w:r>
        <w:rPr>
          <w:rFonts w:hint="eastAsia" w:ascii="宋体" w:hAnsi="宋体" w:cs="宋体"/>
          <w:b/>
          <w:color w:val="auto"/>
          <w:kern w:val="0"/>
          <w:szCs w:val="21"/>
        </w:rPr>
        <w:t>其响应文件无效</w:t>
      </w:r>
      <w:r>
        <w:rPr>
          <w:rFonts w:hint="eastAsia" w:ascii="宋体" w:hAnsi="宋体" w:cs="宋体"/>
          <w:color w:val="auto"/>
          <w:kern w:val="0"/>
          <w:szCs w:val="21"/>
        </w:rPr>
        <w:t>。</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（2）供应商须知前附表规定接受联合体磋商的，联合体任何一方存在第二章第</w:t>
      </w:r>
      <w:r>
        <w:rPr>
          <w:rFonts w:hint="eastAsia" w:ascii="宋体" w:hAnsi="宋体"/>
          <w:color w:val="auto"/>
          <w:szCs w:val="21"/>
        </w:rPr>
        <w:t>1.3.2条列举</w:t>
      </w:r>
      <w:r>
        <w:rPr>
          <w:rFonts w:hint="eastAsia" w:ascii="宋体" w:hAnsi="宋体" w:cs="宋体"/>
          <w:color w:val="auto"/>
          <w:kern w:val="0"/>
          <w:szCs w:val="21"/>
        </w:rPr>
        <w:t>情形之一的，视同联合体存在相同情形，审查不予通过，即判定其限定资格条件审查结果为不合格，将不具备磋商资格，</w:t>
      </w:r>
      <w:r>
        <w:rPr>
          <w:rFonts w:hint="eastAsia" w:ascii="宋体" w:hAnsi="宋体" w:cs="宋体"/>
          <w:b/>
          <w:color w:val="auto"/>
          <w:kern w:val="0"/>
          <w:szCs w:val="21"/>
        </w:rPr>
        <w:t>其响应文件无效</w:t>
      </w:r>
      <w:r>
        <w:rPr>
          <w:rFonts w:hint="eastAsia" w:ascii="宋体" w:hAnsi="宋体" w:cs="宋体"/>
          <w:color w:val="auto"/>
          <w:kern w:val="0"/>
          <w:szCs w:val="21"/>
        </w:rPr>
        <w:t>。</w:t>
      </w:r>
    </w:p>
    <w:p>
      <w:pPr>
        <w:spacing w:before="120" w:beforeLines="50" w:after="120" w:afterLines="50" w:line="360" w:lineRule="auto"/>
        <w:rPr>
          <w:rFonts w:hint="eastAsia" w:ascii="黑体" w:hAnsi="宋体" w:eastAsia="黑体"/>
          <w:color w:val="auto"/>
          <w:sz w:val="36"/>
          <w:szCs w:val="36"/>
        </w:rPr>
      </w:pPr>
      <w:r>
        <w:rPr>
          <w:rFonts w:hint="eastAsia" w:ascii="黑体" w:hAnsi="宋体" w:eastAsia="黑体"/>
          <w:color w:val="auto"/>
          <w:sz w:val="36"/>
          <w:szCs w:val="36"/>
        </w:rPr>
        <w:t>4.资格审查报告</w:t>
      </w:r>
    </w:p>
    <w:p>
      <w:pPr>
        <w:spacing w:line="360" w:lineRule="auto"/>
        <w:ind w:firstLine="420" w:firstLineChars="200"/>
        <w:rPr>
          <w:rFonts w:hint="eastAsia" w:ascii="宋体" w:hAnsi="宋体"/>
          <w:color w:val="auto"/>
          <w:szCs w:val="21"/>
        </w:rPr>
      </w:pPr>
      <w:r>
        <w:rPr>
          <w:rFonts w:hint="eastAsia" w:ascii="宋体" w:hAnsi="宋体"/>
          <w:color w:val="auto"/>
          <w:szCs w:val="21"/>
        </w:rPr>
        <w:t>4.1 资格审查报告由资格审查小组负责编制，以采购代理机构名义向采购人提交，其附表《供应商资格审查表》应当经资格审查小组全体成员签名确认。资格审查报告经采购人盖章确认后随采购文件一并存档。</w:t>
      </w:r>
    </w:p>
    <w:p>
      <w:pPr>
        <w:tabs>
          <w:tab w:val="left" w:pos="0"/>
        </w:tabs>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4.2 供应商信用查询结果的截屏资料或者下载的信用报告，通过电子文件保存至光盘，作为资格审查报告附件随采购文件一起存档。</w:t>
      </w:r>
    </w:p>
    <w:p>
      <w:pPr>
        <w:tabs>
          <w:tab w:val="left" w:pos="0"/>
        </w:tabs>
        <w:adjustRightInd w:val="0"/>
        <w:snapToGrid w:val="0"/>
        <w:spacing w:line="360" w:lineRule="auto"/>
        <w:ind w:firstLine="420" w:firstLineChars="200"/>
        <w:rPr>
          <w:rFonts w:hint="eastAsia" w:ascii="宋体" w:hAnsi="宋体"/>
          <w:b/>
          <w:color w:val="auto"/>
          <w:szCs w:val="21"/>
        </w:rPr>
      </w:pPr>
      <w:r>
        <w:rPr>
          <w:rFonts w:hint="eastAsia" w:ascii="宋体" w:hAnsi="宋体" w:cs="宋体"/>
          <w:color w:val="auto"/>
          <w:kern w:val="0"/>
          <w:szCs w:val="21"/>
        </w:rPr>
        <w:t>4.3</w:t>
      </w:r>
      <w:r>
        <w:rPr>
          <w:rFonts w:hint="eastAsia" w:ascii="宋体" w:hAnsi="宋体" w:cs="宋体"/>
          <w:b/>
          <w:color w:val="auto"/>
          <w:kern w:val="0"/>
          <w:szCs w:val="21"/>
        </w:rPr>
        <w:t xml:space="preserve"> </w:t>
      </w:r>
      <w:r>
        <w:rPr>
          <w:rFonts w:hint="eastAsia" w:ascii="宋体" w:hAnsi="宋体"/>
          <w:b/>
          <w:color w:val="auto"/>
          <w:szCs w:val="21"/>
        </w:rPr>
        <w:t>未通过资格审查的供应商，不得进入后续磋商、评审环节。</w:t>
      </w:r>
    </w:p>
    <w:p>
      <w:pPr>
        <w:tabs>
          <w:tab w:val="left" w:pos="0"/>
        </w:tabs>
        <w:adjustRightInd w:val="0"/>
        <w:snapToGrid w:val="0"/>
        <w:spacing w:line="360" w:lineRule="auto"/>
        <w:ind w:firstLine="422" w:firstLineChars="200"/>
        <w:rPr>
          <w:rFonts w:hint="eastAsia" w:ascii="宋体" w:hAnsi="宋体"/>
          <w:b/>
          <w:color w:val="auto"/>
          <w:szCs w:val="21"/>
        </w:rPr>
      </w:pPr>
    </w:p>
    <w:p>
      <w:pPr>
        <w:tabs>
          <w:tab w:val="left" w:pos="0"/>
        </w:tabs>
        <w:adjustRightInd w:val="0"/>
        <w:snapToGrid w:val="0"/>
        <w:spacing w:line="360" w:lineRule="auto"/>
        <w:ind w:firstLine="422" w:firstLineChars="200"/>
        <w:rPr>
          <w:rFonts w:hint="eastAsia" w:ascii="宋体" w:hAnsi="宋体"/>
          <w:b/>
          <w:color w:val="auto"/>
          <w:szCs w:val="21"/>
        </w:rPr>
      </w:pPr>
    </w:p>
    <w:p>
      <w:pPr>
        <w:tabs>
          <w:tab w:val="left" w:pos="0"/>
        </w:tabs>
        <w:adjustRightInd w:val="0"/>
        <w:snapToGrid w:val="0"/>
        <w:spacing w:line="360" w:lineRule="auto"/>
        <w:ind w:firstLine="422" w:firstLineChars="200"/>
        <w:rPr>
          <w:rFonts w:hint="eastAsia" w:ascii="宋体" w:hAnsi="宋体"/>
          <w:b/>
          <w:color w:val="auto"/>
          <w:szCs w:val="21"/>
        </w:rPr>
      </w:pPr>
    </w:p>
    <w:p>
      <w:pPr>
        <w:tabs>
          <w:tab w:val="left" w:pos="0"/>
        </w:tabs>
        <w:adjustRightInd w:val="0"/>
        <w:snapToGrid w:val="0"/>
        <w:spacing w:line="360" w:lineRule="auto"/>
        <w:ind w:firstLine="422" w:firstLineChars="200"/>
        <w:rPr>
          <w:rFonts w:hint="eastAsia" w:ascii="宋体" w:hAnsi="宋体"/>
          <w:b/>
          <w:color w:val="auto"/>
          <w:szCs w:val="21"/>
        </w:rPr>
      </w:pPr>
    </w:p>
    <w:p>
      <w:pPr>
        <w:pStyle w:val="3"/>
        <w:bidi w:val="0"/>
        <w:jc w:val="center"/>
        <w:rPr>
          <w:rFonts w:hint="eastAsia" w:ascii="Times New Roman" w:hAnsi="Times New Roman" w:eastAsia="宋体" w:cs="Times New Roman"/>
          <w:b/>
          <w:color w:val="auto"/>
        </w:rPr>
      </w:pPr>
      <w:bookmarkStart w:id="27" w:name="_Toc912"/>
      <w:r>
        <w:rPr>
          <w:rFonts w:hint="eastAsia" w:ascii="Times New Roman" w:hAnsi="Times New Roman" w:eastAsia="宋体" w:cs="Times New Roman"/>
          <w:b/>
          <w:color w:val="auto"/>
        </w:rPr>
        <w:t>第四章 磋商办法</w:t>
      </w:r>
      <w:bookmarkEnd w:id="27"/>
    </w:p>
    <w:p>
      <w:pPr>
        <w:spacing w:line="360" w:lineRule="auto"/>
        <w:ind w:firstLine="420" w:firstLineChars="200"/>
        <w:rPr>
          <w:rFonts w:hint="eastAsia" w:ascii="宋体" w:hAnsi="宋体"/>
          <w:color w:val="auto"/>
          <w:szCs w:val="21"/>
        </w:rPr>
      </w:pPr>
      <w:r>
        <w:rPr>
          <w:rFonts w:hint="eastAsia" w:ascii="宋体" w:hAnsi="宋体"/>
          <w:color w:val="auto"/>
          <w:szCs w:val="21"/>
        </w:rPr>
        <w:t>根据《中华人民共和国政府采购法》及其实施条例和《政府采购竞争性磋商采购方式管理暂行办法》（财库[2014]214号）等法律法规的规定，结合采购项目特点，制定本磋商办法。</w:t>
      </w:r>
    </w:p>
    <w:p>
      <w:pPr>
        <w:spacing w:before="120" w:beforeLines="50" w:after="120" w:afterLines="50" w:line="360" w:lineRule="auto"/>
        <w:rPr>
          <w:rFonts w:hint="eastAsia" w:ascii="黑体" w:hAnsi="宋体" w:eastAsia="黑体"/>
          <w:color w:val="auto"/>
          <w:sz w:val="36"/>
          <w:szCs w:val="36"/>
        </w:rPr>
      </w:pPr>
      <w:r>
        <w:rPr>
          <w:rFonts w:hint="eastAsia" w:ascii="黑体" w:hAnsi="宋体" w:eastAsia="黑体"/>
          <w:color w:val="auto"/>
          <w:sz w:val="36"/>
          <w:szCs w:val="36"/>
        </w:rPr>
        <w:t>1.磋商程序</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1.1 磋商按下列程序进行：</w:t>
      </w:r>
    </w:p>
    <w:p>
      <w:pPr>
        <w:spacing w:line="360" w:lineRule="auto"/>
        <w:ind w:firstLine="420" w:firstLineChars="200"/>
        <w:rPr>
          <w:rFonts w:hint="eastAsia" w:ascii="宋体" w:hAnsi="宋体"/>
          <w:color w:val="auto"/>
          <w:szCs w:val="21"/>
        </w:rPr>
      </w:pPr>
      <w:r>
        <w:rPr>
          <w:rFonts w:hint="eastAsia" w:ascii="宋体" w:hAnsi="宋体"/>
          <w:color w:val="auto"/>
          <w:szCs w:val="21"/>
        </w:rPr>
        <w:t>（1）响应文件符合性审查；</w:t>
      </w:r>
    </w:p>
    <w:p>
      <w:pPr>
        <w:spacing w:line="360" w:lineRule="auto"/>
        <w:ind w:firstLine="420" w:firstLineChars="200"/>
        <w:rPr>
          <w:rFonts w:hint="eastAsia" w:ascii="宋体" w:hAnsi="宋体"/>
          <w:color w:val="auto"/>
          <w:szCs w:val="21"/>
        </w:rPr>
      </w:pPr>
      <w:r>
        <w:rPr>
          <w:rFonts w:hint="eastAsia" w:ascii="宋体" w:hAnsi="宋体"/>
          <w:color w:val="auto"/>
          <w:szCs w:val="21"/>
        </w:rPr>
        <w:t>（2）响应文件的澄清；</w:t>
      </w:r>
    </w:p>
    <w:p>
      <w:pPr>
        <w:spacing w:line="360" w:lineRule="auto"/>
        <w:ind w:firstLine="420" w:firstLineChars="200"/>
        <w:rPr>
          <w:rFonts w:hint="eastAsia" w:ascii="宋体" w:hAnsi="宋体"/>
          <w:color w:val="auto"/>
          <w:szCs w:val="21"/>
        </w:rPr>
      </w:pPr>
      <w:r>
        <w:rPr>
          <w:rFonts w:hint="eastAsia" w:ascii="宋体" w:hAnsi="宋体"/>
          <w:color w:val="auto"/>
          <w:szCs w:val="21"/>
        </w:rPr>
        <w:t>（3）磋商（包括技术磋商、商务磋商、提交最后报价）；</w:t>
      </w:r>
    </w:p>
    <w:p>
      <w:pPr>
        <w:spacing w:line="360" w:lineRule="auto"/>
        <w:ind w:firstLine="420" w:firstLineChars="200"/>
        <w:rPr>
          <w:rFonts w:hint="eastAsia" w:ascii="宋体" w:hAnsi="宋体"/>
          <w:color w:val="auto"/>
          <w:szCs w:val="21"/>
        </w:rPr>
      </w:pPr>
      <w:r>
        <w:rPr>
          <w:rFonts w:hint="eastAsia" w:ascii="宋体" w:hAnsi="宋体"/>
          <w:color w:val="auto"/>
          <w:szCs w:val="21"/>
        </w:rPr>
        <w:t>（4）响应文件详细评审；</w:t>
      </w:r>
    </w:p>
    <w:p>
      <w:pPr>
        <w:spacing w:line="360" w:lineRule="auto"/>
        <w:ind w:firstLine="420" w:firstLineChars="200"/>
        <w:rPr>
          <w:rFonts w:hint="eastAsia" w:ascii="宋体" w:hAnsi="宋体"/>
          <w:color w:val="auto"/>
          <w:szCs w:val="21"/>
        </w:rPr>
      </w:pPr>
      <w:r>
        <w:rPr>
          <w:rFonts w:hint="eastAsia" w:ascii="宋体" w:hAnsi="宋体"/>
          <w:color w:val="auto"/>
          <w:szCs w:val="21"/>
        </w:rPr>
        <w:t>（5）复核与核对评审结果；</w:t>
      </w:r>
    </w:p>
    <w:p>
      <w:pPr>
        <w:spacing w:line="360" w:lineRule="auto"/>
        <w:ind w:firstLine="420" w:firstLineChars="200"/>
        <w:rPr>
          <w:rFonts w:hint="eastAsia" w:ascii="宋体" w:hAnsi="宋体"/>
          <w:color w:val="auto"/>
          <w:szCs w:val="21"/>
        </w:rPr>
      </w:pPr>
      <w:r>
        <w:rPr>
          <w:rFonts w:hint="eastAsia" w:ascii="宋体" w:hAnsi="宋体"/>
          <w:color w:val="auto"/>
          <w:szCs w:val="21"/>
        </w:rPr>
        <w:t>（6）确定成交候选人名单；</w:t>
      </w:r>
    </w:p>
    <w:p>
      <w:pPr>
        <w:spacing w:line="360" w:lineRule="auto"/>
        <w:ind w:firstLine="420" w:firstLineChars="200"/>
        <w:rPr>
          <w:rFonts w:hint="eastAsia" w:ascii="宋体" w:hAnsi="宋体"/>
          <w:color w:val="auto"/>
          <w:szCs w:val="21"/>
        </w:rPr>
      </w:pPr>
      <w:r>
        <w:rPr>
          <w:rFonts w:hint="eastAsia" w:ascii="宋体" w:hAnsi="宋体"/>
          <w:color w:val="auto"/>
          <w:szCs w:val="21"/>
        </w:rPr>
        <w:t>（7）编写评审报告。</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1.2 响应文件符合性审查</w:t>
      </w:r>
    </w:p>
    <w:p>
      <w:pPr>
        <w:spacing w:line="360" w:lineRule="auto"/>
        <w:ind w:firstLine="420" w:firstLineChars="200"/>
        <w:rPr>
          <w:rFonts w:hint="eastAsia" w:ascii="宋体" w:hAnsi="宋体"/>
          <w:color w:val="auto"/>
          <w:szCs w:val="21"/>
        </w:rPr>
      </w:pPr>
      <w:r>
        <w:rPr>
          <w:rFonts w:hint="eastAsia" w:ascii="宋体" w:hAnsi="宋体"/>
          <w:color w:val="auto"/>
          <w:szCs w:val="21"/>
        </w:rPr>
        <w:t>1.2.1 磋商小组依法对通过资格条件审查的供应商响应文件进行符合性审查。磋商小组从响应文件的有效性、完整性和对磋商文件的响应程度进行审查，以确定其是否对磋商文件实质性要求作出响应，有无恶意串通行为。</w:t>
      </w:r>
    </w:p>
    <w:p>
      <w:pPr>
        <w:tabs>
          <w:tab w:val="left" w:pos="0"/>
        </w:tabs>
        <w:adjustRightInd w:val="0"/>
        <w:snapToGrid w:val="0"/>
        <w:spacing w:after="120" w:afterLines="50" w:line="360" w:lineRule="auto"/>
        <w:ind w:firstLine="420" w:firstLineChars="200"/>
        <w:rPr>
          <w:rFonts w:hint="eastAsia" w:ascii="宋体" w:hAnsi="宋体" w:cs="宋体"/>
          <w:color w:val="auto"/>
          <w:kern w:val="0"/>
          <w:szCs w:val="21"/>
        </w:rPr>
      </w:pPr>
      <w:r>
        <w:rPr>
          <w:rFonts w:hint="eastAsia" w:ascii="宋体" w:hAnsi="宋体"/>
          <w:color w:val="auto"/>
          <w:szCs w:val="21"/>
        </w:rPr>
        <w:t>1.2.2 磋商小组将按下列评审标准对供应商的响应文件进行符合性审查，</w:t>
      </w:r>
      <w:r>
        <w:rPr>
          <w:rFonts w:hint="eastAsia" w:ascii="宋体" w:cs="宋体"/>
          <w:bCs/>
          <w:color w:val="auto"/>
          <w:szCs w:val="21"/>
        </w:rPr>
        <w:t>供应商若</w:t>
      </w:r>
      <w:r>
        <w:rPr>
          <w:rFonts w:hint="eastAsia" w:ascii="宋体" w:hAnsi="宋体" w:cs="宋体"/>
          <w:color w:val="auto"/>
          <w:kern w:val="0"/>
          <w:szCs w:val="21"/>
        </w:rPr>
        <w:t>有一项不合格，即判定其符合性审查结果为不合格，将不具备磋商资格，</w:t>
      </w:r>
      <w:r>
        <w:rPr>
          <w:rFonts w:hint="eastAsia" w:ascii="宋体" w:hAnsi="宋体" w:cs="宋体"/>
          <w:b/>
          <w:color w:val="auto"/>
          <w:kern w:val="0"/>
          <w:szCs w:val="21"/>
        </w:rPr>
        <w:t>其响应文件无效</w:t>
      </w:r>
      <w:r>
        <w:rPr>
          <w:rFonts w:hint="eastAsia" w:ascii="宋体" w:hAnsi="宋体" w:cs="宋体"/>
          <w:color w:val="auto"/>
          <w:kern w:val="0"/>
          <w:szCs w:val="21"/>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1"/>
        <w:gridCol w:w="3311"/>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noWrap w:val="0"/>
            <w:vAlign w:val="center"/>
          </w:tcPr>
          <w:p>
            <w:pPr>
              <w:tabs>
                <w:tab w:val="left" w:pos="0"/>
              </w:tabs>
              <w:adjustRightInd w:val="0"/>
              <w:snapToGrid w:val="0"/>
              <w:jc w:val="center"/>
              <w:rPr>
                <w:rFonts w:hint="eastAsia" w:ascii="宋体" w:hAnsi="宋体"/>
                <w:b/>
                <w:color w:val="auto"/>
                <w:szCs w:val="21"/>
              </w:rPr>
            </w:pPr>
            <w:r>
              <w:rPr>
                <w:rFonts w:hint="eastAsia" w:ascii="宋体" w:hAnsi="宋体"/>
                <w:b/>
                <w:color w:val="auto"/>
                <w:szCs w:val="21"/>
              </w:rPr>
              <w:t>序号</w:t>
            </w:r>
          </w:p>
        </w:tc>
        <w:tc>
          <w:tcPr>
            <w:tcW w:w="4162" w:type="dxa"/>
            <w:gridSpan w:val="2"/>
            <w:noWrap w:val="0"/>
            <w:vAlign w:val="center"/>
          </w:tcPr>
          <w:p>
            <w:pPr>
              <w:tabs>
                <w:tab w:val="left" w:pos="0"/>
              </w:tabs>
              <w:adjustRightInd w:val="0"/>
              <w:snapToGrid w:val="0"/>
              <w:jc w:val="center"/>
              <w:rPr>
                <w:rFonts w:hint="eastAsia" w:ascii="宋体" w:hAnsi="宋体"/>
                <w:b/>
                <w:color w:val="auto"/>
                <w:szCs w:val="21"/>
              </w:rPr>
            </w:pPr>
            <w:r>
              <w:rPr>
                <w:rFonts w:hint="eastAsia" w:ascii="宋体" w:hAnsi="宋体"/>
                <w:b/>
                <w:color w:val="auto"/>
                <w:szCs w:val="21"/>
              </w:rPr>
              <w:t>评审因素</w:t>
            </w:r>
          </w:p>
        </w:tc>
        <w:tc>
          <w:tcPr>
            <w:tcW w:w="4338" w:type="dxa"/>
            <w:noWrap w:val="0"/>
            <w:vAlign w:val="center"/>
          </w:tcPr>
          <w:p>
            <w:pPr>
              <w:tabs>
                <w:tab w:val="left" w:pos="0"/>
              </w:tabs>
              <w:adjustRightInd w:val="0"/>
              <w:snapToGrid w:val="0"/>
              <w:jc w:val="center"/>
              <w:rPr>
                <w:rFonts w:hint="eastAsia" w:ascii="宋体" w:hAnsi="宋体"/>
                <w:b/>
                <w:color w:val="auto"/>
                <w:szCs w:val="21"/>
              </w:rPr>
            </w:pPr>
            <w:r>
              <w:rPr>
                <w:rFonts w:hint="eastAsia" w:ascii="宋体" w:hAnsi="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Merge w:val="restart"/>
            <w:noWrap w:val="0"/>
            <w:vAlign w:val="center"/>
          </w:tcPr>
          <w:p>
            <w:pPr>
              <w:tabs>
                <w:tab w:val="left" w:pos="0"/>
              </w:tabs>
              <w:adjustRightInd w:val="0"/>
              <w:snapToGrid w:val="0"/>
              <w:spacing w:line="360" w:lineRule="auto"/>
              <w:jc w:val="center"/>
              <w:rPr>
                <w:rFonts w:hint="eastAsia" w:ascii="宋体" w:hAnsi="宋体"/>
                <w:color w:val="auto"/>
                <w:szCs w:val="21"/>
              </w:rPr>
            </w:pPr>
            <w:r>
              <w:rPr>
                <w:rFonts w:hint="eastAsia" w:ascii="宋体" w:hAnsi="宋体"/>
                <w:color w:val="auto"/>
                <w:szCs w:val="21"/>
              </w:rPr>
              <w:t>1</w:t>
            </w:r>
          </w:p>
        </w:tc>
        <w:tc>
          <w:tcPr>
            <w:tcW w:w="851" w:type="dxa"/>
            <w:vMerge w:val="restart"/>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有效性审查</w:t>
            </w: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（1）响应文件的签署盖章</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符合第二章“供应商须知”第4.6.4条款的规定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（2）响应文件格式</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符合第七章“响应文件格式”的规定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（3）报价唯一</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只能有一个有效报价，不得提交选择性报价，且报价不超过第二章“供应商须知”前附表规定的采购预算金额或最高限价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（4）电子文件（</w:t>
            </w:r>
            <w:r>
              <w:rPr>
                <w:rFonts w:hint="eastAsia" w:ascii="宋体" w:hAnsi="宋体"/>
                <w:color w:val="auto"/>
                <w:sz w:val="18"/>
                <w:szCs w:val="18"/>
                <w:lang w:val="en-US" w:eastAsia="zh-CN"/>
              </w:rPr>
              <w:t>U盘、</w:t>
            </w:r>
            <w:r>
              <w:rPr>
                <w:rFonts w:hint="eastAsia" w:ascii="宋体" w:hAnsi="宋体"/>
                <w:color w:val="auto"/>
                <w:sz w:val="18"/>
                <w:szCs w:val="18"/>
              </w:rPr>
              <w:t>光盘）</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符合第二章“供应商须知”第4.6.7条款的规定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（5）附加条件</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ascii="宋体" w:hAnsi="宋体"/>
                <w:color w:val="auto"/>
                <w:sz w:val="18"/>
                <w:szCs w:val="18"/>
              </w:rPr>
              <w:t>响应文件</w:t>
            </w:r>
            <w:r>
              <w:rPr>
                <w:rFonts w:hint="eastAsia" w:ascii="宋体" w:hAnsi="宋体"/>
                <w:color w:val="auto"/>
                <w:sz w:val="18"/>
                <w:szCs w:val="18"/>
              </w:rPr>
              <w:t>未</w:t>
            </w:r>
            <w:r>
              <w:rPr>
                <w:rFonts w:ascii="宋体" w:hAnsi="宋体"/>
                <w:color w:val="auto"/>
                <w:sz w:val="18"/>
                <w:szCs w:val="18"/>
              </w:rPr>
              <w:t>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0"/>
            <w:vAlign w:val="center"/>
          </w:tcPr>
          <w:p>
            <w:pPr>
              <w:tabs>
                <w:tab w:val="left" w:pos="0"/>
              </w:tabs>
              <w:adjustRightInd w:val="0"/>
              <w:snapToGrid w:val="0"/>
              <w:spacing w:line="360" w:lineRule="auto"/>
              <w:jc w:val="center"/>
              <w:rPr>
                <w:rFonts w:hint="eastAsia" w:ascii="宋体" w:hAnsi="宋体"/>
                <w:color w:val="auto"/>
                <w:szCs w:val="21"/>
              </w:rPr>
            </w:pPr>
          </w:p>
        </w:tc>
        <w:tc>
          <w:tcPr>
            <w:tcW w:w="851" w:type="dxa"/>
            <w:vMerge w:val="continue"/>
            <w:noWrap w:val="0"/>
            <w:vAlign w:val="center"/>
          </w:tcPr>
          <w:p>
            <w:pPr>
              <w:tabs>
                <w:tab w:val="left" w:pos="0"/>
              </w:tabs>
              <w:adjustRightInd w:val="0"/>
              <w:snapToGrid w:val="0"/>
              <w:jc w:val="center"/>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（6）不存在恶意串通的情形</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不存在本章第1.2.3条款规定的任何一种情形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75" w:type="dxa"/>
            <w:vMerge w:val="restart"/>
            <w:noWrap w:val="0"/>
            <w:vAlign w:val="center"/>
          </w:tcPr>
          <w:p>
            <w:pPr>
              <w:tabs>
                <w:tab w:val="left" w:pos="0"/>
              </w:tabs>
              <w:adjustRightInd w:val="0"/>
              <w:snapToGrid w:val="0"/>
              <w:spacing w:line="360" w:lineRule="auto"/>
              <w:jc w:val="center"/>
              <w:rPr>
                <w:rFonts w:hint="eastAsia" w:ascii="宋体" w:hAnsi="宋体"/>
                <w:color w:val="auto"/>
                <w:szCs w:val="21"/>
              </w:rPr>
            </w:pPr>
            <w:r>
              <w:rPr>
                <w:rFonts w:hint="eastAsia" w:ascii="宋体" w:hAnsi="宋体"/>
                <w:color w:val="auto"/>
                <w:szCs w:val="21"/>
              </w:rPr>
              <w:t>2</w:t>
            </w:r>
          </w:p>
        </w:tc>
        <w:tc>
          <w:tcPr>
            <w:tcW w:w="851" w:type="dxa"/>
            <w:vMerge w:val="restart"/>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完整性审查</w:t>
            </w: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（7）响应文件份数</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符合第二章“供应商须知”第4.6.3条款的规定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（8）响应内容</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符合第五章“采购需求”规定的施工范围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restart"/>
            <w:noWrap w:val="0"/>
            <w:vAlign w:val="center"/>
          </w:tcPr>
          <w:p>
            <w:pPr>
              <w:tabs>
                <w:tab w:val="left" w:pos="0"/>
              </w:tabs>
              <w:adjustRightInd w:val="0"/>
              <w:snapToGrid w:val="0"/>
              <w:spacing w:line="360" w:lineRule="auto"/>
              <w:jc w:val="center"/>
              <w:rPr>
                <w:rFonts w:hint="eastAsia" w:ascii="宋体" w:hAnsi="宋体"/>
                <w:color w:val="auto"/>
                <w:szCs w:val="21"/>
              </w:rPr>
            </w:pPr>
            <w:r>
              <w:rPr>
                <w:rFonts w:hint="eastAsia" w:ascii="宋体" w:hAnsi="宋体"/>
                <w:color w:val="auto"/>
                <w:szCs w:val="21"/>
              </w:rPr>
              <w:t>3</w:t>
            </w:r>
          </w:p>
        </w:tc>
        <w:tc>
          <w:tcPr>
            <w:tcW w:w="851" w:type="dxa"/>
            <w:vMerge w:val="restart"/>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响应性审查</w:t>
            </w: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（8）对磋商文件响应程度</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符合磋商文件实质性要求的规定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（9）</w:t>
            </w:r>
            <w:r>
              <w:rPr>
                <w:rFonts w:hint="eastAsia" w:ascii="宋体" w:hAnsi="宋体"/>
                <w:color w:val="auto"/>
                <w:sz w:val="18"/>
                <w:szCs w:val="18"/>
                <w:lang w:val="en-US" w:eastAsia="zh-CN"/>
              </w:rPr>
              <w:t>服务</w:t>
            </w:r>
            <w:r>
              <w:rPr>
                <w:rFonts w:hint="eastAsia" w:ascii="宋体" w:hAnsi="宋体"/>
                <w:color w:val="auto"/>
                <w:sz w:val="18"/>
                <w:szCs w:val="18"/>
              </w:rPr>
              <w:t>期</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符合第五章“采购需求”的规定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 w:val="18"/>
                <w:szCs w:val="18"/>
              </w:rPr>
            </w:pPr>
          </w:p>
        </w:tc>
        <w:tc>
          <w:tcPr>
            <w:tcW w:w="3311"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（10）</w:t>
            </w:r>
            <w:r>
              <w:rPr>
                <w:rFonts w:hint="eastAsia" w:ascii="宋体" w:hAnsi="宋体"/>
                <w:color w:val="auto"/>
                <w:sz w:val="18"/>
                <w:szCs w:val="18"/>
                <w:lang w:val="en-US" w:eastAsia="zh-CN"/>
              </w:rPr>
              <w:t>服务</w:t>
            </w:r>
            <w:r>
              <w:rPr>
                <w:rFonts w:hint="eastAsia" w:ascii="宋体" w:hAnsi="宋体"/>
                <w:color w:val="auto"/>
                <w:sz w:val="18"/>
                <w:szCs w:val="18"/>
              </w:rPr>
              <w:t>质量</w:t>
            </w:r>
          </w:p>
        </w:tc>
        <w:tc>
          <w:tcPr>
            <w:tcW w:w="4338" w:type="dxa"/>
            <w:noWrap w:val="0"/>
            <w:vAlign w:val="center"/>
          </w:tcPr>
          <w:p>
            <w:pPr>
              <w:tabs>
                <w:tab w:val="left" w:pos="0"/>
              </w:tabs>
              <w:adjustRightInd w:val="0"/>
              <w:snapToGrid w:val="0"/>
              <w:rPr>
                <w:rFonts w:hint="eastAsia" w:ascii="宋体" w:hAnsi="宋体"/>
                <w:color w:val="auto"/>
                <w:sz w:val="18"/>
                <w:szCs w:val="18"/>
              </w:rPr>
            </w:pPr>
            <w:r>
              <w:rPr>
                <w:rFonts w:hint="eastAsia" w:ascii="宋体" w:hAnsi="宋体"/>
                <w:color w:val="auto"/>
                <w:sz w:val="18"/>
                <w:szCs w:val="18"/>
              </w:rPr>
              <w:t>符合第五章“采购需求”的规定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851" w:type="dxa"/>
            <w:vMerge w:val="continue"/>
            <w:noWrap w:val="0"/>
            <w:vAlign w:val="top"/>
          </w:tcPr>
          <w:p>
            <w:pPr>
              <w:tabs>
                <w:tab w:val="left" w:pos="0"/>
              </w:tabs>
              <w:adjustRightInd w:val="0"/>
              <w:snapToGrid w:val="0"/>
              <w:spacing w:line="360" w:lineRule="auto"/>
              <w:rPr>
                <w:rFonts w:hint="eastAsia" w:ascii="宋体" w:hAnsi="宋体"/>
                <w:color w:val="auto"/>
                <w:szCs w:val="21"/>
              </w:rPr>
            </w:pPr>
          </w:p>
        </w:tc>
        <w:tc>
          <w:tcPr>
            <w:tcW w:w="3311" w:type="dxa"/>
            <w:noWrap w:val="0"/>
            <w:vAlign w:val="center"/>
          </w:tcPr>
          <w:p>
            <w:pPr>
              <w:tabs>
                <w:tab w:val="left" w:pos="0"/>
              </w:tabs>
              <w:adjustRightInd w:val="0"/>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1</w:t>
            </w:r>
            <w:r>
              <w:rPr>
                <w:rFonts w:hint="eastAsia" w:ascii="宋体" w:hAnsi="宋体"/>
                <w:color w:val="auto"/>
                <w:sz w:val="18"/>
                <w:szCs w:val="18"/>
              </w:rPr>
              <w:t>）磋商有效期</w:t>
            </w:r>
          </w:p>
        </w:tc>
        <w:tc>
          <w:tcPr>
            <w:tcW w:w="4338" w:type="dxa"/>
            <w:noWrap w:val="0"/>
            <w:vAlign w:val="center"/>
          </w:tcPr>
          <w:p>
            <w:pPr>
              <w:tabs>
                <w:tab w:val="left" w:pos="0"/>
              </w:tabs>
              <w:adjustRightInd w:val="0"/>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符合第二章“供应商须知”第4.4.1条款的规定</w:t>
            </w:r>
          </w:p>
        </w:tc>
      </w:tr>
    </w:tbl>
    <w:p>
      <w:pPr>
        <w:spacing w:before="240" w:beforeLines="100" w:line="360" w:lineRule="auto"/>
        <w:ind w:firstLine="422" w:firstLineChars="200"/>
        <w:rPr>
          <w:rFonts w:hint="eastAsia" w:ascii="宋体" w:hAnsi="宋体"/>
          <w:b/>
          <w:color w:val="auto"/>
          <w:szCs w:val="21"/>
        </w:rPr>
      </w:pPr>
      <w:r>
        <w:rPr>
          <w:rFonts w:hint="eastAsia" w:ascii="宋体" w:hAnsi="宋体"/>
          <w:b/>
          <w:color w:val="auto"/>
          <w:szCs w:val="21"/>
        </w:rPr>
        <w:t xml:space="preserve">1.2.3 </w:t>
      </w:r>
      <w:r>
        <w:rPr>
          <w:rFonts w:ascii="宋体" w:hAnsi="宋体"/>
          <w:b/>
          <w:color w:val="auto"/>
          <w:szCs w:val="21"/>
        </w:rPr>
        <w:t>有下列情形之一的，视为</w:t>
      </w:r>
      <w:r>
        <w:rPr>
          <w:rFonts w:hint="eastAsia" w:ascii="宋体" w:hAnsi="宋体"/>
          <w:b/>
          <w:color w:val="auto"/>
          <w:szCs w:val="21"/>
        </w:rPr>
        <w:t>供应商</w:t>
      </w:r>
      <w:r>
        <w:rPr>
          <w:rFonts w:ascii="宋体" w:hAnsi="宋体"/>
          <w:b/>
          <w:color w:val="auto"/>
          <w:szCs w:val="21"/>
        </w:rPr>
        <w:t>相互恶意串通</w:t>
      </w:r>
      <w:r>
        <w:rPr>
          <w:rFonts w:hint="eastAsia" w:ascii="宋体" w:hAnsi="宋体"/>
          <w:b/>
          <w:color w:val="auto"/>
          <w:szCs w:val="21"/>
        </w:rPr>
        <w:t>，响应文件无效</w:t>
      </w:r>
      <w:r>
        <w:rPr>
          <w:rFonts w:ascii="宋体" w:hAnsi="宋体"/>
          <w:b/>
          <w:color w:val="auto"/>
          <w:szCs w:val="21"/>
        </w:rPr>
        <w:t>：</w:t>
      </w:r>
    </w:p>
    <w:p>
      <w:pPr>
        <w:spacing w:line="360" w:lineRule="auto"/>
        <w:ind w:firstLine="630" w:firstLineChars="300"/>
        <w:rPr>
          <w:rFonts w:hint="eastAsia"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）不同</w:t>
      </w:r>
      <w:r>
        <w:rPr>
          <w:rFonts w:hint="eastAsia" w:ascii="宋体" w:hAnsi="宋体"/>
          <w:color w:val="auto"/>
          <w:szCs w:val="21"/>
        </w:rPr>
        <w:t>供应商</w:t>
      </w:r>
      <w:r>
        <w:rPr>
          <w:rFonts w:ascii="宋体" w:hAnsi="宋体"/>
          <w:color w:val="auto"/>
          <w:szCs w:val="21"/>
        </w:rPr>
        <w:t>的</w:t>
      </w:r>
      <w:r>
        <w:rPr>
          <w:rFonts w:hint="eastAsia" w:ascii="宋体" w:hAnsi="宋体"/>
          <w:color w:val="auto"/>
          <w:szCs w:val="21"/>
        </w:rPr>
        <w:t>响应</w:t>
      </w:r>
      <w:r>
        <w:rPr>
          <w:rFonts w:ascii="宋体" w:hAnsi="宋体"/>
          <w:color w:val="auto"/>
          <w:szCs w:val="21"/>
        </w:rPr>
        <w:t>文件由同一单位或者个人编制；</w:t>
      </w:r>
    </w:p>
    <w:p>
      <w:pPr>
        <w:spacing w:line="360" w:lineRule="auto"/>
        <w:ind w:firstLine="630" w:firstLineChars="300"/>
        <w:rPr>
          <w:rFonts w:hint="eastAsia"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）不同</w:t>
      </w:r>
      <w:r>
        <w:rPr>
          <w:rFonts w:hint="eastAsia" w:ascii="宋体" w:hAnsi="宋体"/>
          <w:color w:val="auto"/>
          <w:szCs w:val="21"/>
        </w:rPr>
        <w:t>供应商</w:t>
      </w:r>
      <w:r>
        <w:rPr>
          <w:rFonts w:ascii="宋体" w:hAnsi="宋体"/>
          <w:color w:val="auto"/>
          <w:szCs w:val="21"/>
        </w:rPr>
        <w:t>委托同一单位或者个人办理</w:t>
      </w:r>
      <w:r>
        <w:rPr>
          <w:rFonts w:hint="eastAsia" w:ascii="宋体" w:hAnsi="宋体"/>
          <w:color w:val="auto"/>
          <w:szCs w:val="21"/>
        </w:rPr>
        <w:t>磋商</w:t>
      </w:r>
      <w:r>
        <w:rPr>
          <w:rFonts w:ascii="宋体" w:hAnsi="宋体"/>
          <w:color w:val="auto"/>
          <w:szCs w:val="21"/>
        </w:rPr>
        <w:t>事宜；</w:t>
      </w:r>
    </w:p>
    <w:p>
      <w:pPr>
        <w:spacing w:line="360" w:lineRule="auto"/>
        <w:ind w:firstLine="630" w:firstLineChars="3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）不同</w:t>
      </w:r>
      <w:r>
        <w:rPr>
          <w:rFonts w:hint="eastAsia" w:ascii="宋体" w:hAnsi="宋体"/>
          <w:color w:val="auto"/>
          <w:szCs w:val="21"/>
        </w:rPr>
        <w:t>供应商</w:t>
      </w:r>
      <w:r>
        <w:rPr>
          <w:rFonts w:ascii="宋体" w:hAnsi="宋体"/>
          <w:color w:val="auto"/>
          <w:szCs w:val="21"/>
        </w:rPr>
        <w:t>的</w:t>
      </w:r>
      <w:r>
        <w:rPr>
          <w:rFonts w:hint="eastAsia" w:ascii="宋体" w:hAnsi="宋体"/>
          <w:color w:val="auto"/>
          <w:szCs w:val="21"/>
        </w:rPr>
        <w:t>响应</w:t>
      </w:r>
      <w:r>
        <w:rPr>
          <w:rFonts w:ascii="宋体" w:hAnsi="宋体"/>
          <w:color w:val="auto"/>
          <w:szCs w:val="21"/>
        </w:rPr>
        <w:t>文件载明的项目管理成员为同一人；</w:t>
      </w:r>
    </w:p>
    <w:p>
      <w:pPr>
        <w:spacing w:line="360" w:lineRule="auto"/>
        <w:ind w:firstLine="630" w:firstLineChars="300"/>
        <w:rPr>
          <w:rFonts w:hint="eastAsia"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）不同</w:t>
      </w:r>
      <w:r>
        <w:rPr>
          <w:rFonts w:hint="eastAsia" w:ascii="宋体" w:hAnsi="宋体"/>
          <w:color w:val="auto"/>
          <w:szCs w:val="21"/>
        </w:rPr>
        <w:t>供应商</w:t>
      </w:r>
      <w:r>
        <w:rPr>
          <w:rFonts w:ascii="宋体" w:hAnsi="宋体"/>
          <w:color w:val="auto"/>
          <w:szCs w:val="21"/>
        </w:rPr>
        <w:t>的</w:t>
      </w:r>
      <w:r>
        <w:rPr>
          <w:rFonts w:hint="eastAsia" w:ascii="宋体" w:hAnsi="宋体"/>
          <w:color w:val="auto"/>
          <w:szCs w:val="21"/>
        </w:rPr>
        <w:t>响应</w:t>
      </w:r>
      <w:r>
        <w:rPr>
          <w:rFonts w:ascii="宋体" w:hAnsi="宋体"/>
          <w:color w:val="auto"/>
          <w:szCs w:val="21"/>
        </w:rPr>
        <w:t>文件异常一致或者</w:t>
      </w:r>
      <w:r>
        <w:rPr>
          <w:rFonts w:hint="eastAsia" w:ascii="宋体" w:hAnsi="宋体"/>
          <w:color w:val="auto"/>
          <w:szCs w:val="21"/>
        </w:rPr>
        <w:t>磋商</w:t>
      </w:r>
      <w:r>
        <w:rPr>
          <w:rFonts w:ascii="宋体" w:hAnsi="宋体"/>
          <w:color w:val="auto"/>
          <w:szCs w:val="21"/>
        </w:rPr>
        <w:t>报价呈规律性差异；</w:t>
      </w:r>
    </w:p>
    <w:p>
      <w:pPr>
        <w:spacing w:line="360" w:lineRule="auto"/>
        <w:ind w:firstLine="630" w:firstLineChars="300"/>
        <w:rPr>
          <w:rFonts w:hint="eastAsia" w:ascii="宋体" w:hAnsi="宋体"/>
          <w:color w:val="auto"/>
          <w:szCs w:val="21"/>
        </w:rPr>
      </w:pPr>
      <w:r>
        <w:rPr>
          <w:rFonts w:ascii="宋体" w:hAnsi="宋体"/>
          <w:color w:val="auto"/>
          <w:szCs w:val="21"/>
        </w:rPr>
        <w:t>（</w:t>
      </w:r>
      <w:r>
        <w:rPr>
          <w:rFonts w:hint="eastAsia" w:ascii="宋体" w:hAnsi="宋体"/>
          <w:color w:val="auto"/>
          <w:szCs w:val="21"/>
        </w:rPr>
        <w:t>5</w:t>
      </w:r>
      <w:r>
        <w:rPr>
          <w:rFonts w:ascii="宋体" w:hAnsi="宋体"/>
          <w:color w:val="auto"/>
          <w:szCs w:val="21"/>
        </w:rPr>
        <w:t>）不同</w:t>
      </w:r>
      <w:r>
        <w:rPr>
          <w:rFonts w:hint="eastAsia" w:ascii="宋体" w:hAnsi="宋体"/>
          <w:color w:val="auto"/>
          <w:szCs w:val="21"/>
        </w:rPr>
        <w:t>供应商</w:t>
      </w:r>
      <w:r>
        <w:rPr>
          <w:rFonts w:ascii="宋体" w:hAnsi="宋体"/>
          <w:color w:val="auto"/>
          <w:szCs w:val="21"/>
        </w:rPr>
        <w:t>的</w:t>
      </w:r>
      <w:r>
        <w:rPr>
          <w:rFonts w:hint="eastAsia" w:ascii="宋体" w:hAnsi="宋体"/>
          <w:color w:val="auto"/>
          <w:szCs w:val="21"/>
        </w:rPr>
        <w:t>响应</w:t>
      </w:r>
      <w:r>
        <w:rPr>
          <w:rFonts w:ascii="宋体" w:hAnsi="宋体"/>
          <w:color w:val="auto"/>
          <w:szCs w:val="21"/>
        </w:rPr>
        <w:t>文件相互混装；</w:t>
      </w:r>
    </w:p>
    <w:p>
      <w:pPr>
        <w:spacing w:line="360" w:lineRule="auto"/>
        <w:ind w:firstLine="630" w:firstLineChars="300"/>
        <w:rPr>
          <w:rFonts w:hint="eastAsia" w:ascii="宋体" w:hAnsi="宋体"/>
          <w:color w:val="auto"/>
          <w:szCs w:val="21"/>
        </w:rPr>
      </w:pPr>
      <w:r>
        <w:rPr>
          <w:rFonts w:ascii="宋体" w:hAnsi="宋体"/>
          <w:color w:val="auto"/>
          <w:szCs w:val="21"/>
        </w:rPr>
        <w:t>（</w:t>
      </w:r>
      <w:r>
        <w:rPr>
          <w:rFonts w:hint="eastAsia" w:ascii="宋体" w:hAnsi="宋体"/>
          <w:color w:val="auto"/>
          <w:szCs w:val="21"/>
        </w:rPr>
        <w:t>6</w:t>
      </w:r>
      <w:r>
        <w:rPr>
          <w:rFonts w:ascii="宋体" w:hAnsi="宋体"/>
          <w:color w:val="auto"/>
          <w:szCs w:val="21"/>
        </w:rPr>
        <w:t>）不同</w:t>
      </w:r>
      <w:r>
        <w:rPr>
          <w:rFonts w:hint="eastAsia" w:ascii="宋体" w:hAnsi="宋体"/>
          <w:color w:val="auto"/>
          <w:szCs w:val="21"/>
        </w:rPr>
        <w:t>供应商</w:t>
      </w:r>
      <w:r>
        <w:rPr>
          <w:rFonts w:ascii="宋体" w:hAnsi="宋体"/>
          <w:color w:val="auto"/>
          <w:szCs w:val="21"/>
        </w:rPr>
        <w:t>的</w:t>
      </w:r>
      <w:r>
        <w:rPr>
          <w:rFonts w:hint="eastAsia" w:ascii="宋体" w:hAnsi="宋体"/>
          <w:color w:val="auto"/>
          <w:szCs w:val="21"/>
        </w:rPr>
        <w:t>磋商</w:t>
      </w:r>
      <w:r>
        <w:rPr>
          <w:rFonts w:ascii="宋体" w:hAnsi="宋体"/>
          <w:color w:val="auto"/>
          <w:szCs w:val="21"/>
        </w:rPr>
        <w:t>保证金从同一单位或者个人的账户转出</w:t>
      </w:r>
      <w:r>
        <w:rPr>
          <w:rFonts w:hint="eastAsia" w:ascii="宋体" w:hAnsi="宋体"/>
          <w:color w:val="auto"/>
          <w:szCs w:val="21"/>
        </w:rPr>
        <w:t>（仅限供应商须知前附表要求供应商提交磋商保证金的）。</w:t>
      </w:r>
    </w:p>
    <w:p>
      <w:pPr>
        <w:spacing w:line="360" w:lineRule="auto"/>
        <w:ind w:firstLine="422" w:firstLineChars="200"/>
        <w:rPr>
          <w:rFonts w:hint="eastAsia" w:ascii="宋体" w:hAnsi="宋体"/>
          <w:b/>
          <w:color w:val="auto"/>
          <w:szCs w:val="21"/>
        </w:rPr>
      </w:pPr>
      <w:r>
        <w:rPr>
          <w:rFonts w:hint="eastAsia" w:ascii="宋体" w:hAnsi="宋体"/>
          <w:b/>
          <w:color w:val="auto"/>
          <w:szCs w:val="21"/>
        </w:rPr>
        <w:t>1.2.4 响应文件出现下列情况之一的，响应文件无效：</w:t>
      </w:r>
    </w:p>
    <w:p>
      <w:pPr>
        <w:spacing w:line="360" w:lineRule="auto"/>
        <w:ind w:firstLine="630" w:firstLineChars="300"/>
        <w:rPr>
          <w:rFonts w:hint="eastAsia" w:ascii="宋体" w:hAnsi="宋体"/>
          <w:color w:val="auto"/>
          <w:szCs w:val="21"/>
        </w:rPr>
      </w:pPr>
      <w:r>
        <w:rPr>
          <w:rFonts w:hint="eastAsia" w:ascii="宋体" w:hAnsi="宋体"/>
          <w:color w:val="auto"/>
          <w:szCs w:val="21"/>
        </w:rPr>
        <w:t>（1）不符合磋商文件规定的资格要求的；</w:t>
      </w:r>
    </w:p>
    <w:p>
      <w:pPr>
        <w:spacing w:line="360" w:lineRule="auto"/>
        <w:ind w:firstLine="630" w:firstLineChars="300"/>
        <w:rPr>
          <w:rFonts w:hint="eastAsia" w:ascii="宋体" w:hAnsi="宋体"/>
          <w:color w:val="auto"/>
          <w:szCs w:val="21"/>
        </w:rPr>
      </w:pPr>
      <w:r>
        <w:rPr>
          <w:rFonts w:hint="eastAsia" w:ascii="宋体" w:hAnsi="宋体"/>
          <w:color w:val="auto"/>
          <w:szCs w:val="21"/>
        </w:rPr>
        <w:t>（2）不符合磋商文件规定的实质性要求的；</w:t>
      </w:r>
    </w:p>
    <w:p>
      <w:pPr>
        <w:spacing w:line="360" w:lineRule="auto"/>
        <w:ind w:firstLine="630" w:firstLineChars="300"/>
        <w:rPr>
          <w:rFonts w:hint="eastAsia" w:ascii="宋体" w:hAnsi="宋体"/>
          <w:color w:val="auto"/>
          <w:szCs w:val="21"/>
        </w:rPr>
      </w:pPr>
      <w:r>
        <w:rPr>
          <w:rFonts w:hint="eastAsia" w:ascii="宋体" w:hAnsi="宋体"/>
          <w:color w:val="auto"/>
          <w:szCs w:val="21"/>
        </w:rPr>
        <w:t>（3）响应文件未按照磋商文件要求签署盖章的；</w:t>
      </w:r>
    </w:p>
    <w:p>
      <w:pPr>
        <w:spacing w:line="360" w:lineRule="auto"/>
        <w:ind w:firstLine="630" w:firstLineChars="3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）磋商报价超过了磋商文件规定的预算金额或者最高限价的；</w:t>
      </w:r>
    </w:p>
    <w:p>
      <w:pPr>
        <w:spacing w:line="360" w:lineRule="auto"/>
        <w:ind w:firstLine="630" w:firstLineChars="3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）响应文件含有采购人不能接受的附加条件的；</w:t>
      </w:r>
    </w:p>
    <w:p>
      <w:pPr>
        <w:spacing w:line="360" w:lineRule="auto"/>
        <w:ind w:firstLine="630" w:firstLineChars="3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）工程质量和采用的技术标准、规范不符合磋商文件要求的；</w:t>
      </w:r>
    </w:p>
    <w:p>
      <w:pPr>
        <w:spacing w:line="360" w:lineRule="auto"/>
        <w:ind w:firstLine="630" w:firstLineChars="3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）提供的主要材料与设备不符合强制执行的国家、行业标准的；</w:t>
      </w:r>
    </w:p>
    <w:p>
      <w:pPr>
        <w:spacing w:line="360" w:lineRule="auto"/>
        <w:ind w:firstLine="630" w:firstLineChars="3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）提供的主要材料与设备不是国家强制节能产品品目清单中的产品（如有）；</w:t>
      </w:r>
    </w:p>
    <w:p>
      <w:pPr>
        <w:spacing w:line="360" w:lineRule="auto"/>
        <w:ind w:firstLine="630" w:firstLineChars="3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）法律、行政法规和磋商文件规定的其他无效情形。</w:t>
      </w:r>
    </w:p>
    <w:p>
      <w:pPr>
        <w:spacing w:line="360" w:lineRule="auto"/>
        <w:ind w:firstLine="422" w:firstLineChars="200"/>
        <w:rPr>
          <w:rFonts w:hint="eastAsia" w:ascii="宋体" w:hAnsi="宋体"/>
          <w:b/>
          <w:color w:val="auto"/>
          <w:szCs w:val="21"/>
        </w:rPr>
      </w:pPr>
      <w:r>
        <w:rPr>
          <w:rFonts w:hint="eastAsia" w:ascii="宋体" w:hAnsi="宋体"/>
          <w:b/>
          <w:color w:val="auto"/>
          <w:szCs w:val="21"/>
        </w:rPr>
        <w:t>1.2.5 非实质性偏离</w:t>
      </w:r>
    </w:p>
    <w:p>
      <w:pPr>
        <w:spacing w:line="360" w:lineRule="auto"/>
        <w:ind w:firstLine="420" w:firstLineChars="200"/>
        <w:rPr>
          <w:rFonts w:hint="eastAsia" w:ascii="宋体" w:hAnsi="宋体"/>
          <w:color w:val="auto"/>
          <w:szCs w:val="21"/>
        </w:rPr>
      </w:pPr>
      <w:r>
        <w:rPr>
          <w:rFonts w:hint="eastAsia" w:ascii="宋体" w:hAnsi="宋体"/>
          <w:color w:val="auto"/>
          <w:szCs w:val="21"/>
        </w:rPr>
        <w:t>非实质性偏离是指响应文件在实质上响应磋商文件的要求，但在个别地方存在一些不规则、不一致、不完整的内容，并且澄清、说明或者补正这些内容不会改变响应文件的实质性内容。以下情况属于非实质性偏离：</w:t>
      </w:r>
    </w:p>
    <w:p>
      <w:pPr>
        <w:spacing w:line="360" w:lineRule="auto"/>
        <w:ind w:firstLine="525" w:firstLineChars="250"/>
        <w:rPr>
          <w:rFonts w:hint="eastAsia" w:ascii="宋体" w:hAnsi="宋体"/>
          <w:color w:val="auto"/>
          <w:szCs w:val="21"/>
        </w:rPr>
      </w:pPr>
      <w:r>
        <w:rPr>
          <w:rFonts w:hint="eastAsia" w:ascii="宋体" w:hAnsi="宋体"/>
          <w:color w:val="auto"/>
          <w:szCs w:val="21"/>
        </w:rPr>
        <w:t>（1）文字表述的内容含义不明确；</w:t>
      </w:r>
    </w:p>
    <w:p>
      <w:pPr>
        <w:spacing w:line="360" w:lineRule="auto"/>
        <w:ind w:firstLine="525" w:firstLineChars="250"/>
        <w:rPr>
          <w:rFonts w:hint="eastAsia" w:ascii="宋体" w:hAnsi="宋体"/>
          <w:color w:val="auto"/>
          <w:szCs w:val="21"/>
        </w:rPr>
      </w:pPr>
      <w:r>
        <w:rPr>
          <w:rFonts w:hint="eastAsia" w:ascii="宋体" w:hAnsi="宋体"/>
          <w:color w:val="auto"/>
          <w:szCs w:val="21"/>
        </w:rPr>
        <w:t>（2）同类问题表述不一致；</w:t>
      </w:r>
    </w:p>
    <w:p>
      <w:pPr>
        <w:spacing w:line="360" w:lineRule="auto"/>
        <w:ind w:firstLine="525" w:firstLineChars="250"/>
        <w:rPr>
          <w:rFonts w:hint="eastAsia" w:ascii="宋体" w:hAnsi="宋体"/>
          <w:color w:val="auto"/>
          <w:szCs w:val="21"/>
        </w:rPr>
      </w:pPr>
      <w:r>
        <w:rPr>
          <w:rFonts w:hint="eastAsia" w:ascii="宋体" w:hAnsi="宋体"/>
          <w:color w:val="auto"/>
          <w:szCs w:val="21"/>
        </w:rPr>
        <w:t>（3）有明显文字和计算错误；</w:t>
      </w:r>
    </w:p>
    <w:p>
      <w:pPr>
        <w:spacing w:line="360" w:lineRule="auto"/>
        <w:ind w:firstLine="525" w:firstLineChars="250"/>
        <w:rPr>
          <w:rFonts w:hint="eastAsia" w:ascii="宋体" w:hAnsi="宋体"/>
          <w:color w:val="auto"/>
          <w:szCs w:val="21"/>
        </w:rPr>
      </w:pPr>
      <w:r>
        <w:rPr>
          <w:rFonts w:hint="eastAsia" w:ascii="宋体" w:hAnsi="宋体"/>
          <w:color w:val="auto"/>
          <w:szCs w:val="21"/>
        </w:rPr>
        <w:t>（4）提供的技术信息和数据资料不完整；</w:t>
      </w:r>
    </w:p>
    <w:p>
      <w:pPr>
        <w:spacing w:line="360" w:lineRule="auto"/>
        <w:ind w:firstLine="525" w:firstLineChars="250"/>
        <w:rPr>
          <w:rFonts w:hint="eastAsia" w:ascii="宋体" w:hAnsi="宋体"/>
          <w:color w:val="auto"/>
          <w:szCs w:val="21"/>
        </w:rPr>
      </w:pPr>
      <w:r>
        <w:rPr>
          <w:rFonts w:hint="eastAsia" w:ascii="宋体" w:hAnsi="宋体"/>
          <w:color w:val="auto"/>
          <w:szCs w:val="21"/>
        </w:rPr>
        <w:t>（5）正副本数量齐全、密封完好，只是未按照磋商文件要求进行分装或者统装；</w:t>
      </w:r>
    </w:p>
    <w:p>
      <w:pPr>
        <w:spacing w:line="360" w:lineRule="auto"/>
        <w:ind w:firstLine="525" w:firstLineChars="250"/>
        <w:rPr>
          <w:rFonts w:hint="eastAsia" w:ascii="宋体" w:hAnsi="宋体"/>
          <w:color w:val="auto"/>
          <w:szCs w:val="21"/>
        </w:rPr>
      </w:pPr>
      <w:r>
        <w:rPr>
          <w:rFonts w:hint="eastAsia" w:ascii="宋体" w:hAnsi="宋体"/>
          <w:color w:val="auto"/>
          <w:szCs w:val="21"/>
        </w:rPr>
        <w:t>（6）响应文件未按磋商文件要求进行装订或未编制目录、页码或者页码混乱；</w:t>
      </w:r>
    </w:p>
    <w:p>
      <w:pPr>
        <w:spacing w:line="360" w:lineRule="auto"/>
        <w:ind w:firstLine="525" w:firstLineChars="250"/>
        <w:rPr>
          <w:rFonts w:hint="eastAsia" w:ascii="宋体" w:hAnsi="宋体"/>
          <w:color w:val="auto"/>
          <w:szCs w:val="21"/>
        </w:rPr>
      </w:pPr>
      <w:r>
        <w:rPr>
          <w:rFonts w:hint="eastAsia" w:ascii="宋体" w:hAnsi="宋体"/>
          <w:color w:val="auto"/>
          <w:szCs w:val="21"/>
        </w:rPr>
        <w:t>（7）磋商小组认定的其他非实质性偏离。</w:t>
      </w:r>
    </w:p>
    <w:p>
      <w:pPr>
        <w:tabs>
          <w:tab w:val="left" w:pos="7665"/>
        </w:tabs>
        <w:spacing w:line="360" w:lineRule="auto"/>
        <w:ind w:firstLine="630" w:firstLineChars="300"/>
        <w:rPr>
          <w:rFonts w:hint="eastAsia" w:ascii="宋体" w:hAnsi="宋体"/>
          <w:color w:val="auto"/>
          <w:szCs w:val="21"/>
        </w:rPr>
      </w:pPr>
      <w:r>
        <w:rPr>
          <w:rFonts w:hint="eastAsia" w:ascii="宋体" w:hAnsi="宋体"/>
          <w:color w:val="auto"/>
          <w:szCs w:val="21"/>
        </w:rPr>
        <w:t xml:space="preserve">响应文件有上述（1）至（4）情形之一的，磋商小组应当书面要求供应商在规定的时间内予以澄清、说明或补正。 </w:t>
      </w:r>
    </w:p>
    <w:p>
      <w:pPr>
        <w:tabs>
          <w:tab w:val="left" w:pos="0"/>
        </w:tabs>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 xml:space="preserve">1.2.6 未通过符合性检查的供应商，不得进入后续磋商环节。 </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1.3 响应文件的澄清</w:t>
      </w:r>
    </w:p>
    <w:p>
      <w:pPr>
        <w:spacing w:line="360" w:lineRule="auto"/>
        <w:ind w:firstLine="420" w:firstLineChars="200"/>
        <w:rPr>
          <w:rFonts w:hint="eastAsia" w:ascii="宋体" w:hAnsi="宋体"/>
          <w:color w:val="auto"/>
          <w:szCs w:val="21"/>
        </w:rPr>
      </w:pPr>
      <w:r>
        <w:rPr>
          <w:rFonts w:hint="eastAsia" w:ascii="宋体" w:hAnsi="宋体"/>
          <w:color w:val="auto"/>
          <w:szCs w:val="21"/>
        </w:rPr>
        <w:t>1.3.1对于响应文件</w:t>
      </w:r>
      <w:r>
        <w:rPr>
          <w:rFonts w:hint="eastAsia" w:ascii="宋体" w:hAnsi="宋体" w:cs="宋体"/>
          <w:snapToGrid w:val="0"/>
          <w:color w:val="auto"/>
          <w:kern w:val="0"/>
          <w:szCs w:val="21"/>
        </w:rPr>
        <w:t>（包括供应商首次提交和重新提交的响应文件）</w:t>
      </w:r>
      <w:r>
        <w:rPr>
          <w:rFonts w:hint="eastAsia" w:ascii="宋体" w:hAnsi="宋体"/>
          <w:color w:val="auto"/>
          <w:szCs w:val="21"/>
        </w:rPr>
        <w:t>中含义不明确、同类问题表述不一致或者有明显文字和计算错误的内容，可以以书面形式要求供应商作出必要的澄清、说明或者补正。涉及响应文件资格部分的，由资格审查小组负责组织，涉及响应文件其他部分的，由磋商小组负责组织。</w:t>
      </w:r>
    </w:p>
    <w:p>
      <w:pPr>
        <w:spacing w:line="360" w:lineRule="auto"/>
        <w:ind w:firstLine="420" w:firstLineChars="200"/>
        <w:rPr>
          <w:rFonts w:hint="eastAsia" w:ascii="宋体" w:hAnsi="宋体"/>
          <w:color w:val="auto"/>
          <w:szCs w:val="21"/>
        </w:rPr>
      </w:pPr>
      <w:r>
        <w:rPr>
          <w:rFonts w:hint="eastAsia" w:ascii="宋体" w:hAnsi="宋体"/>
          <w:color w:val="auto"/>
          <w:szCs w:val="21"/>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pPr>
        <w:spacing w:line="360" w:lineRule="auto"/>
        <w:ind w:firstLine="420" w:firstLineChars="200"/>
        <w:rPr>
          <w:rFonts w:hint="eastAsia" w:ascii="宋体" w:hAnsi="宋体"/>
          <w:color w:val="auto"/>
          <w:szCs w:val="21"/>
        </w:rPr>
      </w:pPr>
      <w:r>
        <w:rPr>
          <w:rFonts w:hint="eastAsia" w:ascii="宋体" w:hAnsi="宋体"/>
          <w:color w:val="auto"/>
          <w:szCs w:val="21"/>
        </w:rPr>
        <w:t>1.3.3对供应商提交的澄清、说明或者补正有疑问的，可以要求供应商进一步澄清、说明或者补正，直至满足资格审查小组或者磋商小组的要求。</w:t>
      </w:r>
    </w:p>
    <w:p>
      <w:pPr>
        <w:spacing w:line="360" w:lineRule="auto"/>
        <w:ind w:firstLine="420" w:firstLineChars="200"/>
        <w:rPr>
          <w:rFonts w:hint="eastAsia" w:ascii="宋体" w:hAnsi="宋体"/>
          <w:color w:val="auto"/>
          <w:szCs w:val="21"/>
        </w:rPr>
      </w:pPr>
      <w:r>
        <w:rPr>
          <w:rFonts w:hint="eastAsia" w:ascii="宋体" w:hAnsi="宋体"/>
          <w:color w:val="auto"/>
          <w:szCs w:val="21"/>
        </w:rPr>
        <w:t>1.3.4 资格审查小组和磋商小组不得暗示或诱导供应商作出澄清、说明或者更正，不得接受供应商主动提出的澄清、说明或者补正。</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1.4 磋商</w:t>
      </w:r>
    </w:p>
    <w:p>
      <w:pPr>
        <w:spacing w:line="360" w:lineRule="auto"/>
        <w:ind w:firstLine="480"/>
        <w:rPr>
          <w:rFonts w:hint="eastAsia" w:ascii="宋体" w:hAnsi="宋体"/>
          <w:b/>
          <w:color w:val="auto"/>
          <w:szCs w:val="21"/>
        </w:rPr>
      </w:pPr>
      <w:r>
        <w:rPr>
          <w:rFonts w:hint="eastAsia" w:ascii="宋体" w:hAnsi="宋体"/>
          <w:b/>
          <w:color w:val="auto"/>
          <w:szCs w:val="21"/>
        </w:rPr>
        <w:t>1.4.1磋商方式：</w:t>
      </w:r>
    </w:p>
    <w:p>
      <w:pPr>
        <w:spacing w:line="360" w:lineRule="auto"/>
        <w:ind w:firstLine="688" w:firstLineChars="328"/>
        <w:rPr>
          <w:rFonts w:hint="eastAsia" w:ascii="宋体" w:hAnsi="宋体" w:cs="宋体"/>
          <w:color w:val="auto"/>
          <w:kern w:val="0"/>
          <w:szCs w:val="21"/>
        </w:rPr>
      </w:pPr>
      <w:r>
        <w:rPr>
          <w:rFonts w:hint="eastAsia" w:ascii="宋体" w:hAnsi="宋体" w:cs="宋体"/>
          <w:color w:val="auto"/>
          <w:kern w:val="0"/>
          <w:szCs w:val="21"/>
        </w:rPr>
        <w:t>1.4.1.1 对资格性审查和符合性审查合格的供应商，进入本次磋商环节。</w:t>
      </w:r>
    </w:p>
    <w:p>
      <w:pPr>
        <w:spacing w:line="360" w:lineRule="auto"/>
        <w:ind w:firstLine="688" w:firstLineChars="328"/>
        <w:rPr>
          <w:rFonts w:hint="eastAsia" w:ascii="宋体" w:hAnsi="宋体" w:cs="宋体"/>
          <w:color w:val="auto"/>
          <w:kern w:val="0"/>
          <w:szCs w:val="21"/>
        </w:rPr>
      </w:pPr>
      <w:r>
        <w:rPr>
          <w:rFonts w:hint="eastAsia" w:ascii="宋体" w:hAnsi="宋体" w:cs="宋体"/>
          <w:color w:val="auto"/>
          <w:kern w:val="0"/>
          <w:szCs w:val="21"/>
        </w:rPr>
        <w:t>1.4.1.2 在磋商期间，供应商应派代表参加磋商。</w:t>
      </w:r>
    </w:p>
    <w:p>
      <w:pPr>
        <w:spacing w:line="360" w:lineRule="auto"/>
        <w:ind w:firstLine="688" w:firstLineChars="328"/>
        <w:rPr>
          <w:rFonts w:hint="eastAsia" w:ascii="宋体" w:hAnsi="宋体" w:cs="宋体"/>
          <w:color w:val="auto"/>
          <w:kern w:val="0"/>
          <w:szCs w:val="21"/>
        </w:rPr>
      </w:pPr>
      <w:r>
        <w:rPr>
          <w:rFonts w:hint="eastAsia" w:ascii="宋体" w:hAnsi="宋体" w:cs="宋体"/>
          <w:color w:val="auto"/>
          <w:kern w:val="0"/>
          <w:szCs w:val="21"/>
        </w:rPr>
        <w:t>1.4.1.3 磋商小组将通过随机方式确定供应商进行磋商的顺序，所有成员集中与单一供应商按照顺序分别进行磋商，</w:t>
      </w:r>
      <w:r>
        <w:rPr>
          <w:rFonts w:hint="eastAsia"/>
          <w:color w:val="auto"/>
          <w:szCs w:val="21"/>
        </w:rPr>
        <w:t>并给予所有参加磋商的供应商平等的磋商机会</w:t>
      </w:r>
      <w:r>
        <w:rPr>
          <w:rFonts w:hint="eastAsia" w:ascii="宋体" w:hAnsi="宋体" w:cs="宋体"/>
          <w:color w:val="auto"/>
          <w:kern w:val="0"/>
          <w:szCs w:val="21"/>
        </w:rPr>
        <w:t>。磋商的任何一方不得透露与磋商有关的其他供应商的技术资料、价格和其他信息。</w:t>
      </w:r>
    </w:p>
    <w:p>
      <w:pPr>
        <w:spacing w:line="360" w:lineRule="auto"/>
        <w:ind w:firstLine="690" w:firstLineChars="329"/>
        <w:rPr>
          <w:rFonts w:hint="eastAsia"/>
          <w:color w:val="auto"/>
          <w:szCs w:val="21"/>
        </w:rPr>
      </w:pPr>
      <w:r>
        <w:rPr>
          <w:rFonts w:hint="eastAsia" w:ascii="宋体" w:hAnsi="宋体" w:cs="宋体"/>
          <w:color w:val="auto"/>
          <w:kern w:val="0"/>
          <w:szCs w:val="21"/>
        </w:rPr>
        <w:t xml:space="preserve">1.4.1.4 </w:t>
      </w:r>
      <w:r>
        <w:rPr>
          <w:rFonts w:hint="eastAsia"/>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690" w:firstLineChars="329"/>
        <w:rPr>
          <w:rFonts w:hint="eastAsia"/>
          <w:color w:val="auto"/>
          <w:szCs w:val="21"/>
        </w:rPr>
      </w:pPr>
      <w:r>
        <w:rPr>
          <w:rFonts w:hint="eastAsia"/>
          <w:color w:val="auto"/>
          <w:szCs w:val="21"/>
        </w:rPr>
        <w:t>对磋商文件作出的实质性变动是磋商文件的有效组成部分，磋商小组应当及时以书面形式同时通知所有参加磋商的供应商。</w:t>
      </w:r>
    </w:p>
    <w:p>
      <w:pPr>
        <w:widowControl/>
        <w:spacing w:line="360" w:lineRule="auto"/>
        <w:ind w:firstLine="735" w:firstLineChars="350"/>
        <w:rPr>
          <w:rFonts w:hint="eastAsia" w:ascii="宋体" w:hAnsi="宋体" w:cs="宋体"/>
          <w:snapToGrid w:val="0"/>
          <w:color w:val="auto"/>
          <w:kern w:val="0"/>
          <w:szCs w:val="21"/>
        </w:rPr>
      </w:pPr>
      <w:r>
        <w:rPr>
          <w:rFonts w:hint="eastAsia"/>
          <w:color w:val="auto"/>
          <w:szCs w:val="21"/>
        </w:rPr>
        <w:t>供应商应当按照磋商文件的变动情况和磋商小组的要求重新提交响应文件，并由其法定代表人或委托代理人签名或者加盖公章。</w:t>
      </w:r>
      <w:r>
        <w:rPr>
          <w:rFonts w:hint="eastAsia" w:ascii="宋体" w:hAnsi="宋体" w:cs="宋体"/>
          <w:snapToGrid w:val="0"/>
          <w:color w:val="auto"/>
          <w:kern w:val="0"/>
          <w:szCs w:val="21"/>
        </w:rPr>
        <w:t>由委托代理人签名的，应当附法定代表人授权书。</w:t>
      </w:r>
    </w:p>
    <w:p>
      <w:pPr>
        <w:spacing w:line="360" w:lineRule="auto"/>
        <w:ind w:firstLine="690" w:firstLineChars="329"/>
        <w:rPr>
          <w:rFonts w:hint="eastAsia"/>
          <w:color w:val="auto"/>
          <w:szCs w:val="21"/>
        </w:rPr>
      </w:pPr>
      <w:r>
        <w:rPr>
          <w:rFonts w:hint="eastAsia" w:ascii="宋体" w:hAnsi="宋体" w:cs="宋体"/>
          <w:color w:val="auto"/>
          <w:kern w:val="0"/>
          <w:szCs w:val="21"/>
        </w:rPr>
        <w:t>磋商小组应当</w:t>
      </w:r>
      <w:r>
        <w:rPr>
          <w:rFonts w:hint="eastAsia" w:ascii="宋体" w:hAnsi="宋体"/>
          <w:color w:val="auto"/>
          <w:szCs w:val="21"/>
        </w:rPr>
        <w:t>根据规定</w:t>
      </w:r>
      <w:r>
        <w:rPr>
          <w:rFonts w:hint="eastAsia" w:ascii="宋体" w:hAnsi="宋体" w:cs="宋体"/>
          <w:color w:val="auto"/>
          <w:kern w:val="0"/>
          <w:szCs w:val="21"/>
        </w:rPr>
        <w:t>对供应商重新提交的响应文件进行符合性审查。供应商重新提交的响应文件未通过符合性审查的，不得进入商务磋商，也不得要求提交最后报价。</w:t>
      </w:r>
    </w:p>
    <w:p>
      <w:pPr>
        <w:spacing w:line="360" w:lineRule="auto"/>
        <w:ind w:firstLine="795" w:firstLineChars="379"/>
        <w:rPr>
          <w:rFonts w:hint="eastAsia" w:ascii="宋体" w:hAnsi="宋体"/>
          <w:szCs w:val="21"/>
        </w:rPr>
      </w:pPr>
      <w:r>
        <w:rPr>
          <w:rFonts w:hint="eastAsia" w:ascii="宋体" w:hAnsi="宋体"/>
          <w:color w:val="auto"/>
          <w:szCs w:val="21"/>
        </w:rPr>
        <w:t xml:space="preserve">1.4.1.5 </w:t>
      </w:r>
      <w:r>
        <w:rPr>
          <w:rFonts w:hint="eastAsia" w:ascii="宋体" w:hAnsi="宋体"/>
          <w:szCs w:val="21"/>
        </w:rPr>
        <w:t>磋商文件不能详细列明采购标的的服务、技术要求，需经磋商由供应商提供最终设计方案或解决方案的，磋商小组应当按照少数服从多数的原则投票推荐3家以上供应商的设计方案或者解决方案，并要求其在规定时间内提交最后报价。</w:t>
      </w:r>
    </w:p>
    <w:p>
      <w:pPr>
        <w:widowControl/>
        <w:spacing w:line="360" w:lineRule="auto"/>
        <w:ind w:firstLine="768" w:firstLineChars="366"/>
        <w:rPr>
          <w:rFonts w:hint="eastAsia" w:ascii="宋体" w:hAnsi="宋体" w:cs="宋体"/>
          <w:snapToGrid w:val="0"/>
          <w:kern w:val="0"/>
          <w:szCs w:val="21"/>
        </w:rPr>
      </w:pPr>
      <w:r>
        <w:rPr>
          <w:rFonts w:hint="eastAsia" w:ascii="宋体" w:hAnsi="宋体" w:cs="宋体"/>
          <w:snapToGrid w:val="0"/>
          <w:kern w:val="0"/>
          <w:szCs w:val="21"/>
        </w:rPr>
        <w:t>符合《政府采购竞争性磋商采购方式管理暂行办法》第三条第四项情形的，或者本项目为政府购买服务指导性目录中的，提交最后报价的供应商可以为2家。</w:t>
      </w:r>
    </w:p>
    <w:p>
      <w:pPr>
        <w:spacing w:line="360" w:lineRule="auto"/>
        <w:ind w:firstLine="795" w:firstLineChars="379"/>
        <w:rPr>
          <w:rFonts w:hint="eastAsia"/>
          <w:color w:val="auto"/>
          <w:szCs w:val="21"/>
        </w:rPr>
      </w:pPr>
      <w:r>
        <w:rPr>
          <w:rFonts w:hint="eastAsia" w:ascii="宋体" w:hAnsi="宋体"/>
          <w:color w:val="auto"/>
          <w:szCs w:val="21"/>
        </w:rPr>
        <w:t xml:space="preserve">1.4.1.6 </w:t>
      </w:r>
      <w:r>
        <w:rPr>
          <w:rFonts w:hint="eastAsia"/>
          <w:color w:val="auto"/>
          <w:szCs w:val="21"/>
        </w:rPr>
        <w:t>已提交响应文件的供应商，在提交最后报价之前，可以根据磋商情况退出磋商。</w:t>
      </w:r>
    </w:p>
    <w:p>
      <w:pPr>
        <w:spacing w:line="360" w:lineRule="auto"/>
        <w:ind w:firstLine="422" w:firstLineChars="200"/>
        <w:rPr>
          <w:rFonts w:hint="eastAsia" w:ascii="宋体" w:hAnsi="宋体"/>
          <w:b/>
          <w:color w:val="auto"/>
          <w:szCs w:val="21"/>
        </w:rPr>
      </w:pPr>
      <w:r>
        <w:rPr>
          <w:rFonts w:hint="eastAsia" w:ascii="宋体" w:hAnsi="宋体"/>
          <w:b/>
          <w:color w:val="auto"/>
          <w:szCs w:val="21"/>
        </w:rPr>
        <w:t>1.4.2磋商步骤：</w:t>
      </w:r>
    </w:p>
    <w:p>
      <w:pPr>
        <w:spacing w:line="360" w:lineRule="auto"/>
        <w:ind w:firstLine="821" w:firstLineChars="391"/>
        <w:rPr>
          <w:rFonts w:hint="eastAsia" w:ascii="宋体" w:hAnsi="宋体"/>
          <w:color w:val="auto"/>
          <w:szCs w:val="21"/>
        </w:rPr>
      </w:pPr>
      <w:r>
        <w:rPr>
          <w:rFonts w:hint="eastAsia" w:ascii="宋体" w:hAnsi="宋体"/>
          <w:color w:val="auto"/>
          <w:szCs w:val="21"/>
        </w:rPr>
        <w:t>1.4.2.1 磋商小组对进入磋商</w:t>
      </w:r>
      <w:r>
        <w:rPr>
          <w:rFonts w:hint="eastAsia" w:ascii="宋体" w:hAnsi="宋体"/>
          <w:color w:val="auto"/>
          <w:szCs w:val="21"/>
          <w:lang w:val="en-US" w:eastAsia="zh-CN"/>
        </w:rPr>
        <w:t>环节</w:t>
      </w:r>
      <w:r>
        <w:rPr>
          <w:rFonts w:hint="eastAsia" w:ascii="宋体" w:hAnsi="宋体"/>
          <w:color w:val="auto"/>
          <w:szCs w:val="21"/>
        </w:rPr>
        <w:t>的供应商再次进行评审、质疑和澄清。在此阶段，磋商小组依据参加磋商的供应商递交的响应文件进行技术和商务磋商。</w:t>
      </w:r>
    </w:p>
    <w:p>
      <w:pPr>
        <w:spacing w:line="360" w:lineRule="auto"/>
        <w:ind w:firstLine="821" w:firstLineChars="391"/>
        <w:rPr>
          <w:rFonts w:hint="eastAsia" w:ascii="宋体" w:hAnsi="宋体"/>
          <w:color w:val="auto"/>
          <w:szCs w:val="21"/>
        </w:rPr>
      </w:pPr>
      <w:r>
        <w:rPr>
          <w:rFonts w:hint="eastAsia" w:ascii="宋体" w:hAnsi="宋体"/>
          <w:color w:val="auto"/>
          <w:szCs w:val="21"/>
        </w:rPr>
        <w:t>磋商小组可以根据实际需要提出方案和技术参数要求，与单一供应商分别进行磋商，</w:t>
      </w:r>
      <w:r>
        <w:rPr>
          <w:rFonts w:hint="eastAsia"/>
          <w:color w:val="auto"/>
          <w:szCs w:val="21"/>
        </w:rPr>
        <w:t>并给予所有参加磋商的供应商平等的磋商机会。要求</w:t>
      </w:r>
      <w:r>
        <w:rPr>
          <w:rFonts w:hint="eastAsia" w:ascii="宋体" w:hAnsi="宋体"/>
          <w:color w:val="auto"/>
          <w:szCs w:val="21"/>
        </w:rPr>
        <w:t>参加磋商的供应商重新承诺技术参数和磋商报价，以满足采购人的最大需求。</w:t>
      </w:r>
    </w:p>
    <w:p>
      <w:pPr>
        <w:spacing w:line="360" w:lineRule="auto"/>
        <w:ind w:firstLine="821" w:firstLineChars="391"/>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 xml:space="preserve">1.4.2.2 </w:t>
      </w:r>
      <w:r>
        <w:rPr>
          <w:rFonts w:hint="eastAsia" w:ascii="宋体" w:hAnsi="宋体" w:eastAsia="宋体" w:cs="Times New Roman"/>
          <w:color w:val="auto"/>
          <w:szCs w:val="21"/>
          <w:lang w:val="en-US" w:eastAsia="zh-CN"/>
        </w:rPr>
        <w:t>具体磋商轮次由磋商小组根据项目具体情况决定，但在进行最终报价之前应当告知供应商本轮报价为最终报价。</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1.5 最后报价</w:t>
      </w:r>
    </w:p>
    <w:p>
      <w:pPr>
        <w:widowControl/>
        <w:spacing w:line="360" w:lineRule="auto"/>
        <w:ind w:firstLine="420" w:firstLineChars="200"/>
        <w:rPr>
          <w:rFonts w:hint="eastAsia" w:ascii="宋体" w:hAnsi="宋体" w:cs="宋体"/>
          <w:snapToGrid w:val="0"/>
          <w:color w:val="auto"/>
          <w:kern w:val="0"/>
          <w:szCs w:val="21"/>
        </w:rPr>
      </w:pPr>
      <w:r>
        <w:rPr>
          <w:rFonts w:hint="eastAsia" w:ascii="宋体" w:hAnsi="宋体"/>
          <w:color w:val="auto"/>
          <w:szCs w:val="21"/>
        </w:rPr>
        <w:t>1.5.1 供应商应当以书面形式提交最后报价（最后报价将作为综合评分法中价格分的计算依据），并由其法定代表人或者委托代理人签名或者加盖单位章。</w:t>
      </w:r>
      <w:r>
        <w:rPr>
          <w:rFonts w:hint="eastAsia" w:ascii="宋体" w:hAnsi="宋体" w:cs="宋体"/>
          <w:snapToGrid w:val="0"/>
          <w:color w:val="auto"/>
          <w:kern w:val="0"/>
          <w:szCs w:val="21"/>
        </w:rPr>
        <w:t>由委托代理人签名的，应当附法定代表人授权书。</w:t>
      </w:r>
    </w:p>
    <w:p>
      <w:pPr>
        <w:spacing w:line="360" w:lineRule="auto"/>
        <w:ind w:firstLine="420" w:firstLineChars="200"/>
        <w:rPr>
          <w:rFonts w:hint="eastAsia" w:ascii="宋体" w:hAnsi="宋体"/>
          <w:color w:val="auto"/>
          <w:szCs w:val="21"/>
        </w:rPr>
      </w:pPr>
      <w:r>
        <w:rPr>
          <w:rFonts w:hint="eastAsia" w:ascii="宋体" w:hAnsi="宋体"/>
          <w:color w:val="auto"/>
          <w:szCs w:val="21"/>
        </w:rPr>
        <w:t>1.5.2 最后报价是供应商响应文件的有效组成部分。</w:t>
      </w:r>
    </w:p>
    <w:p>
      <w:pPr>
        <w:spacing w:line="360" w:lineRule="auto"/>
        <w:ind w:firstLine="420" w:firstLineChars="200"/>
        <w:rPr>
          <w:rFonts w:hint="eastAsia" w:ascii="宋体" w:hAnsi="宋体"/>
          <w:color w:val="auto"/>
          <w:szCs w:val="21"/>
        </w:rPr>
      </w:pPr>
      <w:r>
        <w:rPr>
          <w:rFonts w:hint="eastAsia" w:ascii="宋体" w:hAnsi="宋体"/>
          <w:color w:val="auto"/>
          <w:szCs w:val="21"/>
        </w:rPr>
        <w:t>1.5.3 最后报价仅向采购人及监督人员宣布，并由监督人员确认。</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1.6 响应文件详细评审</w:t>
      </w:r>
    </w:p>
    <w:p>
      <w:pPr>
        <w:spacing w:line="360" w:lineRule="auto"/>
        <w:ind w:firstLine="420" w:firstLineChars="200"/>
        <w:rPr>
          <w:rFonts w:hint="eastAsia"/>
          <w:color w:val="auto"/>
          <w:szCs w:val="21"/>
        </w:rPr>
      </w:pPr>
      <w:r>
        <w:rPr>
          <w:rFonts w:hint="eastAsia" w:ascii="宋体" w:hAnsi="宋体"/>
          <w:color w:val="auto"/>
          <w:szCs w:val="21"/>
        </w:rPr>
        <w:t>1.6.1</w:t>
      </w:r>
      <w:r>
        <w:rPr>
          <w:rFonts w:hint="eastAsia"/>
          <w:color w:val="auto"/>
          <w:szCs w:val="21"/>
        </w:rPr>
        <w:t>经磋商确定最终采购需求和提交最后报价的供应商后，由磋商小组采用</w:t>
      </w:r>
      <w:r>
        <w:rPr>
          <w:rFonts w:hint="eastAsia"/>
          <w:b/>
          <w:color w:val="auto"/>
          <w:szCs w:val="21"/>
        </w:rPr>
        <w:t>综合评分法</w:t>
      </w:r>
      <w:r>
        <w:rPr>
          <w:rFonts w:hint="eastAsia"/>
          <w:color w:val="auto"/>
          <w:szCs w:val="21"/>
        </w:rPr>
        <w:t>对提交最后报价的供应商的响应文件和最后报价进行综合评分。</w:t>
      </w:r>
    </w:p>
    <w:p>
      <w:pPr>
        <w:pStyle w:val="11"/>
        <w:adjustRightInd w:val="0"/>
        <w:snapToGrid w:val="0"/>
        <w:spacing w:line="360" w:lineRule="auto"/>
        <w:ind w:firstLine="420" w:firstLineChars="200"/>
        <w:rPr>
          <w:rFonts w:hint="eastAsia" w:hAnsi="宋体"/>
          <w:bCs/>
          <w:color w:val="auto"/>
        </w:rPr>
      </w:pPr>
      <w:r>
        <w:rPr>
          <w:rFonts w:hint="eastAsia" w:hAnsi="宋体"/>
          <w:color w:val="auto"/>
        </w:rPr>
        <w:t xml:space="preserve">1.6.2 </w:t>
      </w:r>
      <w:r>
        <w:rPr>
          <w:rFonts w:hint="eastAsia" w:hAnsi="宋体"/>
          <w:bCs/>
          <w:color w:val="auto"/>
        </w:rPr>
        <w:t>磋商小组将综合分析响应文件的各项评审因素，而不以单项评审因素的优劣评选出成交供应商。对所有供应商的响应评价，都采用相同的程序和标准，严格按照磋商文件的要求和条件进行。</w:t>
      </w:r>
    </w:p>
    <w:p>
      <w:pPr>
        <w:spacing w:before="120" w:beforeLines="50" w:line="360" w:lineRule="auto"/>
        <w:rPr>
          <w:rFonts w:hint="eastAsia" w:ascii="宋体" w:hAnsi="宋体"/>
          <w:b/>
          <w:color w:val="auto"/>
          <w:sz w:val="30"/>
          <w:szCs w:val="30"/>
        </w:rPr>
      </w:pPr>
      <w:r>
        <w:rPr>
          <w:rFonts w:hint="eastAsia" w:ascii="宋体" w:hAnsi="宋体"/>
          <w:b/>
          <w:color w:val="auto"/>
          <w:sz w:val="30"/>
          <w:szCs w:val="30"/>
        </w:rPr>
        <w:t>1.7 复核与核对评审结果</w:t>
      </w:r>
    </w:p>
    <w:p>
      <w:pPr>
        <w:spacing w:before="120" w:beforeLines="50" w:line="360" w:lineRule="auto"/>
        <w:ind w:firstLine="420" w:firstLineChars="200"/>
        <w:rPr>
          <w:rFonts w:hint="eastAsia" w:ascii="宋体" w:hAnsi="宋体"/>
          <w:color w:val="auto"/>
          <w:szCs w:val="21"/>
        </w:rPr>
      </w:pPr>
      <w:r>
        <w:rPr>
          <w:rFonts w:hint="eastAsia" w:ascii="宋体" w:hAnsi="宋体"/>
          <w:color w:val="auto"/>
          <w:szCs w:val="21"/>
        </w:rPr>
        <w:t>1.7.1 评分汇总结束后，磋商小组应当进行复核，特别要对拟推荐成交候选人的、最后报价最低的、响应文件被认定无效的进行重点复核。</w:t>
      </w:r>
    </w:p>
    <w:p>
      <w:pPr>
        <w:pStyle w:val="28"/>
        <w:spacing w:line="360" w:lineRule="auto"/>
        <w:ind w:firstLine="420" w:firstLineChars="200"/>
        <w:rPr>
          <w:rFonts w:hint="eastAsia" w:ascii="宋体" w:hAnsi="宋体"/>
          <w:color w:val="auto"/>
        </w:rPr>
      </w:pPr>
      <w:r>
        <w:rPr>
          <w:rFonts w:hint="eastAsia" w:ascii="宋体" w:hAnsi="宋体"/>
          <w:color w:val="auto"/>
        </w:rPr>
        <w:t>1.7.2 评审结果汇总完成后，</w:t>
      </w:r>
      <w:r>
        <w:rPr>
          <w:rFonts w:ascii="宋体" w:hAnsi="宋体"/>
          <w:color w:val="auto"/>
        </w:rPr>
        <w:t>评</w:t>
      </w:r>
      <w:r>
        <w:rPr>
          <w:rFonts w:hint="eastAsia" w:ascii="宋体" w:hAnsi="宋体"/>
          <w:color w:val="auto"/>
        </w:rPr>
        <w:t>审</w:t>
      </w:r>
      <w:r>
        <w:rPr>
          <w:rFonts w:ascii="宋体" w:hAnsi="宋体"/>
          <w:color w:val="auto"/>
        </w:rPr>
        <w:t>报告签署前，</w:t>
      </w:r>
      <w:r>
        <w:rPr>
          <w:rFonts w:hint="eastAsia" w:ascii="宋体" w:hAnsi="宋体"/>
          <w:color w:val="auto"/>
        </w:rPr>
        <w:t>采购代理机构应当</w:t>
      </w:r>
      <w:r>
        <w:rPr>
          <w:rFonts w:ascii="宋体" w:hAnsi="宋体"/>
          <w:bCs/>
          <w:color w:val="auto"/>
        </w:rPr>
        <w:t>核对评</w:t>
      </w:r>
      <w:r>
        <w:rPr>
          <w:rFonts w:hint="eastAsia" w:ascii="宋体" w:hAnsi="宋体"/>
          <w:bCs/>
          <w:color w:val="auto"/>
        </w:rPr>
        <w:t>审</w:t>
      </w:r>
      <w:r>
        <w:rPr>
          <w:rFonts w:ascii="宋体" w:hAnsi="宋体"/>
          <w:bCs/>
          <w:color w:val="auto"/>
        </w:rPr>
        <w:t>结果，</w:t>
      </w:r>
      <w:r>
        <w:rPr>
          <w:rFonts w:ascii="宋体" w:hAnsi="宋体"/>
          <w:color w:val="auto"/>
        </w:rPr>
        <w:t>除下列情形外，任何人不得修改评</w:t>
      </w:r>
      <w:r>
        <w:rPr>
          <w:rFonts w:hint="eastAsia" w:ascii="宋体" w:hAnsi="宋体"/>
          <w:color w:val="auto"/>
        </w:rPr>
        <w:t>审</w:t>
      </w:r>
      <w:r>
        <w:rPr>
          <w:rFonts w:ascii="宋体" w:hAnsi="宋体"/>
          <w:color w:val="auto"/>
        </w:rPr>
        <w:t>结果：</w:t>
      </w:r>
    </w:p>
    <w:p>
      <w:pPr>
        <w:spacing w:line="360" w:lineRule="auto"/>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资格性认定错误的；</w:t>
      </w:r>
    </w:p>
    <w:p>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分值汇总计算错误的；</w:t>
      </w:r>
    </w:p>
    <w:p>
      <w:pPr>
        <w:spacing w:line="360" w:lineRule="auto"/>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）分项评分超出评分标准范围的；</w:t>
      </w:r>
    </w:p>
    <w:p>
      <w:pPr>
        <w:spacing w:line="360" w:lineRule="auto"/>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磋商小组</w:t>
      </w:r>
      <w:r>
        <w:rPr>
          <w:rFonts w:ascii="宋体" w:hAnsi="宋体"/>
          <w:color w:val="auto"/>
          <w:szCs w:val="21"/>
        </w:rPr>
        <w:t>对客观评审因素评分不一致的；</w:t>
      </w:r>
    </w:p>
    <w:p>
      <w:pPr>
        <w:spacing w:line="360" w:lineRule="auto"/>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5</w:t>
      </w:r>
      <w:r>
        <w:rPr>
          <w:rFonts w:ascii="宋体" w:hAnsi="宋体"/>
          <w:color w:val="auto"/>
          <w:szCs w:val="21"/>
        </w:rPr>
        <w:t>）经</w:t>
      </w:r>
      <w:r>
        <w:rPr>
          <w:rFonts w:hint="eastAsia" w:ascii="宋体" w:hAnsi="宋体"/>
          <w:color w:val="auto"/>
          <w:szCs w:val="21"/>
        </w:rPr>
        <w:t>磋商小组一致</w:t>
      </w:r>
      <w:r>
        <w:rPr>
          <w:rFonts w:ascii="宋体" w:hAnsi="宋体"/>
          <w:color w:val="auto"/>
          <w:szCs w:val="21"/>
        </w:rPr>
        <w:t>认定评分畸高、畸低的。</w:t>
      </w:r>
    </w:p>
    <w:p>
      <w:pPr>
        <w:spacing w:line="360" w:lineRule="auto"/>
        <w:ind w:firstLine="420" w:firstLineChars="200"/>
        <w:rPr>
          <w:rFonts w:hint="eastAsia" w:ascii="宋体" w:hAnsi="宋体"/>
          <w:color w:val="auto"/>
          <w:szCs w:val="21"/>
        </w:rPr>
      </w:pPr>
      <w:r>
        <w:rPr>
          <w:rFonts w:ascii="宋体" w:hAnsi="宋体"/>
          <w:color w:val="auto"/>
          <w:szCs w:val="21"/>
        </w:rPr>
        <w:t>经复核发现存在以上情形之一（除资格性认定错误）的，</w:t>
      </w:r>
      <w:r>
        <w:rPr>
          <w:rFonts w:hint="eastAsia" w:ascii="宋体" w:hAnsi="宋体"/>
          <w:color w:val="auto"/>
          <w:szCs w:val="21"/>
        </w:rPr>
        <w:t>磋商小组</w:t>
      </w:r>
      <w:r>
        <w:rPr>
          <w:rFonts w:ascii="宋体" w:hAnsi="宋体"/>
          <w:color w:val="auto"/>
          <w:szCs w:val="21"/>
        </w:rPr>
        <w:t>应当当场修改评</w:t>
      </w:r>
      <w:r>
        <w:rPr>
          <w:rFonts w:hint="eastAsia" w:ascii="宋体" w:hAnsi="宋体"/>
          <w:color w:val="auto"/>
          <w:szCs w:val="21"/>
        </w:rPr>
        <w:t>审</w:t>
      </w:r>
      <w:r>
        <w:rPr>
          <w:rFonts w:ascii="宋体" w:hAnsi="宋体"/>
          <w:color w:val="auto"/>
          <w:szCs w:val="21"/>
        </w:rPr>
        <w:t>结果，并在评</w:t>
      </w:r>
      <w:r>
        <w:rPr>
          <w:rFonts w:hint="eastAsia" w:ascii="宋体" w:hAnsi="宋体"/>
          <w:color w:val="auto"/>
          <w:szCs w:val="21"/>
        </w:rPr>
        <w:t>审</w:t>
      </w:r>
      <w:r>
        <w:rPr>
          <w:rFonts w:ascii="宋体" w:hAnsi="宋体"/>
          <w:color w:val="auto"/>
          <w:szCs w:val="21"/>
        </w:rPr>
        <w:t>报告中记载；经复核发现资格性认定错误的，由资格审查小组负责修改供应商资格审查报告，并通知磋商小组修改评审报告</w:t>
      </w:r>
      <w:r>
        <w:rPr>
          <w:rFonts w:hint="eastAsia" w:ascii="宋体" w:hAnsi="宋体"/>
          <w:color w:val="auto"/>
          <w:szCs w:val="21"/>
        </w:rPr>
        <w:t>。</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1.8 确定成交候选人名单</w:t>
      </w:r>
    </w:p>
    <w:p>
      <w:pPr>
        <w:spacing w:before="120" w:beforeLines="50" w:line="360" w:lineRule="auto"/>
        <w:ind w:firstLine="420" w:firstLineChars="200"/>
        <w:rPr>
          <w:rFonts w:hint="eastAsia" w:ascii="宋体" w:hAnsi="宋体"/>
          <w:color w:val="auto"/>
          <w:szCs w:val="21"/>
        </w:rPr>
      </w:pPr>
      <w:r>
        <w:rPr>
          <w:rFonts w:hint="eastAsia" w:ascii="宋体" w:hAnsi="宋体"/>
          <w:color w:val="auto"/>
          <w:szCs w:val="21"/>
        </w:rPr>
        <w:t>确定成交候选人程序详见第二章第8.1、8.2条款。</w:t>
      </w:r>
    </w:p>
    <w:p>
      <w:pPr>
        <w:spacing w:before="120" w:beforeLines="50" w:after="120" w:afterLines="50" w:line="360" w:lineRule="auto"/>
        <w:rPr>
          <w:rFonts w:hint="eastAsia" w:ascii="宋体" w:hAnsi="宋体"/>
          <w:b/>
          <w:color w:val="auto"/>
          <w:sz w:val="30"/>
          <w:szCs w:val="30"/>
        </w:rPr>
      </w:pPr>
      <w:r>
        <w:rPr>
          <w:rFonts w:hint="eastAsia" w:ascii="宋体" w:hAnsi="宋体"/>
          <w:b/>
          <w:color w:val="auto"/>
          <w:sz w:val="30"/>
          <w:szCs w:val="30"/>
        </w:rPr>
        <w:t>1.9 编写评审报告</w:t>
      </w:r>
    </w:p>
    <w:p>
      <w:pPr>
        <w:spacing w:line="360" w:lineRule="auto"/>
        <w:ind w:firstLine="482"/>
        <w:rPr>
          <w:rFonts w:hint="eastAsia" w:ascii="宋体" w:hAnsi="宋体"/>
          <w:color w:val="auto"/>
          <w:szCs w:val="21"/>
        </w:rPr>
      </w:pPr>
      <w:r>
        <w:rPr>
          <w:rFonts w:hint="eastAsia" w:ascii="宋体" w:hAnsi="宋体"/>
          <w:color w:val="auto"/>
          <w:szCs w:val="21"/>
        </w:rPr>
        <w:t>1.9.1 磋商小组在确定成交候选人名单后，应当编写评审报告并向采购人出具。评审报告应当包括以下主要内容：</w:t>
      </w:r>
    </w:p>
    <w:p>
      <w:pPr>
        <w:spacing w:line="360" w:lineRule="auto"/>
        <w:ind w:firstLine="482"/>
        <w:rPr>
          <w:rFonts w:hint="eastAsia" w:ascii="宋体" w:hAnsi="宋体" w:cs="宋体"/>
          <w:snapToGrid w:val="0"/>
          <w:color w:val="auto"/>
          <w:kern w:val="0"/>
          <w:szCs w:val="21"/>
        </w:rPr>
      </w:pPr>
      <w:r>
        <w:rPr>
          <w:rFonts w:hint="eastAsia" w:ascii="宋体" w:hAnsi="宋体" w:cs="宋体"/>
          <w:color w:val="auto"/>
          <w:kern w:val="0"/>
          <w:szCs w:val="21"/>
        </w:rPr>
        <w:t>（1）</w:t>
      </w:r>
      <w:r>
        <w:rPr>
          <w:rFonts w:hint="eastAsia" w:ascii="宋体" w:hAnsi="宋体" w:cs="宋体"/>
          <w:snapToGrid w:val="0"/>
          <w:color w:val="auto"/>
          <w:kern w:val="0"/>
          <w:szCs w:val="21"/>
        </w:rPr>
        <w:t>邀请供应商参加采购活动的具体方式和相关情况；</w:t>
      </w:r>
    </w:p>
    <w:p>
      <w:pPr>
        <w:spacing w:line="360" w:lineRule="auto"/>
        <w:ind w:firstLine="482"/>
        <w:rPr>
          <w:rFonts w:hint="eastAsia" w:ascii="宋体" w:hAnsi="宋体" w:cs="宋体"/>
          <w:snapToGrid w:val="0"/>
          <w:color w:val="auto"/>
          <w:kern w:val="0"/>
          <w:szCs w:val="21"/>
        </w:rPr>
      </w:pPr>
      <w:r>
        <w:rPr>
          <w:rFonts w:hint="eastAsia" w:ascii="宋体" w:hAnsi="宋体" w:cs="宋体"/>
          <w:snapToGrid w:val="0"/>
          <w:color w:val="auto"/>
          <w:kern w:val="0"/>
          <w:szCs w:val="21"/>
        </w:rPr>
        <w:t>（2）响应文件开启日期和地点；</w:t>
      </w:r>
    </w:p>
    <w:p>
      <w:pPr>
        <w:spacing w:line="360" w:lineRule="auto"/>
        <w:ind w:firstLine="482"/>
        <w:rPr>
          <w:rFonts w:hint="eastAsia" w:ascii="宋体" w:hAnsi="宋体" w:cs="宋体"/>
          <w:snapToGrid w:val="0"/>
          <w:color w:val="auto"/>
          <w:kern w:val="0"/>
          <w:szCs w:val="21"/>
        </w:rPr>
      </w:pPr>
      <w:r>
        <w:rPr>
          <w:rFonts w:hint="eastAsia" w:ascii="宋体" w:hAnsi="宋体" w:cs="宋体"/>
          <w:snapToGrid w:val="0"/>
          <w:color w:val="auto"/>
          <w:kern w:val="0"/>
          <w:szCs w:val="21"/>
        </w:rPr>
        <w:t>（3）获取磋商文件的供应商名单和磋商小组成员名单；</w:t>
      </w:r>
    </w:p>
    <w:p>
      <w:pPr>
        <w:spacing w:line="360" w:lineRule="auto"/>
        <w:ind w:firstLine="482"/>
        <w:rPr>
          <w:rFonts w:hint="eastAsia" w:ascii="宋体" w:hAnsi="宋体" w:cs="宋体"/>
          <w:snapToGrid w:val="0"/>
          <w:color w:val="auto"/>
          <w:kern w:val="0"/>
          <w:szCs w:val="21"/>
        </w:rPr>
      </w:pPr>
      <w:r>
        <w:rPr>
          <w:rFonts w:hint="eastAsia" w:ascii="宋体" w:hAnsi="宋体" w:cs="宋体"/>
          <w:snapToGrid w:val="0"/>
          <w:color w:val="auto"/>
          <w:kern w:val="0"/>
          <w:szCs w:val="21"/>
        </w:rPr>
        <w:t>（4）评审情况记录和说明，包括对供应商的资格审查情况、供应商响应文件评审情况、磋商情况（含磋商文件实质性变动情况）、报价情况等；</w:t>
      </w:r>
    </w:p>
    <w:p>
      <w:pPr>
        <w:spacing w:line="360" w:lineRule="auto"/>
        <w:ind w:firstLine="482"/>
        <w:rPr>
          <w:rFonts w:hint="eastAsia" w:ascii="宋体" w:hAnsi="宋体" w:cs="宋体"/>
          <w:snapToGrid w:val="0"/>
          <w:color w:val="auto"/>
          <w:kern w:val="0"/>
          <w:szCs w:val="21"/>
        </w:rPr>
      </w:pPr>
      <w:r>
        <w:rPr>
          <w:rFonts w:hint="eastAsia" w:ascii="宋体" w:hAnsi="宋体" w:cs="宋体"/>
          <w:snapToGrid w:val="0"/>
          <w:color w:val="auto"/>
          <w:kern w:val="0"/>
          <w:szCs w:val="21"/>
        </w:rPr>
        <w:t>（5）提出的成交候选人的排序名单及理由。</w:t>
      </w:r>
    </w:p>
    <w:p>
      <w:pPr>
        <w:spacing w:line="360" w:lineRule="auto"/>
        <w:ind w:firstLine="482"/>
        <w:rPr>
          <w:rFonts w:hint="eastAsia" w:ascii="宋体" w:hAnsi="宋体" w:cs="宋体"/>
          <w:color w:val="auto"/>
          <w:kern w:val="0"/>
          <w:szCs w:val="21"/>
        </w:rPr>
      </w:pPr>
      <w:r>
        <w:rPr>
          <w:rFonts w:hint="eastAsia" w:ascii="宋体" w:hAnsi="宋体" w:cs="宋体"/>
          <w:color w:val="auto"/>
          <w:kern w:val="0"/>
          <w:szCs w:val="21"/>
        </w:rPr>
        <w:t>（6）其他需要说明的情况，包括评审过程中供应商根据磋商小组要求进行的澄清、说明或者更正，磋商小组成员的更换等。</w:t>
      </w:r>
    </w:p>
    <w:p>
      <w:pPr>
        <w:widowControl/>
        <w:spacing w:line="360" w:lineRule="auto"/>
        <w:ind w:firstLine="420" w:firstLineChars="200"/>
        <w:rPr>
          <w:rFonts w:hint="eastAsia" w:ascii="宋体" w:hAnsi="宋体" w:cs="宋体"/>
          <w:snapToGrid w:val="0"/>
          <w:color w:val="auto"/>
          <w:kern w:val="0"/>
          <w:szCs w:val="21"/>
        </w:rPr>
      </w:pPr>
      <w:r>
        <w:rPr>
          <w:rFonts w:hint="eastAsia" w:ascii="宋体" w:hAnsi="宋体" w:cs="宋体"/>
          <w:color w:val="auto"/>
          <w:kern w:val="0"/>
          <w:szCs w:val="21"/>
        </w:rPr>
        <w:t xml:space="preserve">1.9.2 </w:t>
      </w:r>
      <w:r>
        <w:rPr>
          <w:rFonts w:hint="eastAsia" w:ascii="宋体" w:hAnsi="宋体" w:cs="宋体"/>
          <w:snapToGrid w:val="0"/>
          <w:color w:val="auto"/>
          <w:kern w:val="0"/>
          <w:szCs w:val="21"/>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spacing w:before="120" w:beforeLines="50" w:after="120" w:afterLines="50" w:line="360" w:lineRule="auto"/>
        <w:rPr>
          <w:rFonts w:hint="eastAsia" w:ascii="黑体" w:hAnsi="宋体" w:eastAsia="黑体"/>
          <w:color w:val="auto"/>
          <w:sz w:val="36"/>
          <w:szCs w:val="36"/>
        </w:rPr>
      </w:pPr>
      <w:r>
        <w:rPr>
          <w:rFonts w:hint="eastAsia" w:ascii="黑体" w:hAnsi="宋体" w:eastAsia="黑体"/>
          <w:color w:val="auto"/>
          <w:sz w:val="36"/>
          <w:szCs w:val="36"/>
        </w:rPr>
        <w:t>2.评审方法</w:t>
      </w:r>
    </w:p>
    <w:p>
      <w:pPr>
        <w:pStyle w:val="5"/>
        <w:spacing w:before="120" w:beforeLines="50" w:after="120" w:afterLines="50" w:line="360" w:lineRule="auto"/>
        <w:ind w:firstLine="0"/>
        <w:rPr>
          <w:rFonts w:hint="eastAsia" w:ascii="宋体" w:hAnsi="宋体"/>
          <w:b/>
          <w:color w:val="auto"/>
          <w:sz w:val="30"/>
          <w:szCs w:val="30"/>
        </w:rPr>
      </w:pPr>
      <w:r>
        <w:rPr>
          <w:rFonts w:hint="eastAsia" w:ascii="宋体" w:hAnsi="宋体"/>
          <w:b/>
          <w:color w:val="auto"/>
          <w:sz w:val="30"/>
          <w:szCs w:val="30"/>
        </w:rPr>
        <w:t>2.1 综合评分法</w:t>
      </w:r>
    </w:p>
    <w:p>
      <w:pPr>
        <w:spacing w:line="360" w:lineRule="auto"/>
        <w:ind w:firstLine="411" w:firstLineChars="196"/>
        <w:rPr>
          <w:rFonts w:hint="eastAsia" w:ascii="宋体" w:hAnsi="宋体"/>
          <w:snapToGrid w:val="0"/>
          <w:color w:val="auto"/>
          <w:kern w:val="0"/>
          <w:szCs w:val="21"/>
        </w:rPr>
      </w:pPr>
      <w:r>
        <w:rPr>
          <w:rFonts w:hint="eastAsia" w:ascii="宋体" w:hAnsi="宋体"/>
          <w:color w:val="auto"/>
          <w:szCs w:val="21"/>
        </w:rPr>
        <w:t>2.1.1 本采购项目评审方法采用综合评分法，</w:t>
      </w:r>
      <w:r>
        <w:rPr>
          <w:rFonts w:hint="eastAsia" w:ascii="宋体" w:hAnsi="宋体"/>
          <w:snapToGrid w:val="0"/>
          <w:color w:val="auto"/>
          <w:kern w:val="0"/>
          <w:szCs w:val="21"/>
        </w:rPr>
        <w:t>是指响应文件满足磋商文件全部实质性要求且按评审因素的量化指标评审得分最高的供应商为成交候选供应商的评审方法。</w:t>
      </w:r>
    </w:p>
    <w:p>
      <w:pPr>
        <w:pStyle w:val="5"/>
        <w:spacing w:line="360" w:lineRule="auto"/>
        <w:ind w:firstLineChars="200"/>
        <w:rPr>
          <w:rFonts w:hint="eastAsia" w:ascii="宋体" w:hAnsi="宋体"/>
          <w:color w:val="auto"/>
          <w:szCs w:val="21"/>
        </w:rPr>
      </w:pPr>
      <w:r>
        <w:rPr>
          <w:rFonts w:hint="eastAsia" w:ascii="宋体" w:hAnsi="宋体"/>
          <w:color w:val="auto"/>
          <w:szCs w:val="21"/>
        </w:rPr>
        <w:t xml:space="preserve">2.1.2 </w:t>
      </w:r>
      <w:r>
        <w:rPr>
          <w:rFonts w:hint="eastAsia"/>
          <w:color w:val="auto"/>
          <w:szCs w:val="21"/>
        </w:rPr>
        <w:t>综合评分法评审标准中的分值设置应当与评审因素的量化指标相对应。磋商文件中没有规定的评审标准不得作为评审依据。</w:t>
      </w:r>
    </w:p>
    <w:p>
      <w:pPr>
        <w:widowControl/>
        <w:autoSpaceDE w:val="0"/>
        <w:autoSpaceDN w:val="0"/>
        <w:spacing w:before="120" w:beforeLines="50" w:after="120" w:afterLines="50" w:line="360" w:lineRule="auto"/>
        <w:ind w:right="51"/>
        <w:textAlignment w:val="bottom"/>
        <w:rPr>
          <w:rFonts w:hint="eastAsia" w:ascii="宋体" w:hAnsi="宋体"/>
          <w:b/>
          <w:color w:val="auto"/>
          <w:sz w:val="30"/>
          <w:szCs w:val="30"/>
        </w:rPr>
      </w:pPr>
      <w:r>
        <w:rPr>
          <w:rFonts w:hint="eastAsia" w:ascii="宋体" w:hAnsi="宋体"/>
          <w:b/>
          <w:color w:val="auto"/>
          <w:sz w:val="30"/>
          <w:szCs w:val="30"/>
        </w:rPr>
        <w:t xml:space="preserve">2.2 </w:t>
      </w:r>
      <w:r>
        <w:rPr>
          <w:rFonts w:hint="eastAsia"/>
          <w:b/>
          <w:color w:val="auto"/>
          <w:sz w:val="30"/>
          <w:szCs w:val="30"/>
        </w:rPr>
        <w:t>评审细则及标准</w:t>
      </w:r>
    </w:p>
    <w:p>
      <w:pPr>
        <w:tabs>
          <w:tab w:val="left" w:pos="0"/>
        </w:tabs>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2.2.1 评审因素</w:t>
      </w:r>
    </w:p>
    <w:p>
      <w:pPr>
        <w:adjustRightInd w:val="0"/>
        <w:snapToGrid w:val="0"/>
        <w:spacing w:before="120" w:beforeLines="50" w:line="360" w:lineRule="auto"/>
        <w:ind w:firstLine="630" w:firstLineChars="300"/>
        <w:jc w:val="left"/>
        <w:rPr>
          <w:rFonts w:hint="eastAsia" w:ascii="宋体" w:hAnsi="宋体"/>
          <w:b/>
          <w:bCs/>
          <w:color w:val="auto"/>
          <w:szCs w:val="21"/>
        </w:rPr>
      </w:pPr>
      <w:r>
        <w:rPr>
          <w:rFonts w:hint="eastAsia" w:ascii="宋体" w:hAnsi="宋体"/>
          <w:color w:val="auto"/>
          <w:szCs w:val="21"/>
        </w:rPr>
        <w:t>本项目评审因素包括</w:t>
      </w:r>
      <w:r>
        <w:rPr>
          <w:rFonts w:hint="eastAsia" w:ascii="宋体" w:hAnsi="宋体" w:cs="宋体"/>
          <w:b/>
          <w:color w:val="auto"/>
          <w:kern w:val="0"/>
          <w:szCs w:val="21"/>
        </w:rPr>
        <w:t>磋商报价、技术部分、商务部分</w:t>
      </w:r>
      <w:r>
        <w:rPr>
          <w:rFonts w:hint="eastAsia" w:ascii="宋体" w:hAnsi="宋体" w:cs="宋体"/>
          <w:color w:val="auto"/>
          <w:kern w:val="0"/>
          <w:szCs w:val="21"/>
        </w:rPr>
        <w:t>等</w:t>
      </w:r>
      <w:r>
        <w:rPr>
          <w:rFonts w:hint="eastAsia" w:ascii="宋体" w:hAnsi="宋体"/>
          <w:color w:val="auto"/>
          <w:szCs w:val="21"/>
        </w:rPr>
        <w:t>对磋商文件的响应程度，以及相应的比重或者权值等，但不包括第二章第3.1条</w:t>
      </w:r>
      <w:r>
        <w:rPr>
          <w:rFonts w:hint="eastAsia" w:ascii="宋体" w:hAnsi="宋体" w:cs="宋体"/>
          <w:color w:val="auto"/>
          <w:kern w:val="0"/>
          <w:szCs w:val="21"/>
          <w:lang w:val="zh-CN"/>
        </w:rPr>
        <w:t>款</w:t>
      </w:r>
      <w:r>
        <w:rPr>
          <w:rFonts w:hint="eastAsia" w:ascii="宋体" w:hAnsi="宋体"/>
          <w:color w:val="auto"/>
          <w:szCs w:val="21"/>
        </w:rPr>
        <w:t>规定的供应商资格条件。</w:t>
      </w:r>
      <w:r>
        <w:rPr>
          <w:rFonts w:hint="eastAsia" w:ascii="宋体" w:hAnsi="宋体"/>
          <w:snapToGrid w:val="0"/>
          <w:color w:val="auto"/>
          <w:szCs w:val="21"/>
        </w:rPr>
        <w:t xml:space="preserve"> </w:t>
      </w:r>
      <w:r>
        <w:rPr>
          <w:rFonts w:hint="eastAsia" w:ascii="宋体" w:hAnsi="宋体"/>
          <w:bCs/>
          <w:color w:val="auto"/>
          <w:szCs w:val="21"/>
        </w:rPr>
        <w:t>评分因素及分值构成如下：</w:t>
      </w:r>
    </w:p>
    <w:p>
      <w:pPr>
        <w:adjustRightInd w:val="0"/>
        <w:snapToGrid w:val="0"/>
        <w:spacing w:line="360" w:lineRule="auto"/>
        <w:ind w:firstLine="727" w:firstLineChars="345"/>
        <w:rPr>
          <w:rFonts w:ascii="宋体" w:hAnsi="宋体"/>
          <w:color w:val="auto"/>
          <w:szCs w:val="21"/>
        </w:rPr>
      </w:pPr>
      <w:r>
        <w:rPr>
          <w:rFonts w:hint="eastAsia" w:ascii="宋体" w:hAnsi="宋体"/>
          <w:b/>
          <w:bCs/>
          <w:color w:val="auto"/>
          <w:szCs w:val="21"/>
        </w:rPr>
        <w:t>评审因素                    权重                         分值</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 xml:space="preserve">（1）磋商报价                </w:t>
      </w:r>
      <w:r>
        <w:rPr>
          <w:rFonts w:hint="eastAsia" w:ascii="宋体" w:hAnsi="宋体"/>
          <w:color w:val="auto"/>
          <w:szCs w:val="21"/>
          <w:lang w:val="en-US" w:eastAsia="zh-CN"/>
        </w:rPr>
        <w:t>1</w:t>
      </w:r>
      <w:r>
        <w:rPr>
          <w:rFonts w:hint="eastAsia" w:ascii="宋体" w:hAnsi="宋体"/>
          <w:color w:val="auto"/>
          <w:szCs w:val="21"/>
        </w:rPr>
        <w:t xml:space="preserve">0%                          </w:t>
      </w:r>
      <w:r>
        <w:rPr>
          <w:rFonts w:hint="eastAsia" w:ascii="宋体" w:hAnsi="宋体"/>
          <w:color w:val="auto"/>
          <w:szCs w:val="21"/>
          <w:lang w:val="en-US" w:eastAsia="zh-CN"/>
        </w:rPr>
        <w:t>1</w:t>
      </w:r>
      <w:r>
        <w:rPr>
          <w:rFonts w:hint="eastAsia" w:ascii="宋体" w:hAnsi="宋体"/>
          <w:color w:val="auto"/>
          <w:szCs w:val="21"/>
        </w:rPr>
        <w:t>0分</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 xml:space="preserve">（2）技术部分                </w:t>
      </w:r>
      <w:r>
        <w:rPr>
          <w:rFonts w:hint="eastAsia" w:ascii="宋体" w:hAnsi="宋体"/>
          <w:color w:val="auto"/>
          <w:szCs w:val="21"/>
          <w:lang w:val="en-US" w:eastAsia="zh-CN"/>
        </w:rPr>
        <w:t>60</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color w:val="auto"/>
          <w:szCs w:val="21"/>
          <w:lang w:val="en-US" w:eastAsia="zh-CN"/>
        </w:rPr>
        <w:t>6</w:t>
      </w:r>
      <w:r>
        <w:rPr>
          <w:rFonts w:hint="eastAsia" w:ascii="宋体" w:hAnsi="宋体"/>
          <w:color w:val="auto"/>
          <w:szCs w:val="21"/>
        </w:rPr>
        <w:t>0分</w:t>
      </w:r>
    </w:p>
    <w:p>
      <w:pPr>
        <w:tabs>
          <w:tab w:val="left" w:pos="360"/>
          <w:tab w:val="left" w:pos="540"/>
        </w:tabs>
        <w:adjustRightInd w:val="0"/>
        <w:snapToGrid w:val="0"/>
        <w:spacing w:line="360" w:lineRule="auto"/>
        <w:ind w:firstLine="630" w:firstLineChars="300"/>
        <w:rPr>
          <w:rFonts w:ascii="宋体" w:hAnsi="宋体"/>
          <w:color w:val="auto"/>
          <w:szCs w:val="21"/>
        </w:rPr>
      </w:pPr>
      <w:r>
        <w:rPr>
          <w:rFonts w:hint="eastAsia" w:ascii="宋体" w:hAnsi="宋体"/>
          <w:color w:val="auto"/>
          <w:szCs w:val="21"/>
        </w:rPr>
        <w:t>（3）商务部分</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3</w:t>
      </w:r>
      <w:r>
        <w:rPr>
          <w:rFonts w:hint="eastAsia" w:ascii="宋体" w:hAnsi="宋体"/>
          <w:color w:val="auto"/>
          <w:szCs w:val="21"/>
        </w:rPr>
        <w:t>0%</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val="en-US" w:eastAsia="zh-CN"/>
        </w:rPr>
        <w:t>3</w:t>
      </w:r>
      <w:r>
        <w:rPr>
          <w:rFonts w:hint="eastAsia" w:ascii="宋体" w:hAnsi="宋体"/>
          <w:color w:val="auto"/>
          <w:szCs w:val="21"/>
        </w:rPr>
        <w:t>0分</w:t>
      </w:r>
    </w:p>
    <w:p>
      <w:pPr>
        <w:adjustRightInd w:val="0"/>
        <w:snapToGrid w:val="0"/>
        <w:spacing w:line="360" w:lineRule="auto"/>
        <w:ind w:firstLine="735" w:firstLineChars="350"/>
        <w:rPr>
          <w:rFonts w:hint="eastAsia" w:ascii="宋体" w:hAnsi="宋体"/>
          <w:color w:val="auto"/>
          <w:szCs w:val="21"/>
        </w:rPr>
      </w:pPr>
      <w:r>
        <w:rPr>
          <w:rFonts w:hint="eastAsia" w:ascii="宋体" w:hAnsi="宋体"/>
          <w:color w:val="auto"/>
          <w:szCs w:val="21"/>
        </w:rPr>
        <w:t>合计                        100%                         100分</w:t>
      </w:r>
    </w:p>
    <w:p>
      <w:pPr>
        <w:pStyle w:val="11"/>
        <w:adjustRightInd w:val="0"/>
        <w:snapToGrid w:val="0"/>
        <w:spacing w:line="360" w:lineRule="auto"/>
        <w:ind w:firstLine="422" w:firstLineChars="200"/>
        <w:rPr>
          <w:rFonts w:hint="eastAsia" w:hAnsi="宋体"/>
          <w:b/>
          <w:bCs/>
          <w:color w:val="auto"/>
        </w:rPr>
      </w:pPr>
      <w:r>
        <w:rPr>
          <w:rFonts w:hint="eastAsia" w:hAnsi="宋体"/>
          <w:b/>
          <w:bCs/>
          <w:color w:val="auto"/>
        </w:rPr>
        <w:t>2.2.2 磋商报价评审</w:t>
      </w:r>
    </w:p>
    <w:p>
      <w:pPr>
        <w:spacing w:line="360" w:lineRule="auto"/>
        <w:ind w:firstLine="735" w:firstLineChars="350"/>
        <w:rPr>
          <w:rFonts w:hint="eastAsia" w:ascii="宋体" w:hAnsi="宋体"/>
          <w:color w:val="auto"/>
          <w:szCs w:val="21"/>
        </w:rPr>
      </w:pPr>
      <w:r>
        <w:rPr>
          <w:rFonts w:hint="eastAsia" w:ascii="宋体" w:hAnsi="宋体"/>
          <w:color w:val="auto"/>
          <w:szCs w:val="21"/>
        </w:rPr>
        <w:t>2.2.2.1供应商的价格分，按照财政部财库[2014</w:t>
      </w:r>
      <w:r>
        <w:rPr>
          <w:rFonts w:ascii="宋体" w:hAnsi="宋体"/>
          <w:color w:val="auto"/>
          <w:szCs w:val="21"/>
        </w:rPr>
        <w:t>]</w:t>
      </w:r>
      <w:r>
        <w:rPr>
          <w:rFonts w:hint="eastAsia" w:ascii="宋体" w:hAnsi="宋体"/>
          <w:color w:val="auto"/>
          <w:szCs w:val="21"/>
        </w:rPr>
        <w:t>214号文件第二十四条和财库[2020]46号文件的规定，采用低价优先法计算，以本次满足磋商文件</w:t>
      </w:r>
      <w:r>
        <w:rPr>
          <w:rFonts w:hint="eastAsia" w:ascii="宋体" w:hAnsi="宋体"/>
          <w:color w:val="auto"/>
          <w:szCs w:val="21"/>
          <w:lang w:val="en-US" w:eastAsia="zh-CN"/>
        </w:rPr>
        <w:t>实质性</w:t>
      </w:r>
      <w:r>
        <w:rPr>
          <w:rFonts w:hint="eastAsia" w:ascii="宋体" w:hAnsi="宋体"/>
          <w:color w:val="auto"/>
          <w:szCs w:val="21"/>
        </w:rPr>
        <w:t>要求</w:t>
      </w:r>
      <w:r>
        <w:rPr>
          <w:rFonts w:hint="eastAsia" w:cs="仿宋" w:asciiTheme="minorEastAsia" w:hAnsiTheme="minorEastAsia" w:eastAsiaTheme="minorEastAsia"/>
          <w:szCs w:val="21"/>
        </w:rPr>
        <w:t>且最终报价最低的供应商的价格为磋商基准价</w:t>
      </w:r>
      <w:r>
        <w:rPr>
          <w:rFonts w:hint="eastAsia" w:ascii="宋体" w:hAnsi="宋体"/>
          <w:color w:val="auto"/>
          <w:szCs w:val="21"/>
        </w:rPr>
        <w:t>，其磋商报价为满分。</w:t>
      </w:r>
    </w:p>
    <w:p>
      <w:pPr>
        <w:spacing w:line="360" w:lineRule="auto"/>
        <w:ind w:firstLine="735" w:firstLineChars="350"/>
        <w:rPr>
          <w:rFonts w:hint="eastAsia" w:ascii="宋体" w:hAnsi="宋体"/>
          <w:bCs/>
          <w:color w:val="auto"/>
          <w:szCs w:val="21"/>
        </w:rPr>
      </w:pPr>
      <w:r>
        <w:rPr>
          <w:rFonts w:hint="eastAsia" w:ascii="宋体" w:hAnsi="宋体"/>
          <w:color w:val="auto"/>
          <w:szCs w:val="21"/>
        </w:rPr>
        <w:t>2.2.2.2供应商的磋商报价得分，统一按照下列公式</w:t>
      </w:r>
      <w:r>
        <w:rPr>
          <w:rFonts w:hint="eastAsia" w:ascii="宋体" w:hAnsi="宋体"/>
          <w:bCs/>
          <w:color w:val="auto"/>
          <w:szCs w:val="21"/>
        </w:rPr>
        <w:t>计算：</w:t>
      </w:r>
    </w:p>
    <w:p>
      <w:pPr>
        <w:spacing w:line="360" w:lineRule="auto"/>
        <w:ind w:firstLine="1054" w:firstLineChars="500"/>
        <w:rPr>
          <w:rFonts w:hint="eastAsia" w:ascii="宋体" w:hAnsi="宋体"/>
          <w:b/>
          <w:color w:val="auto"/>
          <w:szCs w:val="21"/>
        </w:rPr>
      </w:pPr>
      <w:r>
        <w:rPr>
          <w:rFonts w:hint="eastAsia" w:ascii="宋体" w:hAnsi="宋体"/>
          <w:b/>
          <w:color w:val="auto"/>
          <w:szCs w:val="21"/>
        </w:rPr>
        <w:t>磋商报价得分=(磋商基准价／最后磋商报价)×100×价格权值</w:t>
      </w:r>
    </w:p>
    <w:p>
      <w:pPr>
        <w:spacing w:line="360" w:lineRule="auto"/>
        <w:ind w:firstLine="726" w:firstLineChars="346"/>
        <w:rPr>
          <w:rFonts w:hint="eastAsia" w:ascii="宋体" w:hAnsi="宋体"/>
          <w:szCs w:val="21"/>
        </w:rPr>
      </w:pPr>
      <w:r>
        <w:rPr>
          <w:rFonts w:hint="eastAsia" w:ascii="宋体" w:hAnsi="宋体"/>
          <w:szCs w:val="21"/>
        </w:rPr>
        <w:t>2.2.2.3 供应商报价扣除幅度如下：</w:t>
      </w:r>
    </w:p>
    <w:p>
      <w:pPr>
        <w:spacing w:line="360" w:lineRule="auto"/>
        <w:ind w:firstLine="726" w:firstLineChars="346"/>
        <w:rPr>
          <w:rFonts w:hint="eastAsia" w:ascii="宋体" w:hAnsi="宋体"/>
          <w:szCs w:val="21"/>
        </w:rPr>
      </w:pPr>
      <w:r>
        <w:rPr>
          <w:rFonts w:hint="eastAsia" w:ascii="宋体" w:hAnsi="宋体"/>
          <w:szCs w:val="21"/>
        </w:rPr>
        <w:t>供应商为小微企业的，给予最后报价扣除</w:t>
      </w:r>
      <w:r>
        <w:rPr>
          <w:rFonts w:hint="eastAsia" w:ascii="宋体" w:hAnsi="宋体"/>
          <w:szCs w:val="21"/>
          <w:u w:val="single"/>
        </w:rPr>
        <w:t xml:space="preserve">  </w:t>
      </w:r>
      <w:r>
        <w:rPr>
          <w:rFonts w:hint="eastAsia" w:ascii="宋体" w:hAnsi="宋体"/>
          <w:szCs w:val="21"/>
          <w:u w:val="single"/>
          <w:lang w:val="en-US" w:eastAsia="zh-CN"/>
        </w:rPr>
        <w:t xml:space="preserve">10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优惠政策，只要有大中型企业提供服务的，就不得享受价格扣除优惠政策。</w:t>
      </w:r>
    </w:p>
    <w:p>
      <w:pPr>
        <w:pStyle w:val="13"/>
        <w:widowControl/>
        <w:tabs>
          <w:tab w:val="left" w:pos="1506"/>
        </w:tabs>
        <w:adjustRightInd w:val="0"/>
        <w:snapToGrid w:val="0"/>
        <w:spacing w:line="360" w:lineRule="auto"/>
        <w:ind w:firstLine="527" w:firstLineChars="250"/>
        <w:rPr>
          <w:rFonts w:hint="eastAsia" w:ascii="宋体" w:hAnsi="宋体"/>
          <w:b/>
          <w:bCs/>
          <w:color w:val="000000"/>
          <w:sz w:val="21"/>
          <w:szCs w:val="21"/>
        </w:rPr>
      </w:pPr>
      <w:r>
        <w:rPr>
          <w:rFonts w:hint="eastAsia" w:ascii="宋体" w:hAnsi="宋体"/>
          <w:b/>
          <w:bCs/>
          <w:color w:val="000000"/>
          <w:sz w:val="21"/>
          <w:szCs w:val="21"/>
        </w:rPr>
        <w:t>2.2.3技术、商务评价及政府采购政策评分</w:t>
      </w:r>
    </w:p>
    <w:p>
      <w:pPr>
        <w:pStyle w:val="13"/>
        <w:widowControl/>
        <w:tabs>
          <w:tab w:val="left" w:pos="1506"/>
        </w:tabs>
        <w:adjustRightInd w:val="0"/>
        <w:snapToGrid w:val="0"/>
        <w:spacing w:line="360" w:lineRule="auto"/>
        <w:ind w:firstLine="735" w:firstLineChars="350"/>
        <w:rPr>
          <w:rFonts w:hint="eastAsia" w:ascii="宋体" w:hAnsi="宋体"/>
          <w:bCs/>
          <w:color w:val="000000"/>
          <w:sz w:val="21"/>
          <w:szCs w:val="21"/>
        </w:rPr>
      </w:pPr>
      <w:r>
        <w:rPr>
          <w:rFonts w:hint="eastAsia" w:ascii="宋体" w:hAnsi="宋体"/>
          <w:bCs/>
          <w:color w:val="000000"/>
          <w:sz w:val="21"/>
          <w:szCs w:val="21"/>
        </w:rPr>
        <w:t>2.2.3.1技术、商务等评分项响应评分，按照 “综合评分明细表”规定的评审因素和标准，对技术、商务等评分项计算得分。</w:t>
      </w:r>
    </w:p>
    <w:p>
      <w:pPr>
        <w:pStyle w:val="13"/>
        <w:widowControl/>
        <w:tabs>
          <w:tab w:val="left" w:pos="1506"/>
        </w:tabs>
        <w:adjustRightInd w:val="0"/>
        <w:snapToGrid w:val="0"/>
        <w:spacing w:line="360" w:lineRule="auto"/>
        <w:ind w:firstLine="735" w:firstLineChars="350"/>
        <w:rPr>
          <w:rFonts w:hint="eastAsia" w:ascii="宋体" w:hAnsi="宋体"/>
          <w:bCs/>
          <w:sz w:val="21"/>
          <w:szCs w:val="21"/>
        </w:rPr>
      </w:pPr>
      <w:r>
        <w:rPr>
          <w:rFonts w:hint="eastAsia" w:ascii="宋体" w:hAnsi="宋体"/>
          <w:bCs/>
          <w:color w:val="000000"/>
          <w:sz w:val="21"/>
          <w:szCs w:val="21"/>
        </w:rPr>
        <w:t>2.2.3.2如本服务项目含有货物采购的，且供应商提供货物（产品）</w:t>
      </w:r>
      <w:r>
        <w:rPr>
          <w:rFonts w:hint="eastAsia" w:ascii="宋体" w:hAnsi="宋体"/>
          <w:sz w:val="21"/>
          <w:szCs w:val="21"/>
        </w:rPr>
        <w:t>需落实政府采购政策（优先采购）的，对符合第二章第3.4.1条款规定条件的供应商，</w:t>
      </w:r>
      <w:r>
        <w:rPr>
          <w:rFonts w:hint="eastAsia" w:ascii="宋体" w:hAnsi="宋体"/>
          <w:bCs/>
          <w:color w:val="000000"/>
          <w:sz w:val="21"/>
          <w:szCs w:val="21"/>
        </w:rPr>
        <w:t>按照 “综合评分明细表”的</w:t>
      </w:r>
      <w:r>
        <w:rPr>
          <w:rFonts w:hint="eastAsia" w:ascii="宋体" w:hAnsi="宋体"/>
          <w:sz w:val="21"/>
          <w:szCs w:val="21"/>
        </w:rPr>
        <w:t>相关标准进行评分。</w:t>
      </w:r>
    </w:p>
    <w:p>
      <w:pPr>
        <w:pStyle w:val="13"/>
        <w:widowControl/>
        <w:tabs>
          <w:tab w:val="left" w:pos="1506"/>
        </w:tabs>
        <w:adjustRightInd w:val="0"/>
        <w:snapToGrid w:val="0"/>
        <w:spacing w:line="360" w:lineRule="auto"/>
        <w:ind w:firstLine="738" w:firstLineChars="350"/>
        <w:rPr>
          <w:rFonts w:ascii="宋体" w:hAnsi="宋体"/>
          <w:b/>
          <w:bCs/>
          <w:sz w:val="21"/>
          <w:szCs w:val="21"/>
        </w:rPr>
      </w:pPr>
      <w:r>
        <w:rPr>
          <w:rFonts w:hint="eastAsia" w:ascii="宋体" w:hAnsi="宋体"/>
          <w:b/>
          <w:bCs/>
          <w:sz w:val="21"/>
          <w:szCs w:val="21"/>
        </w:rPr>
        <w:t>2.2.4 评审总得分</w:t>
      </w:r>
    </w:p>
    <w:p>
      <w:pPr>
        <w:pStyle w:val="13"/>
        <w:widowControl/>
        <w:tabs>
          <w:tab w:val="left" w:pos="1506"/>
        </w:tabs>
        <w:adjustRightInd w:val="0"/>
        <w:snapToGrid w:val="0"/>
        <w:spacing w:line="360" w:lineRule="auto"/>
        <w:ind w:firstLine="735" w:firstLineChars="350"/>
        <w:rPr>
          <w:rFonts w:hint="eastAsia" w:ascii="宋体" w:hAnsi="宋体"/>
          <w:sz w:val="21"/>
          <w:szCs w:val="21"/>
        </w:rPr>
      </w:pPr>
      <w:r>
        <w:rPr>
          <w:rFonts w:hint="eastAsia" w:ascii="宋体" w:hAnsi="宋体"/>
          <w:bCs/>
          <w:sz w:val="21"/>
          <w:szCs w:val="21"/>
        </w:rPr>
        <w:t>2.2.4.1磋商小组成员应当独立对每个供应商的响应文件进行评价，并汇总每个供应商的得分，</w:t>
      </w:r>
      <w:r>
        <w:rPr>
          <w:rFonts w:hint="eastAsia" w:ascii="宋体" w:hAnsi="宋体"/>
          <w:sz w:val="21"/>
          <w:szCs w:val="21"/>
        </w:rPr>
        <w:t>每个供应商的最终得分为所有磋商小组成员评分的算术平均值。</w:t>
      </w:r>
    </w:p>
    <w:p>
      <w:pPr>
        <w:pStyle w:val="13"/>
        <w:widowControl/>
        <w:tabs>
          <w:tab w:val="left" w:pos="1506"/>
        </w:tabs>
        <w:adjustRightInd w:val="0"/>
        <w:snapToGrid w:val="0"/>
        <w:spacing w:line="360" w:lineRule="auto"/>
        <w:ind w:firstLine="949" w:firstLineChars="450"/>
        <w:rPr>
          <w:rFonts w:hint="eastAsia" w:ascii="宋体" w:hAnsi="宋体"/>
          <w:b/>
          <w:bCs/>
          <w:color w:val="000000"/>
          <w:sz w:val="21"/>
          <w:szCs w:val="21"/>
        </w:rPr>
      </w:pPr>
      <w:r>
        <w:rPr>
          <w:rFonts w:hint="eastAsia" w:ascii="宋体" w:hAnsi="宋体"/>
          <w:b/>
          <w:bCs/>
          <w:color w:val="000000"/>
          <w:sz w:val="21"/>
          <w:szCs w:val="21"/>
        </w:rPr>
        <w:t>评审总得分＝F1＋F2＋……＋Fn</w:t>
      </w:r>
    </w:p>
    <w:p>
      <w:pPr>
        <w:pStyle w:val="13"/>
        <w:widowControl/>
        <w:tabs>
          <w:tab w:val="left" w:pos="1506"/>
        </w:tabs>
        <w:adjustRightInd w:val="0"/>
        <w:snapToGrid w:val="0"/>
        <w:spacing w:line="360" w:lineRule="auto"/>
        <w:ind w:firstLine="945" w:firstLineChars="450"/>
        <w:rPr>
          <w:rFonts w:hint="eastAsia" w:ascii="宋体" w:hAnsi="宋体"/>
          <w:bCs/>
          <w:color w:val="000000"/>
          <w:sz w:val="21"/>
          <w:szCs w:val="21"/>
        </w:rPr>
      </w:pPr>
      <w:r>
        <w:rPr>
          <w:rFonts w:hint="eastAsia" w:ascii="宋体" w:hAnsi="宋体"/>
          <w:bCs/>
          <w:color w:val="000000"/>
          <w:sz w:val="21"/>
          <w:szCs w:val="21"/>
        </w:rPr>
        <w:t>F1、F2……Fn分别为各项评审因素的汇总得分</w:t>
      </w:r>
    </w:p>
    <w:p>
      <w:pPr>
        <w:pStyle w:val="13"/>
        <w:widowControl/>
        <w:tabs>
          <w:tab w:val="left" w:pos="1506"/>
        </w:tabs>
        <w:adjustRightInd w:val="0"/>
        <w:snapToGrid w:val="0"/>
        <w:spacing w:line="360" w:lineRule="auto"/>
        <w:ind w:firstLine="735" w:firstLineChars="350"/>
        <w:rPr>
          <w:rFonts w:hint="eastAsia" w:ascii="宋体" w:hAnsi="宋体"/>
          <w:bCs/>
          <w:color w:val="000000"/>
          <w:sz w:val="21"/>
          <w:szCs w:val="21"/>
        </w:rPr>
      </w:pPr>
      <w:r>
        <w:rPr>
          <w:rFonts w:hint="eastAsia" w:ascii="宋体" w:hAnsi="宋体"/>
          <w:bCs/>
          <w:color w:val="000000"/>
          <w:sz w:val="21"/>
          <w:szCs w:val="21"/>
        </w:rPr>
        <w:t>2.2.4.2评审过程中，不得去掉报价中的最高报价和最低报价。</w:t>
      </w:r>
    </w:p>
    <w:p>
      <w:pPr>
        <w:pStyle w:val="13"/>
        <w:widowControl/>
        <w:tabs>
          <w:tab w:val="left" w:pos="1506"/>
        </w:tabs>
        <w:adjustRightInd w:val="0"/>
        <w:snapToGrid w:val="0"/>
        <w:spacing w:line="360" w:lineRule="auto"/>
        <w:ind w:firstLine="735" w:firstLineChars="350"/>
        <w:rPr>
          <w:rFonts w:hint="eastAsia" w:ascii="宋体" w:hAnsi="宋体"/>
          <w:color w:val="auto"/>
          <w:sz w:val="21"/>
          <w:szCs w:val="21"/>
        </w:rPr>
      </w:pPr>
      <w:r>
        <w:rPr>
          <w:rFonts w:hint="eastAsia" w:ascii="宋体" w:hAnsi="宋体" w:cs="宋体"/>
          <w:color w:val="auto"/>
          <w:kern w:val="0"/>
          <w:sz w:val="21"/>
          <w:szCs w:val="21"/>
        </w:rPr>
        <w:t>2.2.</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.3</w:t>
      </w:r>
      <w:r>
        <w:rPr>
          <w:rFonts w:hint="eastAsia" w:ascii="宋体" w:hAnsi="宋体"/>
          <w:color w:val="auto"/>
          <w:sz w:val="21"/>
          <w:szCs w:val="21"/>
        </w:rPr>
        <w:t>评审时，磋商小组成员应当独立对满足磋商文件全部实质性要求供应商的</w:t>
      </w:r>
      <w:r>
        <w:rPr>
          <w:rFonts w:hint="eastAsia" w:ascii="宋体" w:hAnsi="宋体"/>
          <w:bCs/>
          <w:color w:val="auto"/>
          <w:sz w:val="21"/>
          <w:szCs w:val="21"/>
        </w:rPr>
        <w:t>响应文件</w:t>
      </w:r>
      <w:r>
        <w:rPr>
          <w:rFonts w:hint="eastAsia" w:ascii="宋体" w:hAnsi="宋体"/>
          <w:color w:val="auto"/>
          <w:sz w:val="21"/>
          <w:szCs w:val="21"/>
        </w:rPr>
        <w:t>进行评价、评分，然后汇总每个供应商每项评分因素的得分。每个供应商的最终得分为所有磋商小组成员评分的算术平均值。</w:t>
      </w:r>
    </w:p>
    <w:p>
      <w:pPr>
        <w:tabs>
          <w:tab w:val="left" w:pos="7665"/>
        </w:tabs>
        <w:spacing w:line="360" w:lineRule="auto"/>
        <w:ind w:firstLine="525" w:firstLineChars="249"/>
        <w:rPr>
          <w:rFonts w:hint="eastAsia" w:ascii="宋体"/>
          <w:b/>
          <w:szCs w:val="21"/>
        </w:rPr>
      </w:pPr>
      <w:r>
        <w:rPr>
          <w:rFonts w:hint="eastAsia" w:ascii="宋体" w:hAnsi="宋体"/>
          <w:b/>
          <w:szCs w:val="21"/>
        </w:rPr>
        <w:t>2.2.5</w:t>
      </w:r>
      <w:r>
        <w:rPr>
          <w:rFonts w:hint="eastAsia" w:ascii="宋体"/>
          <w:b/>
          <w:szCs w:val="21"/>
        </w:rPr>
        <w:t>综合评分明细表</w:t>
      </w:r>
    </w:p>
    <w:p>
      <w:pPr>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pacing w:val="4"/>
          <w:szCs w:val="21"/>
          <w:lang w:val="en-US" w:eastAsia="zh-CN"/>
        </w:rPr>
        <w:t>综合评分明细表</w:t>
      </w:r>
    </w:p>
    <w:tbl>
      <w:tblPr>
        <w:tblStyle w:val="21"/>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50"/>
        <w:gridCol w:w="794"/>
        <w:gridCol w:w="599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700" w:type="dxa"/>
            <w:vAlign w:val="center"/>
          </w:tcPr>
          <w:p>
            <w:pPr>
              <w:pStyle w:val="12"/>
              <w:ind w:left="5250"/>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类别</w:t>
            </w:r>
          </w:p>
        </w:tc>
        <w:tc>
          <w:tcPr>
            <w:tcW w:w="650" w:type="dxa"/>
            <w:vAlign w:val="center"/>
          </w:tcPr>
          <w:p>
            <w:pPr>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总分</w:t>
            </w:r>
          </w:p>
        </w:tc>
        <w:tc>
          <w:tcPr>
            <w:tcW w:w="6790" w:type="dxa"/>
            <w:gridSpan w:val="2"/>
            <w:vAlign w:val="center"/>
          </w:tcPr>
          <w:p>
            <w:pPr>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评</w:t>
            </w:r>
            <w:r>
              <w:rPr>
                <w:rFonts w:hint="eastAsia" w:cs="仿宋" w:asciiTheme="minorEastAsia" w:hAnsiTheme="minorEastAsia" w:eastAsiaTheme="minorEastAsia"/>
                <w:b/>
                <w:bCs/>
                <w:szCs w:val="21"/>
                <w:lang w:val="en-US" w:eastAsia="zh-CN"/>
              </w:rPr>
              <w:t>审</w:t>
            </w:r>
            <w:r>
              <w:rPr>
                <w:rFonts w:hint="eastAsia" w:cs="仿宋" w:asciiTheme="minorEastAsia" w:hAnsiTheme="minorEastAsia" w:eastAsiaTheme="minorEastAsia"/>
                <w:b/>
                <w:bCs/>
                <w:szCs w:val="21"/>
              </w:rPr>
              <w:t>因素</w:t>
            </w:r>
          </w:p>
        </w:tc>
        <w:tc>
          <w:tcPr>
            <w:tcW w:w="760" w:type="dxa"/>
            <w:vAlign w:val="center"/>
          </w:tcPr>
          <w:p>
            <w:pPr>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最高</w:t>
            </w:r>
          </w:p>
          <w:p>
            <w:pPr>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00" w:type="dxa"/>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szCs w:val="21"/>
              </w:rPr>
              <w:t>价格评审</w:t>
            </w:r>
          </w:p>
        </w:tc>
        <w:tc>
          <w:tcPr>
            <w:tcW w:w="650"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b/>
                <w:bCs/>
                <w:szCs w:val="21"/>
                <w:lang w:val="en-US" w:eastAsia="zh-CN"/>
              </w:rPr>
              <w:t>1</w:t>
            </w:r>
            <w:r>
              <w:rPr>
                <w:rFonts w:cs="仿宋" w:asciiTheme="minorEastAsia" w:hAnsiTheme="minorEastAsia" w:eastAsiaTheme="minorEastAsia"/>
                <w:b/>
                <w:bCs/>
                <w:szCs w:val="21"/>
              </w:rPr>
              <w:t>0</w:t>
            </w:r>
            <w:r>
              <w:rPr>
                <w:rFonts w:hint="eastAsia" w:cs="仿宋" w:asciiTheme="minorEastAsia" w:hAnsiTheme="minorEastAsia" w:eastAsiaTheme="minorEastAsia"/>
                <w:b/>
                <w:bCs/>
                <w:szCs w:val="21"/>
              </w:rPr>
              <w:t>分</w:t>
            </w:r>
          </w:p>
        </w:tc>
        <w:tc>
          <w:tcPr>
            <w:tcW w:w="6790" w:type="dxa"/>
            <w:gridSpan w:val="2"/>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1.经</w:t>
            </w:r>
            <w:r>
              <w:rPr>
                <w:rFonts w:hint="eastAsia" w:cs="仿宋" w:asciiTheme="minorEastAsia" w:hAnsiTheme="minorEastAsia" w:eastAsiaTheme="minorEastAsia"/>
                <w:szCs w:val="21"/>
                <w:lang w:val="en-US" w:eastAsia="zh-CN"/>
              </w:rPr>
              <w:t>符合性审查</w:t>
            </w:r>
            <w:r>
              <w:rPr>
                <w:rFonts w:hint="eastAsia" w:cs="仿宋" w:asciiTheme="minorEastAsia" w:hAnsiTheme="minorEastAsia" w:eastAsiaTheme="minorEastAsia"/>
                <w:szCs w:val="21"/>
              </w:rPr>
              <w:t>合格的响应文件，其磋商报价为有效磋商报价。</w:t>
            </w:r>
          </w:p>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2.满足磋商文件实质性要求且最终报价最低的供应商的价格为磋商基准价，其价格分为满分</w:t>
            </w: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分。</w:t>
            </w:r>
          </w:p>
          <w:p>
            <w:pPr>
              <w:spacing w:line="360" w:lineRule="auto"/>
              <w:ind w:left="-94" w:leftChars="-45" w:firstLine="105" w:firstLineChars="50"/>
              <w:rPr>
                <w:rFonts w:hint="eastAsia" w:cs="仿宋" w:asciiTheme="minorEastAsia" w:hAnsiTheme="minorEastAsia" w:eastAsiaTheme="minorEastAsia"/>
                <w:szCs w:val="21"/>
              </w:rPr>
            </w:pPr>
            <w:r>
              <w:rPr>
                <w:rFonts w:hint="eastAsia" w:cs="仿宋" w:asciiTheme="minorEastAsia" w:hAnsiTheme="minorEastAsia" w:eastAsiaTheme="minorEastAsia"/>
                <w:szCs w:val="21"/>
              </w:rPr>
              <w:t>3.磋商报价得分=(磋商基准价／最后磋商报价)×100×价格权值</w:t>
            </w:r>
          </w:p>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4.</w:t>
            </w:r>
            <w:r>
              <w:rPr>
                <w:rFonts w:hint="eastAsia" w:cs="仿宋" w:asciiTheme="minorEastAsia" w:hAnsiTheme="minorEastAsia" w:eastAsiaTheme="minorEastAsia"/>
                <w:szCs w:val="21"/>
              </w:rPr>
              <w:t>供应商报价扣除幅度如下：供应商为小微企业的，给予最后报价扣除  10% 优惠政策，只要有大中型企业提供服务的，就不得享受价格扣除优惠政策。</w:t>
            </w:r>
          </w:p>
        </w:tc>
        <w:tc>
          <w:tcPr>
            <w:tcW w:w="760"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1</w:t>
            </w:r>
            <w:r>
              <w:rPr>
                <w:rFonts w:cs="仿宋" w:asciiTheme="minorEastAsia" w:hAnsiTheme="minorEastAsia" w:eastAsiaTheme="minorEastAsia"/>
                <w:szCs w:val="21"/>
              </w:rPr>
              <w:t>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restart"/>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技术评审</w:t>
            </w:r>
          </w:p>
        </w:tc>
        <w:tc>
          <w:tcPr>
            <w:tcW w:w="650" w:type="dxa"/>
            <w:vMerge w:val="restart"/>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lang w:val="en-US" w:eastAsia="zh-CN"/>
              </w:rPr>
              <w:t>60</w:t>
            </w:r>
            <w:r>
              <w:rPr>
                <w:rFonts w:hint="eastAsia" w:cs="仿宋" w:asciiTheme="minorEastAsia" w:hAnsiTheme="minorEastAsia" w:eastAsiaTheme="minorEastAsia"/>
                <w:b/>
                <w:bCs/>
                <w:szCs w:val="21"/>
              </w:rPr>
              <w:t>分</w:t>
            </w:r>
          </w:p>
        </w:tc>
        <w:tc>
          <w:tcPr>
            <w:tcW w:w="794" w:type="dxa"/>
            <w:vAlign w:val="center"/>
          </w:tcPr>
          <w:p>
            <w:pPr>
              <w:spacing w:line="360" w:lineRule="auto"/>
              <w:ind w:left="10" w:leftChars="5"/>
              <w:jc w:val="center"/>
              <w:rPr>
                <w:rFonts w:cs="仿宋" w:asciiTheme="minorEastAsia" w:hAnsiTheme="minorEastAsia" w:eastAsiaTheme="minorEastAsia"/>
                <w:szCs w:val="21"/>
              </w:rPr>
            </w:pPr>
            <w:r>
              <w:rPr>
                <w:rFonts w:hint="eastAsia" w:cs="仿宋" w:asciiTheme="minorEastAsia" w:hAnsiTheme="minorEastAsia" w:eastAsiaTheme="minorEastAsia"/>
                <w:szCs w:val="21"/>
              </w:rPr>
              <w:t>①</w:t>
            </w:r>
          </w:p>
        </w:tc>
        <w:tc>
          <w:tcPr>
            <w:tcW w:w="5996"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总体服务规划及服务方案：</w:t>
            </w:r>
          </w:p>
          <w:p>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方案详细、完善、可行性强的计</w:t>
            </w:r>
            <w:r>
              <w:rPr>
                <w:rFonts w:hint="eastAsia" w:cs="仿宋" w:asciiTheme="minorEastAsia" w:hAnsiTheme="minorEastAsia" w:eastAsiaTheme="minorEastAsia"/>
                <w:szCs w:val="21"/>
                <w:lang w:val="en-US" w:eastAsia="zh-CN"/>
              </w:rPr>
              <w:t>15</w:t>
            </w:r>
            <w:r>
              <w:rPr>
                <w:rFonts w:hint="eastAsia" w:cs="仿宋" w:asciiTheme="minorEastAsia" w:hAnsiTheme="minorEastAsia" w:eastAsiaTheme="minorEastAsia"/>
                <w:szCs w:val="21"/>
              </w:rPr>
              <w:t>-2</w:t>
            </w:r>
            <w:r>
              <w:rPr>
                <w:rFonts w:hint="eastAsia" w:cs="仿宋" w:asciiTheme="minorEastAsia" w:hAnsiTheme="minorEastAsia" w:eastAsiaTheme="minorEastAsia"/>
                <w:szCs w:val="21"/>
                <w:lang w:val="en-US" w:eastAsia="zh-CN"/>
              </w:rPr>
              <w:t>0</w:t>
            </w:r>
            <w:r>
              <w:rPr>
                <w:rFonts w:hint="eastAsia" w:cs="仿宋" w:asciiTheme="minorEastAsia" w:hAnsiTheme="minorEastAsia" w:eastAsiaTheme="minorEastAsia"/>
                <w:szCs w:val="21"/>
              </w:rPr>
              <w:t>分；</w:t>
            </w:r>
          </w:p>
          <w:p>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方案比较详细、较完善、可行性比较好的计</w:t>
            </w: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en-US" w:eastAsia="zh-CN"/>
              </w:rPr>
              <w:t>15</w:t>
            </w:r>
            <w:r>
              <w:rPr>
                <w:rFonts w:hint="eastAsia" w:cs="仿宋" w:asciiTheme="minorEastAsia" w:hAnsiTheme="minorEastAsia" w:eastAsiaTheme="minorEastAsia"/>
                <w:szCs w:val="21"/>
              </w:rPr>
              <w:t>分；</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方案一般，可行性一般的计0-</w:t>
            </w: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分。</w:t>
            </w:r>
          </w:p>
        </w:tc>
        <w:tc>
          <w:tcPr>
            <w:tcW w:w="760"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hint="eastAsia" w:cs="仿宋" w:asciiTheme="minorEastAsia" w:hAnsiTheme="minorEastAsia" w:eastAsiaTheme="minorEastAsia"/>
                <w:szCs w:val="21"/>
                <w:lang w:val="en-US" w:eastAsia="zh-CN"/>
              </w:rPr>
              <w:t>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65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794" w:type="dxa"/>
            <w:vAlign w:val="center"/>
          </w:tcPr>
          <w:p>
            <w:pPr>
              <w:spacing w:line="360" w:lineRule="auto"/>
              <w:ind w:left="10" w:leftChars="5"/>
              <w:jc w:val="center"/>
              <w:rPr>
                <w:rFonts w:cs="仿宋" w:asciiTheme="minorEastAsia" w:hAnsiTheme="minorEastAsia" w:eastAsiaTheme="minorEastAsia"/>
                <w:szCs w:val="21"/>
              </w:rPr>
            </w:pPr>
            <w:r>
              <w:rPr>
                <w:rFonts w:hint="eastAsia" w:cs="仿宋" w:asciiTheme="minorEastAsia" w:hAnsiTheme="minorEastAsia" w:eastAsiaTheme="minorEastAsia"/>
                <w:szCs w:val="21"/>
              </w:rPr>
              <w:t>②</w:t>
            </w:r>
          </w:p>
        </w:tc>
        <w:tc>
          <w:tcPr>
            <w:tcW w:w="5996" w:type="dxa"/>
            <w:vAlign w:val="center"/>
          </w:tcPr>
          <w:p>
            <w:pPr>
              <w:spacing w:line="360" w:lineRule="auto"/>
              <w:rPr>
                <w:rFonts w:hint="eastAsia"/>
                <w:lang w:val="en-US" w:eastAsia="zh-CN"/>
              </w:rPr>
            </w:pPr>
            <w:r>
              <w:rPr>
                <w:rFonts w:hint="eastAsia"/>
              </w:rPr>
              <w:t>服务管理制度</w:t>
            </w:r>
            <w:r>
              <w:rPr>
                <w:rFonts w:hint="eastAsia"/>
                <w:lang w:val="en-US" w:eastAsia="zh-CN"/>
              </w:rPr>
              <w:t>:</w:t>
            </w:r>
          </w:p>
          <w:p>
            <w:pPr>
              <w:spacing w:line="360" w:lineRule="auto"/>
              <w:rPr>
                <w:rFonts w:hint="eastAsia"/>
              </w:rPr>
            </w:pPr>
            <w:r>
              <w:rPr>
                <w:rFonts w:hint="eastAsia"/>
                <w:lang w:val="en-US" w:eastAsia="zh-CN"/>
              </w:rPr>
              <w:t>制度</w:t>
            </w:r>
            <w:r>
              <w:rPr>
                <w:rFonts w:hint="eastAsia"/>
              </w:rPr>
              <w:t>详细、完善、可行性强的计</w:t>
            </w:r>
            <w:r>
              <w:rPr>
                <w:rFonts w:hint="eastAsia"/>
                <w:lang w:val="en-US" w:eastAsia="zh-CN"/>
              </w:rPr>
              <w:t>8</w:t>
            </w:r>
            <w:r>
              <w:rPr>
                <w:rFonts w:hint="eastAsia"/>
              </w:rPr>
              <w:t>-</w:t>
            </w:r>
            <w:r>
              <w:rPr>
                <w:rFonts w:hint="eastAsia"/>
                <w:lang w:val="en-US" w:eastAsia="zh-CN"/>
              </w:rPr>
              <w:t>10</w:t>
            </w:r>
            <w:r>
              <w:rPr>
                <w:rFonts w:hint="eastAsia"/>
              </w:rPr>
              <w:t>分；</w:t>
            </w:r>
          </w:p>
          <w:p>
            <w:pPr>
              <w:spacing w:line="360" w:lineRule="auto"/>
              <w:rPr>
                <w:rFonts w:hint="eastAsia"/>
              </w:rPr>
            </w:pPr>
            <w:r>
              <w:rPr>
                <w:rFonts w:hint="eastAsia"/>
                <w:lang w:val="en-US" w:eastAsia="zh-CN"/>
              </w:rPr>
              <w:t>制度</w:t>
            </w:r>
            <w:r>
              <w:rPr>
                <w:rFonts w:hint="eastAsia"/>
              </w:rPr>
              <w:t>比较详细、较完善、可行性比较好的计</w:t>
            </w:r>
            <w:r>
              <w:rPr>
                <w:rFonts w:hint="eastAsia"/>
                <w:lang w:val="en-US" w:eastAsia="zh-CN"/>
              </w:rPr>
              <w:t>5</w:t>
            </w:r>
            <w:r>
              <w:rPr>
                <w:rFonts w:hint="eastAsia"/>
              </w:rPr>
              <w:t>-</w:t>
            </w:r>
            <w:r>
              <w:rPr>
                <w:rFonts w:hint="eastAsia"/>
                <w:lang w:val="en-US" w:eastAsia="zh-CN"/>
              </w:rPr>
              <w:t>8</w:t>
            </w:r>
            <w:r>
              <w:rPr>
                <w:rFonts w:hint="eastAsia"/>
              </w:rPr>
              <w:t>分；</w:t>
            </w:r>
          </w:p>
          <w:p>
            <w:pPr>
              <w:spacing w:line="360" w:lineRule="auto"/>
              <w:rPr>
                <w:rFonts w:hint="eastAsia" w:eastAsia="宋体"/>
                <w:lang w:eastAsia="zh-CN"/>
              </w:rPr>
            </w:pPr>
            <w:r>
              <w:rPr>
                <w:rFonts w:hint="eastAsia"/>
                <w:lang w:val="en-US" w:eastAsia="zh-CN"/>
              </w:rPr>
              <w:t>制度</w:t>
            </w:r>
            <w:r>
              <w:rPr>
                <w:rFonts w:hint="eastAsia"/>
              </w:rPr>
              <w:t>一般，可行性一般的计0-</w:t>
            </w:r>
            <w:r>
              <w:rPr>
                <w:rFonts w:hint="eastAsia"/>
                <w:lang w:val="en-US" w:eastAsia="zh-CN"/>
              </w:rPr>
              <w:t>5</w:t>
            </w:r>
            <w:r>
              <w:rPr>
                <w:rFonts w:hint="eastAsia"/>
              </w:rPr>
              <w:t>分</w:t>
            </w:r>
            <w:r>
              <w:rPr>
                <w:rFonts w:hint="eastAsia"/>
                <w:lang w:eastAsia="zh-CN"/>
              </w:rPr>
              <w:t>；</w:t>
            </w:r>
          </w:p>
          <w:p>
            <w:pPr>
              <w:pStyle w:val="2"/>
              <w:rPr>
                <w:rFonts w:hint="default" w:eastAsiaTheme="minorEastAsia"/>
                <w:lang w:val="en-US" w:eastAsia="zh-CN"/>
              </w:rPr>
            </w:pPr>
            <w:r>
              <w:rPr>
                <w:rFonts w:hint="eastAsia" w:cs="仿宋" w:asciiTheme="minorEastAsia" w:hAnsiTheme="minorEastAsia" w:eastAsiaTheme="minorEastAsia"/>
                <w:szCs w:val="21"/>
                <w:lang w:val="en-US" w:eastAsia="zh-CN"/>
              </w:rPr>
              <w:t>或未提供服务管理制度</w:t>
            </w:r>
            <w:r>
              <w:rPr>
                <w:rFonts w:hint="eastAsia" w:cs="仿宋" w:asciiTheme="minorEastAsia" w:hAnsiTheme="minorEastAsia" w:eastAsiaTheme="minorEastAsia"/>
                <w:szCs w:val="21"/>
              </w:rPr>
              <w:t>的</w:t>
            </w:r>
            <w:r>
              <w:rPr>
                <w:rFonts w:hint="eastAsia" w:cs="仿宋" w:asciiTheme="minorEastAsia" w:hAnsiTheme="minorEastAsia" w:eastAsiaTheme="minorEastAsia"/>
                <w:szCs w:val="21"/>
                <w:lang w:val="en-US" w:eastAsia="zh-CN"/>
              </w:rPr>
              <w:t>计0分。</w:t>
            </w:r>
          </w:p>
        </w:tc>
        <w:tc>
          <w:tcPr>
            <w:tcW w:w="760"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en-US" w:eastAsia="zh-CN"/>
              </w:rPr>
              <w:t>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65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794"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③</w:t>
            </w:r>
          </w:p>
        </w:tc>
        <w:tc>
          <w:tcPr>
            <w:tcW w:w="5996"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进度保证措施：</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措施全面、科学、合理；计6-10分</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措施一般、内容简单。计0-6分</w:t>
            </w:r>
          </w:p>
        </w:tc>
        <w:tc>
          <w:tcPr>
            <w:tcW w:w="760" w:type="dxa"/>
            <w:vAlign w:val="center"/>
          </w:tcPr>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en-US" w:eastAsia="zh-CN"/>
              </w:rPr>
              <w:t>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65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794" w:type="dxa"/>
            <w:vAlign w:val="center"/>
          </w:tcPr>
          <w:p>
            <w:pPr>
              <w:spacing w:line="360" w:lineRule="auto"/>
              <w:jc w:val="center"/>
              <w:rPr>
                <w:rFonts w:cs="仿宋" w:asciiTheme="minorEastAsia" w:hAnsiTheme="minorEastAsia" w:eastAsiaTheme="minorEastAsia"/>
                <w:kern w:val="2"/>
                <w:sz w:val="21"/>
                <w:szCs w:val="21"/>
                <w:lang w:val="en-US" w:eastAsia="zh-CN" w:bidi="ar-SA"/>
              </w:rPr>
            </w:pP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 4 \* GB3 \* MERGEFORMAT </w:instrText>
            </w:r>
            <w:r>
              <w:rPr>
                <w:rFonts w:cs="仿宋" w:asciiTheme="minorEastAsia" w:hAnsiTheme="minorEastAsia" w:eastAsiaTheme="minorEastAsia"/>
                <w:szCs w:val="21"/>
              </w:rPr>
              <w:fldChar w:fldCharType="separate"/>
            </w:r>
            <w:r>
              <w:t>④</w:t>
            </w:r>
            <w:r>
              <w:rPr>
                <w:rFonts w:cs="仿宋" w:asciiTheme="minorEastAsia" w:hAnsiTheme="minorEastAsia" w:eastAsiaTheme="minorEastAsia"/>
                <w:szCs w:val="21"/>
              </w:rPr>
              <w:fldChar w:fldCharType="end"/>
            </w:r>
          </w:p>
        </w:tc>
        <w:tc>
          <w:tcPr>
            <w:tcW w:w="5996" w:type="dxa"/>
            <w:vAlign w:val="top"/>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质量保证措施</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措施全面、科学、合理；计6-10分</w:t>
            </w:r>
          </w:p>
          <w:p>
            <w:pPr>
              <w:spacing w:line="360" w:lineRule="auto"/>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措施一般、内容简单。计0-6分</w:t>
            </w:r>
          </w:p>
        </w:tc>
        <w:tc>
          <w:tcPr>
            <w:tcW w:w="760" w:type="dxa"/>
            <w:vAlign w:val="center"/>
          </w:tcPr>
          <w:p>
            <w:pPr>
              <w:spacing w:line="360" w:lineRule="auto"/>
              <w:ind w:left="-94" w:leftChars="-45" w:firstLine="105" w:firstLineChars="50"/>
              <w:jc w:val="center"/>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650" w:type="dxa"/>
            <w:vMerge w:val="continue"/>
            <w:vAlign w:val="center"/>
          </w:tcPr>
          <w:p>
            <w:pPr>
              <w:spacing w:line="360" w:lineRule="auto"/>
              <w:ind w:left="-94" w:leftChars="-45" w:firstLine="105" w:firstLineChars="50"/>
              <w:rPr>
                <w:rFonts w:cs="仿宋" w:asciiTheme="minorEastAsia" w:hAnsiTheme="minorEastAsia" w:eastAsiaTheme="minorEastAsia"/>
                <w:szCs w:val="21"/>
              </w:rPr>
            </w:pPr>
          </w:p>
        </w:tc>
        <w:tc>
          <w:tcPr>
            <w:tcW w:w="794" w:type="dxa"/>
            <w:vAlign w:val="center"/>
          </w:tcPr>
          <w:p>
            <w:pPr>
              <w:spacing w:line="360" w:lineRule="auto"/>
              <w:jc w:val="center"/>
              <w:rPr>
                <w:rFonts w:cs="仿宋" w:asciiTheme="minorEastAsia" w:hAnsiTheme="minorEastAsia" w:eastAsiaTheme="minorEastAsia"/>
                <w:szCs w:val="21"/>
              </w:rPr>
            </w:pP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 5 \* GB3 \* MERGEFORMAT </w:instrText>
            </w:r>
            <w:r>
              <w:rPr>
                <w:rFonts w:cs="仿宋" w:asciiTheme="minorEastAsia" w:hAnsiTheme="minorEastAsia" w:eastAsiaTheme="minorEastAsia"/>
                <w:szCs w:val="21"/>
              </w:rPr>
              <w:fldChar w:fldCharType="separate"/>
            </w:r>
            <w:r>
              <w:t>⑤</w:t>
            </w:r>
            <w:r>
              <w:rPr>
                <w:rFonts w:cs="仿宋" w:asciiTheme="minorEastAsia" w:hAnsiTheme="minorEastAsia" w:eastAsiaTheme="minorEastAsia"/>
                <w:szCs w:val="21"/>
              </w:rPr>
              <w:fldChar w:fldCharType="end"/>
            </w:r>
          </w:p>
        </w:tc>
        <w:tc>
          <w:tcPr>
            <w:tcW w:w="5996" w:type="dxa"/>
            <w:vAlign w:val="center"/>
          </w:tcPr>
          <w:p>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lang w:val="en-US" w:eastAsia="zh-CN"/>
              </w:rPr>
              <w:t>项目组织机构及</w:t>
            </w:r>
            <w:r>
              <w:rPr>
                <w:rFonts w:hint="eastAsia" w:cs="仿宋" w:asciiTheme="minorEastAsia" w:hAnsiTheme="minorEastAsia" w:eastAsiaTheme="minorEastAsia"/>
                <w:szCs w:val="21"/>
              </w:rPr>
              <w:t>人员配备：</w:t>
            </w:r>
          </w:p>
          <w:p>
            <w:pPr>
              <w:pStyle w:val="2"/>
              <w:rPr>
                <w:rFonts w:hint="default" w:eastAsiaTheme="minorEastAsia"/>
                <w:lang w:val="en-US" w:eastAsia="zh-CN"/>
              </w:rPr>
            </w:pPr>
            <w:r>
              <w:rPr>
                <w:rFonts w:hint="eastAsia" w:cs="仿宋" w:asciiTheme="minorEastAsia" w:hAnsiTheme="minorEastAsia" w:eastAsiaTheme="minorEastAsia"/>
                <w:szCs w:val="21"/>
                <w:lang w:val="en-US" w:eastAsia="zh-CN"/>
              </w:rPr>
              <w:t>1.项目组织结构齐全、合理，计0-5分</w:t>
            </w:r>
          </w:p>
          <w:p>
            <w:pPr>
              <w:spacing w:line="360" w:lineRule="auto"/>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2.人员配备</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所配人员满足要求，人员结构合理、责任明确，从业经历丰富、人员组织安排科学，计</w:t>
            </w:r>
            <w:r>
              <w:rPr>
                <w:rFonts w:cs="仿宋" w:asciiTheme="minorEastAsia" w:hAnsiTheme="minorEastAsia" w:eastAsiaTheme="minorEastAsia"/>
                <w:szCs w:val="21"/>
              </w:rPr>
              <w:t>5</w:t>
            </w:r>
            <w:r>
              <w:rPr>
                <w:rFonts w:hint="eastAsia" w:cs="仿宋" w:asciiTheme="minorEastAsia" w:hAnsiTheme="minorEastAsia" w:eastAsiaTheme="minorEastAsia"/>
                <w:szCs w:val="21"/>
              </w:rPr>
              <w:t>-</w:t>
            </w:r>
            <w:r>
              <w:rPr>
                <w:rFonts w:cs="仿宋" w:asciiTheme="minorEastAsia" w:hAnsiTheme="minorEastAsia" w:eastAsiaTheme="minorEastAsia"/>
                <w:szCs w:val="21"/>
              </w:rPr>
              <w:t>3</w:t>
            </w:r>
            <w:r>
              <w:rPr>
                <w:rFonts w:hint="eastAsia" w:cs="仿宋" w:asciiTheme="minorEastAsia" w:hAnsiTheme="minorEastAsia" w:eastAsiaTheme="minorEastAsia"/>
                <w:szCs w:val="21"/>
              </w:rPr>
              <w:t>分。</w:t>
            </w:r>
          </w:p>
          <w:p>
            <w:pPr>
              <w:spacing w:line="360" w:lineRule="auto"/>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所配人员基本满足要求，人员结构一般、从业经历一般、人员组织安排一般；计0-</w:t>
            </w:r>
            <w:r>
              <w:rPr>
                <w:rFonts w:cs="仿宋" w:asciiTheme="minorEastAsia" w:hAnsiTheme="minorEastAsia" w:eastAsiaTheme="minorEastAsia"/>
                <w:szCs w:val="21"/>
              </w:rPr>
              <w:t>3</w:t>
            </w:r>
            <w:r>
              <w:rPr>
                <w:rFonts w:hint="eastAsia" w:cs="仿宋" w:asciiTheme="minorEastAsia" w:hAnsiTheme="minorEastAsia" w:eastAsiaTheme="minorEastAsia"/>
                <w:szCs w:val="21"/>
              </w:rPr>
              <w:t>分。</w:t>
            </w:r>
          </w:p>
        </w:tc>
        <w:tc>
          <w:tcPr>
            <w:tcW w:w="760" w:type="dxa"/>
            <w:vAlign w:val="center"/>
          </w:tcPr>
          <w:p>
            <w:pPr>
              <w:spacing w:line="360" w:lineRule="auto"/>
              <w:ind w:left="-94" w:leftChars="-45" w:firstLine="105" w:firstLineChars="50"/>
              <w:rPr>
                <w:rFonts w:hint="default"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0" w:type="dxa"/>
            <w:vMerge w:val="restar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商务</w:t>
            </w:r>
            <w:r>
              <w:rPr>
                <w:rFonts w:hint="eastAsia" w:cs="仿宋" w:asciiTheme="minorEastAsia" w:hAnsiTheme="minorEastAsia" w:eastAsiaTheme="minorEastAsia"/>
                <w:szCs w:val="21"/>
              </w:rPr>
              <w:t>评审</w:t>
            </w:r>
          </w:p>
        </w:tc>
        <w:tc>
          <w:tcPr>
            <w:tcW w:w="650" w:type="dxa"/>
            <w:vMerge w:val="restar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b/>
                <w:bCs/>
                <w:szCs w:val="21"/>
                <w:lang w:val="en-US" w:eastAsia="zh-CN"/>
              </w:rPr>
              <w:t>30</w:t>
            </w:r>
            <w:r>
              <w:rPr>
                <w:rFonts w:hint="eastAsia" w:cs="仿宋" w:asciiTheme="minorEastAsia" w:hAnsiTheme="minorEastAsia" w:eastAsiaTheme="minorEastAsia"/>
                <w:b/>
                <w:bCs/>
                <w:szCs w:val="21"/>
              </w:rPr>
              <w:t>分</w:t>
            </w:r>
          </w:p>
        </w:tc>
        <w:tc>
          <w:tcPr>
            <w:tcW w:w="794" w:type="dxa"/>
            <w:vAlign w:val="center"/>
          </w:tcPr>
          <w:p>
            <w:pPr>
              <w:pStyle w:val="30"/>
              <w:numPr>
                <w:ilvl w:val="0"/>
                <w:numId w:val="2"/>
              </w:numPr>
              <w:spacing w:line="360" w:lineRule="auto"/>
              <w:ind w:left="360" w:leftChars="0" w:firstLineChars="0"/>
              <w:jc w:val="center"/>
              <w:rPr>
                <w:rFonts w:cs="仿宋" w:asciiTheme="minorEastAsia" w:hAnsiTheme="minorEastAsia" w:eastAsiaTheme="minorEastAsia"/>
                <w:sz w:val="21"/>
                <w:szCs w:val="21"/>
              </w:rPr>
            </w:pPr>
          </w:p>
        </w:tc>
        <w:tc>
          <w:tcPr>
            <w:tcW w:w="5996"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w:t>
            </w:r>
            <w:r>
              <w:rPr>
                <w:rFonts w:hint="eastAsia" w:cs="仿宋" w:asciiTheme="minorEastAsia" w:hAnsiTheme="minorEastAsia" w:eastAsiaTheme="minorEastAsia"/>
                <w:szCs w:val="21"/>
                <w:lang w:val="en-US" w:eastAsia="zh-CN"/>
              </w:rPr>
              <w:t>20</w:t>
            </w:r>
            <w:r>
              <w:rPr>
                <w:rFonts w:hint="eastAsia" w:cs="仿宋" w:asciiTheme="minorEastAsia" w:hAnsiTheme="minorEastAsia" w:eastAsiaTheme="minorEastAsia"/>
                <w:szCs w:val="21"/>
              </w:rPr>
              <w:t>年1月1日至今（以合同或协议签订日期为准），供应商具有类似项目业绩，每个业绩计2.</w:t>
            </w:r>
            <w:r>
              <w:rPr>
                <w:rFonts w:cs="仿宋" w:asciiTheme="minorEastAsia" w:hAnsiTheme="minorEastAsia" w:eastAsiaTheme="minorEastAsia"/>
                <w:szCs w:val="21"/>
              </w:rPr>
              <w:t>5</w:t>
            </w:r>
            <w:r>
              <w:rPr>
                <w:rFonts w:hint="eastAsia" w:cs="仿宋" w:asciiTheme="minorEastAsia" w:hAnsiTheme="minorEastAsia" w:eastAsiaTheme="minorEastAsia"/>
                <w:szCs w:val="21"/>
              </w:rPr>
              <w:t>分，满分</w:t>
            </w:r>
            <w:r>
              <w:rPr>
                <w:rFonts w:cs="仿宋" w:asciiTheme="minorEastAsia" w:hAnsiTheme="minorEastAsia" w:eastAsiaTheme="minorEastAsia"/>
                <w:szCs w:val="21"/>
              </w:rPr>
              <w:t>5</w:t>
            </w:r>
            <w:r>
              <w:rPr>
                <w:rFonts w:hint="eastAsia" w:cs="仿宋" w:asciiTheme="minorEastAsia" w:hAnsiTheme="minorEastAsia" w:eastAsiaTheme="minorEastAsia"/>
                <w:szCs w:val="21"/>
              </w:rPr>
              <w:t>分。（合同或协议复印件加盖公章，附在响应文件中）。</w:t>
            </w:r>
          </w:p>
        </w:tc>
        <w:tc>
          <w:tcPr>
            <w:tcW w:w="760" w:type="dxa"/>
            <w:vAlign w:val="center"/>
          </w:tcPr>
          <w:p>
            <w:pPr>
              <w:spacing w:line="360" w:lineRule="auto"/>
              <w:ind w:left="-94" w:leftChars="-45" w:firstLine="105" w:firstLineChars="50"/>
              <w:rPr>
                <w:rFonts w:cs="仿宋" w:asciiTheme="minorEastAsia" w:hAnsiTheme="minorEastAsia" w:eastAsiaTheme="minorEastAsia"/>
                <w:szCs w:val="21"/>
              </w:rPr>
            </w:pPr>
            <w:r>
              <w:rPr>
                <w:rFonts w:cs="仿宋" w:asciiTheme="minorEastAsia" w:hAnsiTheme="minorEastAsia" w:eastAsiaTheme="minorEastAsia"/>
                <w:szCs w:val="21"/>
              </w:rPr>
              <w:t>5</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0" w:type="dxa"/>
            <w:vMerge w:val="continue"/>
            <w:vAlign w:val="center"/>
          </w:tcPr>
          <w:p>
            <w:pPr>
              <w:spacing w:line="360" w:lineRule="auto"/>
              <w:jc w:val="center"/>
              <w:rPr>
                <w:rFonts w:cs="仿宋" w:asciiTheme="minorEastAsia" w:hAnsiTheme="minorEastAsia" w:eastAsiaTheme="minorEastAsia"/>
                <w:szCs w:val="21"/>
              </w:rPr>
            </w:pPr>
          </w:p>
        </w:tc>
        <w:tc>
          <w:tcPr>
            <w:tcW w:w="650" w:type="dxa"/>
            <w:vMerge w:val="continue"/>
            <w:vAlign w:val="center"/>
          </w:tcPr>
          <w:p>
            <w:pPr>
              <w:spacing w:line="360" w:lineRule="auto"/>
              <w:jc w:val="center"/>
              <w:rPr>
                <w:rFonts w:cs="仿宋" w:asciiTheme="minorEastAsia" w:hAnsiTheme="minorEastAsia" w:eastAsiaTheme="minorEastAsia"/>
                <w:b/>
                <w:bCs/>
                <w:szCs w:val="21"/>
              </w:rPr>
            </w:pPr>
          </w:p>
        </w:tc>
        <w:tc>
          <w:tcPr>
            <w:tcW w:w="794" w:type="dxa"/>
            <w:vAlign w:val="center"/>
          </w:tcPr>
          <w:p>
            <w:pPr>
              <w:spacing w:line="360" w:lineRule="auto"/>
              <w:ind w:left="12"/>
              <w:jc w:val="center"/>
              <w:rPr>
                <w:rFonts w:cs="仿宋" w:asciiTheme="minorEastAsia" w:hAnsiTheme="minorEastAsia" w:eastAsiaTheme="minorEastAsia"/>
                <w:szCs w:val="21"/>
              </w:rPr>
            </w:pPr>
            <w:r>
              <w:rPr>
                <w:rFonts w:hint="eastAsia" w:cs="仿宋" w:asciiTheme="minorEastAsia" w:hAnsiTheme="minorEastAsia" w:eastAsiaTheme="minorEastAsia"/>
                <w:szCs w:val="21"/>
              </w:rPr>
              <w:t>②</w:t>
            </w:r>
          </w:p>
        </w:tc>
        <w:tc>
          <w:tcPr>
            <w:tcW w:w="5996" w:type="dxa"/>
            <w:vAlign w:val="center"/>
          </w:tcPr>
          <w:p>
            <w:pPr>
              <w:spacing w:line="360" w:lineRule="auto"/>
              <w:rPr>
                <w:rFonts w:hint="eastAsia"/>
                <w:lang w:val="en-US" w:eastAsia="zh-CN"/>
              </w:rPr>
            </w:pPr>
            <w:r>
              <w:rPr>
                <w:rFonts w:hint="eastAsia"/>
                <w:lang w:val="en-US" w:eastAsia="zh-CN"/>
              </w:rPr>
              <w:t>服务承诺</w:t>
            </w:r>
          </w:p>
          <w:p>
            <w:pPr>
              <w:pStyle w:val="2"/>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szCs w:val="21"/>
              </w:rPr>
              <w:t>本着承诺事项具体、可行、可操作性强、可信度高等综合评价，根据响应程度得0~</w:t>
            </w:r>
            <w:r>
              <w:rPr>
                <w:rFonts w:hint="eastAsia" w:ascii="宋体" w:hAnsi="宋体" w:cs="Times New Roman"/>
                <w:szCs w:val="21"/>
                <w:lang w:val="en-US" w:eastAsia="zh-CN"/>
              </w:rPr>
              <w:t>10</w:t>
            </w:r>
            <w:r>
              <w:rPr>
                <w:rFonts w:hint="eastAsia" w:ascii="宋体" w:hAnsi="宋体" w:eastAsia="宋体" w:cs="Times New Roman"/>
                <w:szCs w:val="21"/>
              </w:rPr>
              <w:t>分</w:t>
            </w:r>
          </w:p>
        </w:tc>
        <w:tc>
          <w:tcPr>
            <w:tcW w:w="760" w:type="dxa"/>
            <w:vAlign w:val="center"/>
          </w:tcPr>
          <w:p>
            <w:pPr>
              <w:spacing w:line="360" w:lineRule="auto"/>
              <w:ind w:left="-94" w:leftChars="-45" w:firstLine="105" w:firstLineChars="50"/>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0" w:type="dxa"/>
            <w:vMerge w:val="continue"/>
            <w:vAlign w:val="center"/>
          </w:tcPr>
          <w:p>
            <w:pPr>
              <w:spacing w:line="360" w:lineRule="auto"/>
              <w:jc w:val="center"/>
              <w:rPr>
                <w:rFonts w:cs="仿宋" w:asciiTheme="minorEastAsia" w:hAnsiTheme="minorEastAsia" w:eastAsiaTheme="minorEastAsia"/>
                <w:szCs w:val="21"/>
              </w:rPr>
            </w:pPr>
          </w:p>
        </w:tc>
        <w:tc>
          <w:tcPr>
            <w:tcW w:w="650" w:type="dxa"/>
            <w:vMerge w:val="continue"/>
            <w:vAlign w:val="center"/>
          </w:tcPr>
          <w:p>
            <w:pPr>
              <w:spacing w:line="360" w:lineRule="auto"/>
              <w:jc w:val="center"/>
              <w:rPr>
                <w:rFonts w:cs="仿宋" w:asciiTheme="minorEastAsia" w:hAnsiTheme="minorEastAsia" w:eastAsiaTheme="minorEastAsia"/>
                <w:b/>
                <w:bCs/>
                <w:szCs w:val="21"/>
              </w:rPr>
            </w:pPr>
          </w:p>
        </w:tc>
        <w:tc>
          <w:tcPr>
            <w:tcW w:w="794" w:type="dxa"/>
            <w:vAlign w:val="center"/>
          </w:tcPr>
          <w:p>
            <w:pPr>
              <w:pStyle w:val="30"/>
              <w:numPr>
                <w:ilvl w:val="0"/>
                <w:numId w:val="0"/>
              </w:numPr>
              <w:spacing w:line="360" w:lineRule="auto"/>
              <w:ind w:leftChars="0"/>
              <w:jc w:val="center"/>
              <w:rPr>
                <w:rFonts w:cs="仿宋" w:asciiTheme="minorEastAsia" w:hAnsiTheme="minorEastAsia" w:eastAsiaTheme="minorEastAsia"/>
                <w:szCs w:val="21"/>
              </w:rPr>
            </w:pP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 3 \* GB3 \* MERGEFORMAT </w:instrText>
            </w:r>
            <w:r>
              <w:rPr>
                <w:rFonts w:cs="仿宋" w:asciiTheme="minorEastAsia" w:hAnsiTheme="minorEastAsia" w:eastAsiaTheme="minorEastAsia"/>
                <w:szCs w:val="21"/>
              </w:rPr>
              <w:fldChar w:fldCharType="separate"/>
            </w:r>
            <w:r>
              <w:t>③</w:t>
            </w:r>
            <w:r>
              <w:rPr>
                <w:rFonts w:cs="仿宋" w:asciiTheme="minorEastAsia" w:hAnsiTheme="minorEastAsia" w:eastAsiaTheme="minorEastAsia"/>
                <w:szCs w:val="21"/>
              </w:rPr>
              <w:fldChar w:fldCharType="end"/>
            </w:r>
          </w:p>
        </w:tc>
        <w:tc>
          <w:tcPr>
            <w:tcW w:w="5996" w:type="dxa"/>
            <w:vAlign w:val="center"/>
          </w:tcPr>
          <w:p>
            <w:pPr>
              <w:spacing w:line="360" w:lineRule="auto"/>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rPr>
              <w:t>针对本项目提出合理化建议，对项目的重点难点等关键工作提出的解决方案，磋商小组对各供应商磋商响应情况进行赋分，计0-</w:t>
            </w: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分。</w:t>
            </w:r>
          </w:p>
        </w:tc>
        <w:tc>
          <w:tcPr>
            <w:tcW w:w="760" w:type="dxa"/>
            <w:vAlign w:val="center"/>
          </w:tcPr>
          <w:p>
            <w:pPr>
              <w:spacing w:line="360" w:lineRule="auto"/>
              <w:ind w:left="-94" w:leftChars="-45" w:firstLine="105" w:firstLineChars="50"/>
              <w:rPr>
                <w:rFonts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0" w:type="dxa"/>
            <w:vMerge w:val="continue"/>
            <w:vAlign w:val="center"/>
          </w:tcPr>
          <w:p>
            <w:pPr>
              <w:spacing w:line="360" w:lineRule="auto"/>
              <w:jc w:val="center"/>
              <w:rPr>
                <w:rFonts w:cs="仿宋" w:asciiTheme="minorEastAsia" w:hAnsiTheme="minorEastAsia" w:eastAsiaTheme="minorEastAsia"/>
                <w:szCs w:val="21"/>
              </w:rPr>
            </w:pPr>
          </w:p>
        </w:tc>
        <w:tc>
          <w:tcPr>
            <w:tcW w:w="650" w:type="dxa"/>
            <w:vMerge w:val="continue"/>
            <w:vAlign w:val="center"/>
          </w:tcPr>
          <w:p>
            <w:pPr>
              <w:spacing w:line="360" w:lineRule="auto"/>
              <w:jc w:val="center"/>
              <w:rPr>
                <w:rFonts w:cs="仿宋" w:asciiTheme="minorEastAsia" w:hAnsiTheme="minorEastAsia" w:eastAsiaTheme="minorEastAsia"/>
                <w:b/>
                <w:bCs/>
                <w:szCs w:val="21"/>
              </w:rPr>
            </w:pPr>
          </w:p>
        </w:tc>
        <w:tc>
          <w:tcPr>
            <w:tcW w:w="794" w:type="dxa"/>
            <w:vAlign w:val="center"/>
          </w:tcPr>
          <w:p>
            <w:pPr>
              <w:spacing w:line="360" w:lineRule="auto"/>
              <w:ind w:left="12"/>
              <w:jc w:val="center"/>
              <w:rPr>
                <w:rFonts w:cs="仿宋" w:asciiTheme="minorEastAsia" w:hAnsiTheme="minorEastAsia" w:eastAsiaTheme="minorEastAsia"/>
                <w:szCs w:val="21"/>
              </w:rPr>
            </w:pPr>
            <w:r>
              <w:rPr>
                <w:rFonts w:hint="eastAsia" w:cs="仿宋" w:asciiTheme="minorEastAsia" w:hAnsiTheme="minorEastAsia" w:eastAsiaTheme="minorEastAsia"/>
                <w:szCs w:val="21"/>
              </w:rPr>
              <w:t>④</w:t>
            </w:r>
          </w:p>
        </w:tc>
        <w:tc>
          <w:tcPr>
            <w:tcW w:w="5996"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商务条款无负偏离者，得满分</w:t>
            </w:r>
            <w:r>
              <w:rPr>
                <w:rFonts w:cs="仿宋" w:asciiTheme="minorEastAsia" w:hAnsiTheme="minorEastAsia" w:eastAsiaTheme="minorEastAsia"/>
                <w:szCs w:val="21"/>
              </w:rPr>
              <w:t>5</w:t>
            </w:r>
            <w:r>
              <w:rPr>
                <w:rFonts w:hint="eastAsia" w:cs="仿宋" w:asciiTheme="minorEastAsia" w:hAnsiTheme="minorEastAsia" w:eastAsiaTheme="minorEastAsia"/>
                <w:szCs w:val="21"/>
              </w:rPr>
              <w:t>分，每有1项非实质性的负偏离扣</w:t>
            </w:r>
            <w:r>
              <w:rPr>
                <w:rFonts w:cs="仿宋" w:asciiTheme="minorEastAsia" w:hAnsiTheme="minorEastAsia" w:eastAsiaTheme="minorEastAsia"/>
                <w:szCs w:val="21"/>
              </w:rPr>
              <w:t>1</w:t>
            </w:r>
            <w:r>
              <w:rPr>
                <w:rFonts w:hint="eastAsia" w:cs="仿宋" w:asciiTheme="minorEastAsia" w:hAnsiTheme="minorEastAsia" w:eastAsiaTheme="minorEastAsia"/>
                <w:szCs w:val="21"/>
              </w:rPr>
              <w:t>分，扣完为止。若非实质性负偏离项数大于5项者，该供应商响应文件按无效处理。</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商务条款中存在实质性条款（“★”条款）负偏离的，该供应商响应文件按无效处理。</w:t>
            </w:r>
          </w:p>
        </w:tc>
        <w:tc>
          <w:tcPr>
            <w:tcW w:w="760" w:type="dxa"/>
            <w:vAlign w:val="center"/>
          </w:tcPr>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8140" w:type="dxa"/>
            <w:gridSpan w:val="4"/>
            <w:vAlign w:val="center"/>
          </w:tcPr>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1、若出现综合得分并列时，按照最后报价由低到高的顺序推荐，评审得分且最后报价相同的，按照技术指标优劣进行排序，如果还相同，则由全体磋商小组无记名投票，以得票高者排序在先。</w:t>
            </w:r>
          </w:p>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2、评委打分超过得分界限或未按本方法赋分时，该评委的打分按作废处理。</w:t>
            </w:r>
          </w:p>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3、磋商小组二分之一以上人员认为有串标、弄虚作假嫌疑或严重脱离市场价的磋商，该供应商不得作为成交候选人。</w:t>
            </w:r>
          </w:p>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4、由于磋商响应文件有矛盾，造成对供应商不利的评</w:t>
            </w:r>
            <w:r>
              <w:rPr>
                <w:rFonts w:hint="eastAsia" w:cs="仿宋" w:asciiTheme="minorEastAsia" w:hAnsiTheme="minorEastAsia" w:eastAsiaTheme="minorEastAsia"/>
                <w:szCs w:val="21"/>
                <w:lang w:val="en-US" w:eastAsia="zh-CN"/>
              </w:rPr>
              <w:t>审</w:t>
            </w:r>
            <w:r>
              <w:rPr>
                <w:rFonts w:hint="eastAsia" w:cs="仿宋" w:asciiTheme="minorEastAsia" w:hAnsiTheme="minorEastAsia" w:eastAsiaTheme="minorEastAsia"/>
                <w:szCs w:val="21"/>
              </w:rPr>
              <w:t>结果，由供应商自负。</w:t>
            </w:r>
          </w:p>
          <w:p>
            <w:pPr>
              <w:spacing w:line="360" w:lineRule="auto"/>
              <w:ind w:left="-94" w:leftChars="-45"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5、评审过程中，若出现特殊情况时，将暂停评标，有关情况的处理待磋商小组确认后，再行评定。</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6、计算结果保留两位小数，第三位“四舍五入”。</w:t>
            </w:r>
          </w:p>
        </w:tc>
        <w:tc>
          <w:tcPr>
            <w:tcW w:w="760" w:type="dxa"/>
            <w:vAlign w:val="center"/>
          </w:tcPr>
          <w:p>
            <w:pPr>
              <w:pStyle w:val="2"/>
              <w:rPr>
                <w:rFonts w:cs="仿宋" w:asciiTheme="minorEastAsia" w:hAnsiTheme="minorEastAsia" w:eastAsiaTheme="minorEastAsia"/>
                <w:kern w:val="0"/>
                <w:szCs w:val="21"/>
              </w:rPr>
            </w:pPr>
          </w:p>
        </w:tc>
      </w:tr>
    </w:tbl>
    <w:p>
      <w:pPr>
        <w:pStyle w:val="13"/>
        <w:widowControl/>
        <w:tabs>
          <w:tab w:val="left" w:pos="1506"/>
        </w:tabs>
        <w:adjustRightInd w:val="0"/>
        <w:snapToGrid w:val="0"/>
        <w:spacing w:line="360" w:lineRule="auto"/>
        <w:ind w:firstLine="735" w:firstLineChars="350"/>
        <w:rPr>
          <w:rFonts w:hint="eastAsia" w:ascii="宋体" w:hAnsi="宋体"/>
          <w:color w:val="auto"/>
          <w:sz w:val="21"/>
          <w:szCs w:val="21"/>
        </w:rPr>
      </w:pPr>
    </w:p>
    <w:p>
      <w:pPr>
        <w:widowControl/>
        <w:autoSpaceDE w:val="0"/>
        <w:autoSpaceDN w:val="0"/>
        <w:spacing w:before="120" w:beforeLines="50" w:after="120" w:afterLines="50" w:line="360" w:lineRule="auto"/>
        <w:ind w:right="51"/>
        <w:textAlignment w:val="bottom"/>
        <w:rPr>
          <w:rFonts w:hint="eastAsia" w:ascii="宋体" w:hAnsi="宋体"/>
          <w:b/>
          <w:color w:val="auto"/>
          <w:sz w:val="30"/>
          <w:szCs w:val="30"/>
        </w:rPr>
      </w:pPr>
      <w:bookmarkStart w:id="28" w:name="_Toc217446093"/>
      <w:r>
        <w:rPr>
          <w:rFonts w:hint="eastAsia" w:ascii="宋体" w:hAnsi="宋体"/>
          <w:b/>
          <w:color w:val="auto"/>
          <w:sz w:val="30"/>
          <w:szCs w:val="30"/>
        </w:rPr>
        <w:t>2.3 特殊情况的处理</w:t>
      </w:r>
    </w:p>
    <w:p>
      <w:pPr>
        <w:widowControl/>
        <w:autoSpaceDE w:val="0"/>
        <w:autoSpaceDN w:val="0"/>
        <w:spacing w:line="360" w:lineRule="auto"/>
        <w:ind w:right="53" w:firstLine="420" w:firstLineChars="200"/>
        <w:textAlignment w:val="bottom"/>
        <w:rPr>
          <w:rFonts w:hint="eastAsia" w:ascii="宋体" w:hAnsi="宋体"/>
          <w:color w:val="auto"/>
          <w:szCs w:val="21"/>
        </w:rPr>
      </w:pPr>
      <w:r>
        <w:rPr>
          <w:rFonts w:hint="eastAsia" w:ascii="宋体" w:hAnsi="宋体"/>
          <w:color w:val="auto"/>
          <w:szCs w:val="21"/>
        </w:rPr>
        <w:t>2.3.1 响应文件中如果出现</w:t>
      </w:r>
      <w:r>
        <w:rPr>
          <w:rFonts w:ascii="宋体" w:hAnsi="宋体"/>
          <w:color w:val="auto"/>
          <w:szCs w:val="21"/>
        </w:rPr>
        <w:t>前后不一致的，按照下列规定修正</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rPr>
        <w:t>（1）响应文件中的大写金额与小写金额不一致的，以大写金额为准；</w:t>
      </w:r>
    </w:p>
    <w:p>
      <w:pPr>
        <w:spacing w:line="360" w:lineRule="auto"/>
        <w:ind w:firstLine="420" w:firstLineChars="200"/>
        <w:rPr>
          <w:rFonts w:hint="eastAsia" w:ascii="宋体" w:hAnsi="宋体"/>
          <w:color w:val="auto"/>
          <w:szCs w:val="21"/>
        </w:rPr>
      </w:pPr>
      <w:r>
        <w:rPr>
          <w:rFonts w:hint="eastAsia" w:ascii="宋体" w:hAnsi="宋体"/>
          <w:color w:val="auto"/>
          <w:szCs w:val="21"/>
        </w:rPr>
        <w:t>（2）响应文件中的总报价与按单价计算的汇总报价不一致的，以单价计算的汇总报价为准；</w:t>
      </w:r>
    </w:p>
    <w:p>
      <w:pPr>
        <w:spacing w:line="360" w:lineRule="auto"/>
        <w:ind w:firstLine="420" w:firstLineChars="200"/>
        <w:rPr>
          <w:rFonts w:hint="eastAsia" w:ascii="宋体" w:hAnsi="宋体"/>
          <w:color w:val="auto"/>
          <w:szCs w:val="21"/>
        </w:rPr>
      </w:pPr>
      <w:r>
        <w:rPr>
          <w:rFonts w:hint="eastAsia" w:ascii="宋体" w:hAnsi="宋体"/>
          <w:color w:val="auto"/>
          <w:szCs w:val="21"/>
        </w:rPr>
        <w:t>（3）响应文件中的报价有明显小数点错误的，以总报价为准，并修改报价；</w:t>
      </w:r>
    </w:p>
    <w:p>
      <w:pPr>
        <w:spacing w:line="360" w:lineRule="auto"/>
        <w:ind w:firstLine="420" w:firstLineChars="200"/>
        <w:rPr>
          <w:rFonts w:hint="eastAsia" w:ascii="宋体" w:hAnsi="宋体"/>
          <w:color w:val="auto"/>
          <w:szCs w:val="21"/>
        </w:rPr>
      </w:pPr>
      <w:r>
        <w:rPr>
          <w:rFonts w:hint="eastAsia" w:ascii="宋体" w:hAnsi="宋体"/>
          <w:color w:val="auto"/>
          <w:szCs w:val="21"/>
        </w:rPr>
        <w:t>（4）响应文件中有关分项表内容与“磋商报价一览表”不一致的，以“磋商报价一览表”为准；</w:t>
      </w:r>
    </w:p>
    <w:p>
      <w:pPr>
        <w:spacing w:line="360" w:lineRule="auto"/>
        <w:ind w:firstLine="420" w:firstLineChars="200"/>
        <w:rPr>
          <w:rFonts w:hint="eastAsia" w:ascii="宋体" w:hAnsi="宋体"/>
          <w:color w:val="auto"/>
          <w:szCs w:val="21"/>
        </w:rPr>
      </w:pPr>
      <w:r>
        <w:rPr>
          <w:rFonts w:hint="eastAsia" w:ascii="宋体" w:hAnsi="宋体"/>
          <w:color w:val="auto"/>
          <w:szCs w:val="21"/>
        </w:rPr>
        <w:t>（5）响应文件中图表与文字表述不一致的，以文字表述为准；</w:t>
      </w:r>
    </w:p>
    <w:p>
      <w:pPr>
        <w:spacing w:line="360" w:lineRule="auto"/>
        <w:ind w:firstLine="420" w:firstLineChars="200"/>
        <w:rPr>
          <w:rFonts w:hint="eastAsia" w:ascii="宋体" w:hAnsi="宋体"/>
          <w:color w:val="auto"/>
          <w:szCs w:val="21"/>
        </w:rPr>
      </w:pPr>
      <w:r>
        <w:rPr>
          <w:rFonts w:hint="eastAsia" w:ascii="宋体" w:hAnsi="宋体"/>
          <w:color w:val="auto"/>
          <w:szCs w:val="21"/>
        </w:rPr>
        <w:t>（6）响应文件正本与副本不一致的，以正本为准；</w:t>
      </w:r>
    </w:p>
    <w:p>
      <w:pPr>
        <w:spacing w:line="360" w:lineRule="auto"/>
        <w:ind w:firstLine="420" w:firstLineChars="200"/>
        <w:rPr>
          <w:rFonts w:hint="eastAsia" w:ascii="宋体" w:hAnsi="宋体"/>
          <w:color w:val="auto"/>
          <w:szCs w:val="21"/>
        </w:rPr>
      </w:pPr>
      <w:r>
        <w:rPr>
          <w:rFonts w:hint="eastAsia" w:ascii="宋体" w:hAnsi="宋体"/>
          <w:color w:val="auto"/>
          <w:szCs w:val="21"/>
        </w:rPr>
        <w:t>（7）对不同文字文本响应文件的解释发生异议的，以中文文本为准。</w:t>
      </w:r>
    </w:p>
    <w:p>
      <w:pPr>
        <w:spacing w:line="360" w:lineRule="auto"/>
        <w:ind w:firstLine="420" w:firstLineChars="200"/>
        <w:rPr>
          <w:rFonts w:hint="eastAsia" w:ascii="宋体" w:hAnsi="宋体"/>
          <w:b/>
          <w:color w:val="auto"/>
          <w:szCs w:val="21"/>
        </w:rPr>
      </w:pPr>
      <w:r>
        <w:rPr>
          <w:rFonts w:hint="eastAsia" w:ascii="宋体" w:hAnsi="宋体"/>
          <w:color w:val="auto"/>
          <w:szCs w:val="21"/>
        </w:rPr>
        <w:t>按上述修正错误的方法调整的报价应对供应商具有约束力。如果供应商不接受修正后的价格，</w:t>
      </w:r>
      <w:r>
        <w:rPr>
          <w:rFonts w:hint="eastAsia" w:ascii="宋体" w:hAnsi="宋体"/>
          <w:b/>
          <w:color w:val="auto"/>
          <w:szCs w:val="21"/>
        </w:rPr>
        <w:t>其响应文件将被拒绝。</w:t>
      </w:r>
    </w:p>
    <w:p>
      <w:pPr>
        <w:adjustRightInd w:val="0"/>
        <w:snapToGrid w:val="0"/>
        <w:spacing w:line="360" w:lineRule="auto"/>
        <w:ind w:firstLine="420" w:firstLineChars="200"/>
        <w:rPr>
          <w:rFonts w:hint="eastAsia" w:ascii="宋体" w:hAnsi="宋体" w:cs="宋体"/>
          <w:b/>
          <w:color w:val="auto"/>
          <w:kern w:val="0"/>
          <w:szCs w:val="21"/>
        </w:rPr>
      </w:pPr>
      <w:r>
        <w:rPr>
          <w:rFonts w:hint="eastAsia" w:ascii="宋体" w:hAnsi="宋体"/>
          <w:color w:val="auto"/>
          <w:szCs w:val="21"/>
        </w:rPr>
        <w:t>2.3.2</w:t>
      </w:r>
      <w:r>
        <w:rPr>
          <w:rFonts w:hint="eastAsia" w:ascii="宋体" w:hAnsi="宋体"/>
          <w:b/>
          <w:color w:val="auto"/>
          <w:szCs w:val="21"/>
        </w:rPr>
        <w:t>磋商</w:t>
      </w:r>
      <w:r>
        <w:rPr>
          <w:rFonts w:hint="eastAsia" w:ascii="宋体" w:hAnsi="宋体" w:cs="宋体"/>
          <w:b/>
          <w:color w:val="auto"/>
          <w:kern w:val="0"/>
          <w:szCs w:val="21"/>
        </w:rPr>
        <w:t>报价异常处理</w:t>
      </w:r>
    </w:p>
    <w:p>
      <w:pPr>
        <w:widowControl/>
        <w:autoSpaceDE w:val="0"/>
        <w:autoSpaceDN w:val="0"/>
        <w:spacing w:line="360" w:lineRule="auto"/>
        <w:ind w:right="53" w:firstLine="420" w:firstLineChars="200"/>
        <w:textAlignment w:val="bottom"/>
        <w:rPr>
          <w:rFonts w:hint="eastAsia" w:ascii="宋体" w:hAnsi="宋体" w:cs="宋体"/>
          <w:color w:val="auto"/>
          <w:kern w:val="0"/>
          <w:szCs w:val="21"/>
        </w:rPr>
      </w:pPr>
      <w:r>
        <w:rPr>
          <w:rFonts w:hint="eastAsia" w:ascii="宋体" w:hAnsi="宋体" w:cs="宋体"/>
          <w:color w:val="auto"/>
          <w:kern w:val="0"/>
          <w:szCs w:val="21"/>
        </w:rPr>
        <w:t xml:space="preserve">   2.3.2.1 磋商小组认为供应商的最后报价明显低于其他通过资格性、符合性审查供应商的最后报价，有可能影响</w:t>
      </w:r>
      <w:r>
        <w:rPr>
          <w:rFonts w:hint="eastAsia" w:ascii="宋体" w:hAnsi="宋体" w:cs="宋体"/>
          <w:color w:val="auto"/>
          <w:kern w:val="0"/>
          <w:szCs w:val="21"/>
          <w:lang w:val="en-US" w:eastAsia="zh-CN"/>
        </w:rPr>
        <w:t>服务</w:t>
      </w:r>
      <w:r>
        <w:rPr>
          <w:rFonts w:hint="eastAsia" w:ascii="宋体" w:hAnsi="宋体" w:cs="宋体"/>
          <w:color w:val="auto"/>
          <w:kern w:val="0"/>
          <w:szCs w:val="21"/>
        </w:rPr>
        <w:t>质量或者不能诚信履约的，应当要求其在评审现场合理的时间内提供书面说明，</w:t>
      </w:r>
      <w:r>
        <w:rPr>
          <w:rFonts w:hint="eastAsia" w:ascii="宋体" w:hAnsi="宋体" w:cs="宋体"/>
          <w:b/>
          <w:color w:val="auto"/>
          <w:kern w:val="0"/>
          <w:szCs w:val="21"/>
        </w:rPr>
        <w:t>必要时</w:t>
      </w:r>
      <w:r>
        <w:rPr>
          <w:rFonts w:hint="eastAsia" w:ascii="宋体" w:hAnsi="宋体" w:cs="宋体"/>
          <w:color w:val="auto"/>
          <w:kern w:val="0"/>
          <w:szCs w:val="21"/>
        </w:rPr>
        <w:t>提交相关证明材料.</w:t>
      </w:r>
    </w:p>
    <w:p>
      <w:pPr>
        <w:widowControl/>
        <w:autoSpaceDE w:val="0"/>
        <w:autoSpaceDN w:val="0"/>
        <w:spacing w:line="360" w:lineRule="auto"/>
        <w:ind w:right="53" w:firstLine="630" w:firstLineChars="300"/>
        <w:textAlignment w:val="bottom"/>
        <w:rPr>
          <w:rFonts w:hint="eastAsia" w:ascii="宋体" w:hAnsi="宋体" w:cs="宋体"/>
          <w:color w:val="auto"/>
          <w:kern w:val="0"/>
          <w:szCs w:val="21"/>
        </w:rPr>
      </w:pPr>
      <w:r>
        <w:rPr>
          <w:rFonts w:hint="eastAsia" w:ascii="宋体" w:hAnsi="宋体" w:cs="宋体"/>
          <w:color w:val="auto"/>
          <w:kern w:val="0"/>
          <w:szCs w:val="21"/>
        </w:rPr>
        <w:t xml:space="preserve"> 2.3.2.2 供应商证明其能够诚信履约，并承诺成交后提供磋商文件规定以外的履约担保的，可以继续参加评审，否则磋商小组应当将其作为</w:t>
      </w:r>
      <w:r>
        <w:rPr>
          <w:rFonts w:hint="eastAsia" w:ascii="宋体" w:hAnsi="宋体" w:cs="宋体"/>
          <w:b/>
          <w:color w:val="auto"/>
          <w:kern w:val="0"/>
          <w:szCs w:val="21"/>
        </w:rPr>
        <w:t>无效响应文件</w:t>
      </w:r>
      <w:r>
        <w:rPr>
          <w:rFonts w:hint="eastAsia" w:ascii="宋体" w:hAnsi="宋体" w:cs="宋体"/>
          <w:color w:val="auto"/>
          <w:kern w:val="0"/>
          <w:szCs w:val="21"/>
        </w:rPr>
        <w:t>处理。</w:t>
      </w:r>
    </w:p>
    <w:p>
      <w:pPr>
        <w:widowControl/>
        <w:autoSpaceDE w:val="0"/>
        <w:autoSpaceDN w:val="0"/>
        <w:spacing w:line="360" w:lineRule="auto"/>
        <w:ind w:right="53" w:firstLine="420" w:firstLineChars="200"/>
        <w:textAlignment w:val="bottom"/>
        <w:rPr>
          <w:rFonts w:hint="eastAsia" w:ascii="宋体" w:hAnsi="宋体"/>
          <w:color w:val="auto"/>
          <w:szCs w:val="21"/>
        </w:rPr>
      </w:pPr>
      <w:r>
        <w:rPr>
          <w:rFonts w:hint="eastAsia" w:ascii="宋体" w:hAnsi="宋体"/>
          <w:color w:val="auto"/>
          <w:szCs w:val="21"/>
        </w:rPr>
        <w:t>2.3.3 磋商小组成员打分超过得分界限或未按本办法赋分时，该成员的打分，按废票处理。</w:t>
      </w:r>
    </w:p>
    <w:p>
      <w:pPr>
        <w:widowControl/>
        <w:autoSpaceDE w:val="0"/>
        <w:autoSpaceDN w:val="0"/>
        <w:spacing w:line="360" w:lineRule="auto"/>
        <w:ind w:right="53" w:firstLine="420" w:firstLineChars="200"/>
        <w:textAlignment w:val="bottom"/>
        <w:rPr>
          <w:rFonts w:hint="eastAsia" w:ascii="宋体" w:hAnsi="宋体"/>
          <w:color w:val="auto"/>
          <w:szCs w:val="21"/>
        </w:rPr>
      </w:pPr>
      <w:r>
        <w:rPr>
          <w:rFonts w:hint="eastAsia" w:ascii="宋体" w:hAnsi="宋体"/>
          <w:color w:val="auto"/>
          <w:szCs w:val="21"/>
        </w:rPr>
        <w:t>2.3.4 评审过程中，各种数字的计算结果，均保留两位小数，第三位“四舍五入”，但计算百分数时应精确到千分位，万分位“四舍五入”。</w:t>
      </w:r>
    </w:p>
    <w:p>
      <w:pPr>
        <w:widowControl/>
        <w:autoSpaceDE w:val="0"/>
        <w:autoSpaceDN w:val="0"/>
        <w:spacing w:line="360" w:lineRule="auto"/>
        <w:ind w:right="53" w:firstLine="420" w:firstLineChars="200"/>
        <w:textAlignment w:val="bottom"/>
        <w:rPr>
          <w:rFonts w:hint="eastAsia" w:ascii="宋体" w:hAnsi="宋体"/>
          <w:color w:val="auto"/>
          <w:szCs w:val="21"/>
        </w:rPr>
      </w:pPr>
      <w:r>
        <w:rPr>
          <w:rFonts w:hint="eastAsia" w:ascii="宋体" w:hAnsi="宋体"/>
          <w:color w:val="auto"/>
          <w:szCs w:val="21"/>
        </w:rPr>
        <w:t>2.3.5 评审过程中，若出现本磋商办法以外的特殊情况时，将暂停评审，待磋商小组商榷后，再进行评审。</w:t>
      </w:r>
    </w:p>
    <w:p>
      <w:pPr>
        <w:pStyle w:val="5"/>
        <w:spacing w:line="360" w:lineRule="auto"/>
        <w:ind w:firstLineChars="200"/>
        <w:rPr>
          <w:rFonts w:hint="eastAsia" w:ascii="宋体" w:hAnsi="宋体"/>
          <w:color w:val="auto"/>
          <w:szCs w:val="21"/>
        </w:rPr>
      </w:pPr>
      <w:r>
        <w:rPr>
          <w:rFonts w:hint="eastAsia" w:ascii="宋体" w:hAnsi="宋体"/>
          <w:color w:val="auto"/>
          <w:szCs w:val="21"/>
        </w:rPr>
        <w:t>2.3.6 评审过程中，若出现合格供应商不足3家时，采购人将依法重新组织采购活动。</w:t>
      </w:r>
    </w:p>
    <w:p>
      <w:pPr>
        <w:widowControl/>
        <w:autoSpaceDE w:val="0"/>
        <w:autoSpaceDN w:val="0"/>
        <w:spacing w:line="360" w:lineRule="auto"/>
        <w:ind w:right="53" w:firstLine="420" w:firstLineChars="200"/>
        <w:textAlignment w:val="bottom"/>
        <w:rPr>
          <w:color w:val="auto"/>
          <w:szCs w:val="21"/>
        </w:rPr>
      </w:pPr>
      <w:r>
        <w:rPr>
          <w:rFonts w:hint="eastAsia" w:ascii="宋体" w:hAnsi="宋体"/>
          <w:color w:val="auto"/>
          <w:szCs w:val="21"/>
        </w:rPr>
        <w:t xml:space="preserve">2.3.7 </w:t>
      </w:r>
      <w:r>
        <w:rPr>
          <w:rFonts w:ascii="宋体" w:hAnsi="宋体"/>
          <w:color w:val="auto"/>
          <w:szCs w:val="21"/>
        </w:rPr>
        <w:t>评</w:t>
      </w:r>
      <w:r>
        <w:rPr>
          <w:rFonts w:hint="eastAsia" w:ascii="宋体" w:hAnsi="宋体"/>
          <w:color w:val="auto"/>
          <w:szCs w:val="21"/>
        </w:rPr>
        <w:t>审</w:t>
      </w:r>
      <w:r>
        <w:rPr>
          <w:rFonts w:ascii="宋体" w:hAnsi="宋体"/>
          <w:color w:val="auto"/>
          <w:szCs w:val="21"/>
        </w:rPr>
        <w:t>报告签署后，采购人或者采购代理机构发现存在</w:t>
      </w:r>
      <w:r>
        <w:rPr>
          <w:rFonts w:hint="eastAsia" w:ascii="宋体" w:hAnsi="宋体"/>
          <w:color w:val="auto"/>
          <w:szCs w:val="21"/>
        </w:rPr>
        <w:t>本章第1.7.2条款情形</w:t>
      </w:r>
      <w:r>
        <w:rPr>
          <w:rFonts w:ascii="宋体" w:hAnsi="宋体"/>
          <w:color w:val="auto"/>
          <w:szCs w:val="21"/>
        </w:rPr>
        <w:t>之一的，应当组织原</w:t>
      </w:r>
      <w:r>
        <w:rPr>
          <w:rFonts w:hint="eastAsia" w:ascii="宋体" w:hAnsi="宋体"/>
          <w:color w:val="auto"/>
          <w:szCs w:val="21"/>
        </w:rPr>
        <w:t>磋商小组</w:t>
      </w:r>
      <w:r>
        <w:rPr>
          <w:rFonts w:ascii="宋体" w:hAnsi="宋体"/>
          <w:color w:val="auto"/>
          <w:szCs w:val="21"/>
        </w:rPr>
        <w:t>进行重新评审，重新评审改变</w:t>
      </w:r>
      <w:r>
        <w:rPr>
          <w:rFonts w:hint="eastAsia" w:ascii="宋体" w:hAnsi="宋体"/>
          <w:color w:val="auto"/>
          <w:szCs w:val="21"/>
        </w:rPr>
        <w:t>成交</w:t>
      </w:r>
      <w:r>
        <w:rPr>
          <w:rFonts w:ascii="宋体" w:hAnsi="宋体"/>
          <w:color w:val="auto"/>
          <w:szCs w:val="21"/>
        </w:rPr>
        <w:t>结果的，书面报</w:t>
      </w:r>
      <w:r>
        <w:rPr>
          <w:rFonts w:hint="eastAsia" w:ascii="宋体" w:hAnsi="宋体"/>
          <w:color w:val="auto"/>
          <w:szCs w:val="21"/>
        </w:rPr>
        <w:t>告</w:t>
      </w:r>
      <w:r>
        <w:rPr>
          <w:rFonts w:ascii="宋体" w:hAnsi="宋体"/>
          <w:color w:val="auto"/>
          <w:szCs w:val="21"/>
        </w:rPr>
        <w:t>本级财政部门。</w:t>
      </w:r>
    </w:p>
    <w:p>
      <w:pPr>
        <w:widowControl/>
        <w:spacing w:line="360" w:lineRule="auto"/>
        <w:ind w:firstLine="428" w:firstLineChars="200"/>
        <w:rPr>
          <w:rFonts w:hint="eastAsia" w:ascii="宋体" w:hAnsi="宋体" w:cs="宋体"/>
          <w:snapToGrid w:val="0"/>
          <w:color w:val="auto"/>
          <w:kern w:val="0"/>
          <w:szCs w:val="21"/>
        </w:rPr>
      </w:pPr>
      <w:r>
        <w:rPr>
          <w:rFonts w:hint="eastAsia" w:ascii="宋体" w:hAnsi="宋体"/>
          <w:color w:val="auto"/>
          <w:spacing w:val="2"/>
          <w:szCs w:val="21"/>
        </w:rPr>
        <w:t xml:space="preserve">2.3.8 </w:t>
      </w:r>
      <w:r>
        <w:rPr>
          <w:rFonts w:hint="eastAsia" w:ascii="宋体" w:hAnsi="宋体" w:cs="宋体"/>
          <w:snapToGrid w:val="0"/>
          <w:color w:val="auto"/>
          <w:kern w:val="0"/>
          <w:szCs w:val="21"/>
        </w:rPr>
        <w:t>采购人、采购代理机构发现磋商小组未按照磋商文件规定的评审标准进行评审的，应当重新开展采购活动，并同时书面报告本级财政部门。</w:t>
      </w:r>
    </w:p>
    <w:p>
      <w:pPr>
        <w:pStyle w:val="5"/>
        <w:spacing w:line="360" w:lineRule="auto"/>
        <w:ind w:firstLineChars="200"/>
        <w:rPr>
          <w:rFonts w:hint="eastAsia" w:ascii="宋体" w:hAnsi="宋体"/>
          <w:color w:val="auto"/>
          <w:szCs w:val="21"/>
        </w:rPr>
      </w:pPr>
      <w:r>
        <w:rPr>
          <w:rFonts w:hint="eastAsia" w:ascii="宋体" w:hAnsi="宋体"/>
          <w:color w:val="auto"/>
          <w:szCs w:val="21"/>
        </w:rPr>
        <w:t>2.3.9评审争议处理原则</w:t>
      </w:r>
    </w:p>
    <w:p>
      <w:pPr>
        <w:pStyle w:val="10"/>
        <w:tabs>
          <w:tab w:val="left" w:pos="600"/>
        </w:tabs>
        <w:spacing w:line="360" w:lineRule="auto"/>
        <w:ind w:firstLine="420" w:firstLineChars="200"/>
        <w:rPr>
          <w:rFonts w:hint="eastAsia" w:ascii="宋体" w:hAnsi="宋体"/>
          <w:color w:val="auto"/>
          <w:sz w:val="21"/>
          <w:szCs w:val="21"/>
        </w:rPr>
      </w:pPr>
      <w:r>
        <w:rPr>
          <w:rFonts w:hint="eastAsia" w:ascii="宋体" w:hAnsi="宋体"/>
          <w:color w:val="auto"/>
          <w:sz w:val="21"/>
          <w:szCs w:val="21"/>
        </w:rPr>
        <w:t>磋商小组在评审过程中，对响应文件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pPr>
        <w:pStyle w:val="5"/>
        <w:spacing w:line="360" w:lineRule="auto"/>
        <w:ind w:firstLine="422" w:firstLineChars="200"/>
        <w:rPr>
          <w:rFonts w:ascii="宋体" w:hAnsi="宋体"/>
          <w:b/>
          <w:color w:val="auto"/>
          <w:szCs w:val="21"/>
        </w:rPr>
      </w:pPr>
      <w:bookmarkStart w:id="29" w:name="_Toc20651224"/>
      <w:r>
        <w:rPr>
          <w:rFonts w:hint="eastAsia" w:ascii="宋体" w:hAnsi="宋体"/>
          <w:b/>
          <w:color w:val="auto"/>
          <w:szCs w:val="21"/>
        </w:rPr>
        <w:t>2.3.10停止评</w:t>
      </w:r>
      <w:bookmarkEnd w:id="29"/>
      <w:r>
        <w:rPr>
          <w:rFonts w:hint="eastAsia" w:ascii="宋体" w:hAnsi="宋体"/>
          <w:b/>
          <w:color w:val="auto"/>
          <w:szCs w:val="21"/>
        </w:rPr>
        <w:t>审</w:t>
      </w:r>
    </w:p>
    <w:p>
      <w:pPr>
        <w:pStyle w:val="10"/>
        <w:tabs>
          <w:tab w:val="left" w:pos="600"/>
        </w:tabs>
        <w:spacing w:line="360" w:lineRule="auto"/>
        <w:ind w:firstLine="420" w:firstLineChars="200"/>
        <w:rPr>
          <w:rFonts w:ascii="宋体" w:hAnsi="宋体"/>
          <w:color w:val="auto"/>
          <w:sz w:val="21"/>
          <w:szCs w:val="21"/>
        </w:rPr>
      </w:pPr>
      <w:r>
        <w:rPr>
          <w:rFonts w:hint="eastAsia" w:ascii="宋体" w:hAnsi="宋体"/>
          <w:color w:val="auto"/>
          <w:sz w:val="21"/>
          <w:szCs w:val="21"/>
        </w:rPr>
        <w:t>磋商小组发现磋商文件存在歧义、重大缺陷导致评审工作无法进行，或者磋商文件内容违反国家有关强制性规定的，应当停止评审工作，与采购人、采购代理机构沟通并作书面记录。采购人、采购代理机构应当确认和修改磋商文件后，重新组织采购活动。</w:t>
      </w:r>
    </w:p>
    <w:p>
      <w:pPr>
        <w:tabs>
          <w:tab w:val="left" w:pos="7665"/>
        </w:tabs>
        <w:spacing w:line="360" w:lineRule="auto"/>
        <w:ind w:firstLine="482"/>
        <w:rPr>
          <w:rFonts w:hint="eastAsia"/>
          <w:color w:val="auto"/>
          <w:spacing w:val="2"/>
          <w:sz w:val="24"/>
        </w:rPr>
      </w:pPr>
    </w:p>
    <w:p>
      <w:pPr>
        <w:tabs>
          <w:tab w:val="left" w:pos="7665"/>
        </w:tabs>
        <w:spacing w:line="360" w:lineRule="auto"/>
        <w:ind w:firstLine="482"/>
        <w:rPr>
          <w:rFonts w:hint="eastAsia"/>
          <w:color w:val="auto"/>
          <w:spacing w:val="2"/>
          <w:sz w:val="24"/>
        </w:rPr>
      </w:pPr>
    </w:p>
    <w:p>
      <w:pPr>
        <w:pStyle w:val="3"/>
        <w:bidi w:val="0"/>
        <w:jc w:val="center"/>
        <w:rPr>
          <w:rFonts w:hint="eastAsia" w:ascii="Times New Roman" w:hAnsi="Times New Roman" w:eastAsia="宋体" w:cs="Times New Roman"/>
          <w:b/>
          <w:color w:val="auto"/>
          <w:highlight w:val="none"/>
        </w:rPr>
      </w:pPr>
      <w:bookmarkStart w:id="30" w:name="_Toc5342"/>
      <w:r>
        <w:rPr>
          <w:rFonts w:hint="eastAsia" w:ascii="Times New Roman" w:hAnsi="Times New Roman" w:eastAsia="宋体" w:cs="Times New Roman"/>
          <w:b/>
          <w:color w:val="auto"/>
          <w:highlight w:val="none"/>
        </w:rPr>
        <w:t>第五章 采购</w:t>
      </w:r>
      <w:bookmarkEnd w:id="28"/>
      <w:r>
        <w:rPr>
          <w:rFonts w:hint="eastAsia" w:ascii="Times New Roman" w:hAnsi="Times New Roman" w:eastAsia="宋体" w:cs="Times New Roman"/>
          <w:b/>
          <w:color w:val="auto"/>
          <w:highlight w:val="none"/>
        </w:rPr>
        <w:t>需求</w:t>
      </w:r>
      <w:bookmarkEnd w:id="30"/>
    </w:p>
    <w:p>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w:t>
      </w:r>
      <w:r>
        <w:rPr>
          <w:rFonts w:hint="eastAsia" w:ascii="宋体" w:hAnsi="宋体" w:cs="宋体"/>
          <w:b/>
          <w:bCs/>
          <w:color w:val="auto"/>
          <w:sz w:val="30"/>
          <w:szCs w:val="30"/>
          <w:highlight w:val="none"/>
          <w:lang w:val="en-US" w:eastAsia="zh-CN"/>
        </w:rPr>
        <w:t>项目</w:t>
      </w:r>
      <w:r>
        <w:rPr>
          <w:rFonts w:hint="eastAsia" w:ascii="宋体" w:hAnsi="宋体" w:eastAsia="宋体" w:cs="宋体"/>
          <w:b/>
          <w:bCs/>
          <w:color w:val="auto"/>
          <w:sz w:val="30"/>
          <w:szCs w:val="30"/>
          <w:highlight w:val="none"/>
        </w:rPr>
        <w:t>概况</w:t>
      </w:r>
    </w:p>
    <w:p>
      <w:pPr>
        <w:spacing w:line="360" w:lineRule="auto"/>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    </w:t>
      </w:r>
      <w:r>
        <w:rPr>
          <w:rFonts w:hint="eastAsia" w:ascii="宋体" w:hAnsi="宋体" w:eastAsia="宋体" w:cs="宋体"/>
          <w:bCs/>
          <w:color w:val="auto"/>
          <w:sz w:val="21"/>
          <w:szCs w:val="21"/>
          <w:highlight w:val="none"/>
          <w:lang w:val="en-US" w:eastAsia="zh-CN"/>
        </w:rPr>
        <w:t>根据</w:t>
      </w:r>
      <w:r>
        <w:rPr>
          <w:rFonts w:hint="eastAsia" w:ascii="宋体" w:hAnsi="宋体" w:cs="宋体"/>
          <w:bCs/>
          <w:color w:val="auto"/>
          <w:sz w:val="21"/>
          <w:szCs w:val="21"/>
          <w:highlight w:val="none"/>
          <w:lang w:val="en-US" w:eastAsia="zh-CN"/>
        </w:rPr>
        <w:t>西安市人民政府办公厅（市政发【2020】44号文件）西安市人民政府办公厅（市政发【2019】35号文件），采购人需要开展住房租赁业务推广、住房租赁政策宣传、风险防范指南等工作。同时，在住房租赁市场违法违规行为整治工作中，需对存在的违法违规企业、违规项目进行公告。</w:t>
      </w:r>
    </w:p>
    <w:p>
      <w:pPr>
        <w:spacing w:line="360" w:lineRule="auto"/>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rPr>
        <w:t>、</w:t>
      </w:r>
      <w:r>
        <w:rPr>
          <w:rFonts w:hint="eastAsia" w:ascii="宋体" w:hAnsi="宋体" w:cs="宋体"/>
          <w:b/>
          <w:bCs/>
          <w:color w:val="auto"/>
          <w:sz w:val="30"/>
          <w:szCs w:val="30"/>
          <w:highlight w:val="none"/>
          <w:lang w:val="en-US" w:eastAsia="zh-CN"/>
        </w:rPr>
        <w:t>服务</w:t>
      </w:r>
      <w:r>
        <w:rPr>
          <w:rFonts w:hint="eastAsia" w:ascii="宋体" w:hAnsi="宋体" w:eastAsia="宋体" w:cs="宋体"/>
          <w:b/>
          <w:bCs/>
          <w:color w:val="auto"/>
          <w:sz w:val="30"/>
          <w:szCs w:val="30"/>
          <w:highlight w:val="none"/>
        </w:rPr>
        <w:t>期</w:t>
      </w:r>
    </w:p>
    <w:p>
      <w:pPr>
        <w:spacing w:line="500" w:lineRule="exact"/>
        <w:ind w:firstLine="315" w:firstLineChars="15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自合同生效之日起1年。</w:t>
      </w:r>
    </w:p>
    <w:p>
      <w:pPr>
        <w:spacing w:beforeLines="50" w:afterLines="50" w:line="430" w:lineRule="exact"/>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val="en-US" w:eastAsia="zh-CN"/>
        </w:rPr>
        <w:t>三</w:t>
      </w:r>
      <w:r>
        <w:rPr>
          <w:rFonts w:hint="eastAsia" w:ascii="宋体" w:hAnsi="宋体" w:eastAsia="宋体" w:cs="宋体"/>
          <w:b/>
          <w:bCs/>
          <w:color w:val="auto"/>
          <w:sz w:val="30"/>
          <w:szCs w:val="30"/>
          <w:highlight w:val="none"/>
        </w:rPr>
        <w:t>、质量要求</w:t>
      </w:r>
    </w:p>
    <w:p>
      <w:pPr>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质量要求：合格。</w:t>
      </w:r>
    </w:p>
    <w:p>
      <w:pPr>
        <w:spacing w:line="360" w:lineRule="auto"/>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w:t>
      </w:r>
      <w:r>
        <w:rPr>
          <w:rFonts w:hint="eastAsia" w:ascii="宋体" w:hAnsi="宋体" w:cs="宋体"/>
          <w:b/>
          <w:bCs/>
          <w:color w:val="auto"/>
          <w:sz w:val="30"/>
          <w:szCs w:val="30"/>
          <w:highlight w:val="none"/>
          <w:lang w:val="en-US" w:eastAsia="zh-CN"/>
        </w:rPr>
        <w:t>服务地点</w:t>
      </w:r>
    </w:p>
    <w:p>
      <w:pPr>
        <w:spacing w:line="360" w:lineRule="auto"/>
        <w:ind w:firstLine="420" w:firstLineChars="200"/>
        <w:rPr>
          <w:rFonts w:hint="eastAsia" w:cs="仿宋_GB2312" w:asciiTheme="minorEastAsia" w:hAnsiTheme="minorEastAsia" w:eastAsiaTheme="minorEastAsia"/>
          <w:color w:val="auto"/>
          <w:szCs w:val="21"/>
          <w:highlight w:val="none"/>
          <w:lang w:eastAsia="zh-CN" w:bidi="ar"/>
        </w:rPr>
      </w:pPr>
      <w:r>
        <w:rPr>
          <w:rFonts w:hint="eastAsia" w:cs="仿宋_GB2312" w:asciiTheme="minorEastAsia" w:hAnsiTheme="minorEastAsia" w:eastAsiaTheme="minorEastAsia"/>
          <w:color w:val="auto"/>
          <w:kern w:val="0"/>
          <w:szCs w:val="21"/>
          <w:highlight w:val="none"/>
          <w:lang w:bidi="ar"/>
        </w:rPr>
        <w:t>服务地点：</w:t>
      </w:r>
      <w:r>
        <w:rPr>
          <w:rFonts w:hint="eastAsia" w:asciiTheme="minorEastAsia" w:hAnsiTheme="minorEastAsia" w:eastAsiaTheme="minorEastAsia"/>
          <w:color w:val="auto"/>
          <w:szCs w:val="21"/>
          <w:highlight w:val="none"/>
        </w:rPr>
        <w:t>采购人指定地点</w:t>
      </w:r>
      <w:r>
        <w:rPr>
          <w:rFonts w:hint="eastAsia" w:asciiTheme="minorEastAsia" w:hAnsiTheme="minorEastAsia" w:eastAsiaTheme="minorEastAsia"/>
          <w:color w:val="auto"/>
          <w:szCs w:val="21"/>
          <w:highlight w:val="none"/>
          <w:lang w:eastAsia="zh-CN"/>
        </w:rPr>
        <w:t>。</w:t>
      </w:r>
    </w:p>
    <w:p>
      <w:pPr>
        <w:spacing w:line="360" w:lineRule="auto"/>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五、结算方式：</w:t>
      </w:r>
    </w:p>
    <w:p>
      <w:pPr>
        <w:spacing w:line="360" w:lineRule="auto"/>
        <w:ind w:firstLine="420" w:firstLineChars="200"/>
        <w:rPr>
          <w:rFonts w:cs="仿宋_GB2312" w:asciiTheme="minorEastAsia" w:hAnsiTheme="minorEastAsia" w:eastAsiaTheme="minorEastAsia"/>
          <w:color w:val="auto"/>
          <w:kern w:val="0"/>
          <w:szCs w:val="21"/>
          <w:highlight w:val="none"/>
          <w:lang w:bidi="ar"/>
        </w:rPr>
      </w:pPr>
      <w:r>
        <w:rPr>
          <w:rFonts w:hint="eastAsia" w:cs="仿宋_GB2312" w:asciiTheme="minorEastAsia" w:hAnsiTheme="minorEastAsia" w:eastAsiaTheme="minorEastAsia"/>
          <w:color w:val="auto"/>
          <w:kern w:val="0"/>
          <w:szCs w:val="21"/>
          <w:highlight w:val="none"/>
          <w:lang w:bidi="ar"/>
        </w:rPr>
        <w:t>（1）</w:t>
      </w:r>
      <w:r>
        <w:rPr>
          <w:rFonts w:hint="eastAsia" w:cs="仿宋_GB2312" w:asciiTheme="minorEastAsia" w:hAnsiTheme="minorEastAsia" w:eastAsiaTheme="minorEastAsia"/>
          <w:color w:val="auto"/>
          <w:kern w:val="0"/>
          <w:szCs w:val="21"/>
          <w:highlight w:val="none"/>
          <w:lang w:val="en-US" w:eastAsia="zh-CN" w:bidi="ar"/>
        </w:rPr>
        <w:t>付款方式：</w:t>
      </w:r>
    </w:p>
    <w:p>
      <w:pPr>
        <w:pStyle w:val="32"/>
        <w:keepNext w:val="0"/>
        <w:keepLines w:val="0"/>
        <w:pageBreakBefore w:val="0"/>
        <w:widowControl w:val="0"/>
        <w:shd w:val="clear" w:color="auto" w:fill="auto"/>
        <w:tabs>
          <w:tab w:val="left" w:pos="1254"/>
          <w:tab w:val="left" w:pos="6662"/>
          <w:tab w:val="left" w:pos="8066"/>
        </w:tabs>
        <w:kinsoku/>
        <w:wordWrap/>
        <w:overflowPunct/>
        <w:topLinePunct w:val="0"/>
        <w:autoSpaceDE/>
        <w:autoSpaceDN/>
        <w:bidi w:val="0"/>
        <w:adjustRightInd/>
        <w:snapToGrid/>
        <w:spacing w:before="0" w:after="0" w:line="480" w:lineRule="exact"/>
        <w:ind w:left="0" w:leftChars="0" w:right="0" w:firstLine="630" w:firstLineChars="300"/>
        <w:jc w:val="both"/>
        <w:textAlignment w:val="auto"/>
        <w:rPr>
          <w:rFonts w:hint="eastAsia"/>
          <w:b w:val="0"/>
          <w:bCs w:val="0"/>
          <w:color w:val="000000"/>
          <w:spacing w:val="0"/>
          <w:w w:val="100"/>
          <w:position w:val="0"/>
          <w:sz w:val="21"/>
          <w:szCs w:val="21"/>
          <w:lang w:val="en-US" w:eastAsia="zh-CN"/>
        </w:rPr>
      </w:pPr>
      <w:r>
        <w:rPr>
          <w:rFonts w:hint="eastAsia"/>
          <w:b w:val="0"/>
          <w:bCs w:val="0"/>
          <w:color w:val="000000"/>
          <w:spacing w:val="0"/>
          <w:w w:val="100"/>
          <w:position w:val="0"/>
          <w:sz w:val="21"/>
          <w:szCs w:val="21"/>
          <w:lang w:val="en-US" w:eastAsia="zh-CN"/>
        </w:rPr>
        <w:t>合同包1：</w:t>
      </w:r>
    </w:p>
    <w:p>
      <w:pPr>
        <w:pStyle w:val="32"/>
        <w:keepNext w:val="0"/>
        <w:keepLines w:val="0"/>
        <w:pageBreakBefore w:val="0"/>
        <w:widowControl w:val="0"/>
        <w:shd w:val="clear" w:color="auto" w:fill="auto"/>
        <w:tabs>
          <w:tab w:val="left" w:pos="1254"/>
          <w:tab w:val="left" w:pos="6662"/>
          <w:tab w:val="left" w:pos="8066"/>
        </w:tabs>
        <w:kinsoku/>
        <w:wordWrap/>
        <w:overflowPunct/>
        <w:topLinePunct w:val="0"/>
        <w:autoSpaceDE/>
        <w:autoSpaceDN/>
        <w:bidi w:val="0"/>
        <w:adjustRightInd/>
        <w:snapToGrid/>
        <w:spacing w:before="0" w:after="0" w:line="480" w:lineRule="exact"/>
        <w:ind w:left="0" w:leftChars="0" w:right="0" w:firstLine="840" w:firstLineChars="400"/>
        <w:jc w:val="both"/>
        <w:textAlignment w:val="auto"/>
        <w:rPr>
          <w:b w:val="0"/>
          <w:bCs w:val="0"/>
          <w:sz w:val="21"/>
          <w:szCs w:val="21"/>
        </w:rPr>
      </w:pPr>
      <w:r>
        <w:rPr>
          <w:b w:val="0"/>
          <w:bCs w:val="0"/>
          <w:color w:val="000000"/>
          <w:spacing w:val="0"/>
          <w:w w:val="100"/>
          <w:position w:val="0"/>
          <w:sz w:val="21"/>
          <w:szCs w:val="21"/>
        </w:rPr>
        <w:t>（一）合同签订后支付合同总价款的</w:t>
      </w:r>
      <w:r>
        <w:rPr>
          <w:rFonts w:hint="eastAsia"/>
          <w:b w:val="0"/>
          <w:bCs w:val="0"/>
          <w:color w:val="000000"/>
          <w:spacing w:val="0"/>
          <w:w w:val="100"/>
          <w:position w:val="0"/>
          <w:sz w:val="21"/>
          <w:szCs w:val="21"/>
          <w:lang w:val="en-US" w:eastAsia="zh-CN" w:bidi="zh-CN"/>
        </w:rPr>
        <w:t xml:space="preserve"> </w:t>
      </w:r>
      <w:r>
        <w:rPr>
          <w:rFonts w:hint="eastAsia"/>
          <w:b w:val="0"/>
          <w:bCs w:val="0"/>
          <w:color w:val="000000"/>
          <w:spacing w:val="0"/>
          <w:w w:val="100"/>
          <w:position w:val="0"/>
          <w:sz w:val="21"/>
          <w:szCs w:val="21"/>
          <w:u w:val="single"/>
          <w:lang w:val="en-US" w:eastAsia="zh-CN" w:bidi="zh-CN"/>
        </w:rPr>
        <w:t xml:space="preserve">  60 </w:t>
      </w:r>
      <w:r>
        <w:rPr>
          <w:b w:val="0"/>
          <w:bCs w:val="0"/>
          <w:color w:val="000000"/>
          <w:spacing w:val="0"/>
          <w:w w:val="100"/>
          <w:position w:val="0"/>
          <w:sz w:val="21"/>
          <w:szCs w:val="21"/>
        </w:rPr>
        <w:t>％作为预付款。</w:t>
      </w:r>
    </w:p>
    <w:p>
      <w:pPr>
        <w:pStyle w:val="32"/>
        <w:keepNext w:val="0"/>
        <w:keepLines w:val="0"/>
        <w:pageBreakBefore w:val="0"/>
        <w:widowControl w:val="0"/>
        <w:shd w:val="clear" w:color="auto" w:fill="auto"/>
        <w:tabs>
          <w:tab w:val="left" w:pos="1855"/>
        </w:tabs>
        <w:kinsoku/>
        <w:wordWrap/>
        <w:overflowPunct/>
        <w:topLinePunct w:val="0"/>
        <w:autoSpaceDE/>
        <w:autoSpaceDN/>
        <w:bidi w:val="0"/>
        <w:adjustRightInd/>
        <w:snapToGrid/>
        <w:spacing w:before="0" w:after="0" w:line="480" w:lineRule="exact"/>
        <w:ind w:left="0" w:leftChars="0" w:right="0" w:firstLine="840" w:firstLineChars="400"/>
        <w:jc w:val="both"/>
        <w:textAlignment w:val="auto"/>
        <w:rPr>
          <w:b w:val="0"/>
          <w:bCs w:val="0"/>
          <w:color w:val="000000"/>
          <w:spacing w:val="0"/>
          <w:w w:val="100"/>
          <w:position w:val="0"/>
          <w:sz w:val="21"/>
          <w:szCs w:val="21"/>
        </w:rPr>
      </w:pPr>
      <w:r>
        <w:rPr>
          <w:b w:val="0"/>
          <w:bCs w:val="0"/>
          <w:color w:val="000000"/>
          <w:spacing w:val="0"/>
          <w:w w:val="100"/>
          <w:position w:val="0"/>
          <w:sz w:val="21"/>
          <w:szCs w:val="21"/>
        </w:rPr>
        <w:t>（二）</w:t>
      </w:r>
      <w:r>
        <w:rPr>
          <w:color w:val="000000"/>
          <w:spacing w:val="0"/>
          <w:w w:val="100"/>
          <w:position w:val="0"/>
          <w:sz w:val="21"/>
          <w:szCs w:val="21"/>
        </w:rPr>
        <w:t>所有服务内容完成并验收合格后</w:t>
      </w:r>
      <w:r>
        <w:rPr>
          <w:rFonts w:hint="eastAsia"/>
          <w:color w:val="000000"/>
          <w:spacing w:val="0"/>
          <w:w w:val="100"/>
          <w:position w:val="0"/>
          <w:sz w:val="21"/>
          <w:szCs w:val="21"/>
          <w:lang w:eastAsia="zh-CN"/>
        </w:rPr>
        <w:t>，</w:t>
      </w:r>
      <w:r>
        <w:rPr>
          <w:color w:val="000000"/>
          <w:spacing w:val="0"/>
          <w:w w:val="100"/>
          <w:position w:val="0"/>
          <w:sz w:val="21"/>
          <w:szCs w:val="21"/>
        </w:rPr>
        <w:t>支付合同总价款的</w:t>
      </w:r>
      <w:r>
        <w:rPr>
          <w:rFonts w:hint="eastAsia"/>
          <w:b w:val="0"/>
          <w:bCs w:val="0"/>
          <w:color w:val="000000"/>
          <w:spacing w:val="0"/>
          <w:w w:val="100"/>
          <w:position w:val="0"/>
          <w:sz w:val="21"/>
          <w:szCs w:val="21"/>
          <w:u w:val="single"/>
          <w:lang w:val="en-US" w:eastAsia="zh-CN"/>
        </w:rPr>
        <w:t xml:space="preserve">  40 </w:t>
      </w:r>
      <w:r>
        <w:rPr>
          <w:b w:val="0"/>
          <w:bCs w:val="0"/>
          <w:color w:val="000000"/>
          <w:spacing w:val="0"/>
          <w:w w:val="100"/>
          <w:position w:val="0"/>
          <w:sz w:val="21"/>
          <w:szCs w:val="21"/>
        </w:rPr>
        <w:t>%。</w:t>
      </w:r>
    </w:p>
    <w:p>
      <w:pPr>
        <w:pStyle w:val="32"/>
        <w:keepNext w:val="0"/>
        <w:keepLines w:val="0"/>
        <w:pageBreakBefore w:val="0"/>
        <w:widowControl w:val="0"/>
        <w:shd w:val="clear" w:color="auto" w:fill="auto"/>
        <w:tabs>
          <w:tab w:val="left" w:pos="1855"/>
        </w:tabs>
        <w:kinsoku/>
        <w:wordWrap/>
        <w:overflowPunct/>
        <w:topLinePunct w:val="0"/>
        <w:autoSpaceDE/>
        <w:autoSpaceDN/>
        <w:bidi w:val="0"/>
        <w:adjustRightInd/>
        <w:snapToGrid/>
        <w:spacing w:before="0" w:after="0" w:line="480" w:lineRule="exact"/>
        <w:ind w:left="0" w:leftChars="0" w:right="0" w:firstLine="630" w:firstLineChars="300"/>
        <w:jc w:val="both"/>
        <w:textAlignment w:val="auto"/>
        <w:rPr>
          <w:rFonts w:hint="eastAsia"/>
          <w:b w:val="0"/>
          <w:bCs w:val="0"/>
          <w:color w:val="000000"/>
          <w:spacing w:val="0"/>
          <w:w w:val="100"/>
          <w:position w:val="0"/>
          <w:sz w:val="21"/>
          <w:szCs w:val="21"/>
          <w:lang w:val="en-US" w:eastAsia="zh-CN"/>
        </w:rPr>
      </w:pPr>
      <w:r>
        <w:rPr>
          <w:rFonts w:hint="eastAsia"/>
          <w:b w:val="0"/>
          <w:bCs w:val="0"/>
          <w:color w:val="000000"/>
          <w:spacing w:val="0"/>
          <w:w w:val="100"/>
          <w:position w:val="0"/>
          <w:sz w:val="21"/>
          <w:szCs w:val="21"/>
          <w:lang w:val="en-US" w:eastAsia="zh-CN"/>
        </w:rPr>
        <w:t>合同包2：</w:t>
      </w:r>
    </w:p>
    <w:p>
      <w:pPr>
        <w:pStyle w:val="32"/>
        <w:keepNext w:val="0"/>
        <w:keepLines w:val="0"/>
        <w:pageBreakBefore w:val="0"/>
        <w:widowControl w:val="0"/>
        <w:shd w:val="clear" w:color="auto" w:fill="auto"/>
        <w:tabs>
          <w:tab w:val="left" w:pos="1254"/>
          <w:tab w:val="left" w:pos="6662"/>
          <w:tab w:val="left" w:pos="8066"/>
        </w:tabs>
        <w:kinsoku/>
        <w:wordWrap/>
        <w:overflowPunct/>
        <w:topLinePunct w:val="0"/>
        <w:autoSpaceDE/>
        <w:autoSpaceDN/>
        <w:bidi w:val="0"/>
        <w:adjustRightInd/>
        <w:snapToGrid/>
        <w:spacing w:before="0" w:after="0" w:line="480" w:lineRule="exact"/>
        <w:ind w:left="0" w:leftChars="0" w:right="0" w:firstLine="840" w:firstLineChars="400"/>
        <w:jc w:val="both"/>
        <w:textAlignment w:val="auto"/>
        <w:rPr>
          <w:rFonts w:hint="eastAsia" w:cs="仿宋_GB2312" w:asciiTheme="minorEastAsia" w:hAnsiTheme="minorEastAsia" w:eastAsiaTheme="minorEastAsia"/>
          <w:color w:val="auto"/>
          <w:kern w:val="0"/>
          <w:szCs w:val="21"/>
          <w:highlight w:val="none"/>
          <w:lang w:val="en-US" w:eastAsia="zh-CN" w:bidi="ar"/>
        </w:rPr>
      </w:pPr>
      <w:r>
        <w:rPr>
          <w:b w:val="0"/>
          <w:bCs w:val="0"/>
          <w:color w:val="000000"/>
          <w:spacing w:val="0"/>
          <w:w w:val="100"/>
          <w:position w:val="0"/>
          <w:sz w:val="21"/>
          <w:szCs w:val="21"/>
        </w:rPr>
        <w:t>合同签订后</w:t>
      </w:r>
      <w:r>
        <w:rPr>
          <w:rFonts w:hint="eastAsia"/>
          <w:b w:val="0"/>
          <w:bCs w:val="0"/>
          <w:color w:val="000000"/>
          <w:spacing w:val="0"/>
          <w:w w:val="100"/>
          <w:position w:val="0"/>
          <w:sz w:val="21"/>
          <w:szCs w:val="21"/>
          <w:lang w:val="en-US" w:eastAsia="zh-CN"/>
        </w:rPr>
        <w:t>全额</w:t>
      </w:r>
      <w:r>
        <w:rPr>
          <w:b w:val="0"/>
          <w:bCs w:val="0"/>
          <w:color w:val="000000"/>
          <w:spacing w:val="0"/>
          <w:w w:val="100"/>
          <w:position w:val="0"/>
          <w:sz w:val="21"/>
          <w:szCs w:val="21"/>
        </w:rPr>
        <w:t>支付合同总价款</w:t>
      </w:r>
      <w:r>
        <w:rPr>
          <w:rFonts w:hint="eastAsia"/>
          <w:b w:val="0"/>
          <w:bCs w:val="0"/>
          <w:color w:val="000000"/>
          <w:spacing w:val="0"/>
          <w:w w:val="100"/>
          <w:position w:val="0"/>
          <w:sz w:val="21"/>
          <w:szCs w:val="21"/>
          <w:lang w:eastAsia="zh-CN"/>
        </w:rPr>
        <w:t>。</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rFonts w:hint="eastAsia"/>
          <w:b w:val="0"/>
          <w:bCs w:val="0"/>
          <w:color w:val="000000"/>
          <w:spacing w:val="0"/>
          <w:w w:val="100"/>
          <w:position w:val="0"/>
          <w:sz w:val="21"/>
          <w:szCs w:val="21"/>
          <w:lang w:eastAsia="zh-CN"/>
        </w:rPr>
        <w:t>（</w:t>
      </w:r>
      <w:r>
        <w:rPr>
          <w:rFonts w:hint="eastAsia"/>
          <w:b w:val="0"/>
          <w:bCs w:val="0"/>
          <w:color w:val="000000"/>
          <w:spacing w:val="0"/>
          <w:w w:val="100"/>
          <w:position w:val="0"/>
          <w:sz w:val="21"/>
          <w:szCs w:val="21"/>
          <w:lang w:val="en-US" w:eastAsia="zh-CN"/>
        </w:rPr>
        <w:t>2</w:t>
      </w:r>
      <w:r>
        <w:rPr>
          <w:rFonts w:hint="eastAsia"/>
          <w:b w:val="0"/>
          <w:bCs w:val="0"/>
          <w:color w:val="000000"/>
          <w:spacing w:val="0"/>
          <w:w w:val="100"/>
          <w:position w:val="0"/>
          <w:sz w:val="21"/>
          <w:szCs w:val="21"/>
          <w:lang w:eastAsia="zh-CN"/>
        </w:rPr>
        <w:t>）</w:t>
      </w:r>
      <w:r>
        <w:rPr>
          <w:rFonts w:hint="eastAsia"/>
          <w:b w:val="0"/>
          <w:bCs w:val="0"/>
          <w:color w:val="000000"/>
          <w:spacing w:val="0"/>
          <w:w w:val="100"/>
          <w:position w:val="0"/>
          <w:sz w:val="21"/>
          <w:szCs w:val="21"/>
          <w:lang w:val="en-US" w:eastAsia="zh-CN"/>
        </w:rPr>
        <w:t>支付条件</w:t>
      </w:r>
      <w:r>
        <w:rPr>
          <w:b w:val="0"/>
          <w:bCs w:val="0"/>
          <w:color w:val="000000"/>
          <w:spacing w:val="0"/>
          <w:w w:val="100"/>
          <w:position w:val="0"/>
          <w:sz w:val="21"/>
          <w:szCs w:val="21"/>
        </w:rPr>
        <w:t>：每次付款前乙方应向甲方提供合法有效的</w:t>
      </w:r>
      <w:r>
        <w:rPr>
          <w:rFonts w:hint="eastAsia"/>
          <w:b w:val="0"/>
          <w:bCs w:val="0"/>
          <w:color w:val="000000"/>
          <w:spacing w:val="0"/>
          <w:w w:val="100"/>
          <w:position w:val="0"/>
          <w:sz w:val="21"/>
          <w:szCs w:val="21"/>
          <w:u w:val="single"/>
          <w:lang w:val="en-US" w:eastAsia="zh-CN"/>
        </w:rPr>
        <w:t>增值税</w:t>
      </w:r>
      <w:r>
        <w:rPr>
          <w:b w:val="0"/>
          <w:bCs w:val="0"/>
          <w:color w:val="000000"/>
          <w:spacing w:val="0"/>
          <w:w w:val="100"/>
          <w:position w:val="0"/>
          <w:sz w:val="21"/>
          <w:szCs w:val="21"/>
        </w:rPr>
        <w:t>发票。乙方持</w:t>
      </w:r>
      <w:r>
        <w:rPr>
          <w:rFonts w:hint="eastAsia"/>
          <w:b w:val="0"/>
          <w:bCs w:val="0"/>
          <w:color w:val="000000"/>
          <w:spacing w:val="0"/>
          <w:w w:val="100"/>
          <w:position w:val="0"/>
          <w:sz w:val="21"/>
          <w:szCs w:val="21"/>
          <w:lang w:eastAsia="zh-CN"/>
        </w:rPr>
        <w:t>成交通知书</w:t>
      </w:r>
      <w:r>
        <w:rPr>
          <w:b w:val="0"/>
          <w:bCs w:val="0"/>
          <w:color w:val="000000"/>
          <w:spacing w:val="0"/>
          <w:w w:val="100"/>
          <w:position w:val="0"/>
          <w:sz w:val="21"/>
          <w:szCs w:val="21"/>
        </w:rPr>
        <w:t>、</w:t>
      </w:r>
      <w:r>
        <w:rPr>
          <w:rFonts w:hint="eastAsia"/>
          <w:b w:val="0"/>
          <w:bCs w:val="0"/>
          <w:color w:val="000000"/>
          <w:spacing w:val="0"/>
          <w:w w:val="100"/>
          <w:position w:val="0"/>
          <w:sz w:val="21"/>
          <w:szCs w:val="21"/>
          <w:lang w:val="en-US" w:eastAsia="zh-CN"/>
        </w:rPr>
        <w:t>服务</w:t>
      </w:r>
      <w:r>
        <w:rPr>
          <w:b w:val="0"/>
          <w:bCs w:val="0"/>
          <w:color w:val="000000"/>
          <w:spacing w:val="0"/>
          <w:w w:val="100"/>
          <w:position w:val="0"/>
          <w:sz w:val="21"/>
          <w:szCs w:val="21"/>
        </w:rPr>
        <w:t>合同、发票，与甲方结算。</w:t>
      </w:r>
    </w:p>
    <w:p>
      <w:pPr>
        <w:spacing w:line="360" w:lineRule="auto"/>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六、相关要求</w:t>
      </w:r>
    </w:p>
    <w:p>
      <w:pPr>
        <w:wordWrap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、知识产权：即成交单位应</w:t>
      </w:r>
      <w:r>
        <w:rPr>
          <w:rFonts w:hint="eastAsia" w:asciiTheme="minorEastAsia" w:hAnsiTheme="minorEastAsia" w:eastAsiaTheme="minorEastAsia"/>
          <w:szCs w:val="21"/>
          <w:highlight w:val="none"/>
          <w:lang w:val="en-US" w:eastAsia="zh-CN"/>
        </w:rPr>
        <w:t>当</w:t>
      </w:r>
      <w:r>
        <w:rPr>
          <w:rFonts w:hint="eastAsia" w:asciiTheme="minorEastAsia" w:hAnsiTheme="minorEastAsia" w:eastAsiaTheme="minorEastAsia"/>
          <w:szCs w:val="21"/>
          <w:highlight w:val="none"/>
        </w:rPr>
        <w:t>保证采购人在使用</w:t>
      </w:r>
      <w:r>
        <w:rPr>
          <w:rFonts w:hint="eastAsia" w:asciiTheme="minorEastAsia" w:hAnsiTheme="minorEastAsia" w:eastAsiaTheme="minorEastAsia"/>
          <w:szCs w:val="21"/>
          <w:highlight w:val="none"/>
          <w:lang w:val="en-US" w:eastAsia="zh-CN"/>
        </w:rPr>
        <w:t>本采购合同项下</w:t>
      </w:r>
      <w:r>
        <w:rPr>
          <w:rFonts w:hint="eastAsia" w:asciiTheme="minorEastAsia" w:hAnsiTheme="minorEastAsia" w:eastAsiaTheme="minorEastAsia"/>
          <w:szCs w:val="21"/>
          <w:highlight w:val="none"/>
        </w:rPr>
        <w:t>服务</w:t>
      </w:r>
      <w:r>
        <w:rPr>
          <w:rFonts w:hint="eastAsia" w:asciiTheme="minorEastAsia" w:hAnsiTheme="minorEastAsia" w:eastAsiaTheme="minorEastAsia"/>
          <w:szCs w:val="21"/>
          <w:highlight w:val="none"/>
          <w:lang w:val="en-US" w:eastAsia="zh-CN"/>
        </w:rPr>
        <w:t>免受第三方侵犯其知识产权、商标权起诉。采购方不对成交单位提供的服务商标、专利是否侵犯他人的权利负责，如成交单位提供服务引发争议货违法导致采购方受损的，成交单位应承担赔偿责任</w:t>
      </w:r>
      <w:r>
        <w:rPr>
          <w:rFonts w:hint="eastAsia" w:asciiTheme="minorEastAsia" w:hAnsiTheme="minorEastAsia" w:eastAsiaTheme="minorEastAsia"/>
          <w:szCs w:val="21"/>
          <w:highlight w:val="none"/>
        </w:rPr>
        <w:t>。</w:t>
      </w:r>
    </w:p>
    <w:p>
      <w:pPr>
        <w:wordWrap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、技术保障：成交单位在项目实施过程中提供相应的人员、技术、场地、设备服务,并进行现场调试技术保障，保证每一场次活动顺利进行，并解决各项目实施过程出现的突发事件。</w:t>
      </w:r>
    </w:p>
    <w:p>
      <w:pPr>
        <w:wordWrap w:val="0"/>
        <w:spacing w:line="360" w:lineRule="auto"/>
        <w:ind w:firstLine="420" w:firstLineChars="200"/>
        <w:rPr>
          <w:rFonts w:asciiTheme="minorEastAsia" w:hAnsiTheme="minorEastAsia" w:eastAsiaTheme="minorEastAsia"/>
          <w:color w:val="FF0000"/>
          <w:szCs w:val="21"/>
          <w:highlight w:val="none"/>
        </w:rPr>
      </w:pP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、安全保障：成交单位在各项目执行过程中，应保证所有参与人员的人身、财产安全，在个项目执行过程中所造成的参与人员人身、财产安全意外事故，责任由成交单位承担，与采购单位无关。</w:t>
      </w:r>
    </w:p>
    <w:p>
      <w:pPr>
        <w:spacing w:line="500" w:lineRule="exact"/>
        <w:ind w:firstLine="420" w:firstLineChars="200"/>
        <w:rPr>
          <w:rFonts w:hint="default"/>
          <w:color w:val="auto"/>
          <w:lang w:val="en-US" w:eastAsia="zh-CN"/>
        </w:rPr>
      </w:pPr>
    </w:p>
    <w:p>
      <w:pPr>
        <w:rPr>
          <w:rFonts w:hint="eastAsia" w:cs="Times New Roman"/>
          <w:b/>
          <w:color w:val="auto"/>
          <w:lang w:val="en-US" w:eastAsia="zh-CN"/>
        </w:rPr>
      </w:pPr>
      <w:bookmarkStart w:id="31" w:name="_Toc21378"/>
      <w:r>
        <w:rPr>
          <w:rFonts w:hint="eastAsia" w:ascii="Times New Roman" w:hAnsi="Times New Roman" w:eastAsia="宋体" w:cs="Times New Roman"/>
          <w:b/>
          <w:color w:val="auto"/>
        </w:rPr>
        <w:br w:type="page"/>
      </w:r>
    </w:p>
    <w:p>
      <w:pPr>
        <w:pStyle w:val="3"/>
        <w:numPr>
          <w:ilvl w:val="0"/>
          <w:numId w:val="3"/>
        </w:numPr>
        <w:bidi w:val="0"/>
        <w:jc w:val="center"/>
        <w:rPr>
          <w:rFonts w:hint="eastAsia" w:cs="Times New Roman"/>
          <w:b/>
          <w:color w:val="auto"/>
          <w:lang w:val="en-US" w:eastAsia="zh-CN"/>
        </w:rPr>
      </w:pPr>
      <w:r>
        <w:rPr>
          <w:rFonts w:hint="eastAsia" w:ascii="Times New Roman" w:hAnsi="Times New Roman" w:eastAsia="宋体" w:cs="Times New Roman"/>
          <w:b/>
          <w:color w:val="auto"/>
        </w:rPr>
        <w:t>政府采购合同</w:t>
      </w:r>
      <w:r>
        <w:rPr>
          <w:rFonts w:hint="eastAsia" w:cs="Times New Roman"/>
          <w:b/>
          <w:color w:val="auto"/>
          <w:lang w:val="en-US" w:eastAsia="zh-CN"/>
        </w:rPr>
        <w:t>条款</w:t>
      </w:r>
      <w:bookmarkEnd w:id="31"/>
    </w:p>
    <w:p>
      <w:pPr>
        <w:rPr>
          <w:rFonts w:hint="eastAsia"/>
          <w:lang w:val="en-US" w:eastAsia="zh-CN"/>
        </w:rPr>
      </w:pPr>
      <w:r>
        <w:rPr>
          <w:b w:val="0"/>
          <w:bCs w:val="0"/>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4413250</wp:posOffset>
                </wp:positionH>
                <wp:positionV relativeFrom="paragraph">
                  <wp:posOffset>75565</wp:posOffset>
                </wp:positionV>
                <wp:extent cx="1384935" cy="471170"/>
                <wp:effectExtent l="4445" t="4445" r="20320" b="19685"/>
                <wp:wrapNone/>
                <wp:docPr id="4" name="文本框 4"/>
                <wp:cNvGraphicFramePr/>
                <a:graphic xmlns:a="http://schemas.openxmlformats.org/drawingml/2006/main">
                  <a:graphicData uri="http://schemas.microsoft.com/office/word/2010/wordprocessingShape">
                    <wps:wsp>
                      <wps:cNvSpPr txBox="1"/>
                      <wps:spPr>
                        <a:xfrm>
                          <a:off x="4713605" y="981710"/>
                          <a:ext cx="1384935" cy="471170"/>
                        </a:xfrm>
                        <a:prstGeom prst="rect">
                          <a:avLst/>
                        </a:prstGeom>
                        <a:solidFill>
                          <a:srgbClr val="FFFFFF"/>
                        </a:solidFill>
                        <a:ln w="6350">
                          <a:solidFill>
                            <a:prstClr val="black"/>
                          </a:solidFill>
                        </a:ln>
                        <a:effectLst/>
                      </wps:spPr>
                      <wps:txbx>
                        <w:txbxContent>
                          <w:p>
                            <w:pPr>
                              <w:jc w:val="center"/>
                              <w:rPr>
                                <w:rFonts w:hint="default" w:ascii="Times New Roman" w:hAnsi="Times New Roman" w:eastAsia="宋体" w:cs="Times New Roman"/>
                                <w:b/>
                                <w:bCs/>
                                <w:i w:val="0"/>
                                <w:iCs w:val="0"/>
                                <w:smallCaps w:val="0"/>
                                <w:strike w:val="0"/>
                                <w:color w:val="000000"/>
                                <w:spacing w:val="0"/>
                                <w:w w:val="100"/>
                                <w:position w:val="0"/>
                                <w:sz w:val="36"/>
                                <w:szCs w:val="36"/>
                                <w:u w:val="none"/>
                                <w:shd w:val="clear" w:color="auto" w:fill="auto"/>
                                <w:lang w:val="en-US" w:eastAsia="zh-CN" w:bidi="en-US"/>
                              </w:rPr>
                            </w:pPr>
                            <w:r>
                              <w:rPr>
                                <w:rFonts w:hint="eastAsia" w:eastAsia="宋体" w:cs="Times New Roman"/>
                                <w:b/>
                                <w:bCs/>
                                <w:i w:val="0"/>
                                <w:iCs w:val="0"/>
                                <w:smallCaps w:val="0"/>
                                <w:strike w:val="0"/>
                                <w:color w:val="000000"/>
                                <w:spacing w:val="0"/>
                                <w:w w:val="100"/>
                                <w:position w:val="0"/>
                                <w:sz w:val="36"/>
                                <w:szCs w:val="36"/>
                                <w:u w:val="none"/>
                                <w:shd w:val="clear" w:color="auto" w:fill="auto"/>
                                <w:lang w:val="en-US" w:eastAsia="zh-CN" w:bidi="en-US"/>
                              </w:rPr>
                              <w:t>竞争性磋商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5.95pt;height:37.1pt;width:109.05pt;z-index:251659264;mso-width-relative:page;mso-height-relative:page;" fillcolor="#FFFFFF" filled="t" stroked="t" coordsize="21600,21600" o:gfxdata="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zoSX1gAAAAkBAAAPAAAAAAAAAAEAIAAAACIAAABkcnMvZG93bnJldi54bWxQ&#10;SwECFAAUAAAACACHTuJAYlxC+WsCAADQBAAADgAAAAAAAAABACAAAAAlAQAAZHJzL2Uyb0RvYy54&#10;bWxQSwUGAAAAAAYABgBZAQAAAgYAAAAA&#10;">
                <v:fill on="t" focussize="0,0"/>
                <v:stroke weight="0.5pt" color="#000000" joinstyle="round"/>
                <v:imagedata o:title=""/>
                <o:lock v:ext="edit" aspectratio="f"/>
                <v:textbox>
                  <w:txbxContent>
                    <w:p>
                      <w:pPr>
                        <w:jc w:val="center"/>
                        <w:rPr>
                          <w:rFonts w:hint="default" w:ascii="Times New Roman" w:hAnsi="Times New Roman" w:eastAsia="宋体" w:cs="Times New Roman"/>
                          <w:b/>
                          <w:bCs/>
                          <w:i w:val="0"/>
                          <w:iCs w:val="0"/>
                          <w:smallCaps w:val="0"/>
                          <w:strike w:val="0"/>
                          <w:color w:val="000000"/>
                          <w:spacing w:val="0"/>
                          <w:w w:val="100"/>
                          <w:position w:val="0"/>
                          <w:sz w:val="36"/>
                          <w:szCs w:val="36"/>
                          <w:u w:val="none"/>
                          <w:shd w:val="clear" w:color="auto" w:fill="auto"/>
                          <w:lang w:val="en-US" w:eastAsia="zh-CN" w:bidi="en-US"/>
                        </w:rPr>
                      </w:pPr>
                      <w:r>
                        <w:rPr>
                          <w:rFonts w:hint="eastAsia" w:eastAsia="宋体" w:cs="Times New Roman"/>
                          <w:b/>
                          <w:bCs/>
                          <w:i w:val="0"/>
                          <w:iCs w:val="0"/>
                          <w:smallCaps w:val="0"/>
                          <w:strike w:val="0"/>
                          <w:color w:val="000000"/>
                          <w:spacing w:val="0"/>
                          <w:w w:val="100"/>
                          <w:position w:val="0"/>
                          <w:sz w:val="36"/>
                          <w:szCs w:val="36"/>
                          <w:u w:val="none"/>
                          <w:shd w:val="clear" w:color="auto" w:fill="auto"/>
                          <w:lang w:val="en-US" w:eastAsia="zh-CN" w:bidi="en-US"/>
                        </w:rPr>
                        <w:t>竞争性磋商</w:t>
                      </w:r>
                    </w:p>
                  </w:txbxContent>
                </v:textbox>
              </v:shape>
            </w:pict>
          </mc:Fallback>
        </mc:AlternateConten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outlineLvl w:val="9"/>
        <w:rPr>
          <w:rFonts w:hint="eastAsia" w:eastAsia="宋体" w:cs="Times New Roman"/>
          <w:b w:val="0"/>
          <w:bCs w:val="0"/>
          <w:color w:val="auto"/>
          <w:spacing w:val="0"/>
          <w:w w:val="100"/>
          <w:position w:val="0"/>
          <w:sz w:val="36"/>
          <w:szCs w:val="36"/>
          <w:lang w:val="en-US" w:eastAsia="zh-CN" w:bidi="en-US"/>
        </w:rPr>
      </w:pPr>
      <w:r>
        <w:rPr>
          <w:rFonts w:hint="eastAsia" w:eastAsia="宋体" w:cs="Times New Roman"/>
          <w:b w:val="0"/>
          <w:bCs w:val="0"/>
          <w:color w:val="auto"/>
          <w:spacing w:val="0"/>
          <w:w w:val="100"/>
          <w:position w:val="0"/>
          <w:sz w:val="36"/>
          <w:szCs w:val="36"/>
          <w:lang w:val="en-US" w:eastAsia="zh-CN" w:bidi="en-US"/>
        </w:rPr>
        <w:t>政府采购</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080" w:firstLineChars="200"/>
        <w:jc w:val="both"/>
        <w:textAlignment w:val="auto"/>
        <w:outlineLvl w:val="9"/>
        <w:rPr>
          <w:rFonts w:ascii="Times New Roman" w:hAnsi="Times New Roman" w:eastAsia="Times New Roman" w:cs="Times New Roman"/>
          <w:b w:val="0"/>
          <w:bCs w:val="0"/>
          <w:color w:val="auto"/>
          <w:spacing w:val="0"/>
          <w:w w:val="100"/>
          <w:position w:val="0"/>
          <w:lang w:val="en-US" w:eastAsia="en-US" w:bidi="en-US"/>
        </w:rPr>
      </w:pP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leftChars="0" w:right="0" w:firstLine="0" w:firstLineChars="0"/>
        <w:jc w:val="center"/>
        <w:textAlignment w:val="auto"/>
        <w:outlineLvl w:val="9"/>
        <w:rPr>
          <w:rFonts w:ascii="Times New Roman" w:hAnsi="Times New Roman" w:eastAsia="Times New Roman" w:cs="Times New Roman"/>
          <w:b w:val="0"/>
          <w:bCs w:val="0"/>
          <w:color w:val="auto"/>
          <w:spacing w:val="0"/>
          <w:w w:val="100"/>
          <w:position w:val="0"/>
          <w:lang w:val="en-US" w:eastAsia="en-US" w:bidi="en-US"/>
        </w:rPr>
      </w:pPr>
    </w:p>
    <w:p>
      <w:pPr>
        <w:jc w:val="center"/>
        <w:rPr>
          <w:rFonts w:hint="default" w:ascii="方正小标宋简体" w:hAnsi="宋体" w:eastAsia="方正小标宋简体"/>
          <w:color w:val="auto"/>
          <w:sz w:val="52"/>
          <w:szCs w:val="52"/>
          <w:lang w:val="en-US" w:eastAsia="zh-CN"/>
        </w:rPr>
      </w:pPr>
      <w:r>
        <w:rPr>
          <w:rFonts w:hint="eastAsia" w:ascii="方正小标宋简体" w:hAnsi="宋体" w:eastAsia="方正小标宋简体"/>
          <w:color w:val="auto"/>
          <w:sz w:val="52"/>
          <w:szCs w:val="52"/>
          <w:lang w:val="en-US" w:eastAsia="zh-CN"/>
        </w:rPr>
        <w:t>西安市房屋租赁服务中心</w:t>
      </w:r>
    </w:p>
    <w:p>
      <w:pPr>
        <w:jc w:val="center"/>
        <w:rPr>
          <w:rFonts w:hint="eastAsia" w:ascii="方正小标宋简体" w:hAnsi="宋体" w:eastAsia="方正小标宋简体" w:cs="Times New Roman"/>
          <w:b w:val="0"/>
          <w:bCs w:val="0"/>
          <w:color w:val="auto"/>
          <w:kern w:val="2"/>
          <w:sz w:val="52"/>
          <w:szCs w:val="52"/>
          <w:u w:val="none"/>
          <w:shd w:val="clear"/>
          <w:lang w:val="en-US" w:eastAsia="zh-CN" w:bidi="ar-SA"/>
        </w:rPr>
      </w:pPr>
      <w:r>
        <w:rPr>
          <w:rFonts w:hint="eastAsia" w:ascii="方正小标宋简体" w:hAnsi="宋体" w:eastAsia="方正小标宋简体"/>
          <w:color w:val="auto"/>
          <w:sz w:val="52"/>
          <w:szCs w:val="52"/>
          <w:lang w:val="en-US" w:eastAsia="zh-CN"/>
        </w:rPr>
        <w:t>广告宣传服务项目</w:t>
      </w:r>
      <w:r>
        <w:rPr>
          <w:rFonts w:hint="eastAsia" w:ascii="方正小标宋简体" w:hAnsi="宋体" w:eastAsia="方正小标宋简体" w:cs="Times New Roman"/>
          <w:b w:val="0"/>
          <w:bCs w:val="0"/>
          <w:color w:val="auto"/>
          <w:kern w:val="2"/>
          <w:sz w:val="52"/>
          <w:szCs w:val="52"/>
          <w:u w:val="none"/>
          <w:shd w:val="clear"/>
          <w:lang w:val="en-US" w:eastAsia="zh-CN" w:bidi="ar-SA"/>
        </w:rPr>
        <w:t>服务合同</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outlineLvl w:val="9"/>
        <w:rPr>
          <w:rFonts w:hint="eastAsia" w:eastAsia="宋体"/>
          <w:b w:val="0"/>
          <w:bCs w:val="0"/>
          <w:color w:val="auto"/>
          <w:spacing w:val="0"/>
          <w:w w:val="100"/>
          <w:position w:val="0"/>
          <w:sz w:val="36"/>
          <w:szCs w:val="36"/>
          <w:lang w:eastAsia="zh-CN"/>
        </w:rPr>
      </w:pPr>
      <w:r>
        <w:rPr>
          <w:rFonts w:hint="eastAsia"/>
          <w:b w:val="0"/>
          <w:bCs w:val="0"/>
          <w:color w:val="auto"/>
          <w:spacing w:val="0"/>
          <w:w w:val="100"/>
          <w:position w:val="0"/>
          <w:sz w:val="36"/>
          <w:szCs w:val="36"/>
          <w:lang w:eastAsia="zh-CN"/>
        </w:rPr>
        <w:t>（</w:t>
      </w:r>
      <w:r>
        <w:rPr>
          <w:rFonts w:hint="eastAsia"/>
          <w:b w:val="0"/>
          <w:bCs w:val="0"/>
          <w:color w:val="auto"/>
          <w:spacing w:val="0"/>
          <w:w w:val="100"/>
          <w:position w:val="0"/>
          <w:sz w:val="36"/>
          <w:szCs w:val="36"/>
          <w:lang w:val="en-US" w:eastAsia="zh-CN"/>
        </w:rPr>
        <w:t>合同包</w:t>
      </w:r>
      <w:r>
        <w:rPr>
          <w:rFonts w:hint="eastAsia"/>
          <w:b w:val="0"/>
          <w:bCs w:val="0"/>
          <w:color w:val="auto"/>
          <w:spacing w:val="0"/>
          <w:w w:val="100"/>
          <w:position w:val="0"/>
          <w:sz w:val="36"/>
          <w:szCs w:val="36"/>
          <w:u w:val="single"/>
          <w:lang w:val="en-US" w:eastAsia="zh-CN"/>
        </w:rPr>
        <w:t xml:space="preserve">    </w:t>
      </w:r>
      <w:r>
        <w:rPr>
          <w:rFonts w:hint="eastAsia"/>
          <w:b w:val="0"/>
          <w:bCs w:val="0"/>
          <w:color w:val="auto"/>
          <w:spacing w:val="0"/>
          <w:w w:val="100"/>
          <w:position w:val="0"/>
          <w:sz w:val="36"/>
          <w:szCs w:val="36"/>
          <w:lang w:eastAsia="zh-CN"/>
        </w:rPr>
        <w:t>）</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outlineLvl w:val="9"/>
        <w:rPr>
          <w:b w:val="0"/>
          <w:bCs w:val="0"/>
          <w:color w:val="auto"/>
          <w:spacing w:val="0"/>
          <w:w w:val="100"/>
          <w:position w:val="0"/>
          <w:sz w:val="30"/>
          <w:szCs w:val="30"/>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outlineLvl w:val="9"/>
        <w:rPr>
          <w:b w:val="0"/>
          <w:bCs w:val="0"/>
          <w:color w:val="auto"/>
          <w:spacing w:val="0"/>
          <w:w w:val="100"/>
          <w:position w:val="0"/>
          <w:sz w:val="30"/>
          <w:szCs w:val="30"/>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outlineLvl w:val="9"/>
        <w:rPr>
          <w:b w:val="0"/>
          <w:bCs w:val="0"/>
          <w:color w:val="auto"/>
          <w:spacing w:val="0"/>
          <w:w w:val="100"/>
          <w:position w:val="0"/>
          <w:sz w:val="30"/>
          <w:szCs w:val="30"/>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outlineLvl w:val="9"/>
        <w:rPr>
          <w:b w:val="0"/>
          <w:bCs w:val="0"/>
          <w:color w:val="auto"/>
          <w:spacing w:val="0"/>
          <w:w w:val="100"/>
          <w:position w:val="0"/>
          <w:sz w:val="30"/>
          <w:szCs w:val="30"/>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right="0" w:firstLine="561"/>
        <w:jc w:val="both"/>
        <w:textAlignment w:val="auto"/>
        <w:outlineLvl w:val="9"/>
        <w:rPr>
          <w:rFonts w:hint="default" w:ascii="Times New Roman" w:hAnsi="Times New Roman" w:cs="Times New Roman"/>
          <w:b w:val="0"/>
          <w:bCs w:val="0"/>
          <w:color w:val="auto"/>
          <w:spacing w:val="0"/>
          <w:w w:val="100"/>
          <w:position w:val="0"/>
          <w:sz w:val="30"/>
          <w:szCs w:val="30"/>
          <w:lang w:val="en-US" w:eastAsia="zh-CN" w:bidi="en-US"/>
        </w:rPr>
      </w:pPr>
      <w:r>
        <w:rPr>
          <w:b w:val="0"/>
          <w:bCs w:val="0"/>
          <w:color w:val="auto"/>
          <w:spacing w:val="0"/>
          <w:w w:val="100"/>
          <w:position w:val="0"/>
          <w:sz w:val="30"/>
          <w:szCs w:val="30"/>
        </w:rPr>
        <w:t>甲方：</w:t>
      </w:r>
      <w:r>
        <w:rPr>
          <w:rFonts w:hint="eastAsia" w:ascii="Times New Roman" w:hAnsi="Times New Roman" w:cs="Times New Roman"/>
          <w:b w:val="0"/>
          <w:bCs w:val="0"/>
          <w:color w:val="auto"/>
          <w:spacing w:val="0"/>
          <w:w w:val="100"/>
          <w:position w:val="0"/>
          <w:sz w:val="30"/>
          <w:szCs w:val="30"/>
          <w:lang w:val="en-US" w:eastAsia="zh-CN" w:bidi="en-US"/>
        </w:rPr>
        <w:t>西安市房屋租赁服务中心</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right="0" w:firstLine="561"/>
        <w:jc w:val="both"/>
        <w:textAlignment w:val="auto"/>
        <w:outlineLvl w:val="9"/>
        <w:rPr>
          <w:rFonts w:ascii="Times New Roman" w:hAnsi="Times New Roman" w:eastAsia="Times New Roman" w:cs="Times New Roman"/>
          <w:b w:val="0"/>
          <w:bCs w:val="0"/>
          <w:color w:val="auto"/>
          <w:spacing w:val="0"/>
          <w:w w:val="100"/>
          <w:position w:val="0"/>
          <w:sz w:val="30"/>
          <w:szCs w:val="30"/>
          <w:lang w:val="en-US" w:eastAsia="en-US" w:bidi="en-US"/>
        </w:rPr>
      </w:pPr>
      <w:r>
        <w:rPr>
          <w:b w:val="0"/>
          <w:bCs w:val="0"/>
          <w:color w:val="auto"/>
          <w:spacing w:val="0"/>
          <w:w w:val="100"/>
          <w:position w:val="0"/>
          <w:sz w:val="30"/>
          <w:szCs w:val="30"/>
        </w:rPr>
        <w:t>乙方：</w:t>
      </w:r>
      <w:r>
        <w:rPr>
          <w:rFonts w:ascii="Times New Roman" w:hAnsi="Times New Roman" w:eastAsia="Times New Roman" w:cs="Times New Roman"/>
          <w:b w:val="0"/>
          <w:bCs w:val="0"/>
          <w:color w:val="auto"/>
          <w:spacing w:val="0"/>
          <w:w w:val="100"/>
          <w:position w:val="0"/>
          <w:sz w:val="30"/>
          <w:szCs w:val="30"/>
          <w:lang w:val="en-US" w:eastAsia="en-US" w:bidi="en-US"/>
        </w:rPr>
        <w:t>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right="0" w:firstLine="561"/>
        <w:jc w:val="both"/>
        <w:textAlignment w:val="auto"/>
        <w:outlineLvl w:val="9"/>
        <w:rPr>
          <w:b w:val="0"/>
          <w:bCs w:val="0"/>
          <w:color w:val="auto"/>
          <w:spacing w:val="0"/>
          <w:w w:val="100"/>
          <w:position w:val="0"/>
          <w:sz w:val="30"/>
          <w:szCs w:val="30"/>
        </w:rPr>
      </w:pPr>
      <w:r>
        <w:rPr>
          <w:b w:val="0"/>
          <w:bCs w:val="0"/>
          <w:color w:val="auto"/>
          <w:spacing w:val="0"/>
          <w:w w:val="100"/>
          <w:position w:val="0"/>
          <w:sz w:val="30"/>
          <w:szCs w:val="30"/>
        </w:rPr>
        <w:t>鉴证方：</w:t>
      </w:r>
      <w:r>
        <w:rPr>
          <w:rFonts w:hint="eastAsia"/>
          <w:b w:val="0"/>
          <w:bCs w:val="0"/>
          <w:color w:val="auto"/>
          <w:spacing w:val="0"/>
          <w:w w:val="100"/>
          <w:position w:val="0"/>
          <w:sz w:val="30"/>
          <w:szCs w:val="30"/>
          <w:lang w:val="en-US" w:eastAsia="zh-CN"/>
        </w:rPr>
        <w:t>陕西华兴工程咨询有限公司</w:t>
      </w:r>
      <w:r>
        <w:rPr>
          <w:b w:val="0"/>
          <w:bCs w:val="0"/>
          <w:color w:val="auto"/>
          <w:spacing w:val="0"/>
          <w:w w:val="100"/>
          <w:position w:val="0"/>
          <w:sz w:val="30"/>
          <w:szCs w:val="30"/>
        </w:rPr>
        <w:br w:type="textWrapping"/>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outlineLvl w:val="9"/>
        <w:rPr>
          <w:b w:val="0"/>
          <w:bCs w:val="0"/>
          <w:color w:val="auto"/>
          <w:spacing w:val="0"/>
          <w:w w:val="100"/>
          <w:position w:val="0"/>
          <w:sz w:val="30"/>
          <w:szCs w:val="30"/>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outlineLvl w:val="9"/>
        <w:rPr>
          <w:b w:val="0"/>
          <w:bCs w:val="0"/>
          <w:color w:val="auto"/>
          <w:spacing w:val="0"/>
          <w:w w:val="100"/>
          <w:position w:val="0"/>
          <w:sz w:val="30"/>
          <w:szCs w:val="30"/>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outlineLvl w:val="9"/>
        <w:rPr>
          <w:b w:val="0"/>
          <w:bCs w:val="0"/>
          <w:color w:val="auto"/>
          <w:spacing w:val="0"/>
          <w:w w:val="100"/>
          <w:position w:val="0"/>
          <w:sz w:val="30"/>
          <w:szCs w:val="30"/>
        </w:rPr>
      </w:pPr>
      <w:r>
        <w:rPr>
          <w:rFonts w:ascii="Times New Roman" w:hAnsi="Times New Roman" w:eastAsia="Times New Roman" w:cs="Times New Roman"/>
          <w:b w:val="0"/>
          <w:bCs w:val="0"/>
          <w:color w:val="auto"/>
          <w:spacing w:val="0"/>
          <w:w w:val="100"/>
          <w:position w:val="0"/>
          <w:sz w:val="30"/>
          <w:szCs w:val="30"/>
          <w:lang w:val="en-US" w:eastAsia="en-US" w:bidi="en-US"/>
        </w:rPr>
        <w:t>202</w:t>
      </w:r>
      <w:r>
        <w:rPr>
          <w:rFonts w:hint="eastAsia" w:ascii="Times New Roman" w:hAnsi="Times New Roman" w:cs="Times New Roman"/>
          <w:b w:val="0"/>
          <w:bCs w:val="0"/>
          <w:color w:val="auto"/>
          <w:spacing w:val="0"/>
          <w:w w:val="100"/>
          <w:position w:val="0"/>
          <w:sz w:val="30"/>
          <w:szCs w:val="30"/>
          <w:lang w:val="en-US" w:eastAsia="zh-CN" w:bidi="en-US"/>
        </w:rPr>
        <w:t>3</w:t>
      </w:r>
      <w:r>
        <w:rPr>
          <w:b w:val="0"/>
          <w:bCs w:val="0"/>
          <w:color w:val="auto"/>
          <w:spacing w:val="0"/>
          <w:w w:val="100"/>
          <w:position w:val="0"/>
          <w:sz w:val="30"/>
          <w:szCs w:val="30"/>
        </w:rPr>
        <w:t>年</w:t>
      </w:r>
      <w:r>
        <w:rPr>
          <w:rFonts w:ascii="Times New Roman" w:hAnsi="Times New Roman" w:eastAsia="Times New Roman" w:cs="Times New Roman"/>
          <w:b w:val="0"/>
          <w:bCs w:val="0"/>
          <w:color w:val="auto"/>
          <w:spacing w:val="0"/>
          <w:w w:val="100"/>
          <w:position w:val="0"/>
          <w:sz w:val="30"/>
          <w:szCs w:val="30"/>
        </w:rPr>
        <w:t>XX</w:t>
      </w:r>
      <w:r>
        <w:rPr>
          <w:b w:val="0"/>
          <w:bCs w:val="0"/>
          <w:color w:val="auto"/>
          <w:spacing w:val="0"/>
          <w:w w:val="100"/>
          <w:position w:val="0"/>
          <w:sz w:val="30"/>
          <w:szCs w:val="30"/>
        </w:rPr>
        <w:t>月</w:t>
      </w:r>
      <w:r>
        <w:rPr>
          <w:b w:val="0"/>
          <w:bCs w:val="0"/>
          <w:color w:val="auto"/>
          <w:spacing w:val="0"/>
          <w:w w:val="100"/>
          <w:position w:val="0"/>
          <w:sz w:val="30"/>
          <w:szCs w:val="30"/>
        </w:rPr>
        <w:br w:type="textWrapping"/>
      </w:r>
      <w:r>
        <w:rPr>
          <w:b w:val="0"/>
          <w:bCs w:val="0"/>
          <w:color w:val="auto"/>
          <w:spacing w:val="0"/>
          <w:w w:val="100"/>
          <w:position w:val="0"/>
          <w:sz w:val="30"/>
          <w:szCs w:val="30"/>
        </w:rPr>
        <w:t>中国</w:t>
      </w:r>
      <w:r>
        <w:rPr>
          <w:rFonts w:hint="eastAsia"/>
          <w:b w:val="0"/>
          <w:bCs w:val="0"/>
          <w:color w:val="auto"/>
          <w:spacing w:val="0"/>
          <w:w w:val="100"/>
          <w:position w:val="0"/>
          <w:sz w:val="30"/>
          <w:szCs w:val="30"/>
          <w:lang w:val="en-US" w:eastAsia="zh-CN"/>
        </w:rPr>
        <w:t xml:space="preserve"> </w:t>
      </w:r>
      <w:r>
        <w:rPr>
          <w:b w:val="0"/>
          <w:bCs w:val="0"/>
          <w:color w:val="auto"/>
          <w:spacing w:val="0"/>
          <w:w w:val="100"/>
          <w:position w:val="0"/>
          <w:sz w:val="30"/>
          <w:szCs w:val="30"/>
        </w:rPr>
        <w:t>西安</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outlineLvl w:val="9"/>
        <w:rPr>
          <w:b w:val="0"/>
          <w:bCs w:val="0"/>
          <w:color w:val="auto"/>
          <w:spacing w:val="0"/>
          <w:w w:val="100"/>
          <w:position w:val="0"/>
          <w:sz w:val="30"/>
          <w:szCs w:val="30"/>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outlineLvl w:val="9"/>
        <w:rPr>
          <w:b w:val="0"/>
          <w:bCs w:val="0"/>
          <w:color w:val="auto"/>
          <w:spacing w:val="0"/>
          <w:w w:val="100"/>
          <w:position w:val="0"/>
          <w:sz w:val="30"/>
          <w:szCs w:val="30"/>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jc w:val="center"/>
        <w:rPr>
          <w:rFonts w:hint="eastAsia" w:ascii="方正小标宋简体" w:hAnsi="宋体" w:eastAsia="方正小标宋简体" w:cs="Times New Roman"/>
          <w:b w:val="0"/>
          <w:bCs w:val="0"/>
          <w:color w:val="auto"/>
          <w:kern w:val="2"/>
          <w:sz w:val="30"/>
          <w:szCs w:val="30"/>
          <w:u w:val="none"/>
          <w:shd w:val="clear"/>
          <w:lang w:val="en-US" w:eastAsia="zh-CN" w:bidi="ar-SA"/>
        </w:rPr>
      </w:pPr>
      <w:r>
        <w:rPr>
          <w:rFonts w:hint="eastAsia" w:ascii="方正小标宋简体" w:hAnsi="宋体" w:eastAsia="方正小标宋简体"/>
          <w:color w:val="auto"/>
          <w:sz w:val="30"/>
          <w:szCs w:val="30"/>
          <w:lang w:val="en-US" w:eastAsia="zh-CN"/>
        </w:rPr>
        <w:t>西安市房屋租赁服务中心广告宣传服务项目</w:t>
      </w:r>
      <w:r>
        <w:rPr>
          <w:rFonts w:hint="eastAsia" w:ascii="方正小标宋简体" w:hAnsi="宋体" w:eastAsia="方正小标宋简体" w:cs="Times New Roman"/>
          <w:b w:val="0"/>
          <w:bCs w:val="0"/>
          <w:color w:val="auto"/>
          <w:kern w:val="2"/>
          <w:sz w:val="30"/>
          <w:szCs w:val="30"/>
          <w:u w:val="none"/>
          <w:shd w:val="clear"/>
          <w:lang w:val="en-US" w:eastAsia="zh-CN" w:bidi="ar-SA"/>
        </w:rPr>
        <w:t>服务合同</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560" w:firstLineChars="200"/>
        <w:jc w:val="center"/>
        <w:textAlignment w:val="auto"/>
        <w:rPr>
          <w:rFonts w:hint="eastAsia"/>
          <w:b w:val="0"/>
          <w:bCs w:val="0"/>
          <w:color w:val="000000"/>
          <w:spacing w:val="0"/>
          <w:w w:val="100"/>
          <w:position w:val="0"/>
          <w:lang w:eastAsia="zh-CN"/>
        </w:rPr>
      </w:pPr>
      <w:r>
        <w:rPr>
          <w:rFonts w:hint="eastAsia"/>
          <w:b w:val="0"/>
          <w:bCs w:val="0"/>
          <w:color w:val="000000"/>
          <w:spacing w:val="0"/>
          <w:w w:val="100"/>
          <w:position w:val="0"/>
          <w:lang w:eastAsia="zh-CN"/>
        </w:rPr>
        <w:t>（</w:t>
      </w:r>
      <w:r>
        <w:rPr>
          <w:rFonts w:hint="eastAsia"/>
          <w:b w:val="0"/>
          <w:bCs w:val="0"/>
          <w:color w:val="000000"/>
          <w:spacing w:val="0"/>
          <w:w w:val="100"/>
          <w:position w:val="0"/>
          <w:lang w:val="en-US" w:eastAsia="zh-CN"/>
        </w:rPr>
        <w:t>合同包</w:t>
      </w:r>
      <w:r>
        <w:rPr>
          <w:rFonts w:hint="eastAsia"/>
          <w:b w:val="0"/>
          <w:bCs w:val="0"/>
          <w:color w:val="000000"/>
          <w:spacing w:val="0"/>
          <w:w w:val="100"/>
          <w:position w:val="0"/>
          <w:u w:val="single"/>
          <w:lang w:val="en-US" w:eastAsia="zh-CN"/>
        </w:rPr>
        <w:t xml:space="preserve">   </w:t>
      </w:r>
      <w:r>
        <w:rPr>
          <w:rFonts w:hint="eastAsia"/>
          <w:b w:val="0"/>
          <w:bCs w:val="0"/>
          <w:color w:val="000000"/>
          <w:spacing w:val="0"/>
          <w:w w:val="100"/>
          <w:position w:val="0"/>
          <w:lang w:eastAsia="zh-CN"/>
        </w:rPr>
        <w:t>）</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甲方（采购人名称全称）：</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乙方（供应商名称全称）；</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eastAsia" w:eastAsia="宋体"/>
          <w:b w:val="0"/>
          <w:bCs w:val="0"/>
          <w:sz w:val="21"/>
          <w:szCs w:val="21"/>
          <w:lang w:eastAsia="zh-CN"/>
        </w:rPr>
      </w:pPr>
      <w:r>
        <w:rPr>
          <w:b w:val="0"/>
          <w:bCs w:val="0"/>
          <w:color w:val="000000"/>
          <w:spacing w:val="0"/>
          <w:w w:val="100"/>
          <w:position w:val="0"/>
          <w:sz w:val="21"/>
          <w:szCs w:val="21"/>
        </w:rPr>
        <w:t>鉴证方：</w:t>
      </w:r>
      <w:r>
        <w:rPr>
          <w:rFonts w:hint="eastAsia"/>
          <w:b w:val="0"/>
          <w:bCs w:val="0"/>
          <w:color w:val="000000"/>
          <w:spacing w:val="0"/>
          <w:w w:val="100"/>
          <w:position w:val="0"/>
          <w:sz w:val="21"/>
          <w:szCs w:val="21"/>
          <w:lang w:eastAsia="zh-CN"/>
        </w:rPr>
        <w:t>（采</w:t>
      </w:r>
      <w:r>
        <w:rPr>
          <w:b w:val="0"/>
          <w:bCs w:val="0"/>
          <w:color w:val="000000"/>
          <w:spacing w:val="0"/>
          <w:w w:val="100"/>
          <w:position w:val="0"/>
          <w:sz w:val="21"/>
          <w:szCs w:val="21"/>
        </w:rPr>
        <w:t>购代理机构</w:t>
      </w:r>
      <w:r>
        <w:rPr>
          <w:rFonts w:hint="eastAsia"/>
          <w:b w:val="0"/>
          <w:bCs w:val="0"/>
          <w:color w:val="000000"/>
          <w:spacing w:val="0"/>
          <w:w w:val="100"/>
          <w:position w:val="0"/>
          <w:sz w:val="21"/>
          <w:szCs w:val="21"/>
          <w:lang w:eastAsia="zh-CN"/>
        </w:rPr>
        <w:t>）</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鉴证方就甲方所需</w:t>
      </w:r>
      <w:r>
        <w:rPr>
          <w:rFonts w:hint="eastAsia"/>
          <w:b w:val="0"/>
          <w:bCs w:val="0"/>
          <w:color w:val="000000"/>
          <w:spacing w:val="0"/>
          <w:w w:val="100"/>
          <w:position w:val="0"/>
          <w:sz w:val="21"/>
          <w:szCs w:val="21"/>
          <w:lang w:val="en-US" w:eastAsia="zh-CN"/>
        </w:rPr>
        <w:t>服务</w:t>
      </w:r>
      <w:r>
        <w:rPr>
          <w:b w:val="0"/>
          <w:bCs w:val="0"/>
          <w:color w:val="000000"/>
          <w:spacing w:val="0"/>
          <w:w w:val="100"/>
          <w:position w:val="0"/>
          <w:sz w:val="21"/>
          <w:szCs w:val="21"/>
        </w:rPr>
        <w:t>，在西安市财政局的监督管理下，按照政府</w:t>
      </w:r>
      <w:r>
        <w:rPr>
          <w:rFonts w:hint="eastAsia"/>
          <w:b w:val="0"/>
          <w:bCs w:val="0"/>
          <w:color w:val="000000"/>
          <w:spacing w:val="0"/>
          <w:w w:val="100"/>
          <w:position w:val="0"/>
          <w:sz w:val="21"/>
          <w:szCs w:val="21"/>
          <w:lang w:eastAsia="zh-CN"/>
        </w:rPr>
        <w:t>采购</w:t>
      </w:r>
      <w:r>
        <w:rPr>
          <w:b w:val="0"/>
          <w:bCs w:val="0"/>
          <w:color w:val="000000"/>
          <w:spacing w:val="0"/>
          <w:w w:val="100"/>
          <w:position w:val="0"/>
          <w:sz w:val="21"/>
          <w:szCs w:val="21"/>
        </w:rPr>
        <w:t>程序组织</w:t>
      </w:r>
      <w:r>
        <w:rPr>
          <w:rFonts w:hint="eastAsia"/>
          <w:b w:val="0"/>
          <w:bCs w:val="0"/>
          <w:color w:val="000000"/>
          <w:spacing w:val="0"/>
          <w:w w:val="100"/>
          <w:position w:val="0"/>
          <w:sz w:val="21"/>
          <w:szCs w:val="21"/>
          <w:lang w:val="en-US" w:eastAsia="zh-CN"/>
        </w:rPr>
        <w:t>竞争性磋商</w:t>
      </w:r>
      <w:r>
        <w:rPr>
          <w:b w:val="0"/>
          <w:bCs w:val="0"/>
          <w:color w:val="000000"/>
          <w:spacing w:val="0"/>
          <w:w w:val="100"/>
          <w:position w:val="0"/>
          <w:sz w:val="21"/>
          <w:szCs w:val="21"/>
          <w:lang w:val="zh-CN" w:eastAsia="zh-CN" w:bidi="zh-CN"/>
        </w:rPr>
        <w:t>，</w:t>
      </w:r>
      <w:r>
        <w:rPr>
          <w:b w:val="0"/>
          <w:bCs w:val="0"/>
          <w:color w:val="000000"/>
          <w:spacing w:val="0"/>
          <w:w w:val="100"/>
          <w:position w:val="0"/>
          <w:sz w:val="21"/>
          <w:szCs w:val="21"/>
        </w:rPr>
        <w:t>确定乙方为</w:t>
      </w:r>
      <w:r>
        <w:rPr>
          <w:rFonts w:hint="eastAsia"/>
          <w:b w:val="0"/>
          <w:bCs w:val="0"/>
          <w:color w:val="000000"/>
          <w:spacing w:val="0"/>
          <w:w w:val="100"/>
          <w:position w:val="0"/>
          <w:sz w:val="21"/>
          <w:szCs w:val="21"/>
          <w:lang w:eastAsia="zh-CN"/>
        </w:rPr>
        <w:t>“</w:t>
      </w:r>
      <w:r>
        <w:rPr>
          <w:rFonts w:hint="eastAsia"/>
          <w:b w:val="0"/>
          <w:bCs w:val="0"/>
          <w:color w:val="000000"/>
          <w:spacing w:val="0"/>
          <w:w w:val="100"/>
          <w:position w:val="0"/>
          <w:sz w:val="21"/>
          <w:szCs w:val="21"/>
        </w:rPr>
        <w:t>西安市房屋租赁服务中心广告宣传服务项目</w:t>
      </w:r>
      <w:r>
        <w:rPr>
          <w:rFonts w:hint="eastAsia"/>
          <w:b w:val="0"/>
          <w:bCs w:val="0"/>
          <w:color w:val="000000"/>
          <w:spacing w:val="0"/>
          <w:w w:val="100"/>
          <w:position w:val="0"/>
          <w:sz w:val="21"/>
          <w:szCs w:val="21"/>
          <w:lang w:eastAsia="zh-CN"/>
        </w:rPr>
        <w:t>”</w:t>
      </w:r>
      <w:r>
        <w:rPr>
          <w:rFonts w:hint="eastAsia"/>
          <w:b w:val="0"/>
          <w:bCs w:val="0"/>
          <w:color w:val="000000"/>
          <w:spacing w:val="0"/>
          <w:w w:val="100"/>
          <w:position w:val="0"/>
          <w:sz w:val="21"/>
          <w:szCs w:val="21"/>
          <w:u w:val="single"/>
          <w:lang w:val="en-US" w:eastAsia="zh-CN"/>
        </w:rPr>
        <w:t xml:space="preserve">合同包1或合同包2 </w:t>
      </w:r>
      <w:r>
        <w:rPr>
          <w:rFonts w:hint="eastAsia"/>
          <w:b w:val="0"/>
          <w:bCs w:val="0"/>
          <w:color w:val="000000"/>
          <w:spacing w:val="0"/>
          <w:w w:val="100"/>
          <w:position w:val="0"/>
          <w:sz w:val="21"/>
          <w:szCs w:val="21"/>
          <w:lang w:val="en-US" w:eastAsia="zh-CN"/>
        </w:rPr>
        <w:t>成交</w:t>
      </w:r>
      <w:r>
        <w:rPr>
          <w:b w:val="0"/>
          <w:bCs w:val="0"/>
          <w:color w:val="000000"/>
          <w:spacing w:val="0"/>
          <w:w w:val="100"/>
          <w:position w:val="0"/>
          <w:sz w:val="21"/>
          <w:szCs w:val="21"/>
        </w:rPr>
        <w:t>供应商。依据《中华人民共和国政府釆购法》、《中华人民共和国民法典》以及</w:t>
      </w:r>
      <w:r>
        <w:rPr>
          <w:rFonts w:hint="eastAsia"/>
          <w:b w:val="0"/>
          <w:bCs w:val="0"/>
          <w:color w:val="000000"/>
          <w:spacing w:val="0"/>
          <w:w w:val="100"/>
          <w:position w:val="0"/>
          <w:sz w:val="21"/>
          <w:szCs w:val="21"/>
          <w:lang w:val="en-US" w:eastAsia="zh-CN"/>
        </w:rPr>
        <w:t>本项目</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w:t>
      </w:r>
      <w:r>
        <w:rPr>
          <w:rFonts w:hint="eastAsia"/>
          <w:b w:val="0"/>
          <w:bCs w:val="0"/>
          <w:color w:val="000000"/>
          <w:spacing w:val="0"/>
          <w:w w:val="100"/>
          <w:position w:val="0"/>
          <w:sz w:val="21"/>
          <w:szCs w:val="21"/>
          <w:lang w:eastAsia="zh-CN"/>
        </w:rPr>
        <w:t>成交通知书</w:t>
      </w:r>
      <w:r>
        <w:rPr>
          <w:b w:val="0"/>
          <w:bCs w:val="0"/>
          <w:color w:val="000000"/>
          <w:spacing w:val="0"/>
          <w:w w:val="100"/>
          <w:position w:val="0"/>
          <w:sz w:val="21"/>
          <w:szCs w:val="21"/>
        </w:rPr>
        <w:t>，经甲、乙双方协商，鉴证方确认，达成如下合同条款。</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一、合同标的物内容（以</w:t>
      </w:r>
      <w:r>
        <w:rPr>
          <w:rFonts w:hint="eastAsia"/>
          <w:b w:val="0"/>
          <w:bCs w:val="0"/>
          <w:color w:val="000000"/>
          <w:spacing w:val="0"/>
          <w:w w:val="100"/>
          <w:position w:val="0"/>
          <w:sz w:val="21"/>
          <w:szCs w:val="21"/>
          <w:lang w:eastAsia="zh-CN"/>
        </w:rPr>
        <w:t>响应文件</w:t>
      </w:r>
      <w:r>
        <w:rPr>
          <w:b w:val="0"/>
          <w:bCs w:val="0"/>
          <w:color w:val="000000"/>
          <w:spacing w:val="0"/>
          <w:w w:val="100"/>
          <w:position w:val="0"/>
          <w:sz w:val="21"/>
          <w:szCs w:val="21"/>
        </w:rPr>
        <w:t>正本和澄清表〈函〉为准）</w:t>
      </w:r>
    </w:p>
    <w:tbl>
      <w:tblPr>
        <w:tblStyle w:val="21"/>
        <w:tblW w:w="10219" w:type="dxa"/>
        <w:jc w:val="center"/>
        <w:tblLayout w:type="fixed"/>
        <w:tblCellMar>
          <w:top w:w="0" w:type="dxa"/>
          <w:left w:w="10" w:type="dxa"/>
          <w:bottom w:w="0" w:type="dxa"/>
          <w:right w:w="10" w:type="dxa"/>
        </w:tblCellMar>
      </w:tblPr>
      <w:tblGrid>
        <w:gridCol w:w="709"/>
        <w:gridCol w:w="1354"/>
        <w:gridCol w:w="1155"/>
        <w:gridCol w:w="1411"/>
        <w:gridCol w:w="1667"/>
        <w:gridCol w:w="1253"/>
        <w:gridCol w:w="1267"/>
        <w:gridCol w:w="1403"/>
      </w:tblGrid>
      <w:tr>
        <w:tblPrEx>
          <w:tblCellMar>
            <w:top w:w="0" w:type="dxa"/>
            <w:left w:w="10" w:type="dxa"/>
            <w:bottom w:w="0" w:type="dxa"/>
            <w:right w:w="10" w:type="dxa"/>
          </w:tblCellMar>
        </w:tblPrEx>
        <w:trPr>
          <w:trHeight w:val="1025" w:hRule="exact"/>
          <w:jc w:val="center"/>
        </w:trPr>
        <w:tc>
          <w:tcPr>
            <w:tcW w:w="709"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sz w:val="21"/>
                <w:szCs w:val="21"/>
              </w:rPr>
            </w:pPr>
            <w:r>
              <w:rPr>
                <w:b w:val="0"/>
                <w:bCs w:val="0"/>
                <w:color w:val="000000"/>
                <w:spacing w:val="0"/>
                <w:w w:val="100"/>
                <w:position w:val="0"/>
                <w:sz w:val="21"/>
                <w:szCs w:val="21"/>
              </w:rPr>
              <w:t>序号</w:t>
            </w:r>
          </w:p>
        </w:tc>
        <w:tc>
          <w:tcPr>
            <w:tcW w:w="1354"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sz w:val="21"/>
                <w:szCs w:val="21"/>
              </w:rPr>
            </w:pPr>
            <w:r>
              <w:rPr>
                <w:rFonts w:hint="eastAsia"/>
                <w:b w:val="0"/>
                <w:bCs w:val="0"/>
                <w:color w:val="000000"/>
                <w:spacing w:val="0"/>
                <w:w w:val="100"/>
                <w:position w:val="0"/>
                <w:sz w:val="21"/>
                <w:szCs w:val="21"/>
                <w:lang w:val="en-US" w:eastAsia="zh-CN"/>
              </w:rPr>
              <w:t>服务</w:t>
            </w:r>
            <w:r>
              <w:rPr>
                <w:b w:val="0"/>
                <w:bCs w:val="0"/>
                <w:color w:val="000000"/>
                <w:spacing w:val="0"/>
                <w:w w:val="100"/>
                <w:position w:val="0"/>
                <w:sz w:val="21"/>
                <w:szCs w:val="21"/>
              </w:rPr>
              <w:t>名称</w:t>
            </w:r>
          </w:p>
        </w:tc>
        <w:tc>
          <w:tcPr>
            <w:tcW w:w="1155"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eastAsia="宋体"/>
                <w:b w:val="0"/>
                <w:bCs w:val="0"/>
                <w:sz w:val="21"/>
                <w:szCs w:val="21"/>
                <w:lang w:val="en-US" w:eastAsia="zh-CN"/>
              </w:rPr>
            </w:pPr>
            <w:r>
              <w:rPr>
                <w:rFonts w:hint="eastAsia"/>
                <w:b w:val="0"/>
                <w:bCs w:val="0"/>
                <w:color w:val="000000"/>
                <w:spacing w:val="0"/>
                <w:w w:val="100"/>
                <w:position w:val="0"/>
                <w:sz w:val="21"/>
                <w:szCs w:val="21"/>
                <w:lang w:val="en-US" w:eastAsia="zh-CN"/>
              </w:rPr>
              <w:t>服务内容</w:t>
            </w:r>
          </w:p>
        </w:tc>
        <w:tc>
          <w:tcPr>
            <w:tcW w:w="1411"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eastAsia" w:eastAsia="宋体"/>
                <w:b w:val="0"/>
                <w:bCs w:val="0"/>
                <w:sz w:val="21"/>
                <w:szCs w:val="21"/>
                <w:lang w:eastAsia="zh-CN"/>
              </w:rPr>
            </w:pPr>
            <w:r>
              <w:rPr>
                <w:rFonts w:hint="eastAsia"/>
                <w:b w:val="0"/>
                <w:bCs w:val="0"/>
                <w:color w:val="000000"/>
                <w:spacing w:val="0"/>
                <w:w w:val="100"/>
                <w:position w:val="0"/>
                <w:sz w:val="21"/>
                <w:szCs w:val="21"/>
                <w:lang w:val="en-US" w:eastAsia="zh-CN"/>
              </w:rPr>
              <w:t>计量单位</w:t>
            </w:r>
          </w:p>
        </w:tc>
        <w:tc>
          <w:tcPr>
            <w:tcW w:w="1667"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default" w:eastAsia="宋体"/>
                <w:b w:val="0"/>
                <w:bCs w:val="0"/>
                <w:sz w:val="21"/>
                <w:szCs w:val="21"/>
                <w:lang w:val="en-US" w:eastAsia="zh-CN"/>
              </w:rPr>
            </w:pPr>
            <w:r>
              <w:rPr>
                <w:rFonts w:hint="eastAsia"/>
                <w:b w:val="0"/>
                <w:bCs w:val="0"/>
                <w:sz w:val="21"/>
                <w:szCs w:val="21"/>
                <w:lang w:val="en-US" w:eastAsia="zh-CN"/>
              </w:rPr>
              <w:t>服务时间</w:t>
            </w:r>
          </w:p>
        </w:tc>
        <w:tc>
          <w:tcPr>
            <w:tcW w:w="1253" w:type="dxa"/>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rFonts w:hint="eastAsia" w:eastAsia="宋体"/>
                <w:b w:val="0"/>
                <w:bCs w:val="0"/>
                <w:sz w:val="21"/>
                <w:szCs w:val="21"/>
                <w:lang w:val="en-US" w:eastAsia="zh-CN"/>
              </w:rPr>
            </w:pPr>
            <w:r>
              <w:rPr>
                <w:rFonts w:hint="eastAsia"/>
                <w:b w:val="0"/>
                <w:bCs w:val="0"/>
                <w:sz w:val="21"/>
                <w:szCs w:val="21"/>
                <w:lang w:val="en-US" w:eastAsia="zh-CN"/>
              </w:rPr>
              <w:t>数量</w:t>
            </w:r>
          </w:p>
        </w:tc>
        <w:tc>
          <w:tcPr>
            <w:tcW w:w="1267" w:type="dxa"/>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color w:val="000000"/>
                <w:spacing w:val="0"/>
                <w:w w:val="100"/>
                <w:position w:val="0"/>
                <w:sz w:val="21"/>
                <w:szCs w:val="21"/>
              </w:rPr>
            </w:pPr>
            <w:r>
              <w:rPr>
                <w:b w:val="0"/>
                <w:bCs w:val="0"/>
                <w:color w:val="000000"/>
                <w:spacing w:val="0"/>
                <w:w w:val="100"/>
                <w:position w:val="0"/>
                <w:sz w:val="21"/>
                <w:szCs w:val="21"/>
              </w:rPr>
              <w:t>单价</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b w:val="0"/>
                <w:bCs w:val="0"/>
                <w:color w:val="000000"/>
                <w:spacing w:val="0"/>
                <w:w w:val="100"/>
                <w:position w:val="0"/>
                <w:sz w:val="21"/>
                <w:szCs w:val="21"/>
              </w:rPr>
            </w:pPr>
            <w:r>
              <w:rPr>
                <w:b w:val="0"/>
                <w:bCs w:val="0"/>
                <w:color w:val="000000"/>
                <w:spacing w:val="0"/>
                <w:w w:val="100"/>
                <w:position w:val="0"/>
                <w:sz w:val="21"/>
                <w:szCs w:val="21"/>
              </w:rPr>
              <w:t>（元）</w:t>
            </w:r>
          </w:p>
        </w:tc>
        <w:tc>
          <w:tcPr>
            <w:tcW w:w="1403" w:type="dxa"/>
            <w:tcBorders>
              <w:top w:val="single" w:color="auto" w:sz="4" w:space="0"/>
              <w:left w:val="single" w:color="auto" w:sz="4" w:space="0"/>
              <w:right w:val="single" w:color="auto" w:sz="4" w:space="0"/>
            </w:tcBorders>
            <w:shd w:val="clear" w:color="auto" w:fill="FFFFFF"/>
            <w:noWrap w:val="0"/>
            <w:vAlign w:val="bottom"/>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color w:val="000000"/>
                <w:spacing w:val="0"/>
                <w:w w:val="100"/>
                <w:position w:val="0"/>
                <w:sz w:val="21"/>
                <w:szCs w:val="21"/>
              </w:rPr>
            </w:pPr>
            <w:r>
              <w:rPr>
                <w:b w:val="0"/>
                <w:bCs w:val="0"/>
                <w:color w:val="000000"/>
                <w:spacing w:val="0"/>
                <w:w w:val="100"/>
                <w:position w:val="0"/>
                <w:sz w:val="21"/>
                <w:szCs w:val="21"/>
              </w:rPr>
              <w:t>总价</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rPr>
                <w:b w:val="0"/>
                <w:bCs w:val="0"/>
                <w:color w:val="000000"/>
                <w:spacing w:val="0"/>
                <w:w w:val="100"/>
                <w:position w:val="0"/>
                <w:sz w:val="21"/>
                <w:szCs w:val="21"/>
              </w:rPr>
            </w:pPr>
            <w:r>
              <w:rPr>
                <w:b w:val="0"/>
                <w:bCs w:val="0"/>
                <w:color w:val="000000"/>
                <w:spacing w:val="0"/>
                <w:w w:val="100"/>
                <w:position w:val="0"/>
                <w:sz w:val="21"/>
                <w:szCs w:val="21"/>
              </w:rPr>
              <w:t>（元）</w:t>
            </w:r>
          </w:p>
        </w:tc>
      </w:tr>
      <w:tr>
        <w:tblPrEx>
          <w:tblCellMar>
            <w:top w:w="0" w:type="dxa"/>
            <w:left w:w="10" w:type="dxa"/>
            <w:bottom w:w="0" w:type="dxa"/>
            <w:right w:w="10" w:type="dxa"/>
          </w:tblCellMar>
        </w:tblPrEx>
        <w:trPr>
          <w:trHeight w:val="489" w:hRule="exact"/>
          <w:jc w:val="center"/>
        </w:trPr>
        <w:tc>
          <w:tcPr>
            <w:tcW w:w="709"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sz w:val="21"/>
                <w:szCs w:val="21"/>
              </w:rPr>
            </w:pPr>
            <w:r>
              <w:rPr>
                <w:rFonts w:ascii="Times New Roman" w:hAnsi="Times New Roman" w:eastAsia="Times New Roman" w:cs="Times New Roman"/>
                <w:b w:val="0"/>
                <w:bCs w:val="0"/>
                <w:color w:val="000000"/>
                <w:spacing w:val="0"/>
                <w:w w:val="100"/>
                <w:position w:val="0"/>
                <w:sz w:val="21"/>
                <w:szCs w:val="21"/>
              </w:rPr>
              <w:t>1</w:t>
            </w:r>
          </w:p>
        </w:tc>
        <w:tc>
          <w:tcPr>
            <w:tcW w:w="1354"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155"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11"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667"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53"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67"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03"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r>
      <w:tr>
        <w:tblPrEx>
          <w:tblCellMar>
            <w:top w:w="0" w:type="dxa"/>
            <w:left w:w="10" w:type="dxa"/>
            <w:bottom w:w="0" w:type="dxa"/>
            <w:right w:w="10" w:type="dxa"/>
          </w:tblCellMar>
        </w:tblPrEx>
        <w:trPr>
          <w:trHeight w:val="489" w:hRule="exact"/>
          <w:jc w:val="center"/>
        </w:trPr>
        <w:tc>
          <w:tcPr>
            <w:tcW w:w="709"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sz w:val="21"/>
                <w:szCs w:val="21"/>
              </w:rPr>
            </w:pPr>
            <w:r>
              <w:rPr>
                <w:rFonts w:ascii="Times New Roman" w:hAnsi="Times New Roman" w:eastAsia="Times New Roman" w:cs="Times New Roman"/>
                <w:b w:val="0"/>
                <w:bCs w:val="0"/>
                <w:color w:val="000000"/>
                <w:spacing w:val="0"/>
                <w:w w:val="100"/>
                <w:position w:val="0"/>
                <w:sz w:val="21"/>
                <w:szCs w:val="21"/>
              </w:rPr>
              <w:t>2</w:t>
            </w:r>
          </w:p>
        </w:tc>
        <w:tc>
          <w:tcPr>
            <w:tcW w:w="1354"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155"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11"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667"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53"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67"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03"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r>
      <w:tr>
        <w:tblPrEx>
          <w:tblCellMar>
            <w:top w:w="0" w:type="dxa"/>
            <w:left w:w="10" w:type="dxa"/>
            <w:bottom w:w="0" w:type="dxa"/>
            <w:right w:w="10" w:type="dxa"/>
          </w:tblCellMar>
        </w:tblPrEx>
        <w:trPr>
          <w:trHeight w:val="489" w:hRule="exact"/>
          <w:jc w:val="center"/>
        </w:trPr>
        <w:tc>
          <w:tcPr>
            <w:tcW w:w="709" w:type="dxa"/>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sz w:val="21"/>
                <w:szCs w:val="21"/>
              </w:rPr>
            </w:pPr>
            <w:r>
              <w:rPr>
                <w:rFonts w:ascii="Times New Roman" w:hAnsi="Times New Roman" w:eastAsia="Times New Roman" w:cs="Times New Roman"/>
                <w:b w:val="0"/>
                <w:bCs w:val="0"/>
                <w:color w:val="000000"/>
                <w:spacing w:val="0"/>
                <w:w w:val="100"/>
                <w:position w:val="0"/>
                <w:sz w:val="21"/>
                <w:szCs w:val="21"/>
              </w:rPr>
              <w:t>3</w:t>
            </w:r>
          </w:p>
        </w:tc>
        <w:tc>
          <w:tcPr>
            <w:tcW w:w="1354"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155"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11"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667" w:type="dxa"/>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53"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67"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03"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r>
      <w:tr>
        <w:tblPrEx>
          <w:tblCellMar>
            <w:top w:w="0" w:type="dxa"/>
            <w:left w:w="10" w:type="dxa"/>
            <w:bottom w:w="0" w:type="dxa"/>
            <w:right w:w="10" w:type="dxa"/>
          </w:tblCellMar>
        </w:tblPrEx>
        <w:trPr>
          <w:trHeight w:val="482" w:hRule="exact"/>
          <w:jc w:val="center"/>
        </w:trPr>
        <w:tc>
          <w:tcPr>
            <w:tcW w:w="709" w:type="dxa"/>
            <w:tcBorders>
              <w:top w:val="single" w:color="auto" w:sz="4" w:space="0"/>
              <w:left w:val="single" w:color="auto" w:sz="4" w:space="0"/>
            </w:tcBorders>
            <w:shd w:val="clear" w:color="auto" w:fill="FFFFFF"/>
            <w:noWrap w:val="0"/>
            <w:vAlign w:val="bottom"/>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sz w:val="21"/>
                <w:szCs w:val="21"/>
              </w:rPr>
            </w:pPr>
            <w:r>
              <w:rPr>
                <w:b w:val="0"/>
                <w:bCs w:val="0"/>
                <w:color w:val="000000"/>
                <w:spacing w:val="0"/>
                <w:w w:val="100"/>
                <w:position w:val="0"/>
                <w:sz w:val="21"/>
                <w:szCs w:val="21"/>
              </w:rPr>
              <w:t>合计</w:t>
            </w:r>
          </w:p>
        </w:tc>
        <w:tc>
          <w:tcPr>
            <w:tcW w:w="6840" w:type="dxa"/>
            <w:gridSpan w:val="5"/>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67"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03" w:type="dxa"/>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r>
      <w:tr>
        <w:tblPrEx>
          <w:tblCellMar>
            <w:top w:w="0" w:type="dxa"/>
            <w:left w:w="10" w:type="dxa"/>
            <w:bottom w:w="0" w:type="dxa"/>
            <w:right w:w="10" w:type="dxa"/>
          </w:tblCellMar>
        </w:tblPrEx>
        <w:trPr>
          <w:trHeight w:val="520" w:hRule="exact"/>
          <w:jc w:val="center"/>
        </w:trPr>
        <w:tc>
          <w:tcPr>
            <w:tcW w:w="709" w:type="dxa"/>
            <w:tcBorders>
              <w:top w:val="single" w:color="auto" w:sz="4" w:space="0"/>
              <w:left w:val="single" w:color="auto" w:sz="4" w:space="0"/>
              <w:bottom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center"/>
              <w:textAlignment w:val="auto"/>
              <w:rPr>
                <w:b w:val="0"/>
                <w:bCs w:val="0"/>
                <w:sz w:val="21"/>
                <w:szCs w:val="21"/>
              </w:rPr>
            </w:pPr>
            <w:r>
              <w:rPr>
                <w:b w:val="0"/>
                <w:bCs w:val="0"/>
                <w:color w:val="000000"/>
                <w:spacing w:val="0"/>
                <w:w w:val="100"/>
                <w:position w:val="0"/>
                <w:sz w:val="21"/>
                <w:szCs w:val="21"/>
              </w:rPr>
              <w:t>备注</w:t>
            </w:r>
          </w:p>
        </w:tc>
        <w:tc>
          <w:tcPr>
            <w:tcW w:w="6840" w:type="dxa"/>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c>
          <w:tcPr>
            <w:tcW w:w="140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0" w:firstLineChars="0"/>
              <w:jc w:val="center"/>
              <w:textAlignment w:val="auto"/>
              <w:rPr>
                <w:b w:val="0"/>
                <w:bCs w:val="0"/>
                <w:sz w:val="21"/>
                <w:szCs w:val="21"/>
              </w:rPr>
            </w:pPr>
          </w:p>
        </w:tc>
      </w:tr>
    </w:tbl>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（上表仅供参考</w:t>
      </w:r>
      <w:r>
        <w:rPr>
          <w:rFonts w:hint="eastAsia"/>
          <w:b w:val="0"/>
          <w:bCs w:val="0"/>
          <w:color w:val="000000"/>
          <w:spacing w:val="0"/>
          <w:w w:val="100"/>
          <w:position w:val="0"/>
          <w:sz w:val="21"/>
          <w:szCs w:val="21"/>
          <w:lang w:eastAsia="zh-CN"/>
        </w:rPr>
        <w:t>，</w:t>
      </w:r>
      <w:r>
        <w:rPr>
          <w:rFonts w:hint="eastAsia"/>
          <w:b w:val="0"/>
          <w:bCs w:val="0"/>
          <w:color w:val="000000"/>
          <w:spacing w:val="0"/>
          <w:w w:val="100"/>
          <w:position w:val="0"/>
          <w:sz w:val="21"/>
          <w:szCs w:val="21"/>
          <w:lang w:val="en-US" w:eastAsia="zh-CN"/>
        </w:rPr>
        <w:t>应</w:t>
      </w:r>
      <w:r>
        <w:rPr>
          <w:b w:val="0"/>
          <w:bCs w:val="0"/>
          <w:color w:val="000000"/>
          <w:spacing w:val="0"/>
          <w:w w:val="100"/>
          <w:position w:val="0"/>
          <w:sz w:val="21"/>
          <w:szCs w:val="21"/>
        </w:rPr>
        <w:t>据项目具体情况修改填写</w:t>
      </w:r>
      <w:r>
        <w:rPr>
          <w:rFonts w:hint="eastAsia"/>
          <w:b w:val="0"/>
          <w:bCs w:val="0"/>
          <w:color w:val="000000"/>
          <w:spacing w:val="0"/>
          <w:w w:val="100"/>
          <w:position w:val="0"/>
          <w:sz w:val="21"/>
          <w:szCs w:val="21"/>
          <w:lang w:eastAsia="zh-CN"/>
        </w:rPr>
        <w:t>，</w:t>
      </w:r>
      <w:r>
        <w:rPr>
          <w:rFonts w:hint="eastAsia"/>
          <w:b w:val="0"/>
          <w:bCs w:val="0"/>
          <w:color w:val="000000"/>
          <w:spacing w:val="0"/>
          <w:w w:val="100"/>
          <w:position w:val="0"/>
          <w:sz w:val="21"/>
          <w:szCs w:val="21"/>
          <w:lang w:val="en-US" w:eastAsia="zh-CN"/>
        </w:rPr>
        <w:t>详细系统内容及明细可</w:t>
      </w:r>
      <w:r>
        <w:rPr>
          <w:b w:val="0"/>
          <w:bCs w:val="0"/>
          <w:color w:val="000000"/>
          <w:spacing w:val="0"/>
          <w:w w:val="100"/>
          <w:position w:val="0"/>
          <w:sz w:val="21"/>
          <w:szCs w:val="21"/>
        </w:rPr>
        <w:t>附附件</w:t>
      </w:r>
      <w:r>
        <w:rPr>
          <w:rFonts w:hint="eastAsia"/>
          <w:b w:val="0"/>
          <w:bCs w:val="0"/>
          <w:color w:val="000000"/>
          <w:spacing w:val="0"/>
          <w:w w:val="100"/>
          <w:position w:val="0"/>
          <w:sz w:val="21"/>
          <w:szCs w:val="21"/>
          <w:lang w:val="en-US" w:eastAsia="zh-CN"/>
        </w:rPr>
        <w:t>或详见响应文件，需说明清楚</w:t>
      </w:r>
      <w:r>
        <w:rPr>
          <w:b w:val="0"/>
          <w:bCs w:val="0"/>
          <w:color w:val="000000"/>
          <w:spacing w:val="0"/>
          <w:w w:val="100"/>
          <w:position w:val="0"/>
          <w:sz w:val="21"/>
          <w:szCs w:val="21"/>
        </w:rPr>
        <w:t>）</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二、</w:t>
      </w:r>
      <w:r>
        <w:rPr>
          <w:rFonts w:hint="eastAsia"/>
          <w:b w:val="0"/>
          <w:bCs w:val="0"/>
          <w:color w:val="000000"/>
          <w:spacing w:val="0"/>
          <w:w w:val="100"/>
          <w:position w:val="0"/>
          <w:sz w:val="21"/>
          <w:szCs w:val="21"/>
          <w:lang w:val="en-US" w:eastAsia="zh-CN"/>
        </w:rPr>
        <w:t>服务条件</w:t>
      </w:r>
      <w:r>
        <w:rPr>
          <w:b w:val="0"/>
          <w:bCs w:val="0"/>
          <w:color w:val="000000"/>
          <w:spacing w:val="0"/>
          <w:w w:val="100"/>
          <w:position w:val="0"/>
          <w:sz w:val="21"/>
          <w:szCs w:val="21"/>
        </w:rPr>
        <w:t>：</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（以下内容仅为示例，本条款内容必须与</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第四章对应条款保持</w:t>
      </w:r>
      <w:r>
        <w:rPr>
          <w:rFonts w:hint="eastAsia"/>
          <w:b w:val="0"/>
          <w:bCs w:val="0"/>
          <w:color w:val="000000"/>
          <w:spacing w:val="0"/>
          <w:w w:val="100"/>
          <w:position w:val="0"/>
          <w:sz w:val="21"/>
          <w:szCs w:val="21"/>
          <w:lang w:val="en-US" w:eastAsia="zh-CN"/>
        </w:rPr>
        <w:t>一致，服务期内容必须明确</w:t>
      </w:r>
      <w:r>
        <w:rPr>
          <w:b w:val="0"/>
          <w:bCs w:val="0"/>
          <w:color w:val="000000"/>
          <w:spacing w:val="0"/>
          <w:w w:val="100"/>
          <w:position w:val="0"/>
          <w:sz w:val="21"/>
          <w:szCs w:val="21"/>
          <w:lang w:val="en-US" w:eastAsia="en-US" w:bidi="en-US"/>
        </w:rPr>
        <w:t>）</w:t>
      </w:r>
    </w:p>
    <w:p>
      <w:pPr>
        <w:pStyle w:val="32"/>
        <w:keepNext w:val="0"/>
        <w:keepLines w:val="0"/>
        <w:pageBreakBefore w:val="0"/>
        <w:widowControl w:val="0"/>
        <w:shd w:val="clear" w:color="auto" w:fill="auto"/>
        <w:tabs>
          <w:tab w:val="left" w:pos="1426"/>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（一）</w:t>
      </w:r>
      <w:r>
        <w:rPr>
          <w:rFonts w:hint="eastAsia"/>
          <w:b w:val="0"/>
          <w:bCs w:val="0"/>
          <w:color w:val="000000"/>
          <w:spacing w:val="0"/>
          <w:w w:val="100"/>
          <w:position w:val="0"/>
          <w:sz w:val="21"/>
          <w:szCs w:val="21"/>
          <w:lang w:eastAsia="zh-CN"/>
        </w:rPr>
        <w:t>服务</w:t>
      </w:r>
      <w:r>
        <w:rPr>
          <w:b w:val="0"/>
          <w:bCs w:val="0"/>
          <w:color w:val="000000"/>
          <w:spacing w:val="0"/>
          <w:w w:val="100"/>
          <w:position w:val="0"/>
          <w:sz w:val="21"/>
          <w:szCs w:val="21"/>
        </w:rPr>
        <w:t>地点：甲方指定地点。</w:t>
      </w:r>
    </w:p>
    <w:p>
      <w:pPr>
        <w:pStyle w:val="34"/>
        <w:keepNext w:val="0"/>
        <w:keepLines w:val="0"/>
        <w:widowControl w:val="0"/>
        <w:shd w:val="clear" w:color="auto" w:fill="auto"/>
        <w:tabs>
          <w:tab w:val="left" w:pos="1346"/>
          <w:tab w:val="left" w:pos="3133"/>
        </w:tabs>
        <w:bidi w:val="0"/>
        <w:spacing w:before="0" w:after="0" w:line="240" w:lineRule="auto"/>
        <w:ind w:left="0" w:right="0" w:firstLine="620"/>
        <w:jc w:val="both"/>
        <w:rPr>
          <w:rFonts w:hint="eastAsia" w:eastAsia="宋体"/>
          <w:sz w:val="21"/>
          <w:szCs w:val="21"/>
          <w:lang w:eastAsia="zh-CN"/>
        </w:rPr>
      </w:pPr>
      <w:r>
        <w:rPr>
          <w:b w:val="0"/>
          <w:bCs w:val="0"/>
          <w:color w:val="000000"/>
          <w:spacing w:val="0"/>
          <w:w w:val="100"/>
          <w:position w:val="0"/>
          <w:sz w:val="21"/>
          <w:szCs w:val="21"/>
        </w:rPr>
        <w:t>（二）</w:t>
      </w:r>
      <w:r>
        <w:rPr>
          <w:rFonts w:hint="eastAsia"/>
          <w:b w:val="0"/>
          <w:bCs w:val="0"/>
          <w:color w:val="000000"/>
          <w:spacing w:val="0"/>
          <w:w w:val="100"/>
          <w:position w:val="0"/>
          <w:sz w:val="21"/>
          <w:szCs w:val="21"/>
          <w:lang w:eastAsia="zh-CN"/>
        </w:rPr>
        <w:t>服务</w:t>
      </w:r>
      <w:r>
        <w:rPr>
          <w:b w:val="0"/>
          <w:bCs w:val="0"/>
          <w:color w:val="000000"/>
          <w:spacing w:val="0"/>
          <w:w w:val="100"/>
          <w:position w:val="0"/>
          <w:sz w:val="21"/>
          <w:szCs w:val="21"/>
        </w:rPr>
        <w:t>期：</w:t>
      </w:r>
      <w:r>
        <w:rPr>
          <w:color w:val="000000"/>
          <w:spacing w:val="0"/>
          <w:w w:val="100"/>
          <w:position w:val="0"/>
          <w:sz w:val="21"/>
          <w:szCs w:val="21"/>
        </w:rPr>
        <w:t>自</w:t>
      </w:r>
      <w:r>
        <w:rPr>
          <w:rFonts w:hint="eastAsia"/>
          <w:color w:val="000000"/>
          <w:spacing w:val="0"/>
          <w:w w:val="100"/>
          <w:position w:val="0"/>
          <w:sz w:val="21"/>
          <w:szCs w:val="21"/>
          <w:u w:val="single"/>
          <w:lang w:val="en-US" w:eastAsia="zh-CN"/>
        </w:rPr>
        <w:t xml:space="preserve">   </w:t>
      </w:r>
      <w:r>
        <w:rPr>
          <w:color w:val="000000"/>
          <w:spacing w:val="0"/>
          <w:w w:val="100"/>
          <w:position w:val="0"/>
          <w:sz w:val="21"/>
          <w:szCs w:val="21"/>
        </w:rPr>
        <w:t>年</w:t>
      </w:r>
      <w:r>
        <w:rPr>
          <w:rFonts w:hint="eastAsia"/>
          <w:color w:val="000000"/>
          <w:spacing w:val="0"/>
          <w:w w:val="100"/>
          <w:position w:val="0"/>
          <w:sz w:val="21"/>
          <w:szCs w:val="21"/>
          <w:u w:val="single"/>
          <w:lang w:val="en-US" w:eastAsia="zh-CN"/>
        </w:rPr>
        <w:t xml:space="preserve">   </w:t>
      </w:r>
      <w:r>
        <w:rPr>
          <w:color w:val="000000"/>
          <w:spacing w:val="0"/>
          <w:w w:val="100"/>
          <w:position w:val="0"/>
          <w:sz w:val="21"/>
          <w:szCs w:val="21"/>
        </w:rPr>
        <w:t>月</w:t>
      </w:r>
      <w:r>
        <w:rPr>
          <w:rFonts w:hint="eastAsia"/>
          <w:color w:val="000000"/>
          <w:spacing w:val="0"/>
          <w:w w:val="100"/>
          <w:position w:val="0"/>
          <w:sz w:val="21"/>
          <w:szCs w:val="21"/>
          <w:u w:val="single"/>
          <w:lang w:val="en-US" w:eastAsia="zh-CN"/>
        </w:rPr>
        <w:t xml:space="preserve">   </w:t>
      </w:r>
      <w:r>
        <w:rPr>
          <w:color w:val="000000"/>
          <w:spacing w:val="0"/>
          <w:w w:val="100"/>
          <w:position w:val="0"/>
          <w:sz w:val="21"/>
          <w:szCs w:val="21"/>
        </w:rPr>
        <w:t>日至</w:t>
      </w:r>
      <w:r>
        <w:rPr>
          <w:rFonts w:hint="eastAsia"/>
          <w:color w:val="000000"/>
          <w:spacing w:val="0"/>
          <w:w w:val="100"/>
          <w:position w:val="0"/>
          <w:sz w:val="21"/>
          <w:szCs w:val="21"/>
          <w:u w:val="single"/>
          <w:lang w:val="en-US" w:eastAsia="zh-CN"/>
        </w:rPr>
        <w:t xml:space="preserve">   </w:t>
      </w:r>
      <w:r>
        <w:rPr>
          <w:color w:val="000000"/>
          <w:spacing w:val="0"/>
          <w:w w:val="100"/>
          <w:position w:val="0"/>
          <w:sz w:val="21"/>
          <w:szCs w:val="21"/>
        </w:rPr>
        <w:t>年</w:t>
      </w:r>
      <w:r>
        <w:rPr>
          <w:rFonts w:hint="eastAsia"/>
          <w:color w:val="000000"/>
          <w:spacing w:val="0"/>
          <w:w w:val="100"/>
          <w:position w:val="0"/>
          <w:sz w:val="21"/>
          <w:szCs w:val="21"/>
          <w:u w:val="single"/>
          <w:lang w:val="en-US" w:eastAsia="zh-CN"/>
        </w:rPr>
        <w:t xml:space="preserve">   </w:t>
      </w:r>
      <w:r>
        <w:rPr>
          <w:color w:val="000000"/>
          <w:spacing w:val="0"/>
          <w:w w:val="100"/>
          <w:position w:val="0"/>
          <w:sz w:val="21"/>
          <w:szCs w:val="21"/>
        </w:rPr>
        <w:t>月</w:t>
      </w:r>
      <w:r>
        <w:rPr>
          <w:rFonts w:hint="eastAsia"/>
          <w:color w:val="000000"/>
          <w:spacing w:val="0"/>
          <w:w w:val="100"/>
          <w:position w:val="0"/>
          <w:sz w:val="21"/>
          <w:szCs w:val="21"/>
          <w:u w:val="single"/>
          <w:lang w:val="en-US" w:eastAsia="zh-CN"/>
        </w:rPr>
        <w:t xml:space="preserve">   </w:t>
      </w:r>
      <w:r>
        <w:rPr>
          <w:color w:val="000000"/>
          <w:spacing w:val="0"/>
          <w:w w:val="100"/>
          <w:position w:val="0"/>
          <w:sz w:val="21"/>
          <w:szCs w:val="21"/>
        </w:rPr>
        <w:t>日。</w:t>
      </w:r>
    </w:p>
    <w:p>
      <w:pPr>
        <w:pStyle w:val="32"/>
        <w:keepNext w:val="0"/>
        <w:keepLines w:val="0"/>
        <w:pageBreakBefore w:val="0"/>
        <w:widowControl w:val="0"/>
        <w:shd w:val="clear" w:color="auto" w:fill="auto"/>
        <w:tabs>
          <w:tab w:val="left" w:pos="1395"/>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三、合同价款</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eastAsia" w:eastAsia="宋体"/>
          <w:b w:val="0"/>
          <w:bCs w:val="0"/>
          <w:sz w:val="21"/>
          <w:szCs w:val="21"/>
          <w:lang w:val="en-US" w:eastAsia="zh-CN"/>
        </w:rPr>
      </w:pPr>
      <w:r>
        <w:rPr>
          <w:b w:val="0"/>
          <w:bCs w:val="0"/>
          <w:color w:val="000000"/>
          <w:spacing w:val="0"/>
          <w:w w:val="100"/>
          <w:position w:val="0"/>
          <w:sz w:val="21"/>
          <w:szCs w:val="21"/>
        </w:rPr>
        <w:t>（以下内容仅为示例，本条款除第一条外的内容必须与</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第四章对应条款内容</w:t>
      </w:r>
      <w:r>
        <w:rPr>
          <w:rFonts w:hint="eastAsia"/>
          <w:b w:val="0"/>
          <w:bCs w:val="0"/>
          <w:color w:val="000000"/>
          <w:spacing w:val="0"/>
          <w:w w:val="100"/>
          <w:position w:val="0"/>
          <w:sz w:val="21"/>
          <w:szCs w:val="21"/>
          <w:lang w:val="en-US" w:eastAsia="zh-CN"/>
        </w:rPr>
        <w:t>保持一致）</w:t>
      </w:r>
    </w:p>
    <w:p>
      <w:pPr>
        <w:pStyle w:val="32"/>
        <w:keepNext w:val="0"/>
        <w:keepLines w:val="0"/>
        <w:pageBreakBefore w:val="0"/>
        <w:widowControl w:val="0"/>
        <w:shd w:val="clear" w:color="auto" w:fill="auto"/>
        <w:tabs>
          <w:tab w:val="left" w:pos="1254"/>
          <w:tab w:val="left" w:pos="6662"/>
          <w:tab w:val="left" w:pos="8066"/>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（一）合同总价款为人民币（大写）</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元。</w:t>
      </w:r>
    </w:p>
    <w:p>
      <w:pPr>
        <w:pStyle w:val="32"/>
        <w:keepNext w:val="0"/>
        <w:keepLines w:val="0"/>
        <w:pageBreakBefore w:val="0"/>
        <w:widowControl w:val="0"/>
        <w:shd w:val="clear" w:color="auto" w:fill="auto"/>
        <w:tabs>
          <w:tab w:val="left" w:pos="1254"/>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（二）合同总</w:t>
      </w:r>
      <w:r>
        <w:rPr>
          <w:rFonts w:hint="eastAsia"/>
          <w:b w:val="0"/>
          <w:bCs w:val="0"/>
          <w:color w:val="000000"/>
          <w:spacing w:val="0"/>
          <w:w w:val="100"/>
          <w:position w:val="0"/>
          <w:sz w:val="21"/>
          <w:szCs w:val="21"/>
          <w:lang w:val="en-US" w:eastAsia="zh-CN"/>
        </w:rPr>
        <w:t>价</w:t>
      </w:r>
      <w:r>
        <w:rPr>
          <w:rFonts w:hint="eastAsia"/>
          <w:b w:val="0"/>
          <w:bCs w:val="0"/>
          <w:color w:val="000000"/>
          <w:spacing w:val="0"/>
          <w:w w:val="100"/>
          <w:position w:val="0"/>
          <w:sz w:val="21"/>
          <w:szCs w:val="21"/>
        </w:rPr>
        <w:t>包括</w:t>
      </w:r>
      <w:r>
        <w:rPr>
          <w:rFonts w:hint="eastAsia"/>
          <w:b w:val="0"/>
          <w:bCs w:val="0"/>
          <w:color w:val="000000"/>
          <w:spacing w:val="0"/>
          <w:w w:val="100"/>
          <w:position w:val="0"/>
          <w:sz w:val="21"/>
          <w:szCs w:val="21"/>
          <w:lang w:val="en-US" w:eastAsia="zh-CN"/>
        </w:rPr>
        <w:t>乙方</w:t>
      </w:r>
      <w:r>
        <w:rPr>
          <w:rFonts w:hint="eastAsia"/>
          <w:b w:val="0"/>
          <w:bCs w:val="0"/>
          <w:color w:val="000000"/>
          <w:spacing w:val="0"/>
          <w:w w:val="100"/>
          <w:position w:val="0"/>
          <w:sz w:val="21"/>
          <w:szCs w:val="21"/>
        </w:rPr>
        <w:t>完成本项目所需的直接费、间接费、利润、税金及其它相关的一切费用。包括但不限于：人工费、设备费、管理费、验收费、采购代理服务费、利润和税金等全部费用。在提供服务的过程中的任何遗漏，均由</w:t>
      </w:r>
      <w:r>
        <w:rPr>
          <w:rFonts w:hint="eastAsia"/>
          <w:b w:val="0"/>
          <w:bCs w:val="0"/>
          <w:color w:val="000000"/>
          <w:spacing w:val="0"/>
          <w:w w:val="100"/>
          <w:position w:val="0"/>
          <w:sz w:val="21"/>
          <w:szCs w:val="21"/>
          <w:lang w:val="en-US" w:eastAsia="zh-CN"/>
        </w:rPr>
        <w:t>乙方</w:t>
      </w:r>
      <w:r>
        <w:rPr>
          <w:rFonts w:hint="eastAsia"/>
          <w:b w:val="0"/>
          <w:bCs w:val="0"/>
          <w:color w:val="000000"/>
          <w:spacing w:val="0"/>
          <w:w w:val="100"/>
          <w:position w:val="0"/>
          <w:sz w:val="21"/>
          <w:szCs w:val="21"/>
        </w:rPr>
        <w:t>免费提供，</w:t>
      </w:r>
      <w:r>
        <w:rPr>
          <w:rFonts w:hint="eastAsia"/>
          <w:b w:val="0"/>
          <w:bCs w:val="0"/>
          <w:color w:val="000000"/>
          <w:spacing w:val="0"/>
          <w:w w:val="100"/>
          <w:position w:val="0"/>
          <w:sz w:val="21"/>
          <w:szCs w:val="21"/>
          <w:lang w:val="en-US" w:eastAsia="zh-CN"/>
        </w:rPr>
        <w:t>甲方</w:t>
      </w:r>
      <w:r>
        <w:rPr>
          <w:rFonts w:hint="eastAsia"/>
          <w:b w:val="0"/>
          <w:bCs w:val="0"/>
          <w:color w:val="000000"/>
          <w:spacing w:val="0"/>
          <w:w w:val="100"/>
          <w:position w:val="0"/>
          <w:sz w:val="21"/>
          <w:szCs w:val="21"/>
        </w:rPr>
        <w:t>将不再支付任何费用。</w:t>
      </w:r>
      <w:r>
        <w:rPr>
          <w:b w:val="0"/>
          <w:bCs w:val="0"/>
          <w:color w:val="000000"/>
          <w:spacing w:val="0"/>
          <w:w w:val="100"/>
          <w:position w:val="0"/>
          <w:sz w:val="21"/>
          <w:szCs w:val="21"/>
        </w:rPr>
        <w:t>。</w:t>
      </w:r>
    </w:p>
    <w:p>
      <w:pPr>
        <w:pStyle w:val="32"/>
        <w:keepNext w:val="0"/>
        <w:keepLines w:val="0"/>
        <w:pageBreakBefore w:val="0"/>
        <w:widowControl w:val="0"/>
        <w:shd w:val="clear" w:color="auto" w:fill="auto"/>
        <w:tabs>
          <w:tab w:val="left" w:pos="1254"/>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（三）合同总价一次性包死，不受市场价格变化因素的影响。</w:t>
      </w:r>
    </w:p>
    <w:p>
      <w:pPr>
        <w:pStyle w:val="32"/>
        <w:keepNext w:val="0"/>
        <w:keepLines w:val="0"/>
        <w:pageBreakBefore w:val="0"/>
        <w:widowControl w:val="0"/>
        <w:shd w:val="clear" w:color="auto" w:fill="auto"/>
        <w:tabs>
          <w:tab w:val="left" w:pos="1044"/>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themeColor="text1"/>
          <w:sz w:val="21"/>
          <w:szCs w:val="21"/>
          <w:highlight w:val="none"/>
          <w14:textFill>
            <w14:solidFill>
              <w14:schemeClr w14:val="tx1"/>
            </w14:solidFill>
          </w14:textFill>
        </w:rPr>
      </w:pPr>
      <w:r>
        <w:rPr>
          <w:b w:val="0"/>
          <w:bCs w:val="0"/>
          <w:color w:val="000000" w:themeColor="text1"/>
          <w:spacing w:val="0"/>
          <w:w w:val="100"/>
          <w:position w:val="0"/>
          <w:sz w:val="21"/>
          <w:szCs w:val="21"/>
          <w:highlight w:val="none"/>
          <w14:textFill>
            <w14:solidFill>
              <w14:schemeClr w14:val="tx1"/>
            </w14:solidFill>
          </w14:textFill>
        </w:rPr>
        <w:t>四、款项结算</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（以下内容仅为示例，本条款的内容必须与</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第四章对应条款内容</w:t>
      </w:r>
      <w:r>
        <w:rPr>
          <w:rFonts w:hint="eastAsia"/>
          <w:b w:val="0"/>
          <w:bCs w:val="0"/>
          <w:color w:val="000000"/>
          <w:spacing w:val="0"/>
          <w:w w:val="100"/>
          <w:position w:val="0"/>
          <w:sz w:val="21"/>
          <w:szCs w:val="21"/>
          <w:lang w:eastAsia="zh-CN"/>
        </w:rPr>
        <w:t>保持一致</w:t>
      </w:r>
      <w:r>
        <w:rPr>
          <w:b w:val="0"/>
          <w:bCs w:val="0"/>
          <w:color w:val="000000"/>
          <w:spacing w:val="0"/>
          <w:w w:val="100"/>
          <w:position w:val="0"/>
          <w:sz w:val="21"/>
          <w:szCs w:val="21"/>
          <w:lang w:val="en-US" w:eastAsia="en-US" w:bidi="en-US"/>
        </w:rPr>
        <w:t>）</w:t>
      </w:r>
    </w:p>
    <w:p>
      <w:pPr>
        <w:pStyle w:val="32"/>
        <w:keepNext w:val="0"/>
        <w:keepLines w:val="0"/>
        <w:pageBreakBefore w:val="0"/>
        <w:widowControl w:val="0"/>
        <w:shd w:val="clear" w:color="auto" w:fill="auto"/>
        <w:tabs>
          <w:tab w:val="left" w:pos="1254"/>
          <w:tab w:val="left" w:pos="6662"/>
          <w:tab w:val="left" w:pos="8066"/>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（一）合同签订后</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个日历日/工作日内支付合同总价款的</w:t>
      </w:r>
      <w:r>
        <w:rPr>
          <w:rFonts w:hint="eastAsia"/>
          <w:b w:val="0"/>
          <w:bCs w:val="0"/>
          <w:color w:val="000000"/>
          <w:spacing w:val="0"/>
          <w:w w:val="100"/>
          <w:position w:val="0"/>
          <w:sz w:val="21"/>
          <w:szCs w:val="21"/>
          <w:lang w:val="en-US" w:eastAsia="zh-CN" w:bidi="zh-CN"/>
        </w:rPr>
        <w:t xml:space="preserve"> </w:t>
      </w:r>
      <w:r>
        <w:rPr>
          <w:rFonts w:hint="eastAsia"/>
          <w:b w:val="0"/>
          <w:bCs w:val="0"/>
          <w:color w:val="000000"/>
          <w:spacing w:val="0"/>
          <w:w w:val="100"/>
          <w:position w:val="0"/>
          <w:sz w:val="21"/>
          <w:szCs w:val="21"/>
          <w:u w:val="single"/>
          <w:lang w:val="en-US" w:eastAsia="zh-CN" w:bidi="zh-CN"/>
        </w:rPr>
        <w:t xml:space="preserve">   </w:t>
      </w:r>
      <w:r>
        <w:rPr>
          <w:b w:val="0"/>
          <w:bCs w:val="0"/>
          <w:color w:val="000000"/>
          <w:spacing w:val="0"/>
          <w:w w:val="100"/>
          <w:position w:val="0"/>
          <w:sz w:val="21"/>
          <w:szCs w:val="21"/>
        </w:rPr>
        <w:t>％作为预付款。即人民币（大写）</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元。</w:t>
      </w:r>
    </w:p>
    <w:p>
      <w:pPr>
        <w:pStyle w:val="32"/>
        <w:keepNext w:val="0"/>
        <w:keepLines w:val="0"/>
        <w:pageBreakBefore w:val="0"/>
        <w:widowControl w:val="0"/>
        <w:shd w:val="clear" w:color="auto" w:fill="auto"/>
        <w:tabs>
          <w:tab w:val="left" w:pos="1855"/>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（二）</w:t>
      </w:r>
      <w:r>
        <w:rPr>
          <w:color w:val="000000"/>
          <w:spacing w:val="0"/>
          <w:w w:val="100"/>
          <w:position w:val="0"/>
          <w:sz w:val="21"/>
          <w:szCs w:val="21"/>
        </w:rPr>
        <w:t>）所有服务内容完成并验收合格后，个日历日/工作日内支付合同总价款的</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%。即人民币（大写）</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元。</w:t>
      </w:r>
    </w:p>
    <w:p>
      <w:pPr>
        <w:pStyle w:val="32"/>
        <w:keepNext w:val="0"/>
        <w:keepLines w:val="0"/>
        <w:pageBreakBefore w:val="0"/>
        <w:widowControl w:val="0"/>
        <w:shd w:val="clear" w:color="auto" w:fill="auto"/>
        <w:tabs>
          <w:tab w:val="left" w:pos="1254"/>
          <w:tab w:val="left" w:pos="4965"/>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themeColor="text1"/>
          <w:sz w:val="21"/>
          <w:szCs w:val="21"/>
          <w:highlight w:val="none"/>
          <w14:textFill>
            <w14:solidFill>
              <w14:schemeClr w14:val="tx1"/>
            </w14:solidFill>
          </w14:textFill>
        </w:rPr>
      </w:pPr>
      <w:r>
        <w:rPr>
          <w:rFonts w:hint="eastAsia"/>
          <w:b w:val="0"/>
          <w:bCs w:val="0"/>
          <w:color w:val="000000" w:themeColor="text1"/>
          <w:spacing w:val="0"/>
          <w:w w:val="100"/>
          <w:position w:val="0"/>
          <w:sz w:val="21"/>
          <w:szCs w:val="21"/>
          <w:highlight w:val="none"/>
          <w:lang w:eastAsia="zh-CN"/>
          <w14:textFill>
            <w14:solidFill>
              <w14:schemeClr w14:val="tx1"/>
            </w14:solidFill>
          </w14:textFill>
        </w:rPr>
        <w:t>（</w:t>
      </w:r>
      <w:r>
        <w:rPr>
          <w:rFonts w:hint="eastAsia"/>
          <w:b w:val="0"/>
          <w:bCs w:val="0"/>
          <w:color w:val="000000" w:themeColor="text1"/>
          <w:spacing w:val="0"/>
          <w:w w:val="100"/>
          <w:position w:val="0"/>
          <w:sz w:val="21"/>
          <w:szCs w:val="21"/>
          <w:highlight w:val="none"/>
          <w:lang w:val="en-US" w:eastAsia="zh-CN"/>
          <w14:textFill>
            <w14:solidFill>
              <w14:schemeClr w14:val="tx1"/>
            </w14:solidFill>
          </w14:textFill>
        </w:rPr>
        <w:t>三</w:t>
      </w:r>
      <w:r>
        <w:rPr>
          <w:rFonts w:hint="eastAsia"/>
          <w:b w:val="0"/>
          <w:bCs w:val="0"/>
          <w:color w:val="000000" w:themeColor="text1"/>
          <w:spacing w:val="0"/>
          <w:w w:val="100"/>
          <w:position w:val="0"/>
          <w:sz w:val="21"/>
          <w:szCs w:val="21"/>
          <w:highlight w:val="none"/>
          <w:lang w:eastAsia="zh-CN"/>
          <w14:textFill>
            <w14:solidFill>
              <w14:schemeClr w14:val="tx1"/>
            </w14:solidFill>
          </w14:textFill>
        </w:rPr>
        <w:t>）</w:t>
      </w:r>
      <w:r>
        <w:rPr>
          <w:b w:val="0"/>
          <w:bCs w:val="0"/>
          <w:color w:val="000000" w:themeColor="text1"/>
          <w:spacing w:val="0"/>
          <w:w w:val="100"/>
          <w:position w:val="0"/>
          <w:sz w:val="21"/>
          <w:szCs w:val="21"/>
          <w:highlight w:val="none"/>
          <w14:textFill>
            <w14:solidFill>
              <w14:schemeClr w14:val="tx1"/>
            </w14:solidFill>
          </w14:textFill>
        </w:rPr>
        <w:t>支付方式：银行转账。</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w:t>
      </w:r>
      <w:r>
        <w:rPr>
          <w:rFonts w:hint="eastAsia"/>
          <w:b w:val="0"/>
          <w:bCs w:val="0"/>
          <w:color w:val="000000"/>
          <w:spacing w:val="0"/>
          <w:w w:val="100"/>
          <w:position w:val="0"/>
          <w:sz w:val="21"/>
          <w:szCs w:val="21"/>
          <w:lang w:val="en-US" w:eastAsia="zh-CN"/>
        </w:rPr>
        <w:t>四</w:t>
      </w:r>
      <w:r>
        <w:rPr>
          <w:b w:val="0"/>
          <w:bCs w:val="0"/>
          <w:color w:val="000000"/>
          <w:spacing w:val="0"/>
          <w:w w:val="100"/>
          <w:position w:val="0"/>
          <w:sz w:val="21"/>
          <w:szCs w:val="21"/>
        </w:rPr>
        <w:t>）结算方式：每次付款前乙方应向甲方提供合法有效的</w:t>
      </w:r>
      <w:r>
        <w:rPr>
          <w:rFonts w:hint="eastAsia"/>
          <w:b w:val="0"/>
          <w:bCs w:val="0"/>
          <w:color w:val="000000"/>
          <w:spacing w:val="0"/>
          <w:w w:val="100"/>
          <w:position w:val="0"/>
          <w:sz w:val="21"/>
          <w:szCs w:val="21"/>
          <w:u w:val="single"/>
          <w:lang w:val="en-US" w:eastAsia="zh-CN"/>
        </w:rPr>
        <w:t>普通增值税</w:t>
      </w:r>
      <w:r>
        <w:rPr>
          <w:b w:val="0"/>
          <w:bCs w:val="0"/>
          <w:color w:val="000000"/>
          <w:spacing w:val="0"/>
          <w:w w:val="100"/>
          <w:position w:val="0"/>
          <w:sz w:val="21"/>
          <w:szCs w:val="21"/>
        </w:rPr>
        <w:t>发票。乙方持</w:t>
      </w:r>
      <w:r>
        <w:rPr>
          <w:rFonts w:hint="eastAsia"/>
          <w:b w:val="0"/>
          <w:bCs w:val="0"/>
          <w:color w:val="000000"/>
          <w:spacing w:val="0"/>
          <w:w w:val="100"/>
          <w:position w:val="0"/>
          <w:sz w:val="21"/>
          <w:szCs w:val="21"/>
          <w:lang w:eastAsia="zh-CN"/>
        </w:rPr>
        <w:t>成交通知书</w:t>
      </w:r>
      <w:r>
        <w:rPr>
          <w:b w:val="0"/>
          <w:bCs w:val="0"/>
          <w:color w:val="000000"/>
          <w:spacing w:val="0"/>
          <w:w w:val="100"/>
          <w:position w:val="0"/>
          <w:sz w:val="21"/>
          <w:szCs w:val="21"/>
        </w:rPr>
        <w:t>、</w:t>
      </w:r>
      <w:r>
        <w:rPr>
          <w:rFonts w:hint="eastAsia"/>
          <w:b w:val="0"/>
          <w:bCs w:val="0"/>
          <w:color w:val="000000"/>
          <w:spacing w:val="0"/>
          <w:w w:val="100"/>
          <w:position w:val="0"/>
          <w:sz w:val="21"/>
          <w:szCs w:val="21"/>
          <w:lang w:val="en-US" w:eastAsia="zh-CN"/>
        </w:rPr>
        <w:t>服务</w:t>
      </w:r>
      <w:r>
        <w:rPr>
          <w:b w:val="0"/>
          <w:bCs w:val="0"/>
          <w:color w:val="000000"/>
          <w:spacing w:val="0"/>
          <w:w w:val="100"/>
          <w:position w:val="0"/>
          <w:sz w:val="21"/>
          <w:szCs w:val="21"/>
        </w:rPr>
        <w:t>合同、发票，与甲方结算。</w:t>
      </w:r>
    </w:p>
    <w:p>
      <w:pPr>
        <w:pStyle w:val="32"/>
        <w:keepNext w:val="0"/>
        <w:keepLines w:val="0"/>
        <w:pageBreakBefore w:val="0"/>
        <w:widowControl w:val="0"/>
        <w:shd w:val="clear" w:color="auto" w:fill="auto"/>
        <w:tabs>
          <w:tab w:val="left" w:pos="99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themeColor="text1"/>
          <w:sz w:val="21"/>
          <w:szCs w:val="21"/>
          <w:highlight w:val="none"/>
          <w14:textFill>
            <w14:solidFill>
              <w14:schemeClr w14:val="tx1"/>
            </w14:solidFill>
          </w14:textFill>
        </w:rPr>
      </w:pPr>
      <w:r>
        <w:rPr>
          <w:b w:val="0"/>
          <w:bCs w:val="0"/>
          <w:color w:val="000000" w:themeColor="text1"/>
          <w:spacing w:val="0"/>
          <w:w w:val="100"/>
          <w:position w:val="0"/>
          <w:sz w:val="21"/>
          <w:szCs w:val="21"/>
          <w:highlight w:val="none"/>
          <w14:textFill>
            <w14:solidFill>
              <w14:schemeClr w14:val="tx1"/>
            </w14:solidFill>
          </w14:textFill>
        </w:rPr>
        <w:t>五、</w:t>
      </w:r>
      <w:r>
        <w:rPr>
          <w:rFonts w:hint="eastAsia"/>
          <w:b w:val="0"/>
          <w:bCs w:val="0"/>
          <w:color w:val="000000" w:themeColor="text1"/>
          <w:spacing w:val="0"/>
          <w:w w:val="100"/>
          <w:position w:val="0"/>
          <w:sz w:val="21"/>
          <w:szCs w:val="21"/>
          <w:highlight w:val="none"/>
          <w:lang w:eastAsia="zh-CN"/>
          <w14:textFill>
            <w14:solidFill>
              <w14:schemeClr w14:val="tx1"/>
            </w14:solidFill>
          </w14:textFill>
        </w:rPr>
        <w:t>双方</w:t>
      </w:r>
      <w:r>
        <w:rPr>
          <w:b w:val="0"/>
          <w:bCs w:val="0"/>
          <w:color w:val="000000" w:themeColor="text1"/>
          <w:spacing w:val="0"/>
          <w:w w:val="100"/>
          <w:position w:val="0"/>
          <w:sz w:val="21"/>
          <w:szCs w:val="21"/>
          <w:highlight w:val="none"/>
          <w14:textFill>
            <w14:solidFill>
              <w14:schemeClr w14:val="tx1"/>
            </w14:solidFill>
          </w14:textFill>
        </w:rPr>
        <w:t>的权利和义务</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（一）甲方的权利和义务</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1.</w:t>
      </w:r>
      <w:r>
        <w:rPr>
          <w:rFonts w:hint="eastAsia"/>
          <w:b w:val="0"/>
          <w:bCs w:val="0"/>
          <w:color w:val="000000" w:themeColor="text1"/>
          <w:sz w:val="21"/>
          <w:szCs w:val="21"/>
          <w:highlight w:val="none"/>
          <w14:textFill>
            <w14:solidFill>
              <w14:schemeClr w14:val="tx1"/>
            </w14:solidFill>
          </w14:textFill>
        </w:rPr>
        <w:t>甲⽅有权对合同规定范围内⼄⽅的服务⾏为进⾏监督和检查，拥有监管权。对甲⽅认为不合理的部分有权下达整改通知书，并要求⼄⽅限期整改。</w:t>
      </w:r>
      <w:r>
        <w:rPr>
          <w:b w:val="0"/>
          <w:bCs w:val="0"/>
          <w:color w:val="000000" w:themeColor="text1"/>
          <w:sz w:val="21"/>
          <w:szCs w:val="21"/>
          <w:highlight w:val="none"/>
          <w14:textFill>
            <w14:solidFill>
              <w14:schemeClr w14:val="tx1"/>
            </w14:solidFill>
          </w14:textFill>
        </w:rPr>
        <w:t>2.</w:t>
      </w:r>
      <w:r>
        <w:rPr>
          <w:rFonts w:hint="eastAsia"/>
          <w:b w:val="0"/>
          <w:bCs w:val="0"/>
          <w:color w:val="000000" w:themeColor="text1"/>
          <w:sz w:val="21"/>
          <w:szCs w:val="21"/>
          <w:highlight w:val="none"/>
          <w14:textFill>
            <w14:solidFill>
              <w14:schemeClr w14:val="tx1"/>
            </w14:solidFill>
          </w14:textFill>
        </w:rPr>
        <w:t>负责检查监督⼄⽅⼴告发布⼯作的实施及执⾏情况。</w:t>
      </w:r>
      <w:r>
        <w:rPr>
          <w:b w:val="0"/>
          <w:bCs w:val="0"/>
          <w:color w:val="000000" w:themeColor="text1"/>
          <w:sz w:val="21"/>
          <w:szCs w:val="21"/>
          <w:highlight w:val="none"/>
          <w14:textFill>
            <w14:solidFill>
              <w14:schemeClr w14:val="tx1"/>
            </w14:solidFill>
          </w14:textFill>
        </w:rPr>
        <w:t>3.</w:t>
      </w:r>
      <w:r>
        <w:rPr>
          <w:rFonts w:hint="eastAsia"/>
          <w:b w:val="0"/>
          <w:bCs w:val="0"/>
          <w:color w:val="000000" w:themeColor="text1"/>
          <w:sz w:val="21"/>
          <w:szCs w:val="21"/>
          <w:highlight w:val="none"/>
          <w14:textFill>
            <w14:solidFill>
              <w14:schemeClr w14:val="tx1"/>
            </w14:solidFill>
          </w14:textFill>
        </w:rPr>
        <w:t>根据本合同规定，按时向⼄⽅⽀付应付服务费⽤。</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t>（二）乙方的权利和义务</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eastAsia"/>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14:textFill>
            <w14:solidFill>
              <w14:schemeClr w14:val="tx1"/>
            </w14:solidFill>
          </w14:textFill>
        </w:rPr>
        <w:t>1.⼄⽅有权在⼴告发布前，要求甲⽅提供与⼴告发布相关的⽂件资料。2.⼄⽅保证其提供⼴告服务的真实性及合法性，且该⼴告内容不存在违反任何法律法规或侵犯任何第三⽅的合法权益（包括但不限于知识产权）。3.及时向甲⽅通知本项⽬服务范围内有关服务的重⼤事项，及时配合处理投诉。4.⼄⽅的⼴告服务接受甲⽅的监督。5.国家法律、法规所规定由⼄⽅承担的其它责任</w:t>
      </w:r>
      <w:r>
        <w:rPr>
          <w:rFonts w:hint="eastAsia"/>
          <w:b w:val="0"/>
          <w:bCs w:val="0"/>
          <w:color w:val="000000" w:themeColor="text1"/>
          <w:sz w:val="21"/>
          <w:szCs w:val="21"/>
          <w:highlight w:val="none"/>
          <w:lang w:eastAsia="zh-CN"/>
          <w14:textFill>
            <w14:solidFill>
              <w14:schemeClr w14:val="tx1"/>
            </w14:solidFill>
          </w14:textFill>
        </w:rPr>
        <w:t>。</w:t>
      </w:r>
    </w:p>
    <w:p>
      <w:pPr>
        <w:pStyle w:val="32"/>
        <w:keepNext w:val="0"/>
        <w:keepLines w:val="0"/>
        <w:pageBreakBefore w:val="0"/>
        <w:widowControl w:val="0"/>
        <w:shd w:val="clear" w:color="auto" w:fill="auto"/>
        <w:tabs>
          <w:tab w:val="left" w:pos="99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eastAsia" w:eastAsia="宋体"/>
          <w:b w:val="0"/>
          <w:bCs w:val="0"/>
          <w:sz w:val="21"/>
          <w:szCs w:val="21"/>
          <w:lang w:val="en-US" w:eastAsia="zh-CN"/>
        </w:rPr>
      </w:pPr>
      <w:r>
        <w:rPr>
          <w:b w:val="0"/>
          <w:bCs w:val="0"/>
          <w:color w:val="000000"/>
          <w:spacing w:val="0"/>
          <w:w w:val="100"/>
          <w:position w:val="0"/>
          <w:sz w:val="21"/>
          <w:szCs w:val="21"/>
        </w:rPr>
        <w:t>六、质量保</w:t>
      </w:r>
      <w:r>
        <w:rPr>
          <w:rFonts w:hint="eastAsia"/>
          <w:b w:val="0"/>
          <w:bCs w:val="0"/>
          <w:color w:val="000000"/>
          <w:spacing w:val="0"/>
          <w:w w:val="100"/>
          <w:position w:val="0"/>
          <w:sz w:val="21"/>
          <w:szCs w:val="21"/>
          <w:lang w:val="en-US" w:eastAsia="zh-CN"/>
        </w:rPr>
        <w:t>证</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乙方所</w:t>
      </w:r>
      <w:r>
        <w:rPr>
          <w:rFonts w:hint="eastAsia"/>
          <w:b w:val="0"/>
          <w:bCs w:val="0"/>
          <w:color w:val="000000"/>
          <w:spacing w:val="0"/>
          <w:w w:val="100"/>
          <w:position w:val="0"/>
          <w:sz w:val="21"/>
          <w:szCs w:val="21"/>
          <w:lang w:val="en-US" w:eastAsia="zh-CN"/>
        </w:rPr>
        <w:t>提</w:t>
      </w:r>
      <w:r>
        <w:rPr>
          <w:b w:val="0"/>
          <w:bCs w:val="0"/>
          <w:color w:val="000000"/>
          <w:spacing w:val="0"/>
          <w:w w:val="100"/>
          <w:position w:val="0"/>
          <w:sz w:val="21"/>
          <w:szCs w:val="21"/>
        </w:rPr>
        <w:t>供</w:t>
      </w:r>
      <w:r>
        <w:rPr>
          <w:rFonts w:hint="eastAsia"/>
          <w:b w:val="0"/>
          <w:bCs w:val="0"/>
          <w:color w:val="000000"/>
          <w:spacing w:val="0"/>
          <w:w w:val="100"/>
          <w:position w:val="0"/>
          <w:sz w:val="21"/>
          <w:szCs w:val="21"/>
          <w:lang w:val="en-US" w:eastAsia="zh-CN"/>
        </w:rPr>
        <w:t>的服务</w:t>
      </w:r>
      <w:r>
        <w:rPr>
          <w:b w:val="0"/>
          <w:bCs w:val="0"/>
          <w:color w:val="000000"/>
          <w:spacing w:val="0"/>
          <w:w w:val="100"/>
          <w:position w:val="0"/>
          <w:sz w:val="21"/>
          <w:szCs w:val="21"/>
        </w:rPr>
        <w:t>必须执行下列条款：</w:t>
      </w:r>
    </w:p>
    <w:p>
      <w:pPr>
        <w:pStyle w:val="32"/>
        <w:keepNext w:val="0"/>
        <w:keepLines w:val="0"/>
        <w:pageBreakBefore w:val="0"/>
        <w:widowControl w:val="0"/>
        <w:shd w:val="clear" w:color="auto" w:fill="auto"/>
        <w:tabs>
          <w:tab w:val="left" w:pos="984"/>
          <w:tab w:val="left" w:pos="637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（一）服务方案和方式科学、可行，人员配置合理，全面满足要求。</w:t>
      </w:r>
    </w:p>
    <w:p>
      <w:pPr>
        <w:pStyle w:val="32"/>
        <w:keepNext w:val="0"/>
        <w:keepLines w:val="0"/>
        <w:pageBreakBefore w:val="0"/>
        <w:widowControl w:val="0"/>
        <w:shd w:val="clear" w:color="auto" w:fill="auto"/>
        <w:tabs>
          <w:tab w:val="left" w:pos="984"/>
          <w:tab w:val="left" w:pos="637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（二）符合国家有关服务规范要求，确保各项服务达到最佳运行效果。</w:t>
      </w:r>
    </w:p>
    <w:p>
      <w:pPr>
        <w:pStyle w:val="32"/>
        <w:keepNext w:val="0"/>
        <w:keepLines w:val="0"/>
        <w:pageBreakBefore w:val="0"/>
        <w:widowControl w:val="0"/>
        <w:shd w:val="clear" w:color="auto" w:fill="auto"/>
        <w:tabs>
          <w:tab w:val="left" w:pos="984"/>
          <w:tab w:val="left" w:pos="637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（三）乙方提供的服务，若发生侵权而产生的一切后果，由乙方负责。甲方保留索赔权。</w:t>
      </w:r>
    </w:p>
    <w:p>
      <w:pPr>
        <w:pStyle w:val="32"/>
        <w:keepNext w:val="0"/>
        <w:keepLines w:val="0"/>
        <w:pageBreakBefore w:val="0"/>
        <w:widowControl w:val="0"/>
        <w:shd w:val="clear" w:color="auto" w:fill="auto"/>
        <w:tabs>
          <w:tab w:val="left" w:pos="984"/>
          <w:tab w:val="left" w:pos="637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（四）服务承诺内容。</w:t>
      </w:r>
    </w:p>
    <w:p>
      <w:pPr>
        <w:pStyle w:val="32"/>
        <w:keepNext w:val="0"/>
        <w:keepLines w:val="0"/>
        <w:pageBreakBefore w:val="0"/>
        <w:widowControl w:val="0"/>
        <w:shd w:val="clear" w:color="auto" w:fill="auto"/>
        <w:tabs>
          <w:tab w:val="left" w:pos="984"/>
          <w:tab w:val="left" w:pos="637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（五）双方拟定的其他条款。</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七、验收</w:t>
      </w:r>
    </w:p>
    <w:p>
      <w:pPr>
        <w:pStyle w:val="32"/>
        <w:keepNext w:val="0"/>
        <w:keepLines w:val="0"/>
        <w:pageBreakBefore w:val="0"/>
        <w:widowControl w:val="0"/>
        <w:shd w:val="clear" w:color="auto" w:fill="auto"/>
        <w:tabs>
          <w:tab w:val="left" w:pos="984"/>
          <w:tab w:val="left" w:pos="637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一）服务内容完成后先由乙方进行自检，自检合格后邀请甲方进行验收。甲方确认乙方的自检内容后，组织乙方（必要时请有关专家）进行最终验收，验收时乙方应派员参加，共同对验收结果进行确认，并承担相关责任（必要时甲方可委托具有相关资质的第三方检测机构/技术专家对产品/设备进行系统验收，由此产生的相关费用由乙方承担，需要国家法定检验部门进行检验或验收的由乙方负责联系）。验收合格后，填写政府采购项目履约验收单（一式伍份）作为对服务的最终认可。政府</w:t>
      </w:r>
      <w:r>
        <w:rPr>
          <w:rFonts w:hint="eastAsia"/>
          <w:b w:val="0"/>
          <w:bCs w:val="0"/>
          <w:color w:val="000000"/>
          <w:spacing w:val="0"/>
          <w:w w:val="100"/>
          <w:position w:val="0"/>
          <w:sz w:val="21"/>
          <w:szCs w:val="21"/>
          <w:lang w:eastAsia="zh-CN"/>
        </w:rPr>
        <w:t>采</w:t>
      </w:r>
      <w:r>
        <w:rPr>
          <w:b w:val="0"/>
          <w:bCs w:val="0"/>
          <w:color w:val="000000"/>
          <w:spacing w:val="0"/>
          <w:w w:val="100"/>
          <w:position w:val="0"/>
          <w:sz w:val="21"/>
          <w:szCs w:val="21"/>
        </w:rPr>
        <w:t>购项目履约验收单（原件）送</w:t>
      </w:r>
      <w:r>
        <w:rPr>
          <w:rFonts w:hint="eastAsia"/>
          <w:b w:val="0"/>
          <w:bCs w:val="0"/>
          <w:color w:val="000000"/>
          <w:spacing w:val="0"/>
          <w:w w:val="100"/>
          <w:position w:val="0"/>
          <w:sz w:val="21"/>
          <w:szCs w:val="21"/>
          <w:lang w:eastAsia="zh-CN"/>
        </w:rPr>
        <w:t>采</w:t>
      </w:r>
      <w:r>
        <w:rPr>
          <w:b w:val="0"/>
          <w:bCs w:val="0"/>
          <w:color w:val="000000"/>
          <w:spacing w:val="0"/>
          <w:w w:val="100"/>
          <w:position w:val="0"/>
          <w:sz w:val="21"/>
          <w:szCs w:val="21"/>
        </w:rPr>
        <w:t>购代理机构一份，并据此退还履约保证金。</w:t>
      </w:r>
    </w:p>
    <w:p>
      <w:pPr>
        <w:pStyle w:val="32"/>
        <w:keepNext w:val="0"/>
        <w:keepLines w:val="0"/>
        <w:pageBreakBefore w:val="0"/>
        <w:widowControl w:val="0"/>
        <w:shd w:val="clear" w:color="auto" w:fill="auto"/>
        <w:tabs>
          <w:tab w:val="left" w:pos="984"/>
          <w:tab w:val="left" w:pos="637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（二）乙方向甲方提交服务实施过程中的所有资料。以便甲方日后管理和维护。</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w:t>
      </w:r>
      <w:r>
        <w:rPr>
          <w:rFonts w:hint="eastAsia"/>
          <w:b w:val="0"/>
          <w:bCs w:val="0"/>
          <w:color w:val="000000"/>
          <w:spacing w:val="0"/>
          <w:w w:val="100"/>
          <w:position w:val="0"/>
          <w:sz w:val="21"/>
          <w:szCs w:val="21"/>
          <w:lang w:val="en-US" w:eastAsia="zh-CN"/>
        </w:rPr>
        <w:t>三</w:t>
      </w:r>
      <w:r>
        <w:rPr>
          <w:b w:val="0"/>
          <w:bCs w:val="0"/>
          <w:color w:val="000000"/>
          <w:spacing w:val="0"/>
          <w:w w:val="100"/>
          <w:position w:val="0"/>
          <w:sz w:val="21"/>
          <w:szCs w:val="21"/>
        </w:rPr>
        <w:t>）验收依据：</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1、</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w:t>
      </w:r>
      <w:r>
        <w:rPr>
          <w:rFonts w:hint="eastAsia"/>
          <w:b w:val="0"/>
          <w:bCs w:val="0"/>
          <w:color w:val="000000"/>
          <w:spacing w:val="0"/>
          <w:w w:val="100"/>
          <w:position w:val="0"/>
          <w:sz w:val="21"/>
          <w:szCs w:val="21"/>
          <w:lang w:eastAsia="zh-CN"/>
        </w:rPr>
        <w:t>响应文件</w:t>
      </w:r>
      <w:r>
        <w:rPr>
          <w:b w:val="0"/>
          <w:bCs w:val="0"/>
          <w:color w:val="000000"/>
          <w:spacing w:val="0"/>
          <w:w w:val="100"/>
          <w:position w:val="0"/>
          <w:sz w:val="21"/>
          <w:szCs w:val="21"/>
        </w:rPr>
        <w:t>、澄清表（函）；</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2、本合同及附件文本；</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3、国家相应的标准、规范。</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w:t>
      </w:r>
      <w:r>
        <w:rPr>
          <w:rFonts w:hint="eastAsia"/>
          <w:b w:val="0"/>
          <w:bCs w:val="0"/>
          <w:color w:val="000000"/>
          <w:spacing w:val="0"/>
          <w:w w:val="100"/>
          <w:position w:val="0"/>
          <w:sz w:val="21"/>
          <w:szCs w:val="21"/>
          <w:lang w:val="en-US" w:eastAsia="zh-CN"/>
        </w:rPr>
        <w:t>四</w:t>
      </w:r>
      <w:r>
        <w:rPr>
          <w:b w:val="0"/>
          <w:bCs w:val="0"/>
          <w:color w:val="000000"/>
          <w:spacing w:val="0"/>
          <w:w w:val="100"/>
          <w:position w:val="0"/>
          <w:sz w:val="21"/>
          <w:szCs w:val="21"/>
        </w:rPr>
        <w:t>）双方拟定的其他条款。</w:t>
      </w:r>
    </w:p>
    <w:p>
      <w:pPr>
        <w:pStyle w:val="32"/>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default"/>
          <w:b w:val="0"/>
          <w:bCs w:val="0"/>
          <w:color w:val="000000" w:themeColor="text1"/>
          <w:spacing w:val="0"/>
          <w:w w:val="100"/>
          <w:position w:val="0"/>
          <w:sz w:val="21"/>
          <w:szCs w:val="21"/>
          <w:highlight w:val="none"/>
          <w:lang w:val="en-US" w:eastAsia="zh-CN" w:bidi="en-US"/>
          <w14:textFill>
            <w14:solidFill>
              <w14:schemeClr w14:val="tx1"/>
            </w14:solidFill>
          </w14:textFill>
        </w:rPr>
      </w:pPr>
      <w:r>
        <w:rPr>
          <w:rFonts w:hint="eastAsia"/>
          <w:b w:val="0"/>
          <w:bCs w:val="0"/>
          <w:color w:val="000000" w:themeColor="text1"/>
          <w:spacing w:val="0"/>
          <w:w w:val="100"/>
          <w:position w:val="0"/>
          <w:sz w:val="21"/>
          <w:szCs w:val="21"/>
          <w:highlight w:val="none"/>
          <w:lang w:val="en-US" w:eastAsia="zh-CN" w:bidi="en-US"/>
          <w14:textFill>
            <w14:solidFill>
              <w14:schemeClr w14:val="tx1"/>
            </w14:solidFill>
          </w14:textFill>
        </w:rPr>
        <w:t>八、违约责任</w:t>
      </w:r>
    </w:p>
    <w:p>
      <w:pPr>
        <w:pStyle w:val="32"/>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highlight w:val="none"/>
        </w:rPr>
      </w:pPr>
      <w:r>
        <w:rPr>
          <w:b w:val="0"/>
          <w:bCs w:val="0"/>
          <w:color w:val="000000"/>
          <w:spacing w:val="0"/>
          <w:w w:val="100"/>
          <w:position w:val="0"/>
          <w:sz w:val="21"/>
          <w:szCs w:val="21"/>
          <w:highlight w:val="none"/>
        </w:rPr>
        <w:t>（一）合同中未约定的，按《</w:t>
      </w:r>
      <w:r>
        <w:rPr>
          <w:rFonts w:hint="eastAsia"/>
          <w:b w:val="0"/>
          <w:bCs w:val="0"/>
          <w:color w:val="000000"/>
          <w:spacing w:val="0"/>
          <w:w w:val="100"/>
          <w:position w:val="0"/>
          <w:sz w:val="21"/>
          <w:szCs w:val="21"/>
          <w:highlight w:val="none"/>
          <w:lang w:val="en-US" w:eastAsia="zh-CN"/>
        </w:rPr>
        <w:t>中华人民共和国</w:t>
      </w:r>
      <w:r>
        <w:rPr>
          <w:b w:val="0"/>
          <w:bCs w:val="0"/>
          <w:color w:val="000000"/>
          <w:spacing w:val="0"/>
          <w:w w:val="100"/>
          <w:position w:val="0"/>
          <w:sz w:val="21"/>
          <w:szCs w:val="21"/>
          <w:highlight w:val="none"/>
        </w:rPr>
        <w:t>民法典》中的相关条款执行。</w:t>
      </w:r>
    </w:p>
    <w:p>
      <w:pPr>
        <w:pStyle w:val="32"/>
        <w:keepNext w:val="0"/>
        <w:keepLines w:val="0"/>
        <w:pageBreakBefore w:val="0"/>
        <w:widowControl w:val="0"/>
        <w:shd w:val="clear" w:color="auto" w:fill="auto"/>
        <w:tabs>
          <w:tab w:val="left" w:pos="1532"/>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highlight w:val="none"/>
        </w:rPr>
      </w:pPr>
      <w:r>
        <w:rPr>
          <w:b w:val="0"/>
          <w:bCs w:val="0"/>
          <w:color w:val="000000"/>
          <w:spacing w:val="0"/>
          <w:w w:val="100"/>
          <w:position w:val="0"/>
          <w:sz w:val="21"/>
          <w:szCs w:val="21"/>
          <w:highlight w:val="none"/>
        </w:rPr>
        <w:t>（二）未按合同要求提供</w:t>
      </w:r>
      <w:r>
        <w:rPr>
          <w:color w:val="000000"/>
          <w:spacing w:val="0"/>
          <w:w w:val="100"/>
          <w:position w:val="0"/>
          <w:sz w:val="21"/>
          <w:szCs w:val="21"/>
          <w:highlight w:val="none"/>
        </w:rPr>
        <w:t>服务或服务质量不能满足合同要求</w:t>
      </w:r>
      <w:r>
        <w:rPr>
          <w:b w:val="0"/>
          <w:bCs w:val="0"/>
          <w:color w:val="000000"/>
          <w:spacing w:val="0"/>
          <w:w w:val="100"/>
          <w:position w:val="0"/>
          <w:sz w:val="21"/>
          <w:szCs w:val="21"/>
          <w:highlight w:val="none"/>
        </w:rPr>
        <w:t>不能满足合同要求，甲方应当将乙方违约的情况以及拟</w:t>
      </w:r>
      <w:r>
        <w:rPr>
          <w:rFonts w:hint="eastAsia"/>
          <w:b w:val="0"/>
          <w:bCs w:val="0"/>
          <w:color w:val="000000"/>
          <w:spacing w:val="0"/>
          <w:w w:val="100"/>
          <w:position w:val="0"/>
          <w:sz w:val="21"/>
          <w:szCs w:val="21"/>
          <w:highlight w:val="none"/>
          <w:lang w:eastAsia="zh-CN"/>
        </w:rPr>
        <w:t>采取</w:t>
      </w:r>
      <w:r>
        <w:rPr>
          <w:b w:val="0"/>
          <w:bCs w:val="0"/>
          <w:color w:val="000000"/>
          <w:spacing w:val="0"/>
          <w:w w:val="100"/>
          <w:position w:val="0"/>
          <w:sz w:val="21"/>
          <w:szCs w:val="21"/>
          <w:highlight w:val="none"/>
        </w:rPr>
        <w:t>的措施以书面形式报政府</w:t>
      </w:r>
      <w:r>
        <w:rPr>
          <w:rFonts w:hint="eastAsia"/>
          <w:b w:val="0"/>
          <w:bCs w:val="0"/>
          <w:color w:val="000000"/>
          <w:spacing w:val="0"/>
          <w:w w:val="100"/>
          <w:position w:val="0"/>
          <w:sz w:val="21"/>
          <w:szCs w:val="21"/>
          <w:highlight w:val="none"/>
          <w:lang w:eastAsia="zh-CN"/>
        </w:rPr>
        <w:t>采</w:t>
      </w:r>
      <w:r>
        <w:rPr>
          <w:b w:val="0"/>
          <w:bCs w:val="0"/>
          <w:color w:val="000000"/>
          <w:spacing w:val="0"/>
          <w:w w:val="100"/>
          <w:position w:val="0"/>
          <w:sz w:val="21"/>
          <w:szCs w:val="21"/>
          <w:highlight w:val="none"/>
        </w:rPr>
        <w:t>购监管部门，根据政府</w:t>
      </w:r>
      <w:r>
        <w:rPr>
          <w:rFonts w:hint="eastAsia"/>
          <w:b w:val="0"/>
          <w:bCs w:val="0"/>
          <w:color w:val="000000"/>
          <w:spacing w:val="0"/>
          <w:w w:val="100"/>
          <w:position w:val="0"/>
          <w:sz w:val="21"/>
          <w:szCs w:val="21"/>
          <w:highlight w:val="none"/>
          <w:lang w:eastAsia="zh-CN"/>
        </w:rPr>
        <w:t>采</w:t>
      </w:r>
      <w:r>
        <w:rPr>
          <w:b w:val="0"/>
          <w:bCs w:val="0"/>
          <w:color w:val="000000"/>
          <w:spacing w:val="0"/>
          <w:w w:val="100"/>
          <w:position w:val="0"/>
          <w:sz w:val="21"/>
          <w:szCs w:val="21"/>
          <w:highlight w:val="none"/>
        </w:rPr>
        <w:t>购监管部门的处理意见，甲方有权依据《</w:t>
      </w:r>
      <w:r>
        <w:rPr>
          <w:rFonts w:hint="eastAsia"/>
          <w:b w:val="0"/>
          <w:bCs w:val="0"/>
          <w:color w:val="000000"/>
          <w:spacing w:val="0"/>
          <w:w w:val="100"/>
          <w:position w:val="0"/>
          <w:sz w:val="21"/>
          <w:szCs w:val="21"/>
          <w:highlight w:val="none"/>
          <w:lang w:val="en-US" w:eastAsia="zh-CN"/>
        </w:rPr>
        <w:t>中华人民共和国</w:t>
      </w:r>
      <w:r>
        <w:rPr>
          <w:b w:val="0"/>
          <w:bCs w:val="0"/>
          <w:color w:val="000000"/>
          <w:spacing w:val="0"/>
          <w:w w:val="100"/>
          <w:position w:val="0"/>
          <w:sz w:val="21"/>
          <w:szCs w:val="21"/>
          <w:highlight w:val="none"/>
        </w:rPr>
        <w:t>民法典》有关条款及合同约定解除合同，</w:t>
      </w:r>
      <w:r>
        <w:rPr>
          <w:b w:val="0"/>
          <w:bCs w:val="0"/>
          <w:color w:val="000000" w:themeColor="text1"/>
          <w:spacing w:val="0"/>
          <w:w w:val="100"/>
          <w:position w:val="0"/>
          <w:sz w:val="21"/>
          <w:szCs w:val="21"/>
          <w:highlight w:val="none"/>
          <w14:textFill>
            <w14:solidFill>
              <w14:schemeClr w14:val="tx1"/>
            </w14:solidFill>
          </w14:textFill>
        </w:rPr>
        <w:t>乙方应向甲方支付合同总价款</w:t>
      </w:r>
      <w:r>
        <w:rPr>
          <w:rFonts w:hint="eastAsia"/>
          <w:b w:val="0"/>
          <w:bCs w:val="0"/>
          <w:color w:val="000000" w:themeColor="text1"/>
          <w:spacing w:val="0"/>
          <w:w w:val="100"/>
          <w:position w:val="0"/>
          <w:sz w:val="21"/>
          <w:szCs w:val="21"/>
          <w:highlight w:val="none"/>
          <w:u w:val="single"/>
          <w:lang w:val="en-US" w:eastAsia="zh-CN"/>
          <w14:textFill>
            <w14:solidFill>
              <w14:schemeClr w14:val="tx1"/>
            </w14:solidFill>
          </w14:textFill>
        </w:rPr>
        <w:t xml:space="preserve">  </w:t>
      </w:r>
      <w:r>
        <w:rPr>
          <w:b w:val="0"/>
          <w:bCs w:val="0"/>
          <w:color w:val="000000" w:themeColor="text1"/>
          <w:spacing w:val="0"/>
          <w:w w:val="100"/>
          <w:position w:val="0"/>
          <w:sz w:val="21"/>
          <w:szCs w:val="21"/>
          <w:highlight w:val="none"/>
          <w14:textFill>
            <w14:solidFill>
              <w14:schemeClr w14:val="tx1"/>
            </w14:solidFill>
          </w14:textFill>
        </w:rPr>
        <w:t>％的违约金。</w:t>
      </w:r>
      <w:r>
        <w:rPr>
          <w:b w:val="0"/>
          <w:bCs w:val="0"/>
          <w:color w:val="000000"/>
          <w:spacing w:val="0"/>
          <w:w w:val="100"/>
          <w:position w:val="0"/>
          <w:sz w:val="21"/>
          <w:szCs w:val="21"/>
          <w:highlight w:val="none"/>
        </w:rPr>
        <w:t>同时，政府</w:t>
      </w:r>
      <w:r>
        <w:rPr>
          <w:rFonts w:hint="eastAsia"/>
          <w:b w:val="0"/>
          <w:bCs w:val="0"/>
          <w:color w:val="000000"/>
          <w:spacing w:val="0"/>
          <w:w w:val="100"/>
          <w:position w:val="0"/>
          <w:sz w:val="21"/>
          <w:szCs w:val="21"/>
          <w:highlight w:val="none"/>
          <w:lang w:eastAsia="zh-CN"/>
        </w:rPr>
        <w:t>采</w:t>
      </w:r>
      <w:r>
        <w:rPr>
          <w:b w:val="0"/>
          <w:bCs w:val="0"/>
          <w:color w:val="000000"/>
          <w:spacing w:val="0"/>
          <w:w w:val="100"/>
          <w:position w:val="0"/>
          <w:sz w:val="21"/>
          <w:szCs w:val="21"/>
          <w:highlight w:val="none"/>
        </w:rPr>
        <w:t>购监管部门有权依据《</w:t>
      </w:r>
      <w:r>
        <w:rPr>
          <w:rFonts w:hint="eastAsia"/>
          <w:b w:val="0"/>
          <w:bCs w:val="0"/>
          <w:color w:val="000000"/>
          <w:spacing w:val="0"/>
          <w:w w:val="100"/>
          <w:position w:val="0"/>
          <w:sz w:val="21"/>
          <w:szCs w:val="21"/>
          <w:highlight w:val="none"/>
          <w:lang w:val="en-US" w:eastAsia="zh-CN"/>
        </w:rPr>
        <w:t>中华人民共和国</w:t>
      </w:r>
      <w:r>
        <w:rPr>
          <w:b w:val="0"/>
          <w:bCs w:val="0"/>
          <w:color w:val="000000"/>
          <w:spacing w:val="0"/>
          <w:w w:val="100"/>
          <w:position w:val="0"/>
          <w:sz w:val="21"/>
          <w:szCs w:val="21"/>
          <w:highlight w:val="none"/>
        </w:rPr>
        <w:t>政府釆购法》及相关法律法规对乙方的违法行为进行相应的处罚。</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（三）在本合同履行过程中，双方因违约或造成对方经济、社会效益等损失的应当赔偿。</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（四）甲方无正当理由拒绝接受服务的，</w:t>
      </w:r>
      <w:r>
        <w:rPr>
          <w:b w:val="0"/>
          <w:bCs w:val="0"/>
          <w:color w:val="000000" w:themeColor="text1"/>
          <w:spacing w:val="0"/>
          <w:w w:val="100"/>
          <w:position w:val="0"/>
          <w:sz w:val="21"/>
          <w:szCs w:val="21"/>
          <w:highlight w:val="none"/>
          <w14:textFill>
            <w14:solidFill>
              <w14:schemeClr w14:val="tx1"/>
            </w14:solidFill>
          </w14:textFill>
        </w:rPr>
        <w:t>需向乙方偿付本合同总价款</w:t>
      </w:r>
      <w:r>
        <w:rPr>
          <w:rFonts w:hint="eastAsia"/>
          <w:b w:val="0"/>
          <w:bCs w:val="0"/>
          <w:color w:val="000000" w:themeColor="text1"/>
          <w:spacing w:val="0"/>
          <w:w w:val="100"/>
          <w:position w:val="0"/>
          <w:sz w:val="21"/>
          <w:szCs w:val="21"/>
          <w:highlight w:val="none"/>
          <w:u w:val="single"/>
          <w:lang w:val="en-US" w:eastAsia="zh-CN"/>
          <w14:textFill>
            <w14:solidFill>
              <w14:schemeClr w14:val="tx1"/>
            </w14:solidFill>
          </w14:textFill>
        </w:rPr>
        <w:t xml:space="preserve">  </w:t>
      </w:r>
      <w:r>
        <w:rPr>
          <w:b w:val="0"/>
          <w:bCs w:val="0"/>
          <w:color w:val="000000" w:themeColor="text1"/>
          <w:spacing w:val="0"/>
          <w:w w:val="100"/>
          <w:position w:val="0"/>
          <w:sz w:val="21"/>
          <w:szCs w:val="21"/>
          <w:highlight w:val="none"/>
          <w14:textFill>
            <w14:solidFill>
              <w14:schemeClr w14:val="tx1"/>
            </w14:solidFill>
          </w14:textFill>
        </w:rPr>
        <w:t>%的违约金。</w:t>
      </w:r>
      <w:r>
        <w:rPr>
          <w:b w:val="0"/>
          <w:bCs w:val="0"/>
          <w:color w:val="000000"/>
          <w:spacing w:val="0"/>
          <w:w w:val="100"/>
          <w:position w:val="0"/>
          <w:sz w:val="21"/>
          <w:szCs w:val="21"/>
          <w:highlight w:val="none"/>
        </w:rPr>
        <w:t>甲方逾期付款的，则每日按逾期金额的</w:t>
      </w:r>
      <w:r>
        <w:rPr>
          <w:rFonts w:hint="eastAsia"/>
          <w:b w:val="0"/>
          <w:bCs w:val="0"/>
          <w:color w:val="000000"/>
          <w:spacing w:val="0"/>
          <w:w w:val="100"/>
          <w:position w:val="0"/>
          <w:sz w:val="21"/>
          <w:szCs w:val="21"/>
          <w:highlight w:val="none"/>
          <w:u w:val="single"/>
          <w:lang w:val="en-US" w:eastAsia="zh-CN"/>
        </w:rPr>
        <w:t xml:space="preserve">  </w:t>
      </w:r>
      <w:r>
        <w:rPr>
          <w:b w:val="0"/>
          <w:bCs w:val="0"/>
          <w:color w:val="000000"/>
          <w:spacing w:val="0"/>
          <w:w w:val="100"/>
          <w:position w:val="0"/>
          <w:sz w:val="21"/>
          <w:szCs w:val="21"/>
          <w:highlight w:val="none"/>
        </w:rPr>
        <w:t>%向乙方偿付违约金，若违约金不能弥补甲方损失，乙方还应赔偿损失。</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（五）乙方提供的服务不符合本项目相关文件和本合同规定的，</w:t>
      </w:r>
      <w:r>
        <w:rPr>
          <w:b w:val="0"/>
          <w:bCs w:val="0"/>
          <w:color w:val="000000" w:themeColor="text1"/>
          <w:spacing w:val="0"/>
          <w:w w:val="100"/>
          <w:position w:val="0"/>
          <w:sz w:val="21"/>
          <w:szCs w:val="21"/>
          <w:highlight w:val="none"/>
          <w14:textFill>
            <w14:solidFill>
              <w14:schemeClr w14:val="tx1"/>
            </w14:solidFill>
          </w14:textFill>
        </w:rPr>
        <w:t>甲方有权拒绝，并且乙方须向甲方支付本合同总价款</w:t>
      </w:r>
      <w:r>
        <w:rPr>
          <w:rFonts w:hint="eastAsia"/>
          <w:b w:val="0"/>
          <w:bCs w:val="0"/>
          <w:color w:val="000000" w:themeColor="text1"/>
          <w:spacing w:val="0"/>
          <w:w w:val="100"/>
          <w:position w:val="0"/>
          <w:sz w:val="21"/>
          <w:szCs w:val="21"/>
          <w:highlight w:val="none"/>
          <w:u w:val="single"/>
          <w:lang w:val="en-US" w:eastAsia="zh-CN"/>
          <w14:textFill>
            <w14:solidFill>
              <w14:schemeClr w14:val="tx1"/>
            </w14:solidFill>
          </w14:textFill>
        </w:rPr>
        <w:t xml:space="preserve">  </w:t>
      </w:r>
      <w:r>
        <w:rPr>
          <w:b w:val="0"/>
          <w:bCs w:val="0"/>
          <w:color w:val="000000" w:themeColor="text1"/>
          <w:spacing w:val="0"/>
          <w:w w:val="100"/>
          <w:position w:val="0"/>
          <w:sz w:val="21"/>
          <w:szCs w:val="21"/>
          <w:highlight w:val="none"/>
          <w14:textFill>
            <w14:solidFill>
              <w14:schemeClr w14:val="tx1"/>
            </w14:solidFill>
          </w14:textFill>
        </w:rPr>
        <w:t>%的违约金，</w:t>
      </w:r>
      <w:r>
        <w:rPr>
          <w:b w:val="0"/>
          <w:bCs w:val="0"/>
          <w:color w:val="000000"/>
          <w:spacing w:val="0"/>
          <w:w w:val="100"/>
          <w:position w:val="0"/>
          <w:sz w:val="21"/>
          <w:szCs w:val="21"/>
          <w:highlight w:val="none"/>
        </w:rPr>
        <w:t>若违约金不能弥补甲方损失，乙方还应赔偿损失。</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（六）乙方未能按照本合同约定时间提供服务或完成约定的项目服务内容的，</w:t>
      </w:r>
      <w:r>
        <w:rPr>
          <w:b w:val="0"/>
          <w:bCs w:val="0"/>
          <w:color w:val="000000" w:themeColor="text1"/>
          <w:spacing w:val="0"/>
          <w:w w:val="100"/>
          <w:position w:val="0"/>
          <w:sz w:val="21"/>
          <w:szCs w:val="21"/>
          <w:highlight w:val="none"/>
          <w14:textFill>
            <w14:solidFill>
              <w14:schemeClr w14:val="tx1"/>
            </w14:solidFill>
          </w14:textFill>
        </w:rPr>
        <w:t>从逾期之日起每日按本合同总价款</w:t>
      </w:r>
      <w:r>
        <w:rPr>
          <w:rFonts w:hint="eastAsia"/>
          <w:b w:val="0"/>
          <w:bCs w:val="0"/>
          <w:color w:val="000000" w:themeColor="text1"/>
          <w:spacing w:val="0"/>
          <w:w w:val="100"/>
          <w:position w:val="0"/>
          <w:sz w:val="21"/>
          <w:szCs w:val="21"/>
          <w:highlight w:val="none"/>
          <w:u w:val="single"/>
          <w:lang w:val="en-US" w:eastAsia="zh-CN"/>
          <w14:textFill>
            <w14:solidFill>
              <w14:schemeClr w14:val="tx1"/>
            </w14:solidFill>
          </w14:textFill>
        </w:rPr>
        <w:t xml:space="preserve"> </w:t>
      </w:r>
      <w:r>
        <w:rPr>
          <w:b w:val="0"/>
          <w:bCs w:val="0"/>
          <w:color w:val="000000" w:themeColor="text1"/>
          <w:spacing w:val="0"/>
          <w:w w:val="100"/>
          <w:position w:val="0"/>
          <w:sz w:val="21"/>
          <w:szCs w:val="21"/>
          <w:highlight w:val="none"/>
          <w14:textFill>
            <w14:solidFill>
              <w14:schemeClr w14:val="tx1"/>
            </w14:solidFill>
          </w14:textFill>
        </w:rPr>
        <w:t>%的数额向甲方支付违约金；</w:t>
      </w:r>
      <w:r>
        <w:rPr>
          <w:b w:val="0"/>
          <w:bCs w:val="0"/>
          <w:color w:val="000000"/>
          <w:spacing w:val="0"/>
          <w:w w:val="100"/>
          <w:position w:val="0"/>
          <w:sz w:val="21"/>
          <w:szCs w:val="21"/>
          <w:highlight w:val="none"/>
        </w:rPr>
        <w:t>逾期日以上的，甲方有权终止合同，由此造成的甲方经济损失由乙方承担。</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（七）未经甲方同意，乙方不得擅自将本合同服务转包第三方承担。</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（八）本合同中各条款约定的违约金可自甲方未支付款项中直接扣除</w:t>
      </w:r>
      <w:r>
        <w:rPr>
          <w:rFonts w:hint="eastAsia"/>
          <w:b w:val="0"/>
          <w:bCs w:val="0"/>
          <w:color w:val="000000"/>
          <w:spacing w:val="0"/>
          <w:w w:val="100"/>
          <w:position w:val="0"/>
          <w:sz w:val="21"/>
          <w:szCs w:val="21"/>
          <w:highlight w:val="none"/>
          <w:lang w:eastAsia="zh-CN"/>
        </w:rPr>
        <w:t>，</w:t>
      </w:r>
      <w:r>
        <w:rPr>
          <w:b w:val="0"/>
          <w:bCs w:val="0"/>
          <w:color w:val="000000"/>
          <w:spacing w:val="0"/>
          <w:w w:val="100"/>
          <w:position w:val="0"/>
          <w:sz w:val="21"/>
          <w:szCs w:val="21"/>
          <w:highlight w:val="none"/>
        </w:rPr>
        <w:t>违约金若不能弥补甲方损失的，乙方还应赔偿甲方损失。</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（九）双方拟定的其他条款。</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rFonts w:hint="eastAsia"/>
          <w:b w:val="0"/>
          <w:bCs w:val="0"/>
          <w:color w:val="000000"/>
          <w:spacing w:val="0"/>
          <w:w w:val="100"/>
          <w:position w:val="0"/>
          <w:sz w:val="21"/>
          <w:szCs w:val="21"/>
          <w:highlight w:val="none"/>
          <w:lang w:val="en-US" w:eastAsia="zh-CN"/>
        </w:rPr>
        <w:t>九</w:t>
      </w:r>
      <w:r>
        <w:rPr>
          <w:b w:val="0"/>
          <w:bCs w:val="0"/>
          <w:color w:val="000000"/>
          <w:spacing w:val="0"/>
          <w:w w:val="100"/>
          <w:position w:val="0"/>
          <w:sz w:val="21"/>
          <w:szCs w:val="21"/>
          <w:highlight w:val="none"/>
        </w:rPr>
        <w:t>、保密条款</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二）甲方有义务保护乙方的知识产权，未经乙方同意，不得将乙方交付的具有知识产权性质的成果文件、资料向第三方转让或用于本合同以外的项目。如发生以上情况，乙方有权索赔，但甲方依据相关法定职责对</w:t>
      </w:r>
      <w:r>
        <w:rPr>
          <w:rFonts w:hint="eastAsia"/>
          <w:b w:val="0"/>
          <w:bCs w:val="0"/>
          <w:color w:val="000000"/>
          <w:spacing w:val="0"/>
          <w:w w:val="100"/>
          <w:position w:val="0"/>
          <w:sz w:val="21"/>
          <w:szCs w:val="21"/>
          <w:highlight w:val="none"/>
          <w:lang w:eastAsia="zh-CN"/>
        </w:rPr>
        <w:t>外</w:t>
      </w:r>
      <w:r>
        <w:rPr>
          <w:b w:val="0"/>
          <w:bCs w:val="0"/>
          <w:color w:val="000000"/>
          <w:spacing w:val="0"/>
          <w:w w:val="100"/>
          <w:position w:val="0"/>
          <w:sz w:val="21"/>
          <w:szCs w:val="21"/>
          <w:highlight w:val="none"/>
        </w:rPr>
        <w:t>公开的除外。</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（三）本条款为独立条款，本合同的无效、变更、解除和终止均不影响本条款的效力。</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highlight w:val="none"/>
        </w:rPr>
      </w:pPr>
      <w:r>
        <w:rPr>
          <w:b w:val="0"/>
          <w:bCs w:val="0"/>
          <w:color w:val="000000"/>
          <w:spacing w:val="0"/>
          <w:w w:val="100"/>
          <w:position w:val="0"/>
          <w:sz w:val="21"/>
          <w:szCs w:val="21"/>
          <w:highlight w:val="none"/>
        </w:rPr>
        <w:t>（四）双方拟定的其他条款。</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eastAsia" w:eastAsia="宋体"/>
          <w:b w:val="0"/>
          <w:bCs w:val="0"/>
          <w:color w:val="auto"/>
          <w:sz w:val="21"/>
          <w:szCs w:val="21"/>
          <w:highlight w:val="none"/>
          <w:lang w:val="en-US" w:eastAsia="zh-CN"/>
        </w:rPr>
      </w:pPr>
      <w:r>
        <w:rPr>
          <w:b w:val="0"/>
          <w:bCs w:val="0"/>
          <w:color w:val="auto"/>
          <w:spacing w:val="0"/>
          <w:w w:val="100"/>
          <w:position w:val="0"/>
          <w:sz w:val="21"/>
          <w:szCs w:val="21"/>
          <w:highlight w:val="none"/>
        </w:rPr>
        <w:t>十、</w:t>
      </w:r>
      <w:r>
        <w:rPr>
          <w:rFonts w:hint="eastAsia"/>
          <w:b w:val="0"/>
          <w:bCs w:val="0"/>
          <w:color w:val="auto"/>
          <w:spacing w:val="0"/>
          <w:w w:val="100"/>
          <w:position w:val="0"/>
          <w:sz w:val="21"/>
          <w:szCs w:val="21"/>
          <w:highlight w:val="none"/>
          <w:lang w:val="en-US" w:eastAsia="zh-CN"/>
        </w:rPr>
        <w:t>争议解决</w:t>
      </w:r>
    </w:p>
    <w:p>
      <w:pPr>
        <w:pStyle w:val="32"/>
        <w:keepNext w:val="0"/>
        <w:keepLines w:val="0"/>
        <w:pageBreakBefore w:val="0"/>
        <w:widowControl w:val="0"/>
        <w:shd w:val="clear" w:color="auto" w:fill="auto"/>
        <w:tabs>
          <w:tab w:val="left" w:pos="1431"/>
          <w:tab w:val="left" w:pos="3629"/>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auto"/>
          <w:sz w:val="21"/>
          <w:szCs w:val="21"/>
          <w:highlight w:val="none"/>
        </w:rPr>
      </w:pPr>
      <w:r>
        <w:rPr>
          <w:b w:val="0"/>
          <w:bCs w:val="0"/>
          <w:color w:val="auto"/>
          <w:spacing w:val="0"/>
          <w:w w:val="100"/>
          <w:position w:val="0"/>
          <w:sz w:val="21"/>
          <w:szCs w:val="21"/>
          <w:highlight w:val="none"/>
        </w:rPr>
        <w:t>（一）本合同在履行过程中发生的争议，由甲、乙双方当事人协商解决，协商不成的按下列第</w:t>
      </w:r>
      <w:r>
        <w:rPr>
          <w:rFonts w:hint="eastAsia"/>
          <w:b w:val="0"/>
          <w:bCs w:val="0"/>
          <w:color w:val="auto"/>
          <w:spacing w:val="0"/>
          <w:w w:val="100"/>
          <w:position w:val="0"/>
          <w:sz w:val="21"/>
          <w:szCs w:val="21"/>
          <w:highlight w:val="none"/>
          <w:u w:val="single"/>
          <w:lang w:val="en-US" w:eastAsia="zh-CN"/>
        </w:rPr>
        <w:t xml:space="preserve">    </w:t>
      </w:r>
      <w:r>
        <w:rPr>
          <w:b w:val="0"/>
          <w:bCs w:val="0"/>
          <w:color w:val="auto"/>
          <w:spacing w:val="0"/>
          <w:w w:val="100"/>
          <w:position w:val="0"/>
          <w:sz w:val="21"/>
          <w:szCs w:val="21"/>
          <w:highlight w:val="none"/>
        </w:rPr>
        <w:t>种方式解决：</w:t>
      </w:r>
    </w:p>
    <w:p>
      <w:pPr>
        <w:pStyle w:val="32"/>
        <w:keepNext w:val="0"/>
        <w:keepLines w:val="0"/>
        <w:pageBreakBefore w:val="0"/>
        <w:widowControl w:val="0"/>
        <w:shd w:val="clear" w:color="auto" w:fill="auto"/>
        <w:tabs>
          <w:tab w:val="left" w:pos="1049"/>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auto"/>
          <w:sz w:val="21"/>
          <w:szCs w:val="21"/>
          <w:highlight w:val="none"/>
        </w:rPr>
      </w:pPr>
      <w:r>
        <w:rPr>
          <w:b w:val="0"/>
          <w:bCs w:val="0"/>
          <w:color w:val="auto"/>
          <w:spacing w:val="0"/>
          <w:w w:val="100"/>
          <w:position w:val="0"/>
          <w:sz w:val="21"/>
          <w:szCs w:val="21"/>
          <w:highlight w:val="none"/>
        </w:rPr>
        <w:t>1、提交西安仲裁委员会仲裁；</w:t>
      </w:r>
    </w:p>
    <w:p>
      <w:pPr>
        <w:pStyle w:val="32"/>
        <w:keepNext w:val="0"/>
        <w:keepLines w:val="0"/>
        <w:pageBreakBefore w:val="0"/>
        <w:widowControl w:val="0"/>
        <w:shd w:val="clear" w:color="auto" w:fill="auto"/>
        <w:tabs>
          <w:tab w:val="left" w:pos="101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auto"/>
          <w:sz w:val="21"/>
          <w:szCs w:val="21"/>
          <w:highlight w:val="none"/>
        </w:rPr>
      </w:pPr>
      <w:r>
        <w:rPr>
          <w:b w:val="0"/>
          <w:bCs w:val="0"/>
          <w:color w:val="auto"/>
          <w:spacing w:val="0"/>
          <w:w w:val="100"/>
          <w:position w:val="0"/>
          <w:sz w:val="21"/>
          <w:szCs w:val="21"/>
          <w:highlight w:val="none"/>
        </w:rPr>
        <w:t>2、依法向甲方所在地人民法院起诉。</w:t>
      </w:r>
    </w:p>
    <w:p>
      <w:pPr>
        <w:pStyle w:val="32"/>
        <w:keepNext w:val="0"/>
        <w:keepLines w:val="0"/>
        <w:pageBreakBefore w:val="0"/>
        <w:widowControl w:val="0"/>
        <w:shd w:val="clear" w:color="auto" w:fill="auto"/>
        <w:tabs>
          <w:tab w:val="left" w:pos="143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auto"/>
          <w:sz w:val="21"/>
          <w:szCs w:val="21"/>
          <w:highlight w:val="none"/>
        </w:rPr>
      </w:pPr>
      <w:r>
        <w:rPr>
          <w:b w:val="0"/>
          <w:bCs w:val="0"/>
          <w:color w:val="auto"/>
          <w:spacing w:val="0"/>
          <w:w w:val="100"/>
          <w:position w:val="0"/>
          <w:sz w:val="21"/>
          <w:szCs w:val="21"/>
          <w:highlight w:val="none"/>
        </w:rPr>
        <w:t>（二）本条款为独立条款，本合同的无效、变更、解除和终止均不影响本条款的效力。</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auto"/>
          <w:sz w:val="21"/>
          <w:szCs w:val="21"/>
          <w:highlight w:val="none"/>
        </w:rPr>
      </w:pPr>
      <w:r>
        <w:rPr>
          <w:b w:val="0"/>
          <w:bCs w:val="0"/>
          <w:color w:val="auto"/>
          <w:spacing w:val="0"/>
          <w:w w:val="100"/>
          <w:position w:val="0"/>
          <w:sz w:val="21"/>
          <w:szCs w:val="21"/>
          <w:highlight w:val="none"/>
        </w:rPr>
        <w:t>十</w:t>
      </w:r>
      <w:r>
        <w:rPr>
          <w:rFonts w:hint="eastAsia"/>
          <w:b w:val="0"/>
          <w:bCs w:val="0"/>
          <w:color w:val="auto"/>
          <w:spacing w:val="0"/>
          <w:w w:val="100"/>
          <w:position w:val="0"/>
          <w:sz w:val="21"/>
          <w:szCs w:val="21"/>
          <w:highlight w:val="none"/>
          <w:lang w:val="en-US" w:eastAsia="zh-CN"/>
        </w:rPr>
        <w:t>一</w:t>
      </w:r>
      <w:r>
        <w:rPr>
          <w:b w:val="0"/>
          <w:bCs w:val="0"/>
          <w:color w:val="auto"/>
          <w:spacing w:val="0"/>
          <w:w w:val="100"/>
          <w:position w:val="0"/>
          <w:sz w:val="21"/>
          <w:szCs w:val="21"/>
          <w:highlight w:val="none"/>
        </w:rPr>
        <w:t>、关</w:t>
      </w:r>
      <w:r>
        <w:rPr>
          <w:rFonts w:hint="eastAsia"/>
          <w:b w:val="0"/>
          <w:bCs w:val="0"/>
          <w:color w:val="auto"/>
          <w:spacing w:val="0"/>
          <w:w w:val="100"/>
          <w:position w:val="0"/>
          <w:sz w:val="21"/>
          <w:szCs w:val="21"/>
          <w:highlight w:val="none"/>
          <w:lang w:val="en-US" w:eastAsia="zh-CN"/>
        </w:rPr>
        <w:t>于送达</w:t>
      </w:r>
      <w:r>
        <w:rPr>
          <w:b w:val="0"/>
          <w:bCs w:val="0"/>
          <w:color w:val="auto"/>
          <w:spacing w:val="0"/>
          <w:w w:val="100"/>
          <w:position w:val="0"/>
          <w:sz w:val="21"/>
          <w:szCs w:val="21"/>
          <w:highlight w:val="none"/>
        </w:rPr>
        <w:t>的约定</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（一）本合同项下甲乙双方任何一方向对方发出的通知、信件、数据电文等，应当发送至本合同下列约定的地址、联系人和通信终端。</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甲方联系人：XXX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联系电话：</w:t>
      </w:r>
      <w:r>
        <w:rPr>
          <w:b w:val="0"/>
          <w:bCs w:val="0"/>
          <w:color w:val="000000"/>
          <w:spacing w:val="0"/>
          <w:w w:val="100"/>
          <w:position w:val="0"/>
          <w:sz w:val="21"/>
          <w:szCs w:val="21"/>
          <w:lang w:val="en-US" w:eastAsia="en-US" w:bidi="en-US"/>
        </w:rPr>
        <w:t>XXX-XXXXXX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联系地址</w:t>
      </w:r>
      <w:r>
        <w:rPr>
          <w:rFonts w:hint="eastAsia"/>
          <w:b w:val="0"/>
          <w:bCs w:val="0"/>
          <w:color w:val="000000"/>
          <w:spacing w:val="0"/>
          <w:w w:val="100"/>
          <w:position w:val="0"/>
          <w:sz w:val="21"/>
          <w:szCs w:val="21"/>
          <w:lang w:eastAsia="zh-CN"/>
        </w:rPr>
        <w:t>：</w:t>
      </w:r>
      <w:r>
        <w:rPr>
          <w:b w:val="0"/>
          <w:bCs w:val="0"/>
          <w:color w:val="000000"/>
          <w:spacing w:val="0"/>
          <w:w w:val="100"/>
          <w:position w:val="0"/>
          <w:sz w:val="21"/>
          <w:szCs w:val="21"/>
          <w:lang w:val="en-US" w:eastAsia="en-US" w:bidi="en-US"/>
        </w:rPr>
        <w:t>XXXXXXXXX</w:t>
      </w:r>
      <w:r>
        <w:rPr>
          <w:rFonts w:hint="eastAsia"/>
          <w:b w:val="0"/>
          <w:bCs w:val="0"/>
          <w:color w:val="000000"/>
          <w:spacing w:val="0"/>
          <w:w w:val="100"/>
          <w:position w:val="0"/>
          <w:sz w:val="21"/>
          <w:szCs w:val="21"/>
          <w:lang w:val="en-US" w:eastAsia="zh-CN" w:bidi="en-US"/>
        </w:rPr>
        <w:t>，</w:t>
      </w:r>
      <w:r>
        <w:rPr>
          <w:b w:val="0"/>
          <w:bCs w:val="0"/>
          <w:color w:val="000000"/>
          <w:spacing w:val="0"/>
          <w:w w:val="100"/>
          <w:position w:val="0"/>
          <w:sz w:val="21"/>
          <w:szCs w:val="21"/>
        </w:rPr>
        <w:t>邮编：</w:t>
      </w:r>
      <w:r>
        <w:rPr>
          <w:b w:val="0"/>
          <w:bCs w:val="0"/>
          <w:color w:val="000000"/>
          <w:spacing w:val="0"/>
          <w:w w:val="100"/>
          <w:position w:val="0"/>
          <w:sz w:val="21"/>
          <w:szCs w:val="21"/>
          <w:lang w:val="en-US" w:eastAsia="en-US" w:bidi="en-US"/>
        </w:rPr>
        <w:t>xxxxxx</w:t>
      </w:r>
      <w:r>
        <w:rPr>
          <w:b w:val="0"/>
          <w:bCs w:val="0"/>
          <w:color w:val="000000"/>
          <w:spacing w:val="0"/>
          <w:w w:val="100"/>
          <w:position w:val="0"/>
          <w:sz w:val="21"/>
          <w:szCs w:val="21"/>
          <w:vertAlign w:val="subscript"/>
          <w:lang w:val="en-US" w:eastAsia="en-US" w:bidi="en-US"/>
        </w:rPr>
        <w:t>o</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甲方（口同意□不同意）接受电子文件送达，电子终端信息如下：</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移动电话：</w:t>
      </w:r>
      <w:r>
        <w:rPr>
          <w:b w:val="0"/>
          <w:bCs w:val="0"/>
          <w:color w:val="000000"/>
          <w:spacing w:val="0"/>
          <w:w w:val="100"/>
          <w:position w:val="0"/>
          <w:sz w:val="21"/>
          <w:szCs w:val="21"/>
          <w:lang w:val="en-US" w:eastAsia="en-US" w:bidi="en-US"/>
        </w:rPr>
        <w:t>XXXXXXXXX,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传真：</w:t>
      </w:r>
      <w:r>
        <w:rPr>
          <w:b w:val="0"/>
          <w:bCs w:val="0"/>
          <w:color w:val="000000"/>
          <w:spacing w:val="0"/>
          <w:w w:val="100"/>
          <w:position w:val="0"/>
          <w:sz w:val="21"/>
          <w:szCs w:val="21"/>
          <w:lang w:val="en-US" w:eastAsia="en-US" w:bidi="en-US"/>
        </w:rPr>
        <w:t>XXX-XXXXXX</w:t>
      </w:r>
      <w:r>
        <w:rPr>
          <w:b w:val="0"/>
          <w:bCs w:val="0"/>
          <w:color w:val="000000"/>
          <w:spacing w:val="0"/>
          <w:w w:val="100"/>
          <w:position w:val="0"/>
          <w:sz w:val="21"/>
          <w:szCs w:val="21"/>
        </w:rPr>
        <w:t>,</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微信号：</w:t>
      </w:r>
      <w:r>
        <w:rPr>
          <w:b w:val="0"/>
          <w:bCs w:val="0"/>
          <w:color w:val="000000"/>
          <w:spacing w:val="0"/>
          <w:w w:val="100"/>
          <w:position w:val="0"/>
          <w:sz w:val="21"/>
          <w:szCs w:val="21"/>
          <w:lang w:val="en-US" w:eastAsia="en-US" w:bidi="en-US"/>
        </w:rPr>
        <w:t>xxxxxxxxx,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电子邮箱：</w:t>
      </w:r>
      <w:r>
        <w:rPr>
          <w:b w:val="0"/>
          <w:bCs w:val="0"/>
          <w:color w:val="000000"/>
          <w:spacing w:val="0"/>
          <w:w w:val="100"/>
          <w:position w:val="0"/>
          <w:sz w:val="21"/>
          <w:szCs w:val="21"/>
          <w:lang w:val="en-US" w:eastAsia="en-US" w:bidi="en-US"/>
        </w:rPr>
        <w:t>xxx@xxx.com</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eastAsia" w:eastAsia="宋体"/>
          <w:b w:val="0"/>
          <w:bCs w:val="0"/>
          <w:sz w:val="21"/>
          <w:szCs w:val="21"/>
          <w:lang w:eastAsia="zh-CN"/>
        </w:rPr>
      </w:pPr>
      <w:r>
        <w:rPr>
          <w:b w:val="0"/>
          <w:bCs w:val="0"/>
          <w:color w:val="000000"/>
          <w:spacing w:val="0"/>
          <w:w w:val="100"/>
          <w:position w:val="0"/>
          <w:sz w:val="21"/>
          <w:szCs w:val="21"/>
        </w:rPr>
        <w:t>乙方联系人：XXX,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联系电话：</w:t>
      </w:r>
      <w:r>
        <w:rPr>
          <w:b w:val="0"/>
          <w:bCs w:val="0"/>
          <w:color w:val="000000"/>
          <w:spacing w:val="0"/>
          <w:w w:val="100"/>
          <w:position w:val="0"/>
          <w:sz w:val="21"/>
          <w:szCs w:val="21"/>
          <w:lang w:val="en-US" w:eastAsia="en-US" w:bidi="en-US"/>
        </w:rPr>
        <w:t>XXXXXXXXX,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联系地址：</w:t>
      </w:r>
      <w:r>
        <w:rPr>
          <w:b w:val="0"/>
          <w:bCs w:val="0"/>
          <w:color w:val="000000"/>
          <w:spacing w:val="0"/>
          <w:w w:val="100"/>
          <w:position w:val="0"/>
          <w:sz w:val="21"/>
          <w:szCs w:val="21"/>
          <w:lang w:val="en-US" w:eastAsia="en-US" w:bidi="en-US"/>
        </w:rPr>
        <w:t>xxxxxxxxx</w:t>
      </w:r>
      <w:r>
        <w:rPr>
          <w:rFonts w:hint="eastAsia"/>
          <w:b w:val="0"/>
          <w:bCs w:val="0"/>
          <w:color w:val="000000"/>
          <w:spacing w:val="0"/>
          <w:w w:val="100"/>
          <w:position w:val="0"/>
          <w:sz w:val="21"/>
          <w:szCs w:val="21"/>
          <w:lang w:val="en-US" w:eastAsia="zh-CN" w:bidi="en-US"/>
        </w:rPr>
        <w:t>，</w:t>
      </w:r>
      <w:r>
        <w:rPr>
          <w:b w:val="0"/>
          <w:bCs w:val="0"/>
          <w:color w:val="000000"/>
          <w:spacing w:val="0"/>
          <w:w w:val="100"/>
          <w:position w:val="0"/>
          <w:sz w:val="21"/>
          <w:szCs w:val="21"/>
        </w:rPr>
        <w:t>邮编：</w:t>
      </w:r>
      <w:r>
        <w:rPr>
          <w:b w:val="0"/>
          <w:bCs w:val="0"/>
          <w:color w:val="000000"/>
          <w:spacing w:val="0"/>
          <w:w w:val="100"/>
          <w:position w:val="0"/>
          <w:sz w:val="21"/>
          <w:szCs w:val="21"/>
          <w:lang w:val="en-US" w:eastAsia="en-US" w:bidi="en-US"/>
        </w:rPr>
        <w:t>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乙方（口同意□不同意）接受电子文件送达，电子终端信息如下：</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移动电话：</w:t>
      </w:r>
      <w:r>
        <w:rPr>
          <w:b w:val="0"/>
          <w:bCs w:val="0"/>
          <w:color w:val="000000"/>
          <w:spacing w:val="0"/>
          <w:w w:val="100"/>
          <w:position w:val="0"/>
          <w:sz w:val="21"/>
          <w:szCs w:val="21"/>
          <w:lang w:val="en-US" w:eastAsia="en-US" w:bidi="en-US"/>
        </w:rPr>
        <w:t>1XXXXXXXXX,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传真：</w:t>
      </w:r>
      <w:r>
        <w:rPr>
          <w:b w:val="0"/>
          <w:bCs w:val="0"/>
          <w:color w:val="000000"/>
          <w:spacing w:val="0"/>
          <w:w w:val="100"/>
          <w:position w:val="0"/>
          <w:sz w:val="21"/>
          <w:szCs w:val="21"/>
          <w:lang w:val="en-US" w:eastAsia="en-US" w:bidi="en-US"/>
        </w:rPr>
        <w:t>XXX-XXXXXX,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微信号：</w:t>
      </w:r>
      <w:r>
        <w:rPr>
          <w:b w:val="0"/>
          <w:bCs w:val="0"/>
          <w:color w:val="000000"/>
          <w:spacing w:val="0"/>
          <w:w w:val="100"/>
          <w:position w:val="0"/>
          <w:sz w:val="21"/>
          <w:szCs w:val="21"/>
          <w:lang w:val="en-US" w:eastAsia="en-US" w:bidi="en-US"/>
        </w:rPr>
        <w:t>xxxxxxxxx,</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电子邮箱：</w:t>
      </w:r>
      <w:r>
        <w:rPr>
          <w:b w:val="0"/>
          <w:bCs w:val="0"/>
          <w:color w:val="000000"/>
          <w:spacing w:val="0"/>
          <w:w w:val="100"/>
          <w:position w:val="0"/>
          <w:sz w:val="21"/>
          <w:szCs w:val="21"/>
          <w:lang w:val="en-US" w:eastAsia="en-US" w:bidi="en-US"/>
        </w:rPr>
        <w:t>xxx@xxx.com</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（二）各种通讯方式应当按照下列方式确定其送达时间：</w:t>
      </w:r>
    </w:p>
    <w:p>
      <w:pPr>
        <w:pStyle w:val="32"/>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1、面呈之通知在被通知人签收时视为送达，被通知人未签收的不得视为有效的送达。</w:t>
      </w:r>
    </w:p>
    <w:p>
      <w:pPr>
        <w:pStyle w:val="32"/>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2、以邮寄方式进行的通知均应</w:t>
      </w:r>
      <w:r>
        <w:rPr>
          <w:rFonts w:hint="eastAsia"/>
          <w:b w:val="0"/>
          <w:bCs w:val="0"/>
          <w:color w:val="000000"/>
          <w:spacing w:val="0"/>
          <w:w w:val="100"/>
          <w:position w:val="0"/>
          <w:sz w:val="21"/>
          <w:szCs w:val="21"/>
          <w:lang w:eastAsia="zh-CN"/>
        </w:rPr>
        <w:t>采用</w:t>
      </w:r>
      <w:r>
        <w:rPr>
          <w:b w:val="0"/>
          <w:bCs w:val="0"/>
          <w:color w:val="000000"/>
          <w:spacing w:val="0"/>
          <w:w w:val="100"/>
          <w:position w:val="0"/>
          <w:sz w:val="21"/>
          <w:szCs w:val="21"/>
        </w:rPr>
        <w:t>邮政挂号快件或特快专递的方式进行，自信件交邮后的第7日视为送达。</w:t>
      </w:r>
    </w:p>
    <w:p>
      <w:pPr>
        <w:pStyle w:val="32"/>
        <w:keepNext w:val="0"/>
        <w:keepLines w:val="0"/>
        <w:pageBreakBefore w:val="0"/>
        <w:widowControl w:val="0"/>
        <w:shd w:val="clear" w:color="auto" w:fill="auto"/>
        <w:tabs>
          <w:tab w:val="left" w:pos="979"/>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3、</w:t>
      </w:r>
      <w:r>
        <w:rPr>
          <w:rFonts w:hint="eastAsia"/>
          <w:b w:val="0"/>
          <w:bCs w:val="0"/>
          <w:color w:val="000000"/>
          <w:spacing w:val="0"/>
          <w:w w:val="100"/>
          <w:position w:val="0"/>
          <w:sz w:val="21"/>
          <w:szCs w:val="21"/>
          <w:lang w:eastAsia="zh-CN"/>
        </w:rPr>
        <w:t>发出</w:t>
      </w:r>
      <w:r>
        <w:rPr>
          <w:b w:val="0"/>
          <w:bCs w:val="0"/>
          <w:color w:val="000000"/>
          <w:spacing w:val="0"/>
          <w:w w:val="100"/>
          <w:position w:val="0"/>
          <w:sz w:val="21"/>
          <w:szCs w:val="21"/>
        </w:rPr>
        <w:t>的短信/传真/微信/电子邮件，自前述电子文件内容在发送方正确填写地址且未被系统退回的情况下，视为进入对方数据电文接收系统即视为送达。若送达日为非工作日，则视为在下一工作日送达。</w:t>
      </w:r>
    </w:p>
    <w:p>
      <w:pPr>
        <w:pStyle w:val="32"/>
        <w:keepNext w:val="0"/>
        <w:keepLines w:val="0"/>
        <w:pageBreakBefore w:val="0"/>
        <w:widowControl w:val="0"/>
        <w:shd w:val="clear" w:color="auto" w:fill="auto"/>
        <w:tabs>
          <w:tab w:val="left" w:pos="992"/>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4、一方当事人变更名称、地址、联系人或通信终端的，应当在变更后3日内及时书面通知对方当事人，对方当事人实际收到变更通知前的送达仍为有效送达，电子送达与书面送达具有同等法律效力。</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十</w:t>
      </w:r>
      <w:r>
        <w:rPr>
          <w:rFonts w:hint="eastAsia"/>
          <w:b w:val="0"/>
          <w:bCs w:val="0"/>
          <w:color w:val="000000"/>
          <w:spacing w:val="0"/>
          <w:w w:val="100"/>
          <w:position w:val="0"/>
          <w:sz w:val="21"/>
          <w:szCs w:val="21"/>
          <w:lang w:val="en-US" w:eastAsia="zh-CN"/>
        </w:rPr>
        <w:t>二</w:t>
      </w:r>
      <w:r>
        <w:rPr>
          <w:b w:val="0"/>
          <w:bCs w:val="0"/>
          <w:color w:val="000000"/>
          <w:spacing w:val="0"/>
          <w:w w:val="100"/>
          <w:position w:val="0"/>
          <w:sz w:val="21"/>
          <w:szCs w:val="21"/>
        </w:rPr>
        <w:t>、合同变更</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highlight w:val="none"/>
        </w:rPr>
      </w:pPr>
      <w:r>
        <w:rPr>
          <w:b w:val="0"/>
          <w:bCs w:val="0"/>
          <w:color w:val="000000"/>
          <w:spacing w:val="0"/>
          <w:w w:val="100"/>
          <w:position w:val="0"/>
          <w:sz w:val="21"/>
          <w:szCs w:val="21"/>
        </w:rPr>
        <w:t>在合同的执行期内，双方均不得随意变更或解除合同。如因项目需求情况发生变化，需要项目变更的，应双方协商后签订项目变更协议，并经鉴证方确认后生效（如双方变更事项不能达成一致的，仍按原合同</w:t>
      </w:r>
      <w:r>
        <w:rPr>
          <w:b w:val="0"/>
          <w:bCs w:val="0"/>
          <w:color w:val="000000"/>
          <w:spacing w:val="0"/>
          <w:w w:val="100"/>
          <w:position w:val="0"/>
          <w:sz w:val="21"/>
          <w:szCs w:val="21"/>
          <w:highlight w:val="none"/>
        </w:rPr>
        <w:t>履行，否则视为违约）。</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rFonts w:hint="eastAsia" w:eastAsia="宋体"/>
          <w:b w:val="0"/>
          <w:bCs w:val="0"/>
          <w:color w:val="000000" w:themeColor="text1"/>
          <w:sz w:val="21"/>
          <w:szCs w:val="21"/>
          <w:highlight w:val="none"/>
          <w:lang w:val="en-US" w:eastAsia="zh-CN"/>
          <w14:textFill>
            <w14:solidFill>
              <w14:schemeClr w14:val="tx1"/>
            </w14:solidFill>
          </w14:textFill>
        </w:rPr>
      </w:pPr>
      <w:r>
        <w:rPr>
          <w:b w:val="0"/>
          <w:bCs w:val="0"/>
          <w:color w:val="000000" w:themeColor="text1"/>
          <w:spacing w:val="0"/>
          <w:w w:val="100"/>
          <w:position w:val="0"/>
          <w:sz w:val="21"/>
          <w:szCs w:val="21"/>
          <w:highlight w:val="none"/>
          <w14:textFill>
            <w14:solidFill>
              <w14:schemeClr w14:val="tx1"/>
            </w14:solidFill>
          </w14:textFill>
        </w:rPr>
        <w:t>十</w:t>
      </w:r>
      <w:r>
        <w:rPr>
          <w:rFonts w:hint="eastAsia"/>
          <w:b w:val="0"/>
          <w:bCs w:val="0"/>
          <w:color w:val="000000" w:themeColor="text1"/>
          <w:spacing w:val="0"/>
          <w:w w:val="100"/>
          <w:position w:val="0"/>
          <w:sz w:val="21"/>
          <w:szCs w:val="21"/>
          <w:highlight w:val="none"/>
          <w:lang w:val="en-US" w:eastAsia="zh-CN"/>
          <w14:textFill>
            <w14:solidFill>
              <w14:schemeClr w14:val="tx1"/>
            </w14:solidFill>
          </w14:textFill>
        </w:rPr>
        <w:t>三</w:t>
      </w:r>
      <w:r>
        <w:rPr>
          <w:b w:val="0"/>
          <w:bCs w:val="0"/>
          <w:color w:val="000000" w:themeColor="text1"/>
          <w:spacing w:val="0"/>
          <w:w w:val="100"/>
          <w:position w:val="0"/>
          <w:sz w:val="21"/>
          <w:szCs w:val="21"/>
          <w:highlight w:val="none"/>
          <w14:textFill>
            <w14:solidFill>
              <w14:schemeClr w14:val="tx1"/>
            </w14:solidFill>
          </w14:textFill>
        </w:rPr>
        <w:t>、合同</w:t>
      </w:r>
      <w:r>
        <w:rPr>
          <w:rFonts w:hint="eastAsia"/>
          <w:b w:val="0"/>
          <w:bCs w:val="0"/>
          <w:color w:val="000000" w:themeColor="text1"/>
          <w:spacing w:val="0"/>
          <w:w w:val="100"/>
          <w:position w:val="0"/>
          <w:sz w:val="21"/>
          <w:szCs w:val="21"/>
          <w:highlight w:val="none"/>
          <w:lang w:val="en-US" w:eastAsia="zh-CN"/>
          <w14:textFill>
            <w14:solidFill>
              <w14:schemeClr w14:val="tx1"/>
            </w14:solidFill>
          </w14:textFill>
        </w:rPr>
        <w:t>生效</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highlight w:val="none"/>
        </w:rPr>
      </w:pPr>
      <w:r>
        <w:rPr>
          <w:b w:val="0"/>
          <w:bCs w:val="0"/>
          <w:color w:val="000000"/>
          <w:spacing w:val="0"/>
          <w:w w:val="100"/>
          <w:position w:val="0"/>
          <w:sz w:val="21"/>
          <w:szCs w:val="21"/>
          <w:highlight w:val="none"/>
        </w:rPr>
        <w:t>本合同一式</w:t>
      </w:r>
      <w:r>
        <w:rPr>
          <w:rFonts w:hint="eastAsia"/>
          <w:b w:val="0"/>
          <w:bCs w:val="0"/>
          <w:color w:val="000000"/>
          <w:spacing w:val="0"/>
          <w:w w:val="100"/>
          <w:position w:val="0"/>
          <w:sz w:val="21"/>
          <w:szCs w:val="21"/>
          <w:highlight w:val="none"/>
          <w:u w:val="single"/>
          <w:lang w:val="en-US" w:eastAsia="zh-CN"/>
        </w:rPr>
        <w:t xml:space="preserve">  </w:t>
      </w:r>
      <w:r>
        <w:rPr>
          <w:b w:val="0"/>
          <w:bCs w:val="0"/>
          <w:color w:val="000000"/>
          <w:spacing w:val="0"/>
          <w:w w:val="100"/>
          <w:position w:val="0"/>
          <w:sz w:val="21"/>
          <w:szCs w:val="21"/>
          <w:highlight w:val="none"/>
        </w:rPr>
        <w:t>份，甲方持</w:t>
      </w:r>
      <w:r>
        <w:rPr>
          <w:rFonts w:hint="eastAsia"/>
          <w:b w:val="0"/>
          <w:bCs w:val="0"/>
          <w:color w:val="000000"/>
          <w:spacing w:val="0"/>
          <w:w w:val="100"/>
          <w:position w:val="0"/>
          <w:sz w:val="21"/>
          <w:szCs w:val="21"/>
          <w:highlight w:val="none"/>
          <w:u w:val="single"/>
          <w:lang w:val="en-US" w:eastAsia="zh-CN"/>
        </w:rPr>
        <w:t xml:space="preserve">  </w:t>
      </w:r>
      <w:r>
        <w:rPr>
          <w:b w:val="0"/>
          <w:bCs w:val="0"/>
          <w:color w:val="000000"/>
          <w:spacing w:val="0"/>
          <w:w w:val="100"/>
          <w:position w:val="0"/>
          <w:sz w:val="21"/>
          <w:szCs w:val="21"/>
          <w:highlight w:val="none"/>
        </w:rPr>
        <w:t>份，乙方持</w:t>
      </w:r>
      <w:r>
        <w:rPr>
          <w:rFonts w:hint="eastAsia"/>
          <w:b w:val="0"/>
          <w:bCs w:val="0"/>
          <w:color w:val="000000"/>
          <w:spacing w:val="0"/>
          <w:w w:val="100"/>
          <w:position w:val="0"/>
          <w:sz w:val="21"/>
          <w:szCs w:val="21"/>
          <w:highlight w:val="none"/>
          <w:u w:val="single"/>
          <w:lang w:val="en-US" w:eastAsia="zh-CN"/>
        </w:rPr>
        <w:t xml:space="preserve">  </w:t>
      </w:r>
      <w:r>
        <w:rPr>
          <w:b w:val="0"/>
          <w:bCs w:val="0"/>
          <w:color w:val="000000"/>
          <w:spacing w:val="0"/>
          <w:w w:val="100"/>
          <w:position w:val="0"/>
          <w:sz w:val="21"/>
          <w:szCs w:val="21"/>
          <w:highlight w:val="none"/>
        </w:rPr>
        <w:t>份，鉴证方持壹份，西安市财政局备案</w:t>
      </w:r>
      <w:r>
        <w:rPr>
          <w:rFonts w:hint="eastAsia"/>
          <w:b w:val="0"/>
          <w:bCs w:val="0"/>
          <w:color w:val="000000"/>
          <w:spacing w:val="0"/>
          <w:w w:val="100"/>
          <w:position w:val="0"/>
          <w:sz w:val="21"/>
          <w:szCs w:val="21"/>
          <w:highlight w:val="none"/>
          <w:lang w:val="en-US" w:eastAsia="zh-CN"/>
        </w:rPr>
        <w:t>叁</w:t>
      </w:r>
      <w:r>
        <w:rPr>
          <w:b w:val="0"/>
          <w:bCs w:val="0"/>
          <w:color w:val="000000"/>
          <w:spacing w:val="0"/>
          <w:w w:val="100"/>
          <w:position w:val="0"/>
          <w:sz w:val="21"/>
          <w:szCs w:val="21"/>
          <w:highlight w:val="none"/>
        </w:rPr>
        <w:t>份，</w:t>
      </w:r>
      <w:r>
        <w:rPr>
          <w:b w:val="0"/>
          <w:bCs w:val="0"/>
          <w:color w:val="000000" w:themeColor="text1"/>
          <w:spacing w:val="0"/>
          <w:w w:val="100"/>
          <w:position w:val="0"/>
          <w:sz w:val="21"/>
          <w:szCs w:val="21"/>
          <w:highlight w:val="none"/>
          <w14:textFill>
            <w14:solidFill>
              <w14:schemeClr w14:val="tx1"/>
            </w14:solidFill>
          </w14:textFill>
        </w:rPr>
        <w:t>本合同甲、乙、鉴证各方盖章后生效，</w:t>
      </w:r>
      <w:r>
        <w:rPr>
          <w:b w:val="0"/>
          <w:bCs w:val="0"/>
          <w:color w:val="000000"/>
          <w:spacing w:val="0"/>
          <w:w w:val="100"/>
          <w:position w:val="0"/>
          <w:sz w:val="21"/>
          <w:szCs w:val="21"/>
          <w:highlight w:val="none"/>
        </w:rPr>
        <w:t>合同执行完毕后，自动失效（合同的服务承诺则长期有效）。</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highlight w:val="none"/>
        </w:rPr>
      </w:pPr>
      <w:r>
        <w:rPr>
          <w:rFonts w:hint="eastAsia"/>
          <w:b w:val="0"/>
          <w:bCs w:val="0"/>
          <w:color w:val="000000"/>
          <w:spacing w:val="0"/>
          <w:w w:val="100"/>
          <w:position w:val="0"/>
          <w:sz w:val="21"/>
          <w:szCs w:val="21"/>
          <w:highlight w:val="none"/>
          <w:lang w:val="en-US" w:eastAsia="zh-CN" w:bidi="en-US"/>
        </w:rPr>
        <w:t>十四、其他事项</w:t>
      </w:r>
    </w:p>
    <w:p>
      <w:pPr>
        <w:pStyle w:val="32"/>
        <w:keepNext w:val="0"/>
        <w:keepLines w:val="0"/>
        <w:pageBreakBefore w:val="0"/>
        <w:widowControl w:val="0"/>
        <w:shd w:val="clear" w:color="auto" w:fill="auto"/>
        <w:tabs>
          <w:tab w:val="left" w:pos="1435"/>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（一）鉴证方作为</w:t>
      </w:r>
      <w:r>
        <w:rPr>
          <w:rFonts w:hint="eastAsia"/>
          <w:b w:val="0"/>
          <w:bCs w:val="0"/>
          <w:color w:val="000000"/>
          <w:spacing w:val="0"/>
          <w:w w:val="100"/>
          <w:position w:val="0"/>
          <w:sz w:val="21"/>
          <w:szCs w:val="21"/>
          <w:lang w:val="en-US" w:eastAsia="zh-CN"/>
        </w:rPr>
        <w:t>本项目</w:t>
      </w:r>
      <w:r>
        <w:rPr>
          <w:b w:val="0"/>
          <w:bCs w:val="0"/>
          <w:color w:val="000000"/>
          <w:spacing w:val="0"/>
          <w:w w:val="100"/>
          <w:position w:val="0"/>
          <w:sz w:val="21"/>
          <w:szCs w:val="21"/>
        </w:rPr>
        <w:t>采购代理机构对合同进行确认。</w:t>
      </w:r>
    </w:p>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（二）西安市财政局在合同的履行期间以及履行期后，可以随时检查项目的执行情况，对</w:t>
      </w:r>
      <w:r>
        <w:rPr>
          <w:rFonts w:hint="eastAsia"/>
          <w:b w:val="0"/>
          <w:bCs w:val="0"/>
          <w:color w:val="000000"/>
          <w:spacing w:val="0"/>
          <w:w w:val="100"/>
          <w:position w:val="0"/>
          <w:sz w:val="21"/>
          <w:szCs w:val="21"/>
          <w:lang w:eastAsia="zh-CN"/>
        </w:rPr>
        <w:t>采</w:t>
      </w:r>
      <w:r>
        <w:rPr>
          <w:b w:val="0"/>
          <w:bCs w:val="0"/>
          <w:color w:val="000000"/>
          <w:spacing w:val="0"/>
          <w:w w:val="100"/>
          <w:position w:val="0"/>
          <w:sz w:val="21"/>
          <w:szCs w:val="21"/>
        </w:rPr>
        <w:t>购标准、</w:t>
      </w:r>
      <w:r>
        <w:rPr>
          <w:rFonts w:hint="eastAsia"/>
          <w:b w:val="0"/>
          <w:bCs w:val="0"/>
          <w:color w:val="000000"/>
          <w:spacing w:val="0"/>
          <w:w w:val="100"/>
          <w:position w:val="0"/>
          <w:sz w:val="21"/>
          <w:szCs w:val="21"/>
          <w:lang w:eastAsia="zh-CN"/>
        </w:rPr>
        <w:t>采</w:t>
      </w:r>
      <w:r>
        <w:rPr>
          <w:b w:val="0"/>
          <w:bCs w:val="0"/>
          <w:color w:val="000000"/>
          <w:spacing w:val="0"/>
          <w:w w:val="100"/>
          <w:position w:val="0"/>
          <w:sz w:val="21"/>
          <w:szCs w:val="21"/>
        </w:rPr>
        <w:t>购内容进行调查核实，并对发现的问题进行处理。</w:t>
      </w:r>
    </w:p>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sz w:val="21"/>
          <w:szCs w:val="21"/>
        </w:rPr>
      </w:pPr>
      <w:r>
        <w:rPr>
          <w:b w:val="0"/>
          <w:bCs w:val="0"/>
          <w:color w:val="000000"/>
          <w:spacing w:val="0"/>
          <w:w w:val="100"/>
          <w:position w:val="0"/>
          <w:sz w:val="21"/>
          <w:szCs w:val="21"/>
        </w:rPr>
        <w:t>（三）</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w:t>
      </w:r>
      <w:r>
        <w:rPr>
          <w:rFonts w:hint="eastAsia"/>
          <w:b w:val="0"/>
          <w:bCs w:val="0"/>
          <w:color w:val="000000"/>
          <w:spacing w:val="0"/>
          <w:w w:val="100"/>
          <w:position w:val="0"/>
          <w:sz w:val="21"/>
          <w:szCs w:val="21"/>
          <w:lang w:eastAsia="zh-CN"/>
        </w:rPr>
        <w:t>响应文件</w:t>
      </w:r>
      <w:r>
        <w:rPr>
          <w:b w:val="0"/>
          <w:bCs w:val="0"/>
          <w:color w:val="000000"/>
          <w:spacing w:val="0"/>
          <w:w w:val="100"/>
          <w:position w:val="0"/>
          <w:sz w:val="21"/>
          <w:szCs w:val="21"/>
        </w:rPr>
        <w:t>、澄清表（函）、</w:t>
      </w:r>
      <w:r>
        <w:rPr>
          <w:rFonts w:hint="eastAsia"/>
          <w:b w:val="0"/>
          <w:bCs w:val="0"/>
          <w:color w:val="000000"/>
          <w:spacing w:val="0"/>
          <w:w w:val="100"/>
          <w:position w:val="0"/>
          <w:sz w:val="21"/>
          <w:szCs w:val="21"/>
          <w:lang w:eastAsia="zh-CN"/>
        </w:rPr>
        <w:t>成交通知书</w:t>
      </w:r>
      <w:r>
        <w:rPr>
          <w:b w:val="0"/>
          <w:bCs w:val="0"/>
          <w:color w:val="000000"/>
          <w:spacing w:val="0"/>
          <w:w w:val="100"/>
          <w:position w:val="0"/>
          <w:sz w:val="21"/>
          <w:szCs w:val="21"/>
        </w:rPr>
        <w:t>、合同附件均成为合同不可分割的部分。</w:t>
      </w:r>
    </w:p>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（四）甲乙双方因不可抗力导致本合同全部或部分不能履行时，发生不可抗力的一方应当在不可抗力发生后</w:t>
      </w:r>
      <w:r>
        <w:rPr>
          <w:rFonts w:hint="eastAsia"/>
          <w:b w:val="0"/>
          <w:bCs w:val="0"/>
          <w:color w:val="000000"/>
          <w:spacing w:val="0"/>
          <w:w w:val="100"/>
          <w:position w:val="0"/>
          <w:sz w:val="21"/>
          <w:szCs w:val="21"/>
          <w:u w:val="single"/>
          <w:lang w:val="en-US" w:eastAsia="zh-CN"/>
        </w:rPr>
        <w:t xml:space="preserve">  </w:t>
      </w:r>
      <w:r>
        <w:rPr>
          <w:b w:val="0"/>
          <w:bCs w:val="0"/>
          <w:color w:val="000000"/>
          <w:spacing w:val="0"/>
          <w:w w:val="100"/>
          <w:position w:val="0"/>
          <w:sz w:val="21"/>
          <w:szCs w:val="21"/>
        </w:rPr>
        <w:t>天内书面通知对方，以减轻可能给对方造成的损失。因不可抗力导致本合同全部或部分不能履行时，双方各自承担其因此而造成的损失、损害。</w:t>
      </w:r>
    </w:p>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（五）合同未尽事宜，由甲、乙双方协商并经鉴证方确认后签订政府</w:t>
      </w:r>
      <w:r>
        <w:rPr>
          <w:rFonts w:hint="eastAsia"/>
          <w:b w:val="0"/>
          <w:bCs w:val="0"/>
          <w:color w:val="000000"/>
          <w:spacing w:val="0"/>
          <w:w w:val="100"/>
          <w:position w:val="0"/>
          <w:sz w:val="21"/>
          <w:szCs w:val="21"/>
          <w:lang w:eastAsia="zh-CN"/>
        </w:rPr>
        <w:t>采购</w:t>
      </w:r>
      <w:r>
        <w:rPr>
          <w:b w:val="0"/>
          <w:bCs w:val="0"/>
          <w:color w:val="000000"/>
          <w:spacing w:val="0"/>
          <w:w w:val="100"/>
          <w:position w:val="0"/>
          <w:sz w:val="21"/>
          <w:szCs w:val="21"/>
        </w:rPr>
        <w:t>补充合同，与原合同具有同等法律效力。</w:t>
      </w:r>
    </w:p>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p>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480" w:lineRule="exact"/>
        <w:ind w:left="0" w:leftChars="0" w:right="0" w:firstLine="420" w:firstLineChars="200"/>
        <w:jc w:val="both"/>
        <w:textAlignment w:val="auto"/>
        <w:rPr>
          <w:b w:val="0"/>
          <w:bCs w:val="0"/>
          <w:color w:val="000000"/>
          <w:spacing w:val="0"/>
          <w:w w:val="100"/>
          <w:position w:val="0"/>
          <w:sz w:val="21"/>
          <w:szCs w:val="21"/>
        </w:rPr>
      </w:pPr>
      <w:r>
        <w:rPr>
          <w:b w:val="0"/>
          <w:bCs w:val="0"/>
          <w:color w:val="000000"/>
          <w:spacing w:val="0"/>
          <w:w w:val="100"/>
          <w:position w:val="0"/>
          <w:sz w:val="21"/>
          <w:szCs w:val="21"/>
        </w:rPr>
        <w:t>（提醒：第二、三、四条内容必须与</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对应条款及</w:t>
      </w:r>
      <w:r>
        <w:rPr>
          <w:rFonts w:hint="eastAsia"/>
          <w:b w:val="0"/>
          <w:bCs w:val="0"/>
          <w:color w:val="000000"/>
          <w:spacing w:val="0"/>
          <w:w w:val="100"/>
          <w:position w:val="0"/>
          <w:sz w:val="21"/>
          <w:szCs w:val="21"/>
          <w:lang w:eastAsia="zh-CN"/>
        </w:rPr>
        <w:t>响应文件响应条款</w:t>
      </w:r>
      <w:r>
        <w:rPr>
          <w:b w:val="0"/>
          <w:bCs w:val="0"/>
          <w:color w:val="000000"/>
          <w:spacing w:val="0"/>
          <w:w w:val="100"/>
          <w:position w:val="0"/>
          <w:sz w:val="21"/>
          <w:szCs w:val="21"/>
        </w:rPr>
        <w:t>一致，第五至第十条优先按照</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对应条款拟定，若响应内容优于</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的按</w:t>
      </w:r>
      <w:r>
        <w:rPr>
          <w:rFonts w:hint="eastAsia"/>
          <w:b w:val="0"/>
          <w:bCs w:val="0"/>
          <w:color w:val="000000"/>
          <w:spacing w:val="0"/>
          <w:w w:val="100"/>
          <w:position w:val="0"/>
          <w:sz w:val="21"/>
          <w:szCs w:val="21"/>
          <w:lang w:val="en-US" w:eastAsia="zh-CN"/>
        </w:rPr>
        <w:t>响应</w:t>
      </w:r>
      <w:r>
        <w:rPr>
          <w:b w:val="0"/>
          <w:bCs w:val="0"/>
          <w:color w:val="000000"/>
          <w:spacing w:val="0"/>
          <w:w w:val="100"/>
          <w:position w:val="0"/>
          <w:sz w:val="21"/>
          <w:szCs w:val="21"/>
          <w:lang w:val="zh-CN" w:eastAsia="zh-CN" w:bidi="zh-CN"/>
        </w:rPr>
        <w:t>内容</w:t>
      </w:r>
      <w:r>
        <w:rPr>
          <w:b w:val="0"/>
          <w:bCs w:val="0"/>
          <w:color w:val="000000"/>
          <w:spacing w:val="0"/>
          <w:w w:val="100"/>
          <w:position w:val="0"/>
          <w:sz w:val="21"/>
          <w:szCs w:val="21"/>
        </w:rPr>
        <w:t>拟定，同时甲乙双方可协商补充内容，但必须优于</w:t>
      </w:r>
      <w:r>
        <w:rPr>
          <w:rFonts w:hint="eastAsia"/>
          <w:b w:val="0"/>
          <w:bCs w:val="0"/>
          <w:color w:val="000000"/>
          <w:spacing w:val="0"/>
          <w:w w:val="100"/>
          <w:position w:val="0"/>
          <w:sz w:val="21"/>
          <w:szCs w:val="21"/>
          <w:lang w:eastAsia="zh-CN"/>
        </w:rPr>
        <w:t>竞争性磋商文件</w:t>
      </w:r>
      <w:r>
        <w:rPr>
          <w:b w:val="0"/>
          <w:bCs w:val="0"/>
          <w:color w:val="000000"/>
          <w:spacing w:val="0"/>
          <w:w w:val="100"/>
          <w:position w:val="0"/>
          <w:sz w:val="21"/>
          <w:szCs w:val="21"/>
        </w:rPr>
        <w:t>要求和</w:t>
      </w:r>
      <w:r>
        <w:rPr>
          <w:rFonts w:hint="eastAsia"/>
          <w:b w:val="0"/>
          <w:bCs w:val="0"/>
          <w:color w:val="000000"/>
          <w:spacing w:val="0"/>
          <w:w w:val="100"/>
          <w:position w:val="0"/>
          <w:sz w:val="21"/>
          <w:szCs w:val="21"/>
          <w:lang w:eastAsia="zh-CN"/>
        </w:rPr>
        <w:t>响应文件</w:t>
      </w:r>
      <w:r>
        <w:rPr>
          <w:b w:val="0"/>
          <w:bCs w:val="0"/>
          <w:color w:val="000000"/>
          <w:spacing w:val="0"/>
          <w:w w:val="100"/>
          <w:position w:val="0"/>
          <w:sz w:val="21"/>
          <w:szCs w:val="21"/>
        </w:rPr>
        <w:t>响应内容，第十一至十六条内容在不改变模板内容前提下甲乙双方可协商增加内容，若甲乙双方协商有除上述条款之外的其他条款请插入合理位置，同时注意调整序号。）</w:t>
      </w:r>
    </w:p>
    <w:tbl>
      <w:tblPr>
        <w:tblStyle w:val="21"/>
        <w:tblpPr w:leftFromText="180" w:rightFromText="180" w:vertAnchor="text" w:horzAnchor="page" w:tblpX="1129" w:tblpY="313"/>
        <w:tblOverlap w:val="never"/>
        <w:tblW w:w="9819" w:type="dxa"/>
        <w:tblInd w:w="0" w:type="dxa"/>
        <w:tblLayout w:type="fixed"/>
        <w:tblCellMar>
          <w:top w:w="0" w:type="dxa"/>
          <w:left w:w="10" w:type="dxa"/>
          <w:bottom w:w="0" w:type="dxa"/>
          <w:right w:w="10" w:type="dxa"/>
        </w:tblCellMar>
      </w:tblPr>
      <w:tblGrid>
        <w:gridCol w:w="2845"/>
        <w:gridCol w:w="3001"/>
        <w:gridCol w:w="3973"/>
      </w:tblGrid>
      <w:tr>
        <w:tblPrEx>
          <w:tblCellMar>
            <w:top w:w="0" w:type="dxa"/>
            <w:left w:w="10" w:type="dxa"/>
            <w:bottom w:w="0" w:type="dxa"/>
            <w:right w:w="10" w:type="dxa"/>
          </w:tblCellMar>
        </w:tblPrEx>
        <w:trPr>
          <w:trHeight w:val="801" w:hRule="exact"/>
        </w:trPr>
        <w:tc>
          <w:tcPr>
            <w:tcW w:w="0" w:type="auto"/>
            <w:tcBorders>
              <w:top w:val="single" w:color="auto" w:sz="4" w:space="0"/>
              <w:left w:val="single" w:color="auto" w:sz="4" w:space="0"/>
            </w:tcBorders>
            <w:shd w:val="clear" w:color="auto" w:fill="FFFFFF"/>
            <w:noWrap w:val="0"/>
            <w:vAlign w:val="center"/>
          </w:tcPr>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甲方</w:t>
            </w: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乙方</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鉴证方</w:t>
            </w:r>
          </w:p>
        </w:tc>
      </w:tr>
      <w:tr>
        <w:tblPrEx>
          <w:tblCellMar>
            <w:top w:w="0" w:type="dxa"/>
            <w:left w:w="10" w:type="dxa"/>
            <w:bottom w:w="0" w:type="dxa"/>
            <w:right w:w="10" w:type="dxa"/>
          </w:tblCellMar>
        </w:tblPrEx>
        <w:trPr>
          <w:trHeight w:val="746" w:hRule="exact"/>
        </w:trPr>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rFonts w:hint="eastAsia"/>
                <w:b w:val="0"/>
                <w:bCs w:val="0"/>
                <w:color w:val="000000"/>
                <w:spacing w:val="0"/>
                <w:w w:val="100"/>
                <w:position w:val="0"/>
                <w:sz w:val="21"/>
                <w:szCs w:val="21"/>
                <w:lang w:eastAsia="zh-CN"/>
              </w:rPr>
              <w:t>采</w:t>
            </w:r>
            <w:r>
              <w:rPr>
                <w:b w:val="0"/>
                <w:bCs w:val="0"/>
                <w:color w:val="000000"/>
                <w:spacing w:val="0"/>
                <w:w w:val="100"/>
                <w:position w:val="0"/>
                <w:sz w:val="21"/>
                <w:szCs w:val="21"/>
              </w:rPr>
              <w:t>购人名称</w:t>
            </w: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供应商全称</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eastAsia="宋体"/>
                <w:b w:val="0"/>
                <w:bCs w:val="0"/>
                <w:sz w:val="21"/>
                <w:szCs w:val="21"/>
                <w:lang w:val="en-US" w:eastAsia="zh-CN"/>
              </w:rPr>
            </w:pPr>
            <w:r>
              <w:rPr>
                <w:rFonts w:hint="eastAsia"/>
                <w:b w:val="0"/>
                <w:bCs w:val="0"/>
                <w:color w:val="000000"/>
                <w:spacing w:val="0"/>
                <w:w w:val="100"/>
                <w:position w:val="0"/>
                <w:sz w:val="21"/>
                <w:szCs w:val="21"/>
                <w:lang w:eastAsia="zh-CN"/>
              </w:rPr>
              <w:t>采</w:t>
            </w:r>
            <w:r>
              <w:rPr>
                <w:b w:val="0"/>
                <w:bCs w:val="0"/>
                <w:color w:val="000000"/>
                <w:spacing w:val="0"/>
                <w:w w:val="100"/>
                <w:position w:val="0"/>
                <w:sz w:val="21"/>
                <w:szCs w:val="21"/>
              </w:rPr>
              <w:t>购代理</w:t>
            </w:r>
            <w:r>
              <w:rPr>
                <w:rFonts w:hint="eastAsia"/>
                <w:b w:val="0"/>
                <w:bCs w:val="0"/>
                <w:color w:val="000000"/>
                <w:spacing w:val="0"/>
                <w:w w:val="100"/>
                <w:position w:val="0"/>
                <w:sz w:val="21"/>
                <w:szCs w:val="21"/>
                <w:lang w:val="en-US" w:eastAsia="zh-CN"/>
              </w:rPr>
              <w:t>机构</w:t>
            </w:r>
          </w:p>
        </w:tc>
      </w:tr>
      <w:tr>
        <w:tblPrEx>
          <w:tblCellMar>
            <w:top w:w="0" w:type="dxa"/>
            <w:left w:w="10" w:type="dxa"/>
            <w:bottom w:w="0" w:type="dxa"/>
            <w:right w:w="10" w:type="dxa"/>
          </w:tblCellMar>
        </w:tblPrEx>
        <w:trPr>
          <w:trHeight w:val="739" w:hRule="exact"/>
        </w:trPr>
        <w:tc>
          <w:tcPr>
            <w:tcW w:w="0" w:type="auto"/>
            <w:tcBorders>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firstLineChars="0"/>
              <w:jc w:val="both"/>
              <w:textAlignment w:val="auto"/>
              <w:rPr>
                <w:b w:val="0"/>
                <w:bCs w:val="0"/>
                <w:sz w:val="21"/>
                <w:szCs w:val="21"/>
              </w:rPr>
            </w:pPr>
            <w:r>
              <w:rPr>
                <w:b w:val="0"/>
                <w:bCs w:val="0"/>
                <w:color w:val="000000"/>
                <w:spacing w:val="0"/>
                <w:w w:val="100"/>
                <w:position w:val="0"/>
                <w:sz w:val="21"/>
                <w:szCs w:val="21"/>
              </w:rPr>
              <w:t>（请填写</w:t>
            </w:r>
            <w:r>
              <w:rPr>
                <w:rFonts w:hint="eastAsia"/>
                <w:b w:val="0"/>
                <w:bCs w:val="0"/>
                <w:color w:val="000000"/>
                <w:spacing w:val="0"/>
                <w:w w:val="100"/>
                <w:position w:val="0"/>
                <w:sz w:val="21"/>
                <w:szCs w:val="21"/>
                <w:lang w:val="en-US" w:eastAsia="zh-CN"/>
              </w:rPr>
              <w:t>具体名</w:t>
            </w:r>
            <w:r>
              <w:rPr>
                <w:b w:val="0"/>
                <w:bCs w:val="0"/>
                <w:color w:val="000000"/>
                <w:spacing w:val="0"/>
                <w:w w:val="100"/>
                <w:position w:val="0"/>
                <w:sz w:val="21"/>
                <w:szCs w:val="21"/>
              </w:rPr>
              <w:t>称）</w:t>
            </w:r>
          </w:p>
        </w:tc>
        <w:tc>
          <w:tcPr>
            <w:tcW w:w="0" w:type="auto"/>
            <w:tcBorders>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0" w:firstLineChars="0"/>
              <w:jc w:val="both"/>
              <w:textAlignment w:val="auto"/>
              <w:rPr>
                <w:b w:val="0"/>
                <w:bCs w:val="0"/>
                <w:sz w:val="21"/>
                <w:szCs w:val="21"/>
              </w:rPr>
            </w:pPr>
            <w:r>
              <w:rPr>
                <w:b w:val="0"/>
                <w:bCs w:val="0"/>
                <w:color w:val="000000"/>
                <w:spacing w:val="0"/>
                <w:w w:val="100"/>
                <w:position w:val="0"/>
                <w:sz w:val="21"/>
                <w:szCs w:val="21"/>
              </w:rPr>
              <w:t>请填写</w:t>
            </w:r>
            <w:r>
              <w:rPr>
                <w:rFonts w:hint="eastAsia"/>
                <w:b w:val="0"/>
                <w:bCs w:val="0"/>
                <w:color w:val="000000"/>
                <w:spacing w:val="0"/>
                <w:w w:val="100"/>
                <w:position w:val="0"/>
                <w:sz w:val="21"/>
                <w:szCs w:val="21"/>
                <w:lang w:val="en-US" w:eastAsia="zh-CN"/>
              </w:rPr>
              <w:t>具体名</w:t>
            </w:r>
            <w:r>
              <w:rPr>
                <w:b w:val="0"/>
                <w:bCs w:val="0"/>
                <w:color w:val="000000"/>
                <w:spacing w:val="0"/>
                <w:w w:val="100"/>
                <w:position w:val="0"/>
                <w:sz w:val="21"/>
                <w:szCs w:val="21"/>
              </w:rPr>
              <w:t>称）</w:t>
            </w:r>
          </w:p>
        </w:tc>
        <w:tc>
          <w:tcPr>
            <w:tcW w:w="0" w:type="auto"/>
            <w:tcBorders>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b w:val="0"/>
                <w:bCs w:val="0"/>
                <w:sz w:val="21"/>
                <w:szCs w:val="21"/>
              </w:rPr>
            </w:pPr>
          </w:p>
        </w:tc>
      </w:tr>
      <w:tr>
        <w:tblPrEx>
          <w:tblCellMar>
            <w:top w:w="0" w:type="dxa"/>
            <w:left w:w="10" w:type="dxa"/>
            <w:bottom w:w="0" w:type="dxa"/>
            <w:right w:w="10" w:type="dxa"/>
          </w:tblCellMar>
        </w:tblPrEx>
        <w:trPr>
          <w:trHeight w:val="398" w:hRule="exact"/>
        </w:trPr>
        <w:tc>
          <w:tcPr>
            <w:tcW w:w="0" w:type="auto"/>
            <w:tcBorders>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（盖章）</w:t>
            </w:r>
          </w:p>
        </w:tc>
        <w:tc>
          <w:tcPr>
            <w:tcW w:w="0" w:type="auto"/>
            <w:tcBorders>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（盖章）</w:t>
            </w:r>
          </w:p>
        </w:tc>
        <w:tc>
          <w:tcPr>
            <w:tcW w:w="0" w:type="auto"/>
            <w:tcBorders>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（盖章）</w:t>
            </w:r>
          </w:p>
        </w:tc>
      </w:tr>
      <w:tr>
        <w:tblPrEx>
          <w:tblCellMar>
            <w:top w:w="0" w:type="dxa"/>
            <w:left w:w="10" w:type="dxa"/>
            <w:bottom w:w="0" w:type="dxa"/>
            <w:right w:w="10" w:type="dxa"/>
          </w:tblCellMar>
        </w:tblPrEx>
        <w:trPr>
          <w:trHeight w:val="678" w:hRule="exact"/>
        </w:trPr>
        <w:tc>
          <w:tcPr>
            <w:tcW w:w="0" w:type="auto"/>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地址：</w:t>
            </w:r>
          </w:p>
        </w:tc>
        <w:tc>
          <w:tcPr>
            <w:tcW w:w="0" w:type="auto"/>
            <w:tcBorders>
              <w:top w:val="single" w:color="auto" w:sz="4" w:space="0"/>
              <w:left w:val="single" w:color="auto" w:sz="4" w:space="0"/>
            </w:tcBorders>
            <w:shd w:val="clear" w:color="auto" w:fill="FFFFFF"/>
            <w:noWrap w:val="0"/>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地址：</w:t>
            </w:r>
          </w:p>
        </w:tc>
        <w:tc>
          <w:tcPr>
            <w:tcW w:w="0" w:type="auto"/>
            <w:tcBorders>
              <w:top w:val="single" w:color="auto" w:sz="4" w:space="0"/>
              <w:left w:val="single" w:color="auto" w:sz="4" w:space="0"/>
              <w:right w:val="single" w:color="auto" w:sz="4" w:space="0"/>
            </w:tcBorders>
            <w:shd w:val="clear" w:color="auto" w:fill="FFFFFF"/>
            <w:noWrap w:val="0"/>
            <w:vAlign w:val="top"/>
          </w:tcPr>
          <w:p>
            <w:pPr>
              <w:pStyle w:val="35"/>
              <w:keepNext w:val="0"/>
              <w:keepLines w:val="0"/>
              <w:pageBreakBefore w:val="0"/>
              <w:widowControl w:val="0"/>
              <w:shd w:val="clear" w:color="auto" w:fill="auto"/>
              <w:tabs>
                <w:tab w:val="left" w:pos="3478"/>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地址：</w:t>
            </w:r>
          </w:p>
        </w:tc>
      </w:tr>
      <w:tr>
        <w:tblPrEx>
          <w:tblCellMar>
            <w:top w:w="0" w:type="dxa"/>
            <w:left w:w="10" w:type="dxa"/>
            <w:bottom w:w="0" w:type="dxa"/>
            <w:right w:w="10" w:type="dxa"/>
          </w:tblCellMar>
        </w:tblPrEx>
        <w:trPr>
          <w:trHeight w:val="746" w:hRule="exact"/>
        </w:trPr>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邮编：</w:t>
            </w: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邮编：</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邮编：</w:t>
            </w:r>
          </w:p>
        </w:tc>
      </w:tr>
      <w:tr>
        <w:tblPrEx>
          <w:tblCellMar>
            <w:top w:w="0" w:type="dxa"/>
            <w:left w:w="10" w:type="dxa"/>
            <w:bottom w:w="0" w:type="dxa"/>
            <w:right w:w="10" w:type="dxa"/>
          </w:tblCellMar>
        </w:tblPrEx>
        <w:trPr>
          <w:trHeight w:val="753" w:hRule="exact"/>
        </w:trPr>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法定代表人：</w:t>
            </w: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法定代表人：</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负责人：</w:t>
            </w:r>
          </w:p>
        </w:tc>
      </w:tr>
      <w:tr>
        <w:tblPrEx>
          <w:tblCellMar>
            <w:top w:w="0" w:type="dxa"/>
            <w:left w:w="10" w:type="dxa"/>
            <w:bottom w:w="0" w:type="dxa"/>
            <w:right w:w="10" w:type="dxa"/>
          </w:tblCellMar>
        </w:tblPrEx>
        <w:trPr>
          <w:trHeight w:val="532" w:hRule="exact"/>
        </w:trPr>
        <w:tc>
          <w:tcPr>
            <w:tcW w:w="0" w:type="auto"/>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b w:val="0"/>
                <w:bCs w:val="0"/>
                <w:sz w:val="21"/>
                <w:szCs w:val="21"/>
              </w:rPr>
            </w:pPr>
          </w:p>
        </w:tc>
        <w:tc>
          <w:tcPr>
            <w:tcW w:w="0" w:type="auto"/>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b w:val="0"/>
                <w:bCs w:val="0"/>
                <w:sz w:val="21"/>
                <w:szCs w:val="21"/>
              </w:rPr>
            </w:pPr>
          </w:p>
        </w:tc>
        <w:tc>
          <w:tcPr>
            <w:tcW w:w="0" w:type="auto"/>
            <w:tcBorders>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（签字）</w:t>
            </w:r>
          </w:p>
        </w:tc>
      </w:tr>
      <w:tr>
        <w:tblPrEx>
          <w:tblCellMar>
            <w:top w:w="0" w:type="dxa"/>
            <w:left w:w="10" w:type="dxa"/>
            <w:bottom w:w="0" w:type="dxa"/>
            <w:right w:w="10" w:type="dxa"/>
          </w:tblCellMar>
        </w:tblPrEx>
        <w:trPr>
          <w:trHeight w:val="746" w:hRule="exact"/>
        </w:trPr>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被授权代表：（签字）</w:t>
            </w: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被授权代表：（签字）</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tabs>
                <w:tab w:val="left" w:pos="3672"/>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审核人（签字）</w:t>
            </w:r>
            <w:r>
              <w:rPr>
                <w:rFonts w:hint="eastAsia"/>
                <w:b w:val="0"/>
                <w:bCs w:val="0"/>
                <w:color w:val="000000"/>
                <w:spacing w:val="0"/>
                <w:w w:val="100"/>
                <w:position w:val="0"/>
                <w:sz w:val="21"/>
                <w:szCs w:val="21"/>
                <w:lang w:eastAsia="zh-CN"/>
              </w:rPr>
              <w:t>：</w:t>
            </w:r>
          </w:p>
        </w:tc>
      </w:tr>
      <w:tr>
        <w:tblPrEx>
          <w:tblCellMar>
            <w:top w:w="0" w:type="dxa"/>
            <w:left w:w="10" w:type="dxa"/>
            <w:bottom w:w="0" w:type="dxa"/>
            <w:right w:w="10" w:type="dxa"/>
          </w:tblCellMar>
        </w:tblPrEx>
        <w:trPr>
          <w:trHeight w:val="753" w:hRule="exact"/>
        </w:trPr>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电话：</w:t>
            </w: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电话：</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承办人（签字）:</w:t>
            </w:r>
          </w:p>
        </w:tc>
      </w:tr>
      <w:tr>
        <w:tblPrEx>
          <w:tblCellMar>
            <w:top w:w="0" w:type="dxa"/>
            <w:left w:w="10" w:type="dxa"/>
            <w:bottom w:w="0" w:type="dxa"/>
            <w:right w:w="10" w:type="dxa"/>
          </w:tblCellMar>
        </w:tblPrEx>
        <w:trPr>
          <w:trHeight w:val="746" w:hRule="exact"/>
        </w:trPr>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传真：</w:t>
            </w: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传真：</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电话：</w:t>
            </w:r>
          </w:p>
        </w:tc>
      </w:tr>
      <w:tr>
        <w:tblPrEx>
          <w:tblCellMar>
            <w:top w:w="0" w:type="dxa"/>
            <w:left w:w="10" w:type="dxa"/>
            <w:bottom w:w="0" w:type="dxa"/>
            <w:right w:w="10" w:type="dxa"/>
          </w:tblCellMar>
        </w:tblPrEx>
        <w:trPr>
          <w:trHeight w:val="746" w:hRule="exact"/>
        </w:trPr>
        <w:tc>
          <w:tcPr>
            <w:tcW w:w="0" w:type="auto"/>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b w:val="0"/>
                <w:bCs w:val="0"/>
                <w:sz w:val="21"/>
                <w:szCs w:val="21"/>
              </w:rPr>
            </w:pP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开户银行：</w:t>
            </w:r>
          </w:p>
        </w:tc>
        <w:tc>
          <w:tcPr>
            <w:tcW w:w="0" w:type="auto"/>
            <w:tcBorders>
              <w:top w:val="single" w:color="auto" w:sz="4" w:space="0"/>
              <w:left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传真：</w:t>
            </w:r>
          </w:p>
        </w:tc>
      </w:tr>
      <w:tr>
        <w:tblPrEx>
          <w:tblCellMar>
            <w:top w:w="0" w:type="dxa"/>
            <w:left w:w="10" w:type="dxa"/>
            <w:bottom w:w="0" w:type="dxa"/>
            <w:right w:w="10" w:type="dxa"/>
          </w:tblCellMar>
        </w:tblPrEx>
        <w:trPr>
          <w:trHeight w:val="746" w:hRule="exact"/>
        </w:trPr>
        <w:tc>
          <w:tcPr>
            <w:tcW w:w="0" w:type="auto"/>
            <w:tcBorders>
              <w:top w:val="single" w:color="auto" w:sz="4" w:space="0"/>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b w:val="0"/>
                <w:bCs w:val="0"/>
                <w:sz w:val="21"/>
                <w:szCs w:val="21"/>
              </w:rPr>
            </w:pPr>
          </w:p>
        </w:tc>
        <w:tc>
          <w:tcPr>
            <w:tcW w:w="0" w:type="auto"/>
            <w:tcBorders>
              <w:top w:val="single" w:color="auto" w:sz="4" w:space="0"/>
              <w:left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帐号：</w:t>
            </w:r>
          </w:p>
        </w:tc>
        <w:tc>
          <w:tcPr>
            <w:tcW w:w="0" w:type="auto"/>
            <w:tcBorders>
              <w:top w:val="single" w:color="auto" w:sz="4" w:space="0"/>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b w:val="0"/>
                <w:bCs w:val="0"/>
                <w:sz w:val="21"/>
                <w:szCs w:val="21"/>
              </w:rPr>
            </w:pPr>
          </w:p>
        </w:tc>
      </w:tr>
      <w:tr>
        <w:tblPrEx>
          <w:tblCellMar>
            <w:top w:w="0" w:type="dxa"/>
            <w:left w:w="10" w:type="dxa"/>
            <w:bottom w:w="0" w:type="dxa"/>
            <w:right w:w="10" w:type="dxa"/>
          </w:tblCellMar>
        </w:tblPrEx>
        <w:trPr>
          <w:trHeight w:val="794" w:hRule="exact"/>
        </w:trPr>
        <w:tc>
          <w:tcPr>
            <w:tcW w:w="0" w:type="auto"/>
            <w:tcBorders>
              <w:top w:val="single" w:color="auto" w:sz="4" w:space="0"/>
              <w:left w:val="single" w:color="auto" w:sz="4" w:space="0"/>
              <w:bottom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日期：</w:t>
            </w:r>
            <w:r>
              <w:rPr>
                <w:rFonts w:hint="eastAsia"/>
                <w:b w:val="0"/>
                <w:bCs w:val="0"/>
                <w:color w:val="000000"/>
                <w:spacing w:val="0"/>
                <w:w w:val="100"/>
                <w:position w:val="0"/>
                <w:sz w:val="21"/>
                <w:szCs w:val="21"/>
                <w:lang w:val="en-US" w:eastAsia="zh-CN"/>
              </w:rPr>
              <w:t xml:space="preserve">  </w:t>
            </w:r>
            <w:r>
              <w:rPr>
                <w:b w:val="0"/>
                <w:bCs w:val="0"/>
                <w:color w:val="000000"/>
                <w:spacing w:val="0"/>
                <w:w w:val="100"/>
                <w:position w:val="0"/>
                <w:sz w:val="21"/>
                <w:szCs w:val="21"/>
              </w:rPr>
              <w:t>年</w:t>
            </w:r>
            <w:r>
              <w:rPr>
                <w:rFonts w:hint="eastAsia"/>
                <w:b w:val="0"/>
                <w:bCs w:val="0"/>
                <w:color w:val="000000"/>
                <w:spacing w:val="0"/>
                <w:w w:val="100"/>
                <w:position w:val="0"/>
                <w:sz w:val="21"/>
                <w:szCs w:val="21"/>
                <w:lang w:val="en-US" w:eastAsia="zh-CN"/>
              </w:rPr>
              <w:t xml:space="preserve">  </w:t>
            </w:r>
            <w:r>
              <w:rPr>
                <w:b w:val="0"/>
                <w:bCs w:val="0"/>
                <w:color w:val="000000"/>
                <w:spacing w:val="0"/>
                <w:w w:val="100"/>
                <w:position w:val="0"/>
                <w:sz w:val="21"/>
                <w:szCs w:val="21"/>
                <w:lang w:val="zh-CN" w:eastAsia="zh-CN" w:bidi="zh-CN"/>
              </w:rPr>
              <w:t>月</w:t>
            </w:r>
            <w:r>
              <w:rPr>
                <w:rFonts w:hint="eastAsia"/>
                <w:b w:val="0"/>
                <w:bCs w:val="0"/>
                <w:color w:val="000000"/>
                <w:spacing w:val="0"/>
                <w:w w:val="100"/>
                <w:position w:val="0"/>
                <w:sz w:val="21"/>
                <w:szCs w:val="21"/>
                <w:lang w:val="en-US" w:eastAsia="zh-CN" w:bidi="zh-CN"/>
              </w:rPr>
              <w:t xml:space="preserve">  </w:t>
            </w:r>
            <w:r>
              <w:rPr>
                <w:rFonts w:hint="eastAsia"/>
                <w:b w:val="0"/>
                <w:bCs w:val="0"/>
                <w:color w:val="000000"/>
                <w:spacing w:val="0"/>
                <w:w w:val="100"/>
                <w:position w:val="0"/>
                <w:sz w:val="21"/>
                <w:szCs w:val="21"/>
                <w:lang w:val="zh-CN" w:eastAsia="zh-CN" w:bidi="zh-CN"/>
              </w:rPr>
              <w:t>日</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日期：</w:t>
            </w:r>
            <w:r>
              <w:rPr>
                <w:rFonts w:hint="eastAsia"/>
                <w:b w:val="0"/>
                <w:bCs w:val="0"/>
                <w:color w:val="000000"/>
                <w:spacing w:val="0"/>
                <w:w w:val="100"/>
                <w:position w:val="0"/>
                <w:sz w:val="21"/>
                <w:szCs w:val="21"/>
                <w:lang w:val="en-US" w:eastAsia="zh-CN"/>
              </w:rPr>
              <w:t xml:space="preserve">  </w:t>
            </w:r>
            <w:r>
              <w:rPr>
                <w:b w:val="0"/>
                <w:bCs w:val="0"/>
                <w:color w:val="000000"/>
                <w:spacing w:val="0"/>
                <w:w w:val="100"/>
                <w:position w:val="0"/>
                <w:sz w:val="21"/>
                <w:szCs w:val="21"/>
              </w:rPr>
              <w:t>年</w:t>
            </w:r>
            <w:r>
              <w:rPr>
                <w:rFonts w:hint="eastAsia"/>
                <w:b w:val="0"/>
                <w:bCs w:val="0"/>
                <w:color w:val="000000"/>
                <w:spacing w:val="0"/>
                <w:w w:val="100"/>
                <w:position w:val="0"/>
                <w:sz w:val="21"/>
                <w:szCs w:val="21"/>
                <w:lang w:val="en-US" w:eastAsia="zh-CN"/>
              </w:rPr>
              <w:t xml:space="preserve">  </w:t>
            </w:r>
            <w:r>
              <w:rPr>
                <w:b w:val="0"/>
                <w:bCs w:val="0"/>
                <w:color w:val="000000"/>
                <w:spacing w:val="0"/>
                <w:w w:val="100"/>
                <w:position w:val="0"/>
                <w:sz w:val="21"/>
                <w:szCs w:val="21"/>
                <w:lang w:val="zh-CN" w:eastAsia="zh-CN" w:bidi="zh-CN"/>
              </w:rPr>
              <w:t>月</w:t>
            </w:r>
            <w:r>
              <w:rPr>
                <w:rFonts w:hint="eastAsia"/>
                <w:b w:val="0"/>
                <w:bCs w:val="0"/>
                <w:color w:val="000000"/>
                <w:spacing w:val="0"/>
                <w:w w:val="100"/>
                <w:position w:val="0"/>
                <w:sz w:val="21"/>
                <w:szCs w:val="21"/>
                <w:lang w:val="en-US" w:eastAsia="zh-CN" w:bidi="zh-CN"/>
              </w:rPr>
              <w:t xml:space="preserve">  </w:t>
            </w:r>
            <w:r>
              <w:rPr>
                <w:rFonts w:hint="eastAsia"/>
                <w:b w:val="0"/>
                <w:bCs w:val="0"/>
                <w:color w:val="000000"/>
                <w:spacing w:val="0"/>
                <w:w w:val="100"/>
                <w:position w:val="0"/>
                <w:sz w:val="21"/>
                <w:szCs w:val="21"/>
                <w:lang w:val="zh-CN" w:eastAsia="zh-CN" w:bidi="zh-CN"/>
              </w:rPr>
              <w:t>日</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pageBreakBefore w:val="0"/>
              <w:widowControl w:val="0"/>
              <w:shd w:val="clear" w:color="auto" w:fill="auto"/>
              <w:tabs>
                <w:tab w:val="left" w:pos="1354"/>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b w:val="0"/>
                <w:bCs w:val="0"/>
                <w:sz w:val="21"/>
                <w:szCs w:val="21"/>
              </w:rPr>
            </w:pPr>
            <w:r>
              <w:rPr>
                <w:b w:val="0"/>
                <w:bCs w:val="0"/>
                <w:color w:val="000000"/>
                <w:spacing w:val="0"/>
                <w:w w:val="100"/>
                <w:position w:val="0"/>
                <w:sz w:val="21"/>
                <w:szCs w:val="21"/>
              </w:rPr>
              <w:t>日期：</w:t>
            </w:r>
            <w:r>
              <w:rPr>
                <w:rFonts w:hint="eastAsia"/>
                <w:b w:val="0"/>
                <w:bCs w:val="0"/>
                <w:color w:val="000000"/>
                <w:spacing w:val="0"/>
                <w:w w:val="100"/>
                <w:position w:val="0"/>
                <w:sz w:val="21"/>
                <w:szCs w:val="21"/>
                <w:lang w:val="en-US" w:eastAsia="zh-CN"/>
              </w:rPr>
              <w:t xml:space="preserve">  </w:t>
            </w:r>
            <w:r>
              <w:rPr>
                <w:b w:val="0"/>
                <w:bCs w:val="0"/>
                <w:color w:val="000000"/>
                <w:spacing w:val="0"/>
                <w:w w:val="100"/>
                <w:position w:val="0"/>
                <w:sz w:val="21"/>
                <w:szCs w:val="21"/>
              </w:rPr>
              <w:t>年</w:t>
            </w:r>
            <w:r>
              <w:rPr>
                <w:rFonts w:hint="eastAsia"/>
                <w:b w:val="0"/>
                <w:bCs w:val="0"/>
                <w:color w:val="000000"/>
                <w:spacing w:val="0"/>
                <w:w w:val="100"/>
                <w:position w:val="0"/>
                <w:sz w:val="21"/>
                <w:szCs w:val="21"/>
                <w:lang w:val="en-US" w:eastAsia="zh-CN"/>
              </w:rPr>
              <w:t xml:space="preserve">  </w:t>
            </w:r>
            <w:r>
              <w:rPr>
                <w:b w:val="0"/>
                <w:bCs w:val="0"/>
                <w:color w:val="000000"/>
                <w:spacing w:val="0"/>
                <w:w w:val="100"/>
                <w:position w:val="0"/>
                <w:sz w:val="21"/>
                <w:szCs w:val="21"/>
                <w:lang w:val="zh-CN" w:eastAsia="zh-CN" w:bidi="zh-CN"/>
              </w:rPr>
              <w:t>月</w:t>
            </w:r>
            <w:r>
              <w:rPr>
                <w:rFonts w:hint="eastAsia"/>
                <w:b w:val="0"/>
                <w:bCs w:val="0"/>
                <w:color w:val="000000"/>
                <w:spacing w:val="0"/>
                <w:w w:val="100"/>
                <w:position w:val="0"/>
                <w:sz w:val="21"/>
                <w:szCs w:val="21"/>
                <w:lang w:val="en-US" w:eastAsia="zh-CN" w:bidi="zh-CN"/>
              </w:rPr>
              <w:t xml:space="preserve">  </w:t>
            </w:r>
            <w:r>
              <w:rPr>
                <w:rFonts w:hint="eastAsia"/>
                <w:b w:val="0"/>
                <w:bCs w:val="0"/>
                <w:color w:val="000000"/>
                <w:spacing w:val="0"/>
                <w:w w:val="100"/>
                <w:position w:val="0"/>
                <w:sz w:val="21"/>
                <w:szCs w:val="21"/>
                <w:lang w:val="zh-CN" w:eastAsia="zh-CN" w:bidi="zh-CN"/>
              </w:rPr>
              <w:t>日</w:t>
            </w:r>
          </w:p>
        </w:tc>
      </w:tr>
    </w:tbl>
    <w:p>
      <w:pPr>
        <w:pStyle w:val="32"/>
        <w:keepNext w:val="0"/>
        <w:keepLines w:val="0"/>
        <w:pageBreakBefore w:val="0"/>
        <w:widowControl w:val="0"/>
        <w:shd w:val="clear" w:color="auto" w:fill="auto"/>
        <w:tabs>
          <w:tab w:val="left" w:pos="1421"/>
        </w:tabs>
        <w:kinsoku/>
        <w:wordWrap/>
        <w:overflowPunct/>
        <w:topLinePunct w:val="0"/>
        <w:autoSpaceDE/>
        <w:autoSpaceDN/>
        <w:bidi w:val="0"/>
        <w:adjustRightInd/>
        <w:snapToGrid/>
        <w:spacing w:before="0" w:after="0" w:line="480" w:lineRule="exact"/>
        <w:ind w:left="0" w:leftChars="0" w:right="0" w:firstLine="0" w:firstLineChars="0"/>
        <w:jc w:val="both"/>
        <w:textAlignment w:val="auto"/>
        <w:rPr>
          <w:b w:val="0"/>
          <w:bCs w:val="0"/>
          <w:color w:val="000000"/>
          <w:spacing w:val="0"/>
          <w:w w:val="100"/>
          <w:position w:val="0"/>
          <w:sz w:val="24"/>
          <w:szCs w:val="24"/>
        </w:rPr>
      </w:pPr>
    </w:p>
    <w:p>
      <w:pPr>
        <w:rPr>
          <w:rFonts w:hint="eastAsia" w:ascii="Times New Roman" w:hAnsi="Times New Roman" w:eastAsia="宋体" w:cs="Times New Roman"/>
          <w:b/>
          <w:color w:val="auto"/>
        </w:rPr>
      </w:pPr>
      <w:bookmarkStart w:id="32" w:name="_Toc10299"/>
      <w:r>
        <w:rPr>
          <w:rFonts w:hint="eastAsia" w:ascii="Times New Roman" w:hAnsi="Times New Roman" w:eastAsia="宋体" w:cs="Times New Roman"/>
          <w:b/>
          <w:color w:val="auto"/>
        </w:rPr>
        <w:br w:type="page"/>
      </w:r>
    </w:p>
    <w:p>
      <w:pPr>
        <w:pStyle w:val="3"/>
        <w:bidi w:val="0"/>
        <w:jc w:val="center"/>
        <w:rPr>
          <w:rFonts w:hint="eastAsia" w:cs="Times New Roman"/>
          <w:b/>
          <w:color w:val="auto"/>
          <w:lang w:val="en-US" w:eastAsia="zh-CN"/>
        </w:rPr>
      </w:pPr>
      <w:r>
        <w:rPr>
          <w:rFonts w:hint="eastAsia" w:ascii="Times New Roman" w:hAnsi="Times New Roman" w:eastAsia="宋体" w:cs="Times New Roman"/>
          <w:b/>
          <w:color w:val="auto"/>
        </w:rPr>
        <w:t>第</w:t>
      </w:r>
      <w:r>
        <w:rPr>
          <w:rFonts w:hint="eastAsia" w:cs="Times New Roman"/>
          <w:b/>
          <w:color w:val="auto"/>
          <w:lang w:val="en-US" w:eastAsia="zh-CN"/>
        </w:rPr>
        <w:t>七</w:t>
      </w:r>
      <w:r>
        <w:rPr>
          <w:rFonts w:hint="eastAsia" w:ascii="Times New Roman" w:hAnsi="Times New Roman" w:eastAsia="宋体" w:cs="Times New Roman"/>
          <w:b/>
          <w:color w:val="auto"/>
        </w:rPr>
        <w:t xml:space="preserve">章 </w:t>
      </w:r>
      <w:r>
        <w:rPr>
          <w:rFonts w:hint="eastAsia" w:cs="Times New Roman"/>
          <w:b/>
          <w:color w:val="auto"/>
          <w:lang w:val="en-US" w:eastAsia="zh-CN"/>
        </w:rPr>
        <w:t>响应文件格式.</w:t>
      </w:r>
      <w:bookmarkEnd w:id="32"/>
    </w:p>
    <w:p>
      <w:pPr>
        <w:spacing w:line="360" w:lineRule="auto"/>
        <w:rPr>
          <w:rFonts w:ascii="华文中宋" w:hAnsi="华文中宋" w:eastAsia="华文中宋"/>
          <w:color w:val="auto"/>
          <w:sz w:val="28"/>
          <w:szCs w:val="28"/>
        </w:rPr>
      </w:pPr>
      <w:r>
        <w:rPr>
          <w:rFonts w:hint="eastAsia" w:ascii="华文中宋" w:hAnsi="华文中宋" w:eastAsia="华文中宋"/>
          <w:color w:val="auto"/>
          <w:sz w:val="28"/>
          <w:szCs w:val="28"/>
        </w:rPr>
        <w:t>政府采购项目</w:t>
      </w:r>
    </w:p>
    <w:p>
      <w:pPr>
        <w:spacing w:line="360" w:lineRule="auto"/>
        <w:rPr>
          <w:rFonts w:ascii="华文中宋" w:hAnsi="华文中宋" w:eastAsia="华文中宋"/>
          <w:color w:val="auto"/>
          <w:sz w:val="28"/>
          <w:szCs w:val="28"/>
        </w:rPr>
      </w:pPr>
      <w:r>
        <w:rPr>
          <w:rFonts w:hint="eastAsia" w:ascii="华文中宋" w:hAnsi="华文中宋" w:eastAsia="华文中宋"/>
          <w:color w:val="auto"/>
          <w:sz w:val="28"/>
          <w:szCs w:val="28"/>
        </w:rPr>
        <w:t>采购项目编号：</w:t>
      </w:r>
      <w:r>
        <w:rPr>
          <w:rFonts w:hint="eastAsia" w:ascii="华文中宋" w:hAnsi="华文中宋" w:eastAsia="华文中宋"/>
          <w:b/>
          <w:color w:val="auto"/>
          <w:sz w:val="28"/>
          <w:szCs w:val="28"/>
        </w:rPr>
        <w:t xml:space="preserve">                  </w:t>
      </w:r>
      <w:r>
        <w:rPr>
          <w:rFonts w:hint="eastAsia" w:ascii="华文中宋" w:hAnsi="华文中宋" w:eastAsia="华文中宋"/>
          <w:color w:val="auto"/>
          <w:sz w:val="28"/>
          <w:szCs w:val="28"/>
        </w:rPr>
        <w:t xml:space="preserve">                        正/副本    </w:t>
      </w:r>
    </w:p>
    <w:p>
      <w:pPr>
        <w:spacing w:line="360" w:lineRule="auto"/>
        <w:rPr>
          <w:rFonts w:ascii="黑体" w:hAnsi="宋体" w:eastAsia="黑体"/>
          <w:color w:val="auto"/>
          <w:sz w:val="28"/>
          <w:szCs w:val="28"/>
        </w:rPr>
      </w:pPr>
      <w:r>
        <w:rPr>
          <w:rFonts w:hint="eastAsia" w:ascii="黑体" w:hAnsi="宋体" w:eastAsia="黑体"/>
          <w:color w:val="auto"/>
          <w:sz w:val="28"/>
          <w:szCs w:val="28"/>
        </w:rPr>
        <w:t xml:space="preserve"> </w:t>
      </w:r>
    </w:p>
    <w:p>
      <w:pPr>
        <w:jc w:val="center"/>
        <w:rPr>
          <w:rFonts w:hint="default" w:ascii="方正小标宋简体" w:hAnsi="宋体" w:eastAsia="方正小标宋简体"/>
          <w:color w:val="auto"/>
          <w:sz w:val="52"/>
          <w:szCs w:val="52"/>
          <w:lang w:val="en-US" w:eastAsia="zh-CN"/>
        </w:rPr>
      </w:pPr>
      <w:r>
        <w:rPr>
          <w:rFonts w:hint="eastAsia" w:ascii="方正小标宋简体" w:hAnsi="宋体" w:eastAsia="方正小标宋简体"/>
          <w:color w:val="auto"/>
          <w:sz w:val="52"/>
          <w:szCs w:val="52"/>
          <w:lang w:val="en-US" w:eastAsia="zh-CN"/>
        </w:rPr>
        <w:t>西安市房屋租赁服务中心</w:t>
      </w:r>
    </w:p>
    <w:p>
      <w:pPr>
        <w:jc w:val="center"/>
        <w:rPr>
          <w:rFonts w:hint="eastAsia" w:ascii="方正小标宋简体" w:hAnsi="宋体" w:eastAsia="方正小标宋简体"/>
          <w:color w:val="auto"/>
          <w:sz w:val="48"/>
          <w:szCs w:val="48"/>
          <w:lang w:val="en-US" w:eastAsia="zh-CN"/>
        </w:rPr>
      </w:pPr>
      <w:r>
        <w:rPr>
          <w:rFonts w:hint="eastAsia" w:ascii="方正小标宋简体" w:hAnsi="宋体" w:eastAsia="方正小标宋简体"/>
          <w:color w:val="auto"/>
          <w:sz w:val="52"/>
          <w:szCs w:val="52"/>
          <w:lang w:val="en-US" w:eastAsia="zh-CN"/>
        </w:rPr>
        <w:t>广告宣传服务项目</w:t>
      </w:r>
    </w:p>
    <w:p>
      <w:pPr>
        <w:overflowPunct w:val="0"/>
        <w:topLinePunct/>
        <w:jc w:val="center"/>
        <w:rPr>
          <w:rFonts w:ascii="宋体" w:hAnsi="宋体"/>
          <w:b/>
          <w:color w:val="auto"/>
          <w:sz w:val="48"/>
          <w:szCs w:val="48"/>
        </w:rPr>
      </w:pPr>
      <w:r>
        <w:rPr>
          <w:rFonts w:hint="eastAsia" w:ascii="宋体" w:hAnsi="宋体"/>
          <w:b/>
          <w:color w:val="auto"/>
          <w:sz w:val="48"/>
          <w:szCs w:val="48"/>
        </w:rPr>
        <w:t xml:space="preserve">  </w:t>
      </w:r>
    </w:p>
    <w:p>
      <w:pPr>
        <w:jc w:val="center"/>
        <w:rPr>
          <w:rFonts w:hint="eastAsia" w:ascii="方正小标宋简体" w:hAnsi="宋体" w:eastAsia="方正小标宋简体"/>
          <w:color w:val="auto"/>
          <w:sz w:val="48"/>
          <w:szCs w:val="48"/>
          <w:lang w:val="en-US" w:eastAsia="zh-CN"/>
        </w:rPr>
      </w:pPr>
      <w:r>
        <w:rPr>
          <w:rFonts w:hint="eastAsia" w:ascii="方正小标宋简体" w:hAnsi="宋体" w:eastAsia="方正小标宋简体"/>
          <w:color w:val="auto"/>
          <w:sz w:val="48"/>
          <w:szCs w:val="48"/>
          <w:lang w:val="en-US" w:eastAsia="zh-CN"/>
        </w:rPr>
        <w:t>竞争性磋商响应文件</w:t>
      </w:r>
    </w:p>
    <w:p>
      <w:pPr>
        <w:overflowPunct w:val="0"/>
        <w:topLinePunct/>
        <w:spacing w:line="440" w:lineRule="exact"/>
        <w:jc w:val="center"/>
        <w:rPr>
          <w:rFonts w:hint="eastAsia" w:ascii="华文中宋" w:hAnsi="华文中宋" w:eastAsia="华文中宋"/>
          <w:color w:val="auto"/>
          <w:sz w:val="32"/>
          <w:lang w:eastAsia="zh-CN"/>
        </w:rPr>
      </w:pPr>
      <w:r>
        <w:rPr>
          <w:rFonts w:hint="eastAsia" w:ascii="华文中宋" w:hAnsi="华文中宋" w:eastAsia="华文中宋"/>
          <w:color w:val="auto"/>
          <w:sz w:val="32"/>
          <w:lang w:eastAsia="zh-CN"/>
        </w:rPr>
        <w:t>（</w:t>
      </w:r>
      <w:r>
        <w:rPr>
          <w:rFonts w:hint="eastAsia" w:ascii="华文中宋" w:hAnsi="华文中宋" w:eastAsia="华文中宋"/>
          <w:color w:val="auto"/>
          <w:sz w:val="32"/>
          <w:lang w:val="en-US" w:eastAsia="zh-CN"/>
        </w:rPr>
        <w:t>资格证明文件</w:t>
      </w:r>
      <w:r>
        <w:rPr>
          <w:rFonts w:hint="eastAsia" w:ascii="华文中宋" w:hAnsi="华文中宋" w:eastAsia="华文中宋"/>
          <w:color w:val="auto"/>
          <w:sz w:val="32"/>
          <w:lang w:eastAsia="zh-CN"/>
        </w:rPr>
        <w:t>）</w:t>
      </w: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spacing w:line="360" w:lineRule="auto"/>
        <w:jc w:val="center"/>
        <w:rPr>
          <w:rFonts w:ascii="华文中宋" w:hAnsi="华文中宋" w:eastAsia="华文中宋"/>
          <w:b/>
          <w:color w:val="auto"/>
          <w:sz w:val="32"/>
          <w:szCs w:val="32"/>
        </w:rPr>
      </w:pPr>
      <w:r>
        <w:rPr>
          <w:rFonts w:hint="eastAsia" w:ascii="华文中宋" w:hAnsi="华文中宋" w:eastAsia="华文中宋"/>
          <w:b/>
          <w:color w:val="auto"/>
          <w:spacing w:val="56"/>
          <w:sz w:val="32"/>
          <w:szCs w:val="32"/>
        </w:rPr>
        <w:t xml:space="preserve"> 供 应 商</w:t>
      </w:r>
      <w:r>
        <w:rPr>
          <w:rFonts w:hint="eastAsia" w:ascii="华文中宋" w:hAnsi="华文中宋" w:eastAsia="华文中宋"/>
          <w:b/>
          <w:color w:val="auto"/>
          <w:sz w:val="32"/>
          <w:szCs w:val="32"/>
        </w:rPr>
        <w:t>：</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28"/>
          <w:u w:val="single"/>
        </w:rPr>
        <w:t xml:space="preserve">                                     </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（公章）</w:t>
      </w:r>
    </w:p>
    <w:p>
      <w:pPr>
        <w:tabs>
          <w:tab w:val="left" w:pos="6840"/>
        </w:tabs>
        <w:spacing w:line="360" w:lineRule="auto"/>
        <w:rPr>
          <w:rFonts w:ascii="华文中宋" w:hAnsi="华文中宋" w:eastAsia="华文中宋"/>
          <w:b/>
          <w:color w:val="auto"/>
          <w:sz w:val="32"/>
          <w:szCs w:val="32"/>
        </w:rPr>
      </w:pPr>
    </w:p>
    <w:p>
      <w:pPr>
        <w:tabs>
          <w:tab w:val="left" w:pos="6840"/>
        </w:tabs>
        <w:spacing w:line="360" w:lineRule="auto"/>
        <w:ind w:firstLine="317" w:firstLineChars="99"/>
        <w:rPr>
          <w:rFonts w:ascii="华文中宋" w:hAnsi="华文中宋" w:eastAsia="华文中宋"/>
          <w:b/>
          <w:color w:val="auto"/>
          <w:sz w:val="32"/>
          <w:szCs w:val="32"/>
        </w:rPr>
      </w:pPr>
      <w:r>
        <w:rPr>
          <w:rFonts w:hint="eastAsia" w:ascii="华文中宋" w:hAnsi="华文中宋" w:eastAsia="华文中宋"/>
          <w:b/>
          <w:color w:val="auto"/>
          <w:sz w:val="32"/>
          <w:szCs w:val="32"/>
        </w:rPr>
        <w:t>法定代表人或授权代表：</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28"/>
          <w:u w:val="single"/>
        </w:rPr>
        <w:t xml:space="preserve">                </w:t>
      </w:r>
      <w:r>
        <w:rPr>
          <w:rFonts w:hint="eastAsia" w:ascii="华文中宋" w:hAnsi="华文中宋" w:eastAsia="华文中宋"/>
          <w:b/>
          <w:color w:val="auto"/>
          <w:sz w:val="32"/>
          <w:szCs w:val="32"/>
        </w:rPr>
        <w:t>（签字或盖章）</w:t>
      </w:r>
    </w:p>
    <w:p>
      <w:pPr>
        <w:spacing w:line="360" w:lineRule="auto"/>
        <w:ind w:firstLine="1586" w:firstLineChars="495"/>
        <w:jc w:val="left"/>
        <w:rPr>
          <w:rFonts w:ascii="华文中宋" w:hAnsi="华文中宋" w:eastAsia="华文中宋"/>
          <w:b/>
          <w:color w:val="auto"/>
          <w:sz w:val="32"/>
          <w:szCs w:val="32"/>
        </w:rPr>
      </w:pPr>
    </w:p>
    <w:p>
      <w:pPr>
        <w:spacing w:line="360" w:lineRule="auto"/>
        <w:ind w:firstLine="1586" w:firstLineChars="495"/>
        <w:jc w:val="left"/>
        <w:rPr>
          <w:rFonts w:ascii="华文中宋" w:hAnsi="华文中宋" w:eastAsia="华文中宋"/>
          <w:b/>
          <w:color w:val="auto"/>
          <w:sz w:val="32"/>
          <w:szCs w:val="32"/>
        </w:rPr>
      </w:pPr>
      <w:r>
        <w:rPr>
          <w:rFonts w:hint="eastAsia" w:ascii="华文中宋" w:hAnsi="华文中宋" w:eastAsia="华文中宋"/>
          <w:b/>
          <w:color w:val="auto"/>
          <w:sz w:val="32"/>
          <w:szCs w:val="32"/>
        </w:rPr>
        <w:t>日     期：</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月</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日</w:t>
      </w:r>
    </w:p>
    <w:p>
      <w:pPr>
        <w:rPr>
          <w:color w:val="auto"/>
        </w:rPr>
      </w:pPr>
    </w:p>
    <w:p>
      <w:pPr>
        <w:rPr>
          <w:color w:val="auto"/>
        </w:rPr>
      </w:pPr>
    </w:p>
    <w:p>
      <w:pPr>
        <w:rPr>
          <w:color w:val="auto"/>
        </w:rPr>
      </w:pPr>
    </w:p>
    <w:p>
      <w:pPr>
        <w:pStyle w:val="2"/>
        <w:rPr>
          <w:color w:val="auto"/>
        </w:rPr>
      </w:pPr>
    </w:p>
    <w:p>
      <w:pPr>
        <w:rPr>
          <w:color w:val="auto"/>
        </w:rPr>
      </w:pPr>
    </w:p>
    <w:p>
      <w:pPr>
        <w:jc w:val="center"/>
        <w:rPr>
          <w:rFonts w:ascii="宋体" w:hAnsi="宋体"/>
          <w:b/>
          <w:color w:val="auto"/>
          <w:sz w:val="36"/>
          <w:szCs w:val="36"/>
        </w:rPr>
      </w:pPr>
      <w:r>
        <w:rPr>
          <w:rFonts w:hint="eastAsia" w:ascii="宋体" w:hAnsi="宋体"/>
          <w:b/>
          <w:color w:val="auto"/>
          <w:sz w:val="36"/>
          <w:szCs w:val="36"/>
        </w:rPr>
        <w:t>目   录</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1、供应商基本情况表……………………………………………………………页码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2、法定代表人身份证明…………………………………………………………页码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3、法定代表人授权委托书………………………………………………………页码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、营业执照………………………………………………………………………页码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2021或</w:t>
      </w:r>
      <w:r>
        <w:rPr>
          <w:rFonts w:hint="eastAsia" w:ascii="仿宋_GB2312" w:hAnsi="宋体" w:eastAsia="仿宋_GB2312"/>
          <w:color w:val="auto"/>
          <w:sz w:val="28"/>
          <w:szCs w:val="28"/>
        </w:rPr>
        <w:t>2</w:t>
      </w:r>
      <w:r>
        <w:rPr>
          <w:rFonts w:hint="eastAsia" w:ascii="仿宋_GB2312" w:hAnsi="宋体" w:eastAsia="仿宋_GB2312"/>
          <w:color w:val="auto"/>
          <w:sz w:val="28"/>
          <w:szCs w:val="28"/>
          <w:lang w:val="en-US" w:eastAsia="zh-CN"/>
        </w:rPr>
        <w:t>022</w:t>
      </w:r>
      <w:r>
        <w:rPr>
          <w:rFonts w:hint="eastAsia" w:ascii="仿宋_GB2312" w:hAnsi="宋体" w:eastAsia="仿宋_GB2312"/>
          <w:color w:val="auto"/>
          <w:sz w:val="28"/>
          <w:szCs w:val="28"/>
        </w:rPr>
        <w:t>年度财务审计报告或银行出具的资信证明…………………页码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、完税证明………………………………………………………………………页码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、养老保险或社保参保缴费情况证明…………………………………………页码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具备</w:t>
      </w:r>
      <w:r>
        <w:rPr>
          <w:rFonts w:hint="eastAsia" w:ascii="仿宋_GB2312" w:hAnsi="宋体" w:eastAsia="仿宋_GB2312"/>
          <w:color w:val="auto"/>
          <w:sz w:val="28"/>
          <w:szCs w:val="28"/>
        </w:rPr>
        <w:t>履行合同所必需的设备和专业技术能力的</w:t>
      </w:r>
      <w:r>
        <w:rPr>
          <w:rFonts w:hint="eastAsia" w:ascii="仿宋_GB2312" w:hAnsi="宋体" w:eastAsia="仿宋_GB2312"/>
          <w:color w:val="auto"/>
          <w:sz w:val="28"/>
          <w:szCs w:val="28"/>
          <w:lang w:val="en-US" w:eastAsia="zh-CN"/>
        </w:rPr>
        <w:t>承诺函</w:t>
      </w:r>
      <w:r>
        <w:rPr>
          <w:rFonts w:hint="eastAsia" w:ascii="仿宋_GB2312" w:hAnsi="宋体" w:eastAsia="仿宋_GB2312"/>
          <w:color w:val="auto"/>
          <w:sz w:val="28"/>
          <w:szCs w:val="28"/>
        </w:rPr>
        <w:t>……………………页码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rPr>
        <w:t>、</w:t>
      </w:r>
      <w:r>
        <w:rPr>
          <w:rFonts w:hint="eastAsia" w:ascii="仿宋_GB2312" w:hAnsi="宋体" w:eastAsia="仿宋_GB2312"/>
          <w:color w:val="auto"/>
          <w:spacing w:val="-20"/>
          <w:sz w:val="28"/>
          <w:szCs w:val="28"/>
        </w:rPr>
        <w:t>参加政府采购活动前3年内在经营活动中没有重大违法记录的书面声明</w:t>
      </w:r>
      <w:r>
        <w:rPr>
          <w:rFonts w:hint="eastAsia" w:ascii="仿宋_GB2312" w:hAnsi="宋体" w:eastAsia="仿宋_GB2312"/>
          <w:color w:val="auto"/>
          <w:sz w:val="28"/>
          <w:szCs w:val="28"/>
        </w:rPr>
        <w:t>…………页码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en-US" w:eastAsia="zh-CN"/>
        </w:rPr>
        <w:t>0</w:t>
      </w:r>
      <w:r>
        <w:rPr>
          <w:rFonts w:hint="eastAsia" w:ascii="仿宋_GB2312" w:hAnsi="宋体" w:eastAsia="仿宋_GB2312"/>
          <w:color w:val="auto"/>
          <w:sz w:val="28"/>
          <w:szCs w:val="28"/>
        </w:rPr>
        <w:t>、近年发生的诉讼及仲裁情况表……………………………………………页码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、竞争性磋商响应声明书……………………………………………………页码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、供应商企业关系关联承诺书………………………………………………页码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13</w:t>
      </w:r>
      <w:r>
        <w:rPr>
          <w:rFonts w:hint="eastAsia" w:ascii="仿宋_GB2312" w:hAnsi="宋体" w:eastAsia="仿宋_GB2312"/>
          <w:color w:val="auto"/>
          <w:sz w:val="28"/>
          <w:szCs w:val="28"/>
        </w:rPr>
        <w:t>、供应商自觉抵制政府采购领域商业贿赂行为承诺书……………………页码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14</w:t>
      </w:r>
      <w:r>
        <w:rPr>
          <w:rFonts w:hint="eastAsia" w:ascii="仿宋_GB2312" w:hAnsi="宋体" w:eastAsia="仿宋_GB2312"/>
          <w:color w:val="auto"/>
          <w:sz w:val="28"/>
          <w:szCs w:val="28"/>
        </w:rPr>
        <w:t>、供应商认为应提交的其他相关证明文件…………………………………页码</w:t>
      </w:r>
    </w:p>
    <w:p>
      <w:pPr>
        <w:rPr>
          <w:color w:val="auto"/>
        </w:rPr>
      </w:pP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以上目录仅供参考</w:t>
      </w: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pPr>
    </w:p>
    <w:p>
      <w:pPr>
        <w:rPr>
          <w:color w:val="auto"/>
        </w:rPr>
      </w:pPr>
    </w:p>
    <w:p>
      <w:pPr>
        <w:widowControl/>
        <w:spacing w:line="460" w:lineRule="exact"/>
        <w:jc w:val="center"/>
        <w:rPr>
          <w:rFonts w:ascii="仿宋_GB2312" w:hAnsi="宋体" w:eastAsia="仿宋_GB2312"/>
          <w:b/>
          <w:color w:val="auto"/>
          <w:sz w:val="41"/>
          <w:szCs w:val="41"/>
        </w:rPr>
      </w:pPr>
      <w:bookmarkStart w:id="33" w:name="_Toc36995176"/>
      <w:bookmarkStart w:id="34" w:name="_Toc37012137"/>
      <w:r>
        <w:rPr>
          <w:rFonts w:hint="eastAsia" w:ascii="仿宋_GB2312" w:hAnsi="宋体" w:eastAsia="仿宋_GB2312"/>
          <w:b/>
          <w:color w:val="auto"/>
          <w:sz w:val="41"/>
          <w:szCs w:val="41"/>
        </w:rPr>
        <w:t>1、供应商基本情况表</w:t>
      </w:r>
    </w:p>
    <w:tbl>
      <w:tblPr>
        <w:tblStyle w:val="21"/>
        <w:tblW w:w="9946" w:type="dxa"/>
        <w:tblInd w:w="-165" w:type="dxa"/>
        <w:tblLayout w:type="fixed"/>
        <w:tblCellMar>
          <w:top w:w="0" w:type="dxa"/>
          <w:left w:w="0" w:type="dxa"/>
          <w:bottom w:w="0" w:type="dxa"/>
          <w:right w:w="0" w:type="dxa"/>
        </w:tblCellMar>
      </w:tblPr>
      <w:tblGrid>
        <w:gridCol w:w="1852"/>
        <w:gridCol w:w="1150"/>
        <w:gridCol w:w="539"/>
        <w:gridCol w:w="612"/>
        <w:gridCol w:w="868"/>
        <w:gridCol w:w="282"/>
        <w:gridCol w:w="683"/>
        <w:gridCol w:w="431"/>
        <w:gridCol w:w="37"/>
        <w:gridCol w:w="313"/>
        <w:gridCol w:w="837"/>
        <w:gridCol w:w="663"/>
        <w:gridCol w:w="373"/>
        <w:gridCol w:w="155"/>
        <w:gridCol w:w="1151"/>
      </w:tblGrid>
      <w:tr>
        <w:tblPrEx>
          <w:tblCellMar>
            <w:top w:w="0" w:type="dxa"/>
            <w:left w:w="0" w:type="dxa"/>
            <w:bottom w:w="0" w:type="dxa"/>
            <w:right w:w="0" w:type="dxa"/>
          </w:tblCellMar>
        </w:tblPrEx>
        <w:trPr>
          <w:trHeight w:val="463" w:hRule="atLeast"/>
        </w:trPr>
        <w:tc>
          <w:tcPr>
            <w:tcW w:w="1852"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供应商名称</w:t>
            </w:r>
          </w:p>
        </w:tc>
        <w:tc>
          <w:tcPr>
            <w:tcW w:w="8094" w:type="dxa"/>
            <w:gridSpan w:val="14"/>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trHeight w:val="485" w:hRule="atLeast"/>
        </w:trPr>
        <w:tc>
          <w:tcPr>
            <w:tcW w:w="1852"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详细地址</w:t>
            </w:r>
          </w:p>
        </w:tc>
        <w:tc>
          <w:tcPr>
            <w:tcW w:w="4915" w:type="dxa"/>
            <w:gridSpan w:val="9"/>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29"/>
              <w:widowControl w:val="0"/>
              <w:pBdr>
                <w:bottom w:val="none" w:color="auto" w:sz="0" w:space="0"/>
              </w:pBdr>
              <w:overflowPunct w:val="0"/>
              <w:topLinePunct/>
              <w:spacing w:before="0" w:beforeAutospacing="0" w:after="0" w:afterAutospacing="0" w:line="440" w:lineRule="exact"/>
              <w:rPr>
                <w:rFonts w:ascii="仿宋_GB2312" w:eastAsia="仿宋_GB2312"/>
                <w:color w:val="auto"/>
                <w:kern w:val="2"/>
                <w:szCs w:val="21"/>
              </w:rPr>
            </w:pPr>
          </w:p>
        </w:tc>
        <w:tc>
          <w:tcPr>
            <w:tcW w:w="1500" w:type="dxa"/>
            <w:gridSpan w:val="2"/>
            <w:tcBorders>
              <w:top w:val="single" w:color="auto" w:sz="4" w:space="0"/>
              <w:left w:val="nil"/>
              <w:bottom w:val="single" w:color="auto" w:sz="4" w:space="0"/>
              <w:right w:val="single" w:color="auto" w:sz="4" w:space="0"/>
            </w:tcBorders>
            <w:vAlign w:val="center"/>
          </w:tcPr>
          <w:p>
            <w:pPr>
              <w:pStyle w:val="29"/>
              <w:widowControl w:val="0"/>
              <w:pBdr>
                <w:bottom w:val="none" w:color="auto" w:sz="0" w:space="0"/>
              </w:pBdr>
              <w:overflowPunct w:val="0"/>
              <w:topLinePunct/>
              <w:spacing w:before="0" w:beforeAutospacing="0" w:after="0" w:afterAutospacing="0" w:line="440" w:lineRule="exact"/>
              <w:rPr>
                <w:rFonts w:ascii="仿宋_GB2312" w:eastAsia="仿宋_GB2312"/>
                <w:color w:val="auto"/>
                <w:kern w:val="2"/>
                <w:szCs w:val="21"/>
              </w:rPr>
            </w:pPr>
            <w:r>
              <w:rPr>
                <w:rFonts w:hint="eastAsia" w:ascii="仿宋_GB2312" w:hAnsi="宋体" w:eastAsia="仿宋_GB2312"/>
                <w:color w:val="auto"/>
              </w:rPr>
              <w:t>邮政编码</w:t>
            </w:r>
          </w:p>
        </w:tc>
        <w:tc>
          <w:tcPr>
            <w:tcW w:w="1679" w:type="dxa"/>
            <w:gridSpan w:val="3"/>
            <w:tcBorders>
              <w:top w:val="single" w:color="auto" w:sz="4" w:space="0"/>
              <w:left w:val="nil"/>
              <w:bottom w:val="single" w:color="auto" w:sz="4" w:space="0"/>
              <w:right w:val="single" w:color="auto" w:sz="12" w:space="0"/>
            </w:tcBorders>
            <w:vAlign w:val="center"/>
          </w:tcPr>
          <w:p>
            <w:pPr>
              <w:pStyle w:val="29"/>
              <w:widowControl w:val="0"/>
              <w:pBdr>
                <w:bottom w:val="none" w:color="auto" w:sz="0" w:space="0"/>
              </w:pBdr>
              <w:overflowPunct w:val="0"/>
              <w:topLinePunct/>
              <w:spacing w:before="0" w:beforeAutospacing="0" w:after="0" w:afterAutospacing="0" w:line="440" w:lineRule="exact"/>
              <w:rPr>
                <w:rFonts w:ascii="仿宋_GB2312" w:eastAsia="仿宋_GB2312"/>
                <w:color w:val="auto"/>
                <w:kern w:val="2"/>
                <w:szCs w:val="21"/>
              </w:rPr>
            </w:pPr>
          </w:p>
        </w:tc>
      </w:tr>
      <w:tr>
        <w:tblPrEx>
          <w:tblCellMar>
            <w:top w:w="0" w:type="dxa"/>
            <w:left w:w="0" w:type="dxa"/>
            <w:bottom w:w="0" w:type="dxa"/>
            <w:right w:w="0" w:type="dxa"/>
          </w:tblCellMar>
        </w:tblPrEx>
        <w:trPr>
          <w:trHeight w:val="475" w:hRule="atLeast"/>
        </w:trPr>
        <w:tc>
          <w:tcPr>
            <w:tcW w:w="1852"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pStyle w:val="9"/>
              <w:overflowPunct w:val="0"/>
              <w:topLinePunct/>
              <w:spacing w:line="440" w:lineRule="exact"/>
              <w:jc w:val="center"/>
              <w:rPr>
                <w:rFonts w:ascii="仿宋_GB2312" w:eastAsia="仿宋_GB2312" w:cs="Arial Unicode MS"/>
                <w:color w:val="auto"/>
                <w:szCs w:val="24"/>
              </w:rPr>
            </w:pPr>
            <w:r>
              <w:rPr>
                <w:rFonts w:hint="eastAsia" w:ascii="仿宋_GB2312" w:hAnsi="宋体" w:eastAsia="仿宋_GB2312"/>
                <w:color w:val="auto"/>
              </w:rPr>
              <w:t>企业类型</w:t>
            </w:r>
          </w:p>
        </w:tc>
        <w:tc>
          <w:tcPr>
            <w:tcW w:w="168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14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s="Arial Unicode MS"/>
                <w:color w:val="auto"/>
                <w:sz w:val="24"/>
              </w:rPr>
              <w:t>注册资本</w:t>
            </w:r>
          </w:p>
        </w:tc>
        <w:tc>
          <w:tcPr>
            <w:tcW w:w="1746"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rPr>
            </w:pPr>
          </w:p>
        </w:tc>
        <w:tc>
          <w:tcPr>
            <w:tcW w:w="150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s="Arial Unicode MS"/>
                <w:color w:val="auto"/>
                <w:sz w:val="24"/>
              </w:rPr>
              <w:t>成立时间</w:t>
            </w:r>
          </w:p>
        </w:tc>
        <w:tc>
          <w:tcPr>
            <w:tcW w:w="1679" w:type="dxa"/>
            <w:gridSpan w:val="3"/>
            <w:tcBorders>
              <w:top w:val="nil"/>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trHeight w:val="497" w:hRule="atLeast"/>
        </w:trPr>
        <w:tc>
          <w:tcPr>
            <w:tcW w:w="1852"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szCs w:val="20"/>
              </w:rPr>
              <w:t>法定代表人</w:t>
            </w:r>
          </w:p>
        </w:tc>
        <w:tc>
          <w:tcPr>
            <w:tcW w:w="168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14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职    务</w:t>
            </w:r>
          </w:p>
        </w:tc>
        <w:tc>
          <w:tcPr>
            <w:tcW w:w="1746"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150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电    话</w:t>
            </w:r>
          </w:p>
        </w:tc>
        <w:tc>
          <w:tcPr>
            <w:tcW w:w="1679" w:type="dxa"/>
            <w:gridSpan w:val="3"/>
            <w:tcBorders>
              <w:top w:val="nil"/>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trHeight w:val="488" w:hRule="atLeast"/>
        </w:trPr>
        <w:tc>
          <w:tcPr>
            <w:tcW w:w="1852"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s="Arial Unicode MS"/>
                <w:color w:val="auto"/>
                <w:sz w:val="24"/>
              </w:rPr>
              <w:t>公司网址</w:t>
            </w:r>
          </w:p>
        </w:tc>
        <w:tc>
          <w:tcPr>
            <w:tcW w:w="4915" w:type="dxa"/>
            <w:gridSpan w:val="9"/>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150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传    真</w:t>
            </w:r>
          </w:p>
        </w:tc>
        <w:tc>
          <w:tcPr>
            <w:tcW w:w="1679" w:type="dxa"/>
            <w:gridSpan w:val="3"/>
            <w:tcBorders>
              <w:top w:val="nil"/>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trHeight w:val="488" w:hRule="atLeast"/>
        </w:trPr>
        <w:tc>
          <w:tcPr>
            <w:tcW w:w="1852"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hAnsi="宋体" w:eastAsia="仿宋_GB2312" w:cs="Arial Unicode MS"/>
                <w:color w:val="auto"/>
                <w:sz w:val="24"/>
              </w:rPr>
            </w:pPr>
            <w:r>
              <w:rPr>
                <w:rFonts w:hint="eastAsia" w:ascii="仿宋_GB2312" w:hAnsi="宋体" w:eastAsia="仿宋_GB2312" w:cs="Arial Unicode MS"/>
                <w:color w:val="auto"/>
                <w:sz w:val="24"/>
              </w:rPr>
              <w:t>营业执照号</w:t>
            </w:r>
          </w:p>
        </w:tc>
        <w:tc>
          <w:tcPr>
            <w:tcW w:w="8094" w:type="dxa"/>
            <w:gridSpan w:val="14"/>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77" w:hRule="atLeast"/>
        </w:trPr>
        <w:tc>
          <w:tcPr>
            <w:tcW w:w="1852" w:type="dxa"/>
            <w:vMerge w:val="restart"/>
            <w:tcBorders>
              <w:top w:val="nil"/>
              <w:left w:val="single" w:color="auto" w:sz="12"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营业范围</w:t>
            </w:r>
          </w:p>
        </w:tc>
        <w:tc>
          <w:tcPr>
            <w:tcW w:w="16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r>
              <w:rPr>
                <w:rFonts w:hint="eastAsia" w:ascii="仿宋_GB2312" w:hAnsi="宋体" w:eastAsia="仿宋_GB2312"/>
                <w:color w:val="auto"/>
                <w:sz w:val="24"/>
                <w:szCs w:val="21"/>
              </w:rPr>
              <w:t>主  营</w:t>
            </w:r>
          </w:p>
        </w:tc>
        <w:tc>
          <w:tcPr>
            <w:tcW w:w="6405" w:type="dxa"/>
            <w:gridSpan w:val="12"/>
            <w:tcBorders>
              <w:top w:val="single" w:color="auto" w:sz="4" w:space="0"/>
              <w:left w:val="single" w:color="auto" w:sz="4" w:space="0"/>
              <w:bottom w:val="single" w:color="auto" w:sz="4" w:space="0"/>
              <w:right w:val="single" w:color="auto" w:sz="12" w:space="0"/>
            </w:tcBorders>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77" w:hRule="atLeast"/>
        </w:trPr>
        <w:tc>
          <w:tcPr>
            <w:tcW w:w="1852" w:type="dxa"/>
            <w:vMerge w:val="continue"/>
            <w:tcBorders>
              <w:left w:val="single" w:color="auto" w:sz="12"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rPr>
            </w:pPr>
          </w:p>
        </w:tc>
        <w:tc>
          <w:tcPr>
            <w:tcW w:w="16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r>
              <w:rPr>
                <w:rFonts w:hint="eastAsia" w:ascii="仿宋_GB2312" w:hAnsi="宋体" w:eastAsia="仿宋_GB2312"/>
                <w:color w:val="auto"/>
                <w:sz w:val="24"/>
              </w:rPr>
              <w:t>兼  营</w:t>
            </w:r>
          </w:p>
        </w:tc>
        <w:tc>
          <w:tcPr>
            <w:tcW w:w="6405" w:type="dxa"/>
            <w:gridSpan w:val="12"/>
            <w:tcBorders>
              <w:top w:val="single" w:color="auto" w:sz="4" w:space="0"/>
              <w:left w:val="single" w:color="auto" w:sz="4" w:space="0"/>
              <w:bottom w:val="single" w:color="auto" w:sz="4" w:space="0"/>
              <w:right w:val="single" w:color="auto" w:sz="12" w:space="0"/>
            </w:tcBorders>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77" w:hRule="atLeast"/>
        </w:trPr>
        <w:tc>
          <w:tcPr>
            <w:tcW w:w="1852" w:type="dxa"/>
            <w:vMerge w:val="continue"/>
            <w:tcBorders>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rPr>
            </w:pPr>
          </w:p>
        </w:tc>
        <w:tc>
          <w:tcPr>
            <w:tcW w:w="16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overflowPunct w:val="0"/>
              <w:topLinePunct/>
              <w:spacing w:line="440" w:lineRule="exact"/>
              <w:jc w:val="center"/>
              <w:rPr>
                <w:rFonts w:ascii="仿宋_GB2312" w:eastAsia="仿宋_GB2312"/>
                <w:color w:val="auto"/>
                <w:szCs w:val="21"/>
              </w:rPr>
            </w:pPr>
            <w:r>
              <w:rPr>
                <w:rFonts w:hint="eastAsia" w:ascii="仿宋_GB2312" w:hAnsi="宋体" w:eastAsia="仿宋_GB2312"/>
                <w:color w:val="auto"/>
                <w:szCs w:val="21"/>
              </w:rPr>
              <w:t>经营优势和特长</w:t>
            </w:r>
          </w:p>
        </w:tc>
        <w:tc>
          <w:tcPr>
            <w:tcW w:w="6405" w:type="dxa"/>
            <w:gridSpan w:val="12"/>
            <w:tcBorders>
              <w:top w:val="single" w:color="auto" w:sz="4" w:space="0"/>
              <w:left w:val="single" w:color="auto" w:sz="4" w:space="0"/>
              <w:bottom w:val="single" w:color="auto" w:sz="4" w:space="0"/>
              <w:right w:val="single" w:color="auto" w:sz="12" w:space="0"/>
            </w:tcBorders>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514" w:hRule="atLeast"/>
        </w:trPr>
        <w:tc>
          <w:tcPr>
            <w:tcW w:w="1852" w:type="dxa"/>
            <w:vMerge w:val="restart"/>
            <w:tcBorders>
              <w:top w:val="nil"/>
              <w:left w:val="single" w:color="auto" w:sz="12"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rPr>
            </w:pPr>
            <w:r>
              <w:rPr>
                <w:rFonts w:hint="eastAsia" w:ascii="仿宋_GB2312" w:hAnsi="宋体" w:eastAsia="仿宋_GB2312"/>
                <w:color w:val="auto"/>
                <w:sz w:val="24"/>
              </w:rPr>
              <w:t>财务经营状况</w:t>
            </w:r>
          </w:p>
          <w:p>
            <w:pPr>
              <w:overflowPunct w:val="0"/>
              <w:topLinePunct/>
              <w:spacing w:line="440" w:lineRule="exact"/>
              <w:jc w:val="center"/>
              <w:rPr>
                <w:rFonts w:ascii="仿宋_GB2312" w:eastAsia="仿宋_GB2312" w:cs="Arial Unicode MS"/>
                <w:color w:val="auto"/>
                <w:szCs w:val="21"/>
              </w:rPr>
            </w:pPr>
            <w:r>
              <w:rPr>
                <w:rFonts w:hint="eastAsia" w:ascii="仿宋_GB2312" w:hAnsi="宋体" w:eastAsia="仿宋_GB2312"/>
                <w:color w:val="auto"/>
                <w:szCs w:val="21"/>
              </w:rPr>
              <w:t>（最近二个年度）</w:t>
            </w:r>
          </w:p>
        </w:tc>
        <w:tc>
          <w:tcPr>
            <w:tcW w:w="168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r>
              <w:rPr>
                <w:rFonts w:hint="eastAsia" w:ascii="仿宋_GB2312" w:hAnsi="宋体" w:eastAsia="仿宋_GB2312"/>
                <w:color w:val="auto"/>
                <w:sz w:val="24"/>
                <w:szCs w:val="21"/>
              </w:rPr>
              <w:t>年   度</w:t>
            </w:r>
          </w:p>
        </w:tc>
        <w:tc>
          <w:tcPr>
            <w:tcW w:w="2876"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hAnsi="宋体" w:eastAsia="仿宋_GB2312"/>
                <w:color w:val="auto"/>
                <w:sz w:val="24"/>
              </w:rPr>
            </w:pPr>
            <w:r>
              <w:rPr>
                <w:rFonts w:hint="eastAsia" w:ascii="仿宋_GB2312" w:hAnsi="宋体" w:eastAsia="仿宋_GB2312"/>
                <w:color w:val="auto"/>
                <w:sz w:val="24"/>
              </w:rPr>
              <w:t>营业总收入</w:t>
            </w:r>
          </w:p>
        </w:tc>
        <w:tc>
          <w:tcPr>
            <w:tcW w:w="3529" w:type="dxa"/>
            <w:gridSpan w:val="7"/>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s="Arial Unicode MS"/>
                <w:color w:val="auto"/>
                <w:sz w:val="24"/>
              </w:rPr>
              <w:t>负债总额</w:t>
            </w:r>
          </w:p>
        </w:tc>
      </w:tr>
      <w:tr>
        <w:tblPrEx>
          <w:tblCellMar>
            <w:top w:w="0" w:type="dxa"/>
            <w:left w:w="0" w:type="dxa"/>
            <w:bottom w:w="0" w:type="dxa"/>
            <w:right w:w="0" w:type="dxa"/>
          </w:tblCellMar>
        </w:tblPrEx>
        <w:trPr>
          <w:cantSplit/>
          <w:trHeight w:val="475" w:hRule="atLeast"/>
        </w:trPr>
        <w:tc>
          <w:tcPr>
            <w:tcW w:w="1852" w:type="dxa"/>
            <w:vMerge w:val="continue"/>
            <w:tcBorders>
              <w:left w:val="single" w:color="auto" w:sz="12"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168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2876"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3529" w:type="dxa"/>
            <w:gridSpan w:val="7"/>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82" w:hRule="atLeast"/>
        </w:trPr>
        <w:tc>
          <w:tcPr>
            <w:tcW w:w="1852" w:type="dxa"/>
            <w:vMerge w:val="continue"/>
            <w:tcBorders>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168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2876"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3529" w:type="dxa"/>
            <w:gridSpan w:val="7"/>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89" w:hRule="atLeast"/>
        </w:trPr>
        <w:tc>
          <w:tcPr>
            <w:tcW w:w="1852" w:type="dxa"/>
            <w:vMerge w:val="restart"/>
            <w:tcBorders>
              <w:left w:val="single" w:color="auto" w:sz="12"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hAnsi="宋体" w:eastAsia="仿宋_GB2312" w:cs="Arial Unicode MS"/>
                <w:color w:val="auto"/>
                <w:sz w:val="24"/>
              </w:rPr>
            </w:pPr>
            <w:r>
              <w:rPr>
                <w:rFonts w:hint="eastAsia" w:ascii="仿宋_GB2312" w:hAnsi="宋体" w:eastAsia="仿宋_GB2312" w:cs="Arial Unicode MS"/>
                <w:color w:val="auto"/>
                <w:sz w:val="24"/>
              </w:rPr>
              <w:t>基本账户</w:t>
            </w:r>
          </w:p>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s="Arial Unicode MS"/>
                <w:color w:val="auto"/>
                <w:sz w:val="24"/>
              </w:rPr>
              <w:t>开户银行</w:t>
            </w:r>
          </w:p>
        </w:tc>
        <w:tc>
          <w:tcPr>
            <w:tcW w:w="168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rPr>
            </w:pPr>
            <w:r>
              <w:rPr>
                <w:rFonts w:hint="eastAsia" w:ascii="仿宋_GB2312" w:hAnsi="宋体" w:eastAsia="仿宋_GB2312"/>
                <w:color w:val="auto"/>
                <w:sz w:val="24"/>
              </w:rPr>
              <w:t>开户行名称</w:t>
            </w:r>
          </w:p>
        </w:tc>
        <w:tc>
          <w:tcPr>
            <w:tcW w:w="3226" w:type="dxa"/>
            <w:gridSpan w:val="7"/>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18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r>
              <w:rPr>
                <w:rFonts w:hint="eastAsia" w:ascii="仿宋_GB2312" w:hAnsi="宋体" w:eastAsia="仿宋_GB2312"/>
                <w:color w:val="auto"/>
                <w:sz w:val="24"/>
                <w:szCs w:val="21"/>
              </w:rPr>
              <w:t>联系电话</w:t>
            </w:r>
          </w:p>
        </w:tc>
        <w:tc>
          <w:tcPr>
            <w:tcW w:w="1306" w:type="dxa"/>
            <w:gridSpan w:val="2"/>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80" w:hRule="atLeast"/>
        </w:trPr>
        <w:tc>
          <w:tcPr>
            <w:tcW w:w="1852" w:type="dxa"/>
            <w:vMerge w:val="continue"/>
            <w:tcBorders>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168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hAnsi="宋体" w:eastAsia="仿宋_GB2312"/>
                <w:color w:val="auto"/>
                <w:sz w:val="24"/>
              </w:rPr>
            </w:pPr>
            <w:r>
              <w:rPr>
                <w:rFonts w:hint="eastAsia" w:ascii="仿宋_GB2312" w:hAnsi="宋体" w:eastAsia="仿宋_GB2312"/>
                <w:color w:val="auto"/>
                <w:sz w:val="24"/>
              </w:rPr>
              <w:t>开户行地址</w:t>
            </w:r>
          </w:p>
        </w:tc>
        <w:tc>
          <w:tcPr>
            <w:tcW w:w="3226" w:type="dxa"/>
            <w:gridSpan w:val="7"/>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18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hAnsi="宋体" w:eastAsia="仿宋_GB2312"/>
                <w:color w:val="auto"/>
                <w:sz w:val="24"/>
                <w:szCs w:val="21"/>
              </w:rPr>
            </w:pPr>
            <w:r>
              <w:rPr>
                <w:rFonts w:hint="eastAsia" w:ascii="仿宋_GB2312" w:hAnsi="宋体" w:eastAsia="仿宋_GB2312"/>
                <w:color w:val="auto"/>
                <w:sz w:val="24"/>
                <w:szCs w:val="21"/>
              </w:rPr>
              <w:t>联 系 人</w:t>
            </w:r>
          </w:p>
        </w:tc>
        <w:tc>
          <w:tcPr>
            <w:tcW w:w="1306" w:type="dxa"/>
            <w:gridSpan w:val="2"/>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80" w:hRule="atLeast"/>
        </w:trPr>
        <w:tc>
          <w:tcPr>
            <w:tcW w:w="1852" w:type="dxa"/>
            <w:vMerge w:val="continue"/>
            <w:tcBorders>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168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rPr>
            </w:pPr>
            <w:r>
              <w:rPr>
                <w:rFonts w:hint="eastAsia" w:ascii="仿宋_GB2312" w:eastAsia="仿宋_GB2312"/>
                <w:color w:val="auto"/>
                <w:sz w:val="24"/>
              </w:rPr>
              <w:t>账号</w:t>
            </w:r>
          </w:p>
        </w:tc>
        <w:tc>
          <w:tcPr>
            <w:tcW w:w="3226" w:type="dxa"/>
            <w:gridSpan w:val="7"/>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187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r>
              <w:rPr>
                <w:rFonts w:hint="eastAsia" w:ascii="仿宋_GB2312" w:eastAsia="仿宋_GB2312"/>
                <w:color w:val="auto"/>
                <w:sz w:val="24"/>
                <w:szCs w:val="21"/>
              </w:rPr>
              <w:t>行号</w:t>
            </w:r>
          </w:p>
        </w:tc>
        <w:tc>
          <w:tcPr>
            <w:tcW w:w="1306" w:type="dxa"/>
            <w:gridSpan w:val="2"/>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86" w:hRule="atLeast"/>
        </w:trPr>
        <w:tc>
          <w:tcPr>
            <w:tcW w:w="1852" w:type="dxa"/>
            <w:vMerge w:val="restart"/>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主营业务情况</w:t>
            </w:r>
          </w:p>
        </w:tc>
        <w:tc>
          <w:tcPr>
            <w:tcW w:w="4134"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主营业务名称</w:t>
            </w:r>
          </w:p>
        </w:tc>
        <w:tc>
          <w:tcPr>
            <w:tcW w:w="3960" w:type="dxa"/>
            <w:gridSpan w:val="8"/>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olor w:val="auto"/>
                <w:sz w:val="24"/>
              </w:rPr>
              <w:t>上年经营额</w:t>
            </w:r>
          </w:p>
        </w:tc>
      </w:tr>
      <w:tr>
        <w:tblPrEx>
          <w:tblCellMar>
            <w:top w:w="0" w:type="dxa"/>
            <w:left w:w="0" w:type="dxa"/>
            <w:bottom w:w="0" w:type="dxa"/>
            <w:right w:w="0" w:type="dxa"/>
          </w:tblCellMar>
        </w:tblPrEx>
        <w:trPr>
          <w:cantSplit/>
          <w:trHeight w:val="492" w:hRule="atLeast"/>
        </w:trPr>
        <w:tc>
          <w:tcPr>
            <w:tcW w:w="1852" w:type="dxa"/>
            <w:vMerge w:val="continue"/>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4134"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9"/>
              <w:overflowPunct w:val="0"/>
              <w:topLinePunct/>
              <w:spacing w:line="440" w:lineRule="exact"/>
              <w:jc w:val="center"/>
              <w:rPr>
                <w:rFonts w:ascii="仿宋_GB2312" w:eastAsia="仿宋_GB2312"/>
                <w:color w:val="auto"/>
                <w:szCs w:val="21"/>
              </w:rPr>
            </w:pPr>
          </w:p>
        </w:tc>
        <w:tc>
          <w:tcPr>
            <w:tcW w:w="3960" w:type="dxa"/>
            <w:gridSpan w:val="8"/>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68" w:hRule="atLeast"/>
        </w:trPr>
        <w:tc>
          <w:tcPr>
            <w:tcW w:w="1852" w:type="dxa"/>
            <w:vMerge w:val="continue"/>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4134"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c>
          <w:tcPr>
            <w:tcW w:w="3960" w:type="dxa"/>
            <w:gridSpan w:val="8"/>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olor w:val="auto"/>
                <w:sz w:val="24"/>
                <w:szCs w:val="21"/>
              </w:rPr>
            </w:pPr>
          </w:p>
        </w:tc>
      </w:tr>
      <w:tr>
        <w:tblPrEx>
          <w:tblCellMar>
            <w:top w:w="0" w:type="dxa"/>
            <w:left w:w="0" w:type="dxa"/>
            <w:bottom w:w="0" w:type="dxa"/>
            <w:right w:w="0" w:type="dxa"/>
          </w:tblCellMar>
        </w:tblPrEx>
        <w:trPr>
          <w:cantSplit/>
          <w:trHeight w:val="477" w:hRule="atLeast"/>
        </w:trPr>
        <w:tc>
          <w:tcPr>
            <w:tcW w:w="1852" w:type="dxa"/>
            <w:vMerge w:val="restart"/>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r>
              <w:rPr>
                <w:rFonts w:hint="eastAsia" w:ascii="仿宋_GB2312" w:hAnsi="宋体" w:eastAsia="仿宋_GB2312" w:cs="Arial Unicode MS"/>
                <w:color w:val="auto"/>
                <w:sz w:val="24"/>
              </w:rPr>
              <w:t>人员构成</w:t>
            </w:r>
          </w:p>
        </w:tc>
        <w:tc>
          <w:tcPr>
            <w:tcW w:w="1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职工总数</w:t>
            </w:r>
          </w:p>
        </w:tc>
        <w:tc>
          <w:tcPr>
            <w:tcW w:w="1151" w:type="dxa"/>
            <w:gridSpan w:val="2"/>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管理人员</w:t>
            </w:r>
          </w:p>
        </w:tc>
        <w:tc>
          <w:tcPr>
            <w:tcW w:w="1150" w:type="dxa"/>
            <w:gridSpan w:val="2"/>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技术人员</w:t>
            </w:r>
          </w:p>
        </w:tc>
        <w:tc>
          <w:tcPr>
            <w:tcW w:w="1151" w:type="dxa"/>
            <w:gridSpan w:val="3"/>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员工</w:t>
            </w:r>
          </w:p>
        </w:tc>
        <w:tc>
          <w:tcPr>
            <w:tcW w:w="1150" w:type="dxa"/>
            <w:gridSpan w:val="2"/>
            <w:tcBorders>
              <w:top w:val="single" w:color="auto" w:sz="4" w:space="0"/>
              <w:left w:val="nil"/>
              <w:bottom w:val="single" w:color="auto" w:sz="4" w:space="0"/>
              <w:right w:val="single" w:color="auto" w:sz="4" w:space="0"/>
            </w:tcBorders>
          </w:tcPr>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高级职称</w:t>
            </w:r>
          </w:p>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人数</w:t>
            </w:r>
          </w:p>
        </w:tc>
        <w:tc>
          <w:tcPr>
            <w:tcW w:w="1191" w:type="dxa"/>
            <w:gridSpan w:val="3"/>
            <w:tcBorders>
              <w:top w:val="single" w:color="auto" w:sz="4" w:space="0"/>
              <w:left w:val="nil"/>
              <w:bottom w:val="single" w:color="auto" w:sz="4" w:space="0"/>
              <w:right w:val="single" w:color="auto" w:sz="4" w:space="0"/>
            </w:tcBorders>
          </w:tcPr>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中级职称</w:t>
            </w:r>
          </w:p>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人数</w:t>
            </w:r>
          </w:p>
        </w:tc>
        <w:tc>
          <w:tcPr>
            <w:tcW w:w="1151" w:type="dxa"/>
            <w:tcBorders>
              <w:top w:val="single" w:color="auto" w:sz="4" w:space="0"/>
              <w:left w:val="nil"/>
              <w:bottom w:val="single" w:color="auto" w:sz="4" w:space="0"/>
              <w:right w:val="single" w:color="auto" w:sz="12" w:space="0"/>
            </w:tcBorders>
          </w:tcPr>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初级职称</w:t>
            </w:r>
          </w:p>
          <w:p>
            <w:pPr>
              <w:overflowPunct w:val="0"/>
              <w:topLinePunct/>
              <w:spacing w:line="280" w:lineRule="exact"/>
              <w:jc w:val="center"/>
              <w:rPr>
                <w:rFonts w:ascii="仿宋_GB2312" w:eastAsia="仿宋_GB2312"/>
                <w:color w:val="auto"/>
                <w:sz w:val="18"/>
                <w:szCs w:val="18"/>
              </w:rPr>
            </w:pPr>
            <w:r>
              <w:rPr>
                <w:rFonts w:hint="eastAsia" w:ascii="仿宋_GB2312" w:hAnsi="宋体" w:eastAsia="仿宋_GB2312"/>
                <w:color w:val="auto"/>
                <w:sz w:val="18"/>
                <w:szCs w:val="18"/>
              </w:rPr>
              <w:t>人数</w:t>
            </w:r>
          </w:p>
        </w:tc>
      </w:tr>
      <w:tr>
        <w:tblPrEx>
          <w:tblCellMar>
            <w:top w:w="0" w:type="dxa"/>
            <w:left w:w="0" w:type="dxa"/>
            <w:bottom w:w="0" w:type="dxa"/>
            <w:right w:w="0" w:type="dxa"/>
          </w:tblCellMar>
        </w:tblPrEx>
        <w:trPr>
          <w:cantSplit/>
          <w:trHeight w:val="477" w:hRule="atLeast"/>
        </w:trPr>
        <w:tc>
          <w:tcPr>
            <w:tcW w:w="1852" w:type="dxa"/>
            <w:vMerge w:val="continue"/>
            <w:tcBorders>
              <w:top w:val="single" w:color="auto" w:sz="4" w:space="0"/>
              <w:left w:val="single" w:color="auto" w:sz="12" w:space="0"/>
              <w:bottom w:val="single" w:color="auto" w:sz="12" w:space="0"/>
              <w:right w:val="single" w:color="auto" w:sz="4" w:space="0"/>
            </w:tcBorders>
            <w:tcMar>
              <w:top w:w="15" w:type="dxa"/>
              <w:left w:w="15" w:type="dxa"/>
              <w:bottom w:w="0" w:type="dxa"/>
              <w:right w:w="15" w:type="dxa"/>
            </w:tcMar>
            <w:vAlign w:val="center"/>
          </w:tcPr>
          <w:p>
            <w:pPr>
              <w:overflowPunct w:val="0"/>
              <w:topLinePunct/>
              <w:spacing w:line="440" w:lineRule="exact"/>
              <w:jc w:val="center"/>
              <w:rPr>
                <w:rFonts w:ascii="仿宋_GB2312" w:eastAsia="仿宋_GB2312" w:cs="Arial Unicode MS"/>
                <w:color w:val="auto"/>
                <w:sz w:val="24"/>
              </w:rPr>
            </w:pPr>
          </w:p>
        </w:tc>
        <w:tc>
          <w:tcPr>
            <w:tcW w:w="1150" w:type="dxa"/>
            <w:tcBorders>
              <w:top w:val="single" w:color="auto" w:sz="4" w:space="0"/>
              <w:left w:val="nil"/>
              <w:bottom w:val="single" w:color="auto" w:sz="12" w:space="0"/>
              <w:right w:val="single" w:color="auto" w:sz="4" w:space="0"/>
            </w:tcBorders>
            <w:tcMar>
              <w:top w:w="15" w:type="dxa"/>
              <w:left w:w="15" w:type="dxa"/>
              <w:bottom w:w="0" w:type="dxa"/>
              <w:right w:w="15" w:type="dxa"/>
            </w:tcMar>
          </w:tcPr>
          <w:p>
            <w:pPr>
              <w:overflowPunct w:val="0"/>
              <w:topLinePunct/>
              <w:spacing w:line="440" w:lineRule="exact"/>
              <w:jc w:val="center"/>
              <w:rPr>
                <w:rFonts w:ascii="仿宋_GB2312" w:eastAsia="仿宋_GB2312"/>
                <w:color w:val="auto"/>
                <w:sz w:val="24"/>
                <w:szCs w:val="21"/>
              </w:rPr>
            </w:pPr>
          </w:p>
        </w:tc>
        <w:tc>
          <w:tcPr>
            <w:tcW w:w="1151" w:type="dxa"/>
            <w:gridSpan w:val="2"/>
            <w:tcBorders>
              <w:top w:val="single" w:color="auto" w:sz="4" w:space="0"/>
              <w:left w:val="nil"/>
              <w:bottom w:val="single" w:color="auto" w:sz="12" w:space="0"/>
              <w:right w:val="single" w:color="auto" w:sz="4" w:space="0"/>
            </w:tcBorders>
          </w:tcPr>
          <w:p>
            <w:pPr>
              <w:overflowPunct w:val="0"/>
              <w:topLinePunct/>
              <w:spacing w:line="440" w:lineRule="exact"/>
              <w:jc w:val="center"/>
              <w:rPr>
                <w:rFonts w:ascii="仿宋_GB2312" w:eastAsia="仿宋_GB2312"/>
                <w:color w:val="auto"/>
                <w:sz w:val="24"/>
                <w:szCs w:val="21"/>
              </w:rPr>
            </w:pPr>
          </w:p>
        </w:tc>
        <w:tc>
          <w:tcPr>
            <w:tcW w:w="1150" w:type="dxa"/>
            <w:gridSpan w:val="2"/>
            <w:tcBorders>
              <w:top w:val="single" w:color="auto" w:sz="4" w:space="0"/>
              <w:left w:val="nil"/>
              <w:bottom w:val="single" w:color="auto" w:sz="12" w:space="0"/>
              <w:right w:val="single" w:color="auto" w:sz="4" w:space="0"/>
            </w:tcBorders>
          </w:tcPr>
          <w:p>
            <w:pPr>
              <w:overflowPunct w:val="0"/>
              <w:topLinePunct/>
              <w:spacing w:line="440" w:lineRule="exact"/>
              <w:jc w:val="center"/>
              <w:rPr>
                <w:rFonts w:ascii="仿宋_GB2312" w:eastAsia="仿宋_GB2312"/>
                <w:color w:val="auto"/>
                <w:sz w:val="24"/>
                <w:szCs w:val="21"/>
              </w:rPr>
            </w:pPr>
          </w:p>
        </w:tc>
        <w:tc>
          <w:tcPr>
            <w:tcW w:w="1151" w:type="dxa"/>
            <w:gridSpan w:val="3"/>
            <w:tcBorders>
              <w:top w:val="single" w:color="auto" w:sz="4" w:space="0"/>
              <w:left w:val="nil"/>
              <w:bottom w:val="single" w:color="auto" w:sz="12" w:space="0"/>
              <w:right w:val="single" w:color="auto" w:sz="4" w:space="0"/>
            </w:tcBorders>
          </w:tcPr>
          <w:p>
            <w:pPr>
              <w:overflowPunct w:val="0"/>
              <w:topLinePunct/>
              <w:spacing w:line="440" w:lineRule="exact"/>
              <w:jc w:val="center"/>
              <w:rPr>
                <w:rFonts w:ascii="仿宋_GB2312" w:eastAsia="仿宋_GB2312"/>
                <w:color w:val="auto"/>
                <w:sz w:val="24"/>
                <w:szCs w:val="21"/>
              </w:rPr>
            </w:pPr>
          </w:p>
        </w:tc>
        <w:tc>
          <w:tcPr>
            <w:tcW w:w="1150" w:type="dxa"/>
            <w:gridSpan w:val="2"/>
            <w:tcBorders>
              <w:top w:val="single" w:color="auto" w:sz="4" w:space="0"/>
              <w:left w:val="nil"/>
              <w:bottom w:val="single" w:color="auto" w:sz="12" w:space="0"/>
              <w:right w:val="single" w:color="auto" w:sz="4" w:space="0"/>
            </w:tcBorders>
          </w:tcPr>
          <w:p>
            <w:pPr>
              <w:overflowPunct w:val="0"/>
              <w:topLinePunct/>
              <w:spacing w:line="440" w:lineRule="exact"/>
              <w:jc w:val="center"/>
              <w:rPr>
                <w:rFonts w:ascii="仿宋_GB2312" w:eastAsia="仿宋_GB2312"/>
                <w:color w:val="auto"/>
                <w:sz w:val="24"/>
                <w:szCs w:val="21"/>
              </w:rPr>
            </w:pPr>
          </w:p>
        </w:tc>
        <w:tc>
          <w:tcPr>
            <w:tcW w:w="1191" w:type="dxa"/>
            <w:gridSpan w:val="3"/>
            <w:tcBorders>
              <w:top w:val="single" w:color="auto" w:sz="4" w:space="0"/>
              <w:left w:val="nil"/>
              <w:bottom w:val="single" w:color="auto" w:sz="12" w:space="0"/>
              <w:right w:val="single" w:color="auto" w:sz="4" w:space="0"/>
            </w:tcBorders>
          </w:tcPr>
          <w:p>
            <w:pPr>
              <w:overflowPunct w:val="0"/>
              <w:topLinePunct/>
              <w:spacing w:line="440" w:lineRule="exact"/>
              <w:jc w:val="center"/>
              <w:rPr>
                <w:rFonts w:ascii="仿宋_GB2312" w:eastAsia="仿宋_GB2312"/>
                <w:color w:val="auto"/>
                <w:sz w:val="24"/>
                <w:szCs w:val="21"/>
              </w:rPr>
            </w:pPr>
          </w:p>
        </w:tc>
        <w:tc>
          <w:tcPr>
            <w:tcW w:w="1151" w:type="dxa"/>
            <w:tcBorders>
              <w:top w:val="single" w:color="auto" w:sz="4" w:space="0"/>
              <w:left w:val="nil"/>
              <w:bottom w:val="single" w:color="auto" w:sz="12" w:space="0"/>
              <w:right w:val="single" w:color="auto" w:sz="12" w:space="0"/>
            </w:tcBorders>
          </w:tcPr>
          <w:p>
            <w:pPr>
              <w:overflowPunct w:val="0"/>
              <w:topLinePunct/>
              <w:spacing w:line="440" w:lineRule="exact"/>
              <w:jc w:val="center"/>
              <w:rPr>
                <w:rFonts w:ascii="仿宋_GB2312" w:eastAsia="仿宋_GB2312"/>
                <w:color w:val="auto"/>
                <w:sz w:val="24"/>
                <w:szCs w:val="21"/>
              </w:rPr>
            </w:pPr>
          </w:p>
        </w:tc>
      </w:tr>
    </w:tbl>
    <w:p>
      <w:pPr>
        <w:widowControl/>
        <w:spacing w:beforeLines="50" w:line="460" w:lineRule="exact"/>
        <w:ind w:firstLine="840" w:firstLineChars="350"/>
        <w:rPr>
          <w:rFonts w:ascii="仿宋_GB2312" w:hAnsi="宋体" w:eastAsia="仿宋_GB2312" w:cs="宋体"/>
          <w:color w:val="auto"/>
          <w:kern w:val="0"/>
          <w:sz w:val="24"/>
          <w:u w:val="single"/>
        </w:rPr>
      </w:pPr>
      <w:r>
        <w:rPr>
          <w:rFonts w:hint="eastAsia" w:ascii="仿宋_GB2312" w:hAnsi="宋体" w:eastAsia="仿宋_GB2312" w:cs="宋体"/>
          <w:color w:val="auto"/>
          <w:kern w:val="0"/>
          <w:sz w:val="24"/>
        </w:rPr>
        <w:t xml:space="preserve">法定代表人或其委托代理人： </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（签字或盖章）</w:t>
      </w:r>
    </w:p>
    <w:p>
      <w:pPr>
        <w:widowControl/>
        <w:snapToGrid w:val="0"/>
        <w:spacing w:line="440" w:lineRule="exact"/>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供应商：</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（公章）</w:t>
      </w:r>
    </w:p>
    <w:p>
      <w:pPr>
        <w:spacing w:line="400" w:lineRule="exact"/>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 xml:space="preserve">年 </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 xml:space="preserve">月 </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日</w:t>
      </w:r>
      <w:r>
        <w:rPr>
          <w:rFonts w:hint="eastAsia" w:ascii="仿宋_GB2312" w:hAnsi="宋体" w:eastAsia="仿宋_GB2312"/>
          <w:color w:val="auto"/>
          <w:sz w:val="24"/>
        </w:rPr>
        <w:t xml:space="preserve"> </w:t>
      </w:r>
    </w:p>
    <w:p>
      <w:pPr>
        <w:pStyle w:val="2"/>
        <w:rPr>
          <w:rFonts w:hint="eastAsia" w:ascii="仿宋_GB2312" w:hAnsi="宋体" w:eastAsia="仿宋_GB2312"/>
          <w:color w:val="auto"/>
          <w:sz w:val="24"/>
        </w:rPr>
      </w:pPr>
    </w:p>
    <w:p>
      <w:pPr>
        <w:rPr>
          <w:color w:val="auto"/>
        </w:rPr>
      </w:pPr>
    </w:p>
    <w:p>
      <w:pPr>
        <w:pStyle w:val="2"/>
        <w:rPr>
          <w:color w:val="auto"/>
        </w:rPr>
      </w:pPr>
    </w:p>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rPr>
        <w:t>2、法定代表人身份证明</w:t>
      </w:r>
    </w:p>
    <w:p>
      <w:pPr>
        <w:widowControl/>
        <w:wordWrap w:val="0"/>
        <w:spacing w:line="460" w:lineRule="exact"/>
        <w:jc w:val="left"/>
        <w:rPr>
          <w:rFonts w:ascii="仿宋_GB2312" w:hAnsi="宋体" w:eastAsia="仿宋_GB2312" w:cs="宋体"/>
          <w:color w:val="auto"/>
          <w:kern w:val="0"/>
          <w:sz w:val="22"/>
          <w:szCs w:val="22"/>
        </w:rPr>
      </w:pPr>
    </w:p>
    <w:p>
      <w:pPr>
        <w:widowControl/>
        <w:wordWrap w:val="0"/>
        <w:spacing w:line="60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供应商名称：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  </w:t>
      </w:r>
    </w:p>
    <w:p>
      <w:pPr>
        <w:widowControl/>
        <w:wordWrap w:val="0"/>
        <w:spacing w:line="600" w:lineRule="exact"/>
        <w:ind w:firstLine="560" w:firstLineChars="200"/>
        <w:jc w:val="left"/>
        <w:rPr>
          <w:rFonts w:ascii="仿宋_GB2312" w:hAnsi="宋体" w:eastAsia="仿宋_GB2312" w:cs="宋体"/>
          <w:color w:val="auto"/>
          <w:kern w:val="0"/>
          <w:sz w:val="28"/>
          <w:szCs w:val="28"/>
          <w:u w:val="single"/>
        </w:rPr>
      </w:pPr>
      <w:r>
        <w:rPr>
          <w:rFonts w:hint="eastAsia" w:ascii="仿宋_GB2312" w:hAnsi="宋体" w:eastAsia="仿宋_GB2312" w:cs="宋体"/>
          <w:color w:val="auto"/>
          <w:kern w:val="0"/>
          <w:sz w:val="28"/>
          <w:szCs w:val="28"/>
        </w:rPr>
        <w:t>地址：</w:t>
      </w:r>
      <w:r>
        <w:rPr>
          <w:rFonts w:hint="eastAsia" w:ascii="仿宋_GB2312" w:hAnsi="宋体" w:eastAsia="仿宋_GB2312" w:cs="宋体"/>
          <w:color w:val="auto"/>
          <w:kern w:val="0"/>
          <w:sz w:val="28"/>
          <w:szCs w:val="28"/>
          <w:u w:val="single"/>
        </w:rPr>
        <w:t xml:space="preserve">                                    </w:t>
      </w:r>
    </w:p>
    <w:p>
      <w:pPr>
        <w:widowControl/>
        <w:wordWrap w:val="0"/>
        <w:spacing w:line="60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成立时间：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w:t>
      </w:r>
    </w:p>
    <w:p>
      <w:pPr>
        <w:widowControl/>
        <w:wordWrap w:val="0"/>
        <w:spacing w:line="600" w:lineRule="exact"/>
        <w:ind w:firstLine="560" w:firstLineChars="200"/>
        <w:jc w:val="left"/>
        <w:rPr>
          <w:rFonts w:ascii="仿宋_GB2312" w:hAnsi="宋体" w:eastAsia="仿宋_GB2312" w:cs="宋体"/>
          <w:color w:val="auto"/>
          <w:kern w:val="0"/>
          <w:sz w:val="28"/>
          <w:szCs w:val="28"/>
          <w:u w:val="single"/>
        </w:rPr>
      </w:pPr>
      <w:r>
        <w:rPr>
          <w:rFonts w:hint="eastAsia" w:ascii="仿宋_GB2312" w:hAnsi="宋体" w:eastAsia="仿宋_GB2312" w:cs="宋体"/>
          <w:color w:val="auto"/>
          <w:kern w:val="0"/>
          <w:sz w:val="28"/>
          <w:szCs w:val="28"/>
        </w:rPr>
        <w:t>经营期限：</w:t>
      </w:r>
      <w:r>
        <w:rPr>
          <w:rFonts w:hint="eastAsia" w:ascii="仿宋_GB2312" w:hAnsi="宋体" w:eastAsia="仿宋_GB2312" w:cs="宋体"/>
          <w:color w:val="auto"/>
          <w:kern w:val="0"/>
          <w:sz w:val="28"/>
          <w:szCs w:val="28"/>
          <w:u w:val="single"/>
        </w:rPr>
        <w:t xml:space="preserve">                  </w:t>
      </w:r>
    </w:p>
    <w:p>
      <w:pPr>
        <w:widowControl/>
        <w:wordWrap w:val="0"/>
        <w:spacing w:line="60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，性别：</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，年龄：</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，职务：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系</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 （供应商名称）的法定代表人。</w:t>
      </w:r>
    </w:p>
    <w:p>
      <w:pPr>
        <w:widowControl/>
        <w:wordWrap w:val="0"/>
        <w:spacing w:line="60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特此证明。</w:t>
      </w:r>
    </w:p>
    <w:tbl>
      <w:tblPr>
        <w:tblStyle w:val="21"/>
        <w:tblpPr w:leftFromText="180" w:rightFromText="180" w:topFromText="100" w:bottomFromText="100" w:vertAnchor="text" w:horzAnchor="margin" w:tblpY="3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76"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仿宋_GB2312" w:hAnsi="宋体" w:eastAsia="仿宋_GB2312" w:cs="Lucida Sans Unicode"/>
                <w:bCs/>
                <w:color w:val="auto"/>
                <w:kern w:val="0"/>
                <w:sz w:val="28"/>
                <w:szCs w:val="28"/>
              </w:rPr>
            </w:pPr>
            <w:r>
              <w:rPr>
                <w:rFonts w:hint="eastAsia" w:ascii="仿宋_GB2312" w:hAnsi="宋体" w:eastAsia="仿宋_GB2312" w:cs="Lucida Sans Unicode"/>
                <w:bCs/>
                <w:color w:val="auto"/>
                <w:kern w:val="0"/>
                <w:sz w:val="28"/>
                <w:szCs w:val="28"/>
              </w:rPr>
              <w:t>此处请粘贴法定代表人有效身份证复印件（正背两面复印）</w:t>
            </w:r>
          </w:p>
          <w:p>
            <w:pPr>
              <w:widowControl/>
              <w:spacing w:line="480" w:lineRule="exact"/>
              <w:jc w:val="left"/>
              <w:rPr>
                <w:rFonts w:ascii="仿宋_GB2312" w:hAnsi="宋体" w:eastAsia="仿宋_GB2312" w:cs="Lucida Sans Unicode"/>
                <w:color w:val="auto"/>
                <w:kern w:val="0"/>
                <w:sz w:val="28"/>
                <w:szCs w:val="28"/>
              </w:rPr>
            </w:pPr>
          </w:p>
          <w:p>
            <w:pPr>
              <w:widowControl/>
              <w:spacing w:line="480" w:lineRule="exact"/>
              <w:jc w:val="left"/>
              <w:rPr>
                <w:rFonts w:ascii="仿宋_GB2312" w:hAnsi="宋体" w:eastAsia="仿宋_GB2312" w:cs="Lucida Sans Unicode"/>
                <w:color w:val="auto"/>
                <w:kern w:val="0"/>
                <w:sz w:val="28"/>
                <w:szCs w:val="28"/>
              </w:rPr>
            </w:pPr>
          </w:p>
        </w:tc>
      </w:tr>
    </w:tbl>
    <w:p>
      <w:pPr>
        <w:widowControl/>
        <w:wordWrap w:val="0"/>
        <w:spacing w:line="46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p>
      <w:pPr>
        <w:widowControl/>
        <w:wordWrap w:val="0"/>
        <w:spacing w:line="460" w:lineRule="exact"/>
        <w:jc w:val="left"/>
        <w:rPr>
          <w:rFonts w:ascii="仿宋_GB2312" w:hAnsi="宋体" w:eastAsia="仿宋_GB2312" w:cs="宋体"/>
          <w:color w:val="auto"/>
          <w:kern w:val="0"/>
          <w:sz w:val="28"/>
          <w:szCs w:val="28"/>
        </w:rPr>
      </w:pPr>
    </w:p>
    <w:p>
      <w:pPr>
        <w:widowControl/>
        <w:wordWrap w:val="0"/>
        <w:spacing w:line="460" w:lineRule="exact"/>
        <w:jc w:val="left"/>
        <w:rPr>
          <w:rFonts w:ascii="仿宋_GB2312" w:hAnsi="宋体" w:eastAsia="仿宋_GB2312" w:cs="宋体"/>
          <w:color w:val="auto"/>
          <w:kern w:val="0"/>
          <w:sz w:val="28"/>
          <w:szCs w:val="28"/>
        </w:rPr>
      </w:pPr>
    </w:p>
    <w:p>
      <w:pPr>
        <w:widowControl/>
        <w:wordWrap w:val="0"/>
        <w:snapToGrid w:val="0"/>
        <w:spacing w:line="460" w:lineRule="exact"/>
        <w:ind w:firstLine="3220" w:firstLineChars="115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供应商：</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（公章）</w:t>
      </w:r>
    </w:p>
    <w:p>
      <w:pPr>
        <w:widowControl/>
        <w:wordWrap w:val="0"/>
        <w:spacing w:line="460" w:lineRule="exact"/>
        <w:ind w:left="3780" w:leftChars="1800"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年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w:t>
      </w:r>
    </w:p>
    <w:p>
      <w:pPr>
        <w:widowControl/>
        <w:wordWrap w:val="0"/>
        <w:spacing w:line="460" w:lineRule="exact"/>
        <w:ind w:left="3780" w:leftChars="1800" w:firstLine="560" w:firstLineChars="200"/>
        <w:jc w:val="left"/>
        <w:rPr>
          <w:rFonts w:ascii="仿宋_GB2312" w:hAnsi="宋体" w:eastAsia="仿宋_GB2312" w:cs="宋体"/>
          <w:color w:val="auto"/>
          <w:kern w:val="0"/>
          <w:sz w:val="28"/>
          <w:szCs w:val="28"/>
        </w:rPr>
      </w:pPr>
    </w:p>
    <w:p>
      <w:pPr>
        <w:tabs>
          <w:tab w:val="left" w:pos="720"/>
        </w:tabs>
        <w:spacing w:line="360" w:lineRule="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注：本“法定代表人身份证明”仅由法定代表人参加磋商提供，若为委托代理人参加磋商请提供“法定代表人授权委托书”，无须再提供“法定代表人身份证明”。</w:t>
      </w:r>
    </w:p>
    <w:p>
      <w:pPr>
        <w:tabs>
          <w:tab w:val="left" w:pos="720"/>
        </w:tabs>
        <w:spacing w:line="360" w:lineRule="auto"/>
        <w:rPr>
          <w:rFonts w:ascii="仿宋_GB2312" w:hAnsi="宋体" w:eastAsia="仿宋_GB2312" w:cs="宋体"/>
          <w:color w:val="auto"/>
          <w:kern w:val="0"/>
          <w:sz w:val="24"/>
        </w:rPr>
      </w:pPr>
    </w:p>
    <w:p>
      <w:pPr>
        <w:tabs>
          <w:tab w:val="left" w:pos="720"/>
        </w:tabs>
        <w:spacing w:line="360" w:lineRule="auto"/>
        <w:rPr>
          <w:rFonts w:ascii="仿宋_GB2312" w:hAnsi="宋体" w:eastAsia="仿宋_GB2312" w:cs="宋体"/>
          <w:color w:val="auto"/>
          <w:kern w:val="0"/>
          <w:sz w:val="24"/>
        </w:rPr>
      </w:pPr>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rPr>
        <w:t>3、法定代表人授权委托书</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我</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（姓名）系</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（供应商名称）的法定代表人，现委托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（姓名）为我方代理人。代理人根据本授权，以我方的名义参加</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项目（项目编号：</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）的采购活动，并代表我方全权办理针对上述项目的所有具体事务和签署相关文件。</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我方对代理人的签名负全部责任。在撤销授权的书面通知以前，本授权书一直有效。代理人在授权书有效期内签署的所有文件不因授权的撤销而失效。</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代理人无转委托权。</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委托期限：自响应文件递交截止之日起90日历天 </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u w:val="single"/>
        </w:rPr>
      </w:pPr>
      <w:r>
        <w:rPr>
          <w:rFonts w:hint="eastAsia" w:ascii="仿宋_GB2312" w:hAnsi="宋体" w:eastAsia="仿宋_GB2312" w:cs="宋体"/>
          <w:color w:val="auto"/>
          <w:kern w:val="0"/>
          <w:sz w:val="28"/>
          <w:szCs w:val="28"/>
        </w:rPr>
        <w:t>委托代理人（签字或盖章）：</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法定代表人（签字或盖章）：</w:t>
      </w:r>
      <w:r>
        <w:rPr>
          <w:rFonts w:hint="eastAsia" w:ascii="仿宋_GB2312" w:hAnsi="宋体" w:eastAsia="仿宋_GB2312" w:cs="宋体"/>
          <w:color w:val="auto"/>
          <w:kern w:val="0"/>
          <w:sz w:val="28"/>
          <w:szCs w:val="28"/>
          <w:u w:val="single"/>
        </w:rPr>
        <w:t xml:space="preserve">        </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   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     职    务：</w:t>
      </w:r>
      <w:r>
        <w:rPr>
          <w:rFonts w:hint="eastAsia" w:ascii="仿宋_GB2312" w:hAnsi="宋体" w:eastAsia="仿宋_GB2312" w:cs="宋体"/>
          <w:color w:val="auto"/>
          <w:kern w:val="0"/>
          <w:sz w:val="28"/>
          <w:szCs w:val="28"/>
          <w:u w:val="single"/>
        </w:rPr>
        <w:t xml:space="preserve">                        </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法定代表人身份证号码：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 </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委托代理人身份证号码：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  </w:t>
      </w:r>
    </w:p>
    <w:p>
      <w:pPr>
        <w:widowControl/>
        <w:wordWrap w:val="0"/>
        <w:snapToGrid w:val="0"/>
        <w:spacing w:line="540" w:lineRule="exact"/>
        <w:ind w:firstLine="560" w:firstLineChars="200"/>
        <w:jc w:val="left"/>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附</w:t>
      </w:r>
      <w:r>
        <w:rPr>
          <w:rFonts w:hint="eastAsia" w:ascii="仿宋_GB2312" w:hAnsi="宋体" w:eastAsia="仿宋_GB2312" w:cs="宋体"/>
          <w:color w:val="auto"/>
          <w:kern w:val="0"/>
          <w:sz w:val="28"/>
          <w:szCs w:val="28"/>
        </w:rPr>
        <w:t>：法定代表人身份证复印件、委托代理人身份证复印件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3"/>
        <w:gridCol w:w="4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2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法定代表人身份证复印件</w:t>
            </w:r>
          </w:p>
          <w:p>
            <w:pPr>
              <w:spacing w:line="400" w:lineRule="exact"/>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（正面粘贴处）</w:t>
            </w:r>
          </w:p>
        </w:tc>
        <w:tc>
          <w:tcPr>
            <w:tcW w:w="45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代理人身份证复印件</w:t>
            </w:r>
          </w:p>
          <w:p>
            <w:pPr>
              <w:spacing w:line="400" w:lineRule="exact"/>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（正面粘贴处）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233" w:type="dxa"/>
            <w:vAlign w:val="center"/>
          </w:tcPr>
          <w:p>
            <w:pPr>
              <w:spacing w:line="400" w:lineRule="exact"/>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法定代表人身份证复印件</w:t>
            </w:r>
          </w:p>
          <w:p>
            <w:pPr>
              <w:spacing w:line="400" w:lineRule="exact"/>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（背面粘贴处）</w:t>
            </w:r>
          </w:p>
        </w:tc>
        <w:tc>
          <w:tcPr>
            <w:tcW w:w="4556" w:type="dxa"/>
            <w:vAlign w:val="center"/>
          </w:tcPr>
          <w:p>
            <w:pPr>
              <w:spacing w:line="400" w:lineRule="exact"/>
              <w:ind w:firstLine="560" w:firstLineChars="200"/>
              <w:jc w:val="center"/>
              <w:rPr>
                <w:rFonts w:ascii="仿宋_GB2312" w:hAnsi="宋体" w:eastAsia="仿宋_GB2312"/>
                <w:color w:val="auto"/>
                <w:sz w:val="28"/>
                <w:szCs w:val="28"/>
              </w:rPr>
            </w:pPr>
            <w:r>
              <w:rPr>
                <w:rFonts w:hint="eastAsia" w:ascii="仿宋_GB2312" w:hAnsi="宋体" w:eastAsia="仿宋_GB2312"/>
                <w:color w:val="auto"/>
                <w:sz w:val="28"/>
                <w:szCs w:val="28"/>
              </w:rPr>
              <w:t>代理人身份证复印件</w:t>
            </w:r>
          </w:p>
          <w:p>
            <w:pPr>
              <w:spacing w:line="400" w:lineRule="exact"/>
              <w:ind w:firstLine="1820" w:firstLineChars="650"/>
              <w:rPr>
                <w:rFonts w:ascii="仿宋_GB2312" w:hAnsi="宋体" w:eastAsia="仿宋_GB2312"/>
                <w:color w:val="auto"/>
                <w:sz w:val="28"/>
                <w:szCs w:val="28"/>
              </w:rPr>
            </w:pPr>
            <w:r>
              <w:rPr>
                <w:rFonts w:hint="eastAsia" w:ascii="仿宋_GB2312" w:hAnsi="宋体" w:eastAsia="仿宋_GB2312"/>
                <w:color w:val="auto"/>
                <w:sz w:val="28"/>
                <w:szCs w:val="28"/>
              </w:rPr>
              <w:t>（背面粘贴处）</w:t>
            </w:r>
          </w:p>
        </w:tc>
      </w:tr>
    </w:tbl>
    <w:p>
      <w:pPr>
        <w:widowControl/>
        <w:wordWrap w:val="0"/>
        <w:spacing w:line="460" w:lineRule="exact"/>
        <w:ind w:firstLine="2800" w:firstLineChars="10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供应商：</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（公章）</w:t>
      </w:r>
    </w:p>
    <w:p>
      <w:pPr>
        <w:widowControl/>
        <w:wordWrap w:val="0"/>
        <w:spacing w:line="46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p>
      <w:pPr>
        <w:widowControl/>
        <w:wordWrap w:val="0"/>
        <w:spacing w:line="460" w:lineRule="exact"/>
        <w:ind w:firstLine="5180" w:firstLineChars="185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年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w:t>
      </w:r>
    </w:p>
    <w:p>
      <w:pPr>
        <w:tabs>
          <w:tab w:val="left" w:pos="720"/>
        </w:tabs>
        <w:spacing w:line="360" w:lineRule="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注：本“法定代表人授权委托书”为委托代理人参加磋商提供，若法定代表人参加磋商请提供“法定代表人身份证明”，无须再提供“法定代表人授权委托书”。</w:t>
      </w:r>
    </w:p>
    <w:p>
      <w:pPr>
        <w:widowControl/>
        <w:spacing w:beforeLines="100" w:afterLines="100" w:line="560" w:lineRule="exact"/>
        <w:rPr>
          <w:rFonts w:ascii="仿宋_GB2312" w:hAnsi="宋体" w:eastAsia="仿宋_GB2312"/>
          <w:b/>
          <w:color w:val="auto"/>
          <w:sz w:val="28"/>
          <w:szCs w:val="28"/>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、营业执照</w:t>
      </w:r>
    </w:p>
    <w:p>
      <w:pPr>
        <w:pStyle w:val="11"/>
        <w:adjustRightInd w:val="0"/>
        <w:snapToGrid w:val="0"/>
        <w:spacing w:line="360" w:lineRule="auto"/>
        <w:jc w:val="center"/>
        <w:rPr>
          <w:rFonts w:ascii="仿宋_GB2312" w:hAnsi="楷体" w:eastAsia="仿宋_GB2312"/>
          <w:color w:val="auto"/>
          <w:sz w:val="24"/>
          <w:szCs w:val="24"/>
        </w:rPr>
      </w:pPr>
      <w:r>
        <w:rPr>
          <w:rFonts w:hint="eastAsia" w:ascii="仿宋_GB2312" w:hAnsi="楷体" w:eastAsia="仿宋_GB2312"/>
          <w:color w:val="auto"/>
          <w:sz w:val="24"/>
          <w:szCs w:val="24"/>
        </w:rPr>
        <w:t>附营业执照加盖公章复印件</w:t>
      </w:r>
    </w:p>
    <w:p>
      <w:pPr>
        <w:widowControl/>
        <w:spacing w:beforeLines="50" w:afterLines="50" w:line="600" w:lineRule="exact"/>
        <w:rPr>
          <w:rFonts w:ascii="仿宋_GB2312" w:hAnsi="宋体" w:eastAsia="仿宋_GB2312"/>
          <w:b/>
          <w:color w:val="auto"/>
          <w:sz w:val="28"/>
          <w:szCs w:val="28"/>
        </w:rPr>
      </w:pPr>
      <w:r>
        <w:rPr>
          <w:rFonts w:hint="eastAsia" w:ascii="仿宋_GB2312" w:hAnsi="宋体" w:eastAsia="仿宋_GB2312"/>
          <w:b/>
          <w:color w:val="auto"/>
          <w:sz w:val="28"/>
          <w:szCs w:val="28"/>
          <w:lang w:val="en-US" w:eastAsia="zh-CN"/>
        </w:rPr>
        <w:t>5</w:t>
      </w:r>
      <w:r>
        <w:rPr>
          <w:rFonts w:hint="eastAsia" w:ascii="仿宋_GB2312" w:hAnsi="宋体" w:eastAsia="仿宋_GB2312"/>
          <w:b/>
          <w:color w:val="auto"/>
          <w:sz w:val="28"/>
          <w:szCs w:val="28"/>
        </w:rPr>
        <w:t>、</w:t>
      </w:r>
      <w:r>
        <w:rPr>
          <w:rFonts w:hint="eastAsia" w:ascii="仿宋_GB2312" w:hAnsi="宋体" w:eastAsia="仿宋_GB2312"/>
          <w:b/>
          <w:color w:val="auto"/>
          <w:sz w:val="28"/>
          <w:szCs w:val="28"/>
          <w:lang w:val="en-US" w:eastAsia="zh-CN"/>
        </w:rPr>
        <w:t>2021或2022</w:t>
      </w:r>
      <w:r>
        <w:rPr>
          <w:rFonts w:hint="eastAsia" w:ascii="仿宋_GB2312" w:hAnsi="宋体" w:eastAsia="仿宋_GB2312"/>
          <w:b/>
          <w:color w:val="auto"/>
          <w:sz w:val="28"/>
          <w:szCs w:val="28"/>
        </w:rPr>
        <w:t>年度财务审计报告或银行出具的资信证明</w:t>
      </w:r>
    </w:p>
    <w:p>
      <w:pPr>
        <w:spacing w:line="500" w:lineRule="exact"/>
        <w:rPr>
          <w:rFonts w:ascii="仿宋_GB2312" w:hAnsi="宋体" w:eastAsia="仿宋_GB2312"/>
          <w:color w:val="auto"/>
          <w:sz w:val="24"/>
        </w:rPr>
      </w:pPr>
      <w:r>
        <w:rPr>
          <w:rFonts w:hint="eastAsia" w:ascii="仿宋_GB2312" w:hAnsi="宋体" w:eastAsia="仿宋_GB2312"/>
          <w:color w:val="auto"/>
          <w:sz w:val="24"/>
        </w:rPr>
        <w:t>说明：</w:t>
      </w:r>
    </w:p>
    <w:p>
      <w:pPr>
        <w:spacing w:line="500" w:lineRule="exact"/>
        <w:ind w:firstLine="470" w:firstLineChars="196"/>
        <w:rPr>
          <w:rFonts w:ascii="仿宋_GB2312" w:hAnsi="宋体" w:eastAsia="仿宋_GB2312"/>
          <w:color w:val="auto"/>
          <w:sz w:val="24"/>
        </w:rPr>
      </w:pPr>
      <w:r>
        <w:rPr>
          <w:rFonts w:hint="eastAsia" w:ascii="仿宋_GB2312" w:hAnsi="宋体" w:eastAsia="仿宋_GB2312"/>
          <w:color w:val="auto"/>
          <w:sz w:val="24"/>
        </w:rPr>
        <w:t>提供经审计的</w:t>
      </w:r>
      <w:r>
        <w:rPr>
          <w:rFonts w:hint="eastAsia" w:ascii="仿宋_GB2312" w:hAnsi="宋体" w:eastAsia="仿宋_GB2312"/>
          <w:color w:val="auto"/>
          <w:sz w:val="24"/>
          <w:lang w:val="en-US" w:eastAsia="zh-CN"/>
        </w:rPr>
        <w:t>2021或2022</w:t>
      </w:r>
      <w:r>
        <w:rPr>
          <w:rFonts w:hint="eastAsia" w:ascii="仿宋_GB2312" w:hAnsi="宋体" w:eastAsia="仿宋_GB2312"/>
          <w:color w:val="auto"/>
          <w:sz w:val="24"/>
        </w:rPr>
        <w:t>年度财务审计报告或本项目竞争性磋商公告日至响应文件递交截止时间期间开户银行出具的资信证明。</w:t>
      </w:r>
    </w:p>
    <w:p>
      <w:pPr>
        <w:spacing w:line="500" w:lineRule="exact"/>
        <w:ind w:firstLine="470" w:firstLineChars="196"/>
        <w:rPr>
          <w:rFonts w:ascii="仿宋_GB2312" w:hAnsi="宋体" w:eastAsia="仿宋_GB2312"/>
          <w:color w:val="auto"/>
          <w:sz w:val="24"/>
        </w:rPr>
      </w:pPr>
      <w:r>
        <w:rPr>
          <w:rFonts w:hint="eastAsia" w:ascii="仿宋_GB2312" w:hAnsi="宋体" w:eastAsia="仿宋_GB2312"/>
          <w:color w:val="auto"/>
          <w:sz w:val="24"/>
        </w:rPr>
        <w:t>上述材料提供“财务审计报告”或“银行资信证明”中任意一项均可；资信证明文件中单位名称须与供应商单位名称一致，但不限定必须为本项目出具。</w:t>
      </w:r>
    </w:p>
    <w:p>
      <w:pPr>
        <w:spacing w:line="500" w:lineRule="exact"/>
        <w:ind w:firstLine="470" w:firstLineChars="196"/>
        <w:rPr>
          <w:rFonts w:ascii="仿宋_GB2312" w:hAnsi="宋体" w:eastAsia="仿宋_GB2312"/>
          <w:color w:val="auto"/>
          <w:sz w:val="24"/>
        </w:rPr>
      </w:pPr>
      <w:r>
        <w:rPr>
          <w:rFonts w:hint="eastAsia" w:ascii="仿宋_GB2312" w:hAnsi="宋体" w:eastAsia="仿宋_GB2312"/>
          <w:color w:val="auto"/>
          <w:sz w:val="24"/>
        </w:rPr>
        <w:t>财务审计报告为加盖</w:t>
      </w:r>
      <w:r>
        <w:rPr>
          <w:rFonts w:hint="eastAsia" w:ascii="仿宋_GB2312" w:hAnsi="宋体" w:eastAsia="仿宋_GB2312"/>
          <w:color w:val="auto"/>
          <w:sz w:val="24"/>
          <w:lang w:val="en-US" w:eastAsia="zh-CN"/>
        </w:rPr>
        <w:t>供应商</w:t>
      </w:r>
      <w:r>
        <w:rPr>
          <w:rFonts w:hint="eastAsia" w:ascii="仿宋_GB2312" w:hAnsi="宋体" w:eastAsia="仿宋_GB2312"/>
          <w:color w:val="auto"/>
          <w:sz w:val="24"/>
        </w:rPr>
        <w:t>公章复印件。</w:t>
      </w:r>
    </w:p>
    <w:p>
      <w:pPr>
        <w:spacing w:line="500" w:lineRule="exact"/>
        <w:ind w:firstLine="470" w:firstLineChars="196"/>
        <w:rPr>
          <w:rFonts w:ascii="仿宋_GB2312" w:hAnsi="宋体" w:eastAsia="仿宋_GB2312"/>
          <w:color w:val="auto"/>
          <w:sz w:val="24"/>
        </w:rPr>
      </w:pPr>
      <w:r>
        <w:rPr>
          <w:rFonts w:hint="eastAsia" w:ascii="仿宋_GB2312" w:hAnsi="宋体" w:eastAsia="仿宋_GB2312"/>
          <w:color w:val="auto"/>
          <w:sz w:val="24"/>
        </w:rPr>
        <w:t>提供“银行资信证明”者，需要提供基本存款账户开户许可证复印件或基本存款账户信息</w:t>
      </w:r>
    </w:p>
    <w:p>
      <w:pPr>
        <w:widowControl/>
        <w:spacing w:beforeLines="50" w:afterLines="50" w:line="500" w:lineRule="exact"/>
        <w:rPr>
          <w:rFonts w:ascii="仿宋_GB2312" w:hAnsi="宋体" w:eastAsia="仿宋_GB2312"/>
          <w:b/>
          <w:color w:val="auto"/>
          <w:sz w:val="28"/>
          <w:szCs w:val="28"/>
        </w:rPr>
      </w:pPr>
      <w:r>
        <w:rPr>
          <w:rFonts w:hint="eastAsia" w:ascii="仿宋_GB2312" w:hAnsi="宋体" w:eastAsia="仿宋_GB2312"/>
          <w:b/>
          <w:color w:val="auto"/>
          <w:sz w:val="28"/>
          <w:szCs w:val="28"/>
          <w:lang w:val="en-US" w:eastAsia="zh-CN"/>
        </w:rPr>
        <w:t>6</w:t>
      </w:r>
      <w:r>
        <w:rPr>
          <w:rFonts w:hint="eastAsia" w:ascii="仿宋_GB2312" w:hAnsi="宋体" w:eastAsia="仿宋_GB2312"/>
          <w:b/>
          <w:color w:val="auto"/>
          <w:sz w:val="28"/>
          <w:szCs w:val="28"/>
        </w:rPr>
        <w:t>、完税证明</w:t>
      </w:r>
    </w:p>
    <w:p>
      <w:pPr>
        <w:spacing w:line="500" w:lineRule="exact"/>
        <w:rPr>
          <w:rFonts w:ascii="仿宋_GB2312" w:hAnsi="宋体" w:eastAsia="仿宋_GB2312"/>
          <w:color w:val="auto"/>
          <w:sz w:val="24"/>
        </w:rPr>
      </w:pPr>
      <w:r>
        <w:rPr>
          <w:rFonts w:hint="eastAsia" w:ascii="仿宋_GB2312" w:hAnsi="宋体" w:eastAsia="仿宋_GB2312"/>
          <w:color w:val="auto"/>
          <w:sz w:val="24"/>
        </w:rPr>
        <w:t>说明：</w:t>
      </w:r>
    </w:p>
    <w:p>
      <w:pPr>
        <w:spacing w:line="500" w:lineRule="exact"/>
        <w:ind w:firstLine="480"/>
        <w:rPr>
          <w:rFonts w:ascii="仿宋_GB2312" w:hAnsi="宋体" w:eastAsia="仿宋_GB2312"/>
          <w:color w:val="auto"/>
          <w:sz w:val="24"/>
        </w:rPr>
      </w:pPr>
      <w:r>
        <w:rPr>
          <w:rFonts w:hint="eastAsia" w:ascii="仿宋_GB2312" w:hAnsi="宋体" w:eastAsia="仿宋_GB2312"/>
          <w:color w:val="auto"/>
          <w:sz w:val="24"/>
        </w:rPr>
        <w:t>附加盖供应商公章复印件</w:t>
      </w:r>
    </w:p>
    <w:p>
      <w:pPr>
        <w:spacing w:line="500" w:lineRule="exact"/>
        <w:ind w:firstLine="480"/>
        <w:rPr>
          <w:rFonts w:ascii="仿宋_GB2312" w:hAnsi="宋体" w:eastAsia="仿宋_GB2312"/>
          <w:color w:val="auto"/>
          <w:sz w:val="24"/>
        </w:rPr>
      </w:pPr>
      <w:r>
        <w:rPr>
          <w:rFonts w:hint="eastAsia" w:ascii="仿宋_GB2312" w:hAnsi="宋体" w:eastAsia="仿宋_GB2312"/>
          <w:color w:val="auto"/>
          <w:sz w:val="24"/>
        </w:rPr>
        <w:t>供应商自磋商前</w:t>
      </w:r>
      <w:r>
        <w:rPr>
          <w:rFonts w:hint="eastAsia" w:ascii="仿宋_GB2312" w:hAnsi="宋体" w:eastAsia="仿宋_GB2312"/>
          <w:color w:val="auto"/>
          <w:sz w:val="24"/>
          <w:lang w:val="en-US" w:eastAsia="zh-CN"/>
        </w:rPr>
        <w:t>1年</w:t>
      </w:r>
      <w:r>
        <w:rPr>
          <w:rFonts w:hint="eastAsia" w:ascii="仿宋_GB2312" w:hAnsi="宋体" w:eastAsia="仿宋_GB2312"/>
          <w:color w:val="auto"/>
          <w:sz w:val="24"/>
        </w:rPr>
        <w:t>以来已缴纳任意时段、任意税种凭证或税务机关开具的完税证明。</w:t>
      </w:r>
    </w:p>
    <w:p>
      <w:pPr>
        <w:spacing w:line="500" w:lineRule="exact"/>
        <w:ind w:firstLine="480"/>
        <w:rPr>
          <w:rFonts w:ascii="仿宋_GB2312" w:hAnsi="宋体" w:eastAsia="仿宋_GB2312"/>
          <w:color w:val="auto"/>
          <w:sz w:val="24"/>
        </w:rPr>
      </w:pPr>
      <w:r>
        <w:rPr>
          <w:rFonts w:hint="eastAsia" w:ascii="仿宋_GB2312" w:hAnsi="宋体" w:eastAsia="仿宋_GB2312"/>
          <w:color w:val="auto"/>
          <w:sz w:val="24"/>
        </w:rPr>
        <w:t>供应商须提供税务机关开具的证明纳税人已交纳税金的完税凭证（为“中华人民共和国税收完税证明”或“中华人民共和国税收缴款书”或银行出具的“电子缴税付款凭证”）。供应商向他人开具的税务发票无效。</w:t>
      </w:r>
    </w:p>
    <w:p>
      <w:pPr>
        <w:spacing w:line="500" w:lineRule="exact"/>
        <w:ind w:firstLine="480"/>
        <w:rPr>
          <w:rFonts w:hint="eastAsia" w:ascii="仿宋_GB2312" w:hAnsi="宋体" w:eastAsia="仿宋_GB2312"/>
          <w:color w:val="auto"/>
          <w:sz w:val="24"/>
        </w:rPr>
      </w:pPr>
      <w:r>
        <w:rPr>
          <w:rFonts w:hint="eastAsia" w:ascii="仿宋_GB2312" w:hAnsi="宋体" w:eastAsia="仿宋_GB2312"/>
          <w:color w:val="auto"/>
          <w:sz w:val="24"/>
        </w:rPr>
        <w:t>依法免税的供应商，应提供相关证明材料，包括相关法规要求原文及加盖公章的情况说明。</w:t>
      </w:r>
    </w:p>
    <w:p>
      <w:pPr>
        <w:pStyle w:val="2"/>
        <w:rPr>
          <w:rFonts w:hint="eastAsia" w:ascii="仿宋_GB2312" w:hAnsi="宋体" w:eastAsia="仿宋_GB2312"/>
          <w:color w:val="auto"/>
          <w:sz w:val="24"/>
        </w:rPr>
      </w:pPr>
    </w:p>
    <w:p>
      <w:pPr>
        <w:rPr>
          <w:rFonts w:hint="eastAsia" w:ascii="仿宋_GB2312" w:hAnsi="宋体" w:eastAsia="仿宋_GB2312"/>
          <w:color w:val="auto"/>
          <w:sz w:val="24"/>
        </w:rPr>
      </w:pPr>
    </w:p>
    <w:p>
      <w:pPr>
        <w:pStyle w:val="2"/>
        <w:rPr>
          <w:rFonts w:hint="eastAsia" w:ascii="仿宋_GB2312" w:hAnsi="宋体" w:eastAsia="仿宋_GB2312"/>
          <w:color w:val="auto"/>
          <w:sz w:val="24"/>
        </w:rPr>
      </w:pPr>
    </w:p>
    <w:p>
      <w:pPr>
        <w:rPr>
          <w:rFonts w:hint="eastAsia" w:ascii="仿宋_GB2312" w:hAnsi="宋体" w:eastAsia="仿宋_GB2312"/>
          <w:color w:val="auto"/>
          <w:sz w:val="24"/>
        </w:rPr>
      </w:pPr>
    </w:p>
    <w:p>
      <w:pPr>
        <w:pStyle w:val="2"/>
        <w:rPr>
          <w:rFonts w:hint="eastAsia" w:ascii="仿宋_GB2312" w:hAnsi="宋体" w:eastAsia="仿宋_GB2312"/>
          <w:color w:val="auto"/>
          <w:sz w:val="24"/>
        </w:rPr>
      </w:pPr>
    </w:p>
    <w:p>
      <w:pPr>
        <w:rPr>
          <w:rFonts w:hint="eastAsia" w:ascii="仿宋_GB2312" w:hAnsi="宋体" w:eastAsia="仿宋_GB2312"/>
          <w:color w:val="auto"/>
          <w:sz w:val="24"/>
        </w:rPr>
      </w:pPr>
    </w:p>
    <w:p>
      <w:pPr>
        <w:pStyle w:val="2"/>
      </w:pPr>
    </w:p>
    <w:p>
      <w:pPr>
        <w:spacing w:line="600" w:lineRule="exact"/>
        <w:rPr>
          <w:rFonts w:ascii="仿宋_GB2312" w:hAnsi="宋体" w:eastAsia="仿宋_GB2312"/>
          <w:b/>
          <w:color w:val="auto"/>
          <w:sz w:val="28"/>
          <w:szCs w:val="28"/>
        </w:rPr>
      </w:pPr>
      <w:r>
        <w:rPr>
          <w:rFonts w:hint="eastAsia" w:ascii="仿宋_GB2312" w:hAnsi="宋体" w:eastAsia="仿宋_GB2312"/>
          <w:b/>
          <w:color w:val="auto"/>
          <w:sz w:val="28"/>
          <w:szCs w:val="28"/>
          <w:lang w:val="en-US" w:eastAsia="zh-CN"/>
        </w:rPr>
        <w:t>7</w:t>
      </w:r>
      <w:r>
        <w:rPr>
          <w:rFonts w:hint="eastAsia" w:ascii="仿宋_GB2312" w:hAnsi="宋体" w:eastAsia="仿宋_GB2312"/>
          <w:b/>
          <w:color w:val="auto"/>
          <w:sz w:val="28"/>
          <w:szCs w:val="28"/>
        </w:rPr>
        <w:t>、养老保险或社保参保缴费情况证明</w:t>
      </w:r>
    </w:p>
    <w:p>
      <w:pPr>
        <w:spacing w:line="500" w:lineRule="exact"/>
        <w:rPr>
          <w:rFonts w:ascii="仿宋_GB2312" w:hAnsi="宋体" w:eastAsia="仿宋_GB2312"/>
          <w:color w:val="auto"/>
          <w:sz w:val="24"/>
        </w:rPr>
      </w:pPr>
      <w:r>
        <w:rPr>
          <w:rFonts w:ascii="仿宋_GB2312" w:hAnsi="宋体" w:eastAsia="仿宋_GB2312"/>
          <w:color w:val="auto"/>
          <w:sz w:val="24"/>
        </w:rPr>
        <w:t>说明</w:t>
      </w:r>
      <w:r>
        <w:rPr>
          <w:rFonts w:hint="eastAsia" w:ascii="仿宋_GB2312" w:hAnsi="宋体" w:eastAsia="仿宋_GB2312"/>
          <w:color w:val="auto"/>
          <w:sz w:val="24"/>
        </w:rPr>
        <w:t>：</w:t>
      </w:r>
    </w:p>
    <w:p>
      <w:pPr>
        <w:spacing w:line="500" w:lineRule="exact"/>
        <w:ind w:firstLine="480"/>
        <w:rPr>
          <w:rFonts w:ascii="仿宋_GB2312" w:hAnsi="宋体" w:eastAsia="仿宋_GB2312"/>
          <w:color w:val="auto"/>
          <w:sz w:val="24"/>
        </w:rPr>
      </w:pPr>
      <w:r>
        <w:rPr>
          <w:rFonts w:hint="eastAsia" w:ascii="仿宋_GB2312" w:hAnsi="宋体" w:eastAsia="仿宋_GB2312"/>
          <w:color w:val="auto"/>
          <w:sz w:val="24"/>
        </w:rPr>
        <w:t>附加盖供应商公章复印件</w:t>
      </w:r>
    </w:p>
    <w:p>
      <w:pPr>
        <w:spacing w:line="500" w:lineRule="exact"/>
        <w:ind w:firstLine="470" w:firstLineChars="196"/>
        <w:rPr>
          <w:rFonts w:ascii="仿宋_GB2312" w:hAnsi="宋体" w:eastAsia="仿宋_GB2312"/>
          <w:color w:val="auto"/>
          <w:sz w:val="24"/>
        </w:rPr>
      </w:pPr>
      <w:r>
        <w:rPr>
          <w:rFonts w:hint="eastAsia" w:ascii="仿宋_GB2312" w:hAnsi="宋体" w:eastAsia="仿宋_GB2312"/>
          <w:color w:val="auto"/>
          <w:sz w:val="24"/>
        </w:rPr>
        <w:t>供应商自磋商前</w:t>
      </w:r>
      <w:r>
        <w:rPr>
          <w:rFonts w:hint="eastAsia" w:ascii="仿宋_GB2312" w:hAnsi="宋体" w:eastAsia="仿宋_GB2312"/>
          <w:color w:val="auto"/>
          <w:sz w:val="24"/>
          <w:lang w:val="en-US" w:eastAsia="zh-CN"/>
        </w:rPr>
        <w:t>1年</w:t>
      </w:r>
      <w:r>
        <w:rPr>
          <w:rFonts w:hint="eastAsia" w:ascii="仿宋_GB2312" w:hAnsi="宋体" w:eastAsia="仿宋_GB2312"/>
          <w:color w:val="auto"/>
          <w:sz w:val="24"/>
        </w:rPr>
        <w:t>以来已缴存的任意时段的社会保障资金缴存单据或社保机构开具的社会保险参保缴费情况证明</w:t>
      </w:r>
    </w:p>
    <w:p>
      <w:pPr>
        <w:spacing w:line="500" w:lineRule="exact"/>
        <w:ind w:firstLine="470" w:firstLineChars="196"/>
        <w:rPr>
          <w:rFonts w:ascii="仿宋_GB2312" w:hAnsi="宋体" w:eastAsia="仿宋_GB2312"/>
          <w:color w:val="auto"/>
          <w:sz w:val="24"/>
        </w:rPr>
      </w:pPr>
      <w:r>
        <w:rPr>
          <w:rFonts w:hint="eastAsia" w:ascii="仿宋_GB2312" w:hAnsi="宋体" w:eastAsia="仿宋_GB2312"/>
          <w:color w:val="auto"/>
          <w:sz w:val="24"/>
        </w:rPr>
        <w:t>依法不需要缴纳社会保障资金的供应商，应提供相关证明材料，包括相关法规要求原文及加盖公章的情况说明。</w:t>
      </w:r>
    </w:p>
    <w:p>
      <w:pPr>
        <w:pStyle w:val="2"/>
        <w:rPr>
          <w:color w:val="auto"/>
        </w:rPr>
      </w:pPr>
    </w:p>
    <w:p>
      <w:pPr>
        <w:rPr>
          <w:color w:val="auto"/>
        </w:rPr>
      </w:pPr>
    </w:p>
    <w:bookmarkEnd w:id="33"/>
    <w:bookmarkEnd w:id="34"/>
    <w:p>
      <w:pPr>
        <w:numPr>
          <w:ilvl w:val="0"/>
          <w:numId w:val="4"/>
        </w:numPr>
        <w:spacing w:line="500" w:lineRule="exact"/>
        <w:rPr>
          <w:rFonts w:hint="eastAsia" w:ascii="仿宋_GB2312" w:hAnsi="宋体" w:eastAsia="仿宋_GB2312"/>
          <w:b/>
          <w:color w:val="auto"/>
          <w:sz w:val="28"/>
          <w:szCs w:val="28"/>
          <w:lang w:val="en-US" w:eastAsia="zh-CN"/>
        </w:rPr>
      </w:pPr>
      <w:r>
        <w:rPr>
          <w:rFonts w:hint="eastAsia" w:ascii="仿宋_GB2312" w:hAnsi="宋体" w:eastAsia="仿宋_GB2312"/>
          <w:b/>
          <w:color w:val="auto"/>
          <w:sz w:val="28"/>
          <w:szCs w:val="28"/>
          <w:lang w:val="en-US" w:eastAsia="zh-CN"/>
        </w:rPr>
        <w:t>具备</w:t>
      </w:r>
      <w:r>
        <w:rPr>
          <w:rFonts w:hint="eastAsia" w:ascii="仿宋_GB2312" w:hAnsi="宋体" w:eastAsia="仿宋_GB2312"/>
          <w:b/>
          <w:color w:val="auto"/>
          <w:sz w:val="28"/>
          <w:szCs w:val="28"/>
        </w:rPr>
        <w:t>履行合同所必需的设备和专业技术能力的</w:t>
      </w:r>
      <w:r>
        <w:rPr>
          <w:rFonts w:hint="eastAsia" w:ascii="仿宋_GB2312" w:hAnsi="宋体" w:eastAsia="仿宋_GB2312"/>
          <w:b/>
          <w:color w:val="auto"/>
          <w:sz w:val="28"/>
          <w:szCs w:val="28"/>
          <w:lang w:val="en-US" w:eastAsia="zh-CN"/>
        </w:rPr>
        <w:t>承诺函</w:t>
      </w:r>
    </w:p>
    <w:p>
      <w:pPr>
        <w:pStyle w:val="2"/>
        <w:widowControl w:val="0"/>
        <w:numPr>
          <w:ilvl w:val="0"/>
          <w:numId w:val="0"/>
        </w:numPr>
        <w:spacing w:after="120"/>
        <w:jc w:val="both"/>
        <w:rPr>
          <w:rFonts w:hint="eastAsia"/>
          <w:lang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致：陕西华兴工程咨询有限公司</w:t>
      </w:r>
    </w:p>
    <w:p>
      <w:pPr>
        <w:pStyle w:val="2"/>
        <w:rPr>
          <w:rFonts w:hint="eastAsia" w:ascii="仿宋" w:hAnsi="仿宋" w:eastAsia="仿宋" w:cs="仿宋"/>
          <w:sz w:val="24"/>
          <w:szCs w:val="24"/>
          <w:lang w:val="en-US" w:eastAsia="zh-CN"/>
        </w:rPr>
      </w:pPr>
    </w:p>
    <w:p>
      <w:pPr>
        <w:ind w:firstLine="480"/>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我公司承诺</w:t>
      </w:r>
      <w:r>
        <w:rPr>
          <w:rFonts w:hint="eastAsia" w:ascii="仿宋" w:hAnsi="仿宋" w:eastAsia="仿宋" w:cs="仿宋"/>
          <w:b w:val="0"/>
          <w:bCs w:val="0"/>
          <w:sz w:val="24"/>
          <w:szCs w:val="24"/>
          <w:highlight w:val="none"/>
        </w:rPr>
        <w:t>具备履行合同所必需的设备和专业技术能力</w:t>
      </w:r>
      <w:r>
        <w:rPr>
          <w:rFonts w:hint="eastAsia" w:ascii="仿宋" w:hAnsi="仿宋" w:eastAsia="仿宋" w:cs="仿宋"/>
          <w:b w:val="0"/>
          <w:bCs w:val="0"/>
          <w:kern w:val="0"/>
          <w:sz w:val="24"/>
          <w:szCs w:val="24"/>
          <w:highlight w:val="none"/>
        </w:rPr>
        <w:t>。</w:t>
      </w:r>
    </w:p>
    <w:p>
      <w:pPr>
        <w:ind w:firstLine="480"/>
        <w:rPr>
          <w:rFonts w:hint="eastAsia" w:ascii="仿宋" w:hAnsi="仿宋" w:eastAsia="仿宋" w:cs="仿宋"/>
          <w:b w:val="0"/>
          <w:bCs w:val="0"/>
          <w:sz w:val="24"/>
          <w:szCs w:val="24"/>
          <w:highlight w:val="none"/>
        </w:rPr>
      </w:pPr>
    </w:p>
    <w:p>
      <w:pPr>
        <w:ind w:firstLine="480"/>
        <w:rPr>
          <w:rFonts w:hint="eastAsia" w:ascii="仿宋" w:hAnsi="仿宋" w:eastAsia="仿宋" w:cs="仿宋"/>
          <w:b w:val="0"/>
          <w:bCs w:val="0"/>
          <w:sz w:val="24"/>
          <w:szCs w:val="24"/>
          <w:highlight w:val="none"/>
        </w:rPr>
      </w:pPr>
    </w:p>
    <w:p>
      <w:pPr>
        <w:adjustRightInd w:val="0"/>
        <w:spacing w:line="400" w:lineRule="exact"/>
        <w:ind w:firstLine="480" w:firstLineChars="200"/>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 标 人：</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（盖单位</w:t>
      </w:r>
      <w:r>
        <w:rPr>
          <w:rFonts w:hint="eastAsia" w:ascii="仿宋" w:hAnsi="仿宋" w:eastAsia="仿宋" w:cs="仿宋"/>
          <w:b w:val="0"/>
          <w:bCs w:val="0"/>
          <w:sz w:val="24"/>
          <w:szCs w:val="24"/>
          <w:highlight w:val="none"/>
          <w:lang w:val="en-US" w:eastAsia="zh-CN"/>
        </w:rPr>
        <w:t>公</w:t>
      </w:r>
      <w:r>
        <w:rPr>
          <w:rFonts w:hint="eastAsia" w:ascii="仿宋" w:hAnsi="仿宋" w:eastAsia="仿宋" w:cs="仿宋"/>
          <w:b w:val="0"/>
          <w:bCs w:val="0"/>
          <w:sz w:val="24"/>
          <w:szCs w:val="24"/>
          <w:highlight w:val="none"/>
        </w:rPr>
        <w:t>章）</w:t>
      </w:r>
    </w:p>
    <w:p>
      <w:pPr>
        <w:adjustRightInd w:val="0"/>
        <w:spacing w:line="400" w:lineRule="exact"/>
        <w:ind w:firstLine="420" w:firstLineChars="175"/>
        <w:jc w:val="left"/>
        <w:rPr>
          <w:rFonts w:hint="eastAsia" w:ascii="仿宋" w:hAnsi="仿宋" w:eastAsia="仿宋" w:cs="仿宋"/>
          <w:b w:val="0"/>
          <w:bCs w:val="0"/>
          <w:sz w:val="24"/>
          <w:szCs w:val="24"/>
          <w:highlight w:val="none"/>
        </w:rPr>
      </w:pPr>
    </w:p>
    <w:p>
      <w:pPr>
        <w:adjustRightInd w:val="0"/>
        <w:spacing w:line="400" w:lineRule="exact"/>
        <w:ind w:firstLine="420" w:firstLineChars="175"/>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法定代表人或委托代理人：</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签字或盖章</w:t>
      </w:r>
      <w:r>
        <w:rPr>
          <w:rFonts w:hint="eastAsia" w:ascii="仿宋" w:hAnsi="仿宋" w:eastAsia="仿宋" w:cs="仿宋"/>
          <w:b w:val="0"/>
          <w:bCs w:val="0"/>
          <w:sz w:val="24"/>
          <w:szCs w:val="24"/>
          <w:highlight w:val="none"/>
        </w:rPr>
        <w:t>）</w:t>
      </w:r>
    </w:p>
    <w:p>
      <w:pPr>
        <w:adjustRightInd w:val="0"/>
        <w:spacing w:before="240" w:beforeLines="100" w:line="400" w:lineRule="exact"/>
        <w:ind w:firstLine="480" w:firstLineChars="200"/>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日    期: 20</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年</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日</w:t>
      </w:r>
    </w:p>
    <w:p>
      <w:pPr>
        <w:rPr>
          <w:rFonts w:hint="default"/>
          <w:lang w:val="en-US"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spacing w:line="600" w:lineRule="exact"/>
        <w:rPr>
          <w:rFonts w:ascii="仿宋_GB2312" w:hAnsi="仿宋_GB2312" w:eastAsia="仿宋_GB2312" w:cs="仿宋_GB2312"/>
          <w:b/>
          <w:color w:val="auto"/>
          <w:sz w:val="32"/>
          <w:szCs w:val="32"/>
        </w:rPr>
      </w:pPr>
      <w:r>
        <w:rPr>
          <w:rFonts w:hint="eastAsia" w:ascii="仿宋_GB2312" w:hAnsi="宋体" w:eastAsia="仿宋_GB2312"/>
          <w:b/>
          <w:color w:val="auto"/>
          <w:sz w:val="28"/>
          <w:szCs w:val="28"/>
          <w:lang w:val="en-US" w:eastAsia="zh-CN"/>
        </w:rPr>
        <w:t>9</w:t>
      </w:r>
      <w:r>
        <w:rPr>
          <w:rFonts w:hint="eastAsia" w:ascii="仿宋_GB2312" w:hAnsi="宋体" w:eastAsia="仿宋_GB2312"/>
          <w:b/>
          <w:color w:val="auto"/>
          <w:sz w:val="28"/>
          <w:szCs w:val="28"/>
        </w:rPr>
        <w:t>、参加政府采购活动前3年内在经营活动中没有重大违法记录的书面声明</w:t>
      </w:r>
    </w:p>
    <w:p>
      <w:pPr>
        <w:spacing w:afterLines="50" w:line="500" w:lineRule="exact"/>
        <w:ind w:right="630" w:rightChars="300"/>
        <w:rPr>
          <w:rFonts w:ascii="仿宋_GB2312" w:hAnsi="仿宋_GB2312" w:eastAsia="仿宋_GB2312" w:cs="仿宋_GB2312"/>
          <w:color w:val="auto"/>
          <w:sz w:val="28"/>
          <w:szCs w:val="28"/>
        </w:rPr>
      </w:pPr>
    </w:p>
    <w:p>
      <w:pPr>
        <w:spacing w:afterLines="50" w:line="500" w:lineRule="exact"/>
        <w:ind w:right="630" w:rightChars="300"/>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rPr>
        <w:t>致：</w:t>
      </w:r>
      <w:r>
        <w:rPr>
          <w:rFonts w:hint="eastAsia" w:ascii="仿宋_GB2312" w:hAnsi="宋体" w:eastAsia="仿宋_GB2312"/>
          <w:color w:val="auto"/>
          <w:sz w:val="28"/>
          <w:szCs w:val="28"/>
          <w:u w:val="single"/>
          <w:lang w:val="en-US" w:eastAsia="zh-CN"/>
        </w:rPr>
        <w:t>陕西华兴工程咨询有限公司</w:t>
      </w:r>
    </w:p>
    <w:p>
      <w:pPr>
        <w:spacing w:beforeLines="50" w:afterLines="50" w:line="400" w:lineRule="exact"/>
        <w:ind w:right="1050" w:rightChars="5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我方作为</w:t>
      </w:r>
      <w:r>
        <w:rPr>
          <w:rFonts w:hint="eastAsia" w:ascii="仿宋_GB2312" w:hAnsi="仿宋_GB2312" w:eastAsia="仿宋_GB2312" w:cs="仿宋_GB2312"/>
          <w:color w:val="auto"/>
          <w:sz w:val="24"/>
          <w:u w:val="single"/>
        </w:rPr>
        <w:t>〈项目名称〉</w:t>
      </w:r>
      <w:r>
        <w:rPr>
          <w:rFonts w:hint="eastAsia" w:ascii="仿宋_GB2312" w:hAnsi="仿宋_GB2312" w:eastAsia="仿宋_GB2312" w:cs="仿宋_GB2312"/>
          <w:color w:val="auto"/>
          <w:sz w:val="24"/>
        </w:rPr>
        <w:t>（项目编号：</w:t>
      </w:r>
      <w:r>
        <w:rPr>
          <w:rFonts w:hint="eastAsia" w:ascii="仿宋_GB2312" w:hAnsi="仿宋_GB2312" w:eastAsia="仿宋_GB2312" w:cs="仿宋_GB2312"/>
          <w:color w:val="auto"/>
          <w:sz w:val="24"/>
          <w:u w:val="single"/>
        </w:rPr>
        <w:t>〈项目编号〉</w:t>
      </w:r>
      <w:r>
        <w:rPr>
          <w:rFonts w:hint="eastAsia" w:ascii="仿宋_GB2312" w:hAnsi="仿宋_GB2312" w:eastAsia="仿宋_GB2312" w:cs="仿宋_GB2312"/>
          <w:color w:val="auto"/>
          <w:sz w:val="24"/>
        </w:rPr>
        <w:t>）的供应商，在此郑重声明：</w:t>
      </w:r>
    </w:p>
    <w:p>
      <w:pPr>
        <w:spacing w:beforeLines="50" w:afterLines="50" w:line="400" w:lineRule="exact"/>
        <w:ind w:right="1050" w:rightChars="500"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1．在参加本次政府采购活动前3年内的经营活动中___（填“没有”或“有”）重大违法记录。</w:t>
      </w:r>
    </w:p>
    <w:p>
      <w:pPr>
        <w:spacing w:beforeLines="50" w:afterLines="50" w:line="400" w:lineRule="exact"/>
        <w:ind w:right="1050" w:rightChars="500"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2．我方___（填“未被列入”或“被列入”）失信被执行人名单。</w:t>
      </w:r>
    </w:p>
    <w:p>
      <w:pPr>
        <w:spacing w:beforeLines="50" w:afterLines="50" w:line="400" w:lineRule="exact"/>
        <w:ind w:right="1050" w:rightChars="500"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3．我方___（填“未被列入”或“被列入”）重大税收违法案件当事人名单。</w:t>
      </w:r>
    </w:p>
    <w:p>
      <w:pPr>
        <w:spacing w:beforeLines="50" w:afterLines="50" w:line="400" w:lineRule="exact"/>
        <w:ind w:right="1050" w:rightChars="500"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4．我方___（填“未被列入”或“被列入”）政府采购严重违法失信行为记录名单。</w:t>
      </w:r>
    </w:p>
    <w:p>
      <w:pPr>
        <w:spacing w:beforeLines="50" w:afterLines="50" w:line="400" w:lineRule="exact"/>
        <w:ind w:right="1050" w:rightChars="500"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如有不实，我方将无条件地退出本项目的采购活动，并遵照《</w:t>
      </w:r>
      <w:r>
        <w:rPr>
          <w:rFonts w:hint="eastAsia" w:ascii="仿宋_GB2312" w:hAnsi="仿宋_GB2312" w:eastAsia="仿宋_GB2312" w:cs="仿宋_GB2312"/>
          <w:color w:val="auto"/>
          <w:sz w:val="24"/>
          <w:lang w:val="en-US" w:eastAsia="zh-CN"/>
        </w:rPr>
        <w:t>中华人民共和国</w:t>
      </w:r>
      <w:r>
        <w:rPr>
          <w:rFonts w:hint="eastAsia" w:ascii="仿宋_GB2312" w:hAnsi="仿宋_GB2312" w:eastAsia="仿宋_GB2312" w:cs="仿宋_GB2312"/>
          <w:color w:val="auto"/>
          <w:sz w:val="24"/>
        </w:rPr>
        <w:t>政府采购法》有关“提供虚假材料的规定”接受处罚。</w:t>
      </w:r>
    </w:p>
    <w:p>
      <w:pPr>
        <w:pStyle w:val="2"/>
        <w:rPr>
          <w:rFonts w:hint="eastAsia" w:ascii="仿宋_GB2312" w:hAnsi="仿宋_GB2312" w:eastAsia="仿宋_GB2312" w:cs="仿宋_GB2312"/>
          <w:color w:val="auto"/>
          <w:sz w:val="24"/>
        </w:rPr>
      </w:pPr>
    </w:p>
    <w:p>
      <w:pPr>
        <w:rPr>
          <w:rFonts w:hint="eastAsia"/>
        </w:rPr>
      </w:pPr>
    </w:p>
    <w:p>
      <w:pPr>
        <w:spacing w:beforeLines="50" w:afterLines="50" w:line="400" w:lineRule="exact"/>
        <w:ind w:left="1155" w:leftChars="550" w:right="1050" w:rightChars="5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特此声明。</w:t>
      </w:r>
    </w:p>
    <w:p>
      <w:pPr>
        <w:spacing w:beforeLines="50" w:afterLines="50" w:line="400" w:lineRule="exact"/>
        <w:ind w:left="1155" w:leftChars="550" w:right="1050" w:rightChars="50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供应商：（供应商全称并加盖公章）</w:t>
      </w:r>
    </w:p>
    <w:p>
      <w:pPr>
        <w:spacing w:beforeLines="50" w:afterLines="50" w:line="400" w:lineRule="exact"/>
        <w:ind w:left="1155" w:leftChars="550" w:right="1050" w:rightChars="500"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日　期：　　年　月　日</w:t>
      </w:r>
    </w:p>
    <w:p>
      <w:pPr>
        <w:spacing w:line="360" w:lineRule="auto"/>
        <w:ind w:firstLine="480" w:firstLineChars="200"/>
        <w:rPr>
          <w:rFonts w:ascii="仿宋_GB2312" w:hAnsi="Lucida Sans Unicode" w:eastAsia="仿宋_GB2312" w:cs="Lucida Sans Unicode"/>
          <w:color w:val="auto"/>
          <w:sz w:val="24"/>
        </w:rPr>
      </w:pPr>
    </w:p>
    <w:p>
      <w:pPr>
        <w:spacing w:line="360" w:lineRule="auto"/>
        <w:ind w:firstLine="480" w:firstLineChars="200"/>
        <w:rPr>
          <w:rFonts w:ascii="仿宋_GB2312" w:hAnsi="Lucida Sans Unicode" w:eastAsia="仿宋_GB2312" w:cs="Lucida Sans Unicode"/>
          <w:color w:val="auto"/>
          <w:sz w:val="24"/>
        </w:rPr>
      </w:pPr>
    </w:p>
    <w:p>
      <w:pPr>
        <w:spacing w:line="360" w:lineRule="auto"/>
        <w:ind w:firstLine="480" w:firstLineChars="200"/>
        <w:rPr>
          <w:rFonts w:ascii="仿宋_GB2312" w:hAnsi="Lucida Sans Unicode" w:eastAsia="仿宋_GB2312" w:cs="Lucida Sans Unicode"/>
          <w:color w:val="auto"/>
          <w:sz w:val="24"/>
        </w:rPr>
      </w:pPr>
    </w:p>
    <w:p>
      <w:pPr>
        <w:widowControl/>
        <w:spacing w:beforeLines="50" w:afterLines="50" w:line="600" w:lineRule="exac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0</w:t>
      </w:r>
      <w:r>
        <w:rPr>
          <w:rFonts w:hint="eastAsia" w:ascii="仿宋_GB2312" w:hAnsi="仿宋_GB2312" w:eastAsia="仿宋_GB2312" w:cs="仿宋_GB2312"/>
          <w:b/>
          <w:color w:val="auto"/>
          <w:sz w:val="32"/>
          <w:szCs w:val="32"/>
        </w:rPr>
        <w:t>、近年发生的诉讼及仲裁情况表</w:t>
      </w:r>
    </w:p>
    <w:p>
      <w:pPr>
        <w:overflowPunct w:val="0"/>
        <w:topLinePunct/>
        <w:spacing w:line="440" w:lineRule="exact"/>
        <w:jc w:val="center"/>
        <w:rPr>
          <w:rFonts w:ascii="仿宋_GB2312" w:eastAsia="仿宋_GB2312" w:cs="宋体-18030"/>
          <w:color w:val="auto"/>
          <w:sz w:val="24"/>
        </w:rPr>
      </w:pPr>
    </w:p>
    <w:tbl>
      <w:tblPr>
        <w:tblStyle w:val="21"/>
        <w:tblW w:w="8184" w:type="dxa"/>
        <w:tblInd w:w="288" w:type="dxa"/>
        <w:tblLayout w:type="fixed"/>
        <w:tblCellMar>
          <w:top w:w="0" w:type="dxa"/>
          <w:left w:w="108" w:type="dxa"/>
          <w:bottom w:w="0" w:type="dxa"/>
          <w:right w:w="108" w:type="dxa"/>
        </w:tblCellMar>
      </w:tblPr>
      <w:tblGrid>
        <w:gridCol w:w="530"/>
        <w:gridCol w:w="1466"/>
        <w:gridCol w:w="4061"/>
        <w:gridCol w:w="2127"/>
      </w:tblGrid>
      <w:tr>
        <w:tblPrEx>
          <w:tblCellMar>
            <w:top w:w="0" w:type="dxa"/>
            <w:left w:w="108" w:type="dxa"/>
            <w:bottom w:w="0" w:type="dxa"/>
            <w:right w:w="108" w:type="dxa"/>
          </w:tblCellMar>
        </w:tblPrEx>
        <w:trPr>
          <w:trHeight w:val="908" w:hRule="atLeast"/>
        </w:trPr>
        <w:tc>
          <w:tcPr>
            <w:tcW w:w="53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序</w:t>
            </w:r>
          </w:p>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号</w:t>
            </w:r>
          </w:p>
        </w:tc>
        <w:tc>
          <w:tcPr>
            <w:tcW w:w="146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仲裁日期</w:t>
            </w:r>
          </w:p>
        </w:tc>
        <w:tc>
          <w:tcPr>
            <w:tcW w:w="40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仲裁事由及原因</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裁决结果</w:t>
            </w:r>
          </w:p>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（胜诉/败诉）</w:t>
            </w:r>
          </w:p>
        </w:tc>
      </w:tr>
      <w:tr>
        <w:tblPrEx>
          <w:tblCellMar>
            <w:top w:w="0" w:type="dxa"/>
            <w:left w:w="108" w:type="dxa"/>
            <w:bottom w:w="0" w:type="dxa"/>
            <w:right w:w="108" w:type="dxa"/>
          </w:tblCellMar>
        </w:tblPrEx>
        <w:trPr>
          <w:trHeight w:val="491" w:hRule="atLeast"/>
        </w:trPr>
        <w:tc>
          <w:tcPr>
            <w:tcW w:w="530"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1466"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4061"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2127"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ind w:firstLine="480" w:firstLineChars="200"/>
              <w:rPr>
                <w:rFonts w:ascii="仿宋_GB2312" w:eastAsia="仿宋_GB2312"/>
                <w:color w:val="auto"/>
                <w:sz w:val="24"/>
              </w:rPr>
            </w:pPr>
          </w:p>
        </w:tc>
      </w:tr>
      <w:tr>
        <w:tblPrEx>
          <w:tblCellMar>
            <w:top w:w="0" w:type="dxa"/>
            <w:left w:w="108" w:type="dxa"/>
            <w:bottom w:w="0" w:type="dxa"/>
            <w:right w:w="108" w:type="dxa"/>
          </w:tblCellMar>
        </w:tblPrEx>
        <w:trPr>
          <w:trHeight w:val="491" w:hRule="atLeast"/>
        </w:trPr>
        <w:tc>
          <w:tcPr>
            <w:tcW w:w="530"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jc w:val="center"/>
              <w:rPr>
                <w:rFonts w:ascii="仿宋_GB2312" w:hAnsi="宋体" w:eastAsia="仿宋_GB2312"/>
                <w:color w:val="auto"/>
                <w:sz w:val="24"/>
              </w:rPr>
            </w:pPr>
            <w:r>
              <w:rPr>
                <w:rFonts w:hint="eastAsia" w:ascii="仿宋_GB2312" w:hAnsi="宋体" w:eastAsia="仿宋_GB2312"/>
                <w:color w:val="auto"/>
                <w:sz w:val="24"/>
              </w:rPr>
              <w:t>2</w:t>
            </w:r>
          </w:p>
        </w:tc>
        <w:tc>
          <w:tcPr>
            <w:tcW w:w="1466"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4061"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2127"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ind w:firstLine="480" w:firstLineChars="200"/>
              <w:rPr>
                <w:rFonts w:ascii="仿宋_GB2312" w:eastAsia="仿宋_GB2312"/>
                <w:color w:val="auto"/>
                <w:sz w:val="24"/>
              </w:rPr>
            </w:pPr>
          </w:p>
        </w:tc>
      </w:tr>
      <w:tr>
        <w:tblPrEx>
          <w:tblCellMar>
            <w:top w:w="0" w:type="dxa"/>
            <w:left w:w="108" w:type="dxa"/>
            <w:bottom w:w="0" w:type="dxa"/>
            <w:right w:w="108" w:type="dxa"/>
          </w:tblCellMar>
        </w:tblPrEx>
        <w:trPr>
          <w:trHeight w:val="491" w:hRule="atLeast"/>
        </w:trPr>
        <w:tc>
          <w:tcPr>
            <w:tcW w:w="8184" w:type="dxa"/>
            <w:gridSpan w:val="4"/>
            <w:tcBorders>
              <w:top w:val="single" w:color="auto" w:sz="4" w:space="0"/>
              <w:bottom w:val="single" w:color="auto" w:sz="4" w:space="0"/>
            </w:tcBorders>
          </w:tcPr>
          <w:p>
            <w:pPr>
              <w:overflowPunct w:val="0"/>
              <w:topLinePunct/>
              <w:spacing w:line="440" w:lineRule="exact"/>
              <w:rPr>
                <w:rFonts w:ascii="仿宋_GB2312" w:eastAsia="仿宋_GB2312"/>
                <w:color w:val="auto"/>
                <w:sz w:val="24"/>
              </w:rPr>
            </w:pPr>
          </w:p>
        </w:tc>
      </w:tr>
      <w:tr>
        <w:tblPrEx>
          <w:tblCellMar>
            <w:top w:w="0" w:type="dxa"/>
            <w:left w:w="108" w:type="dxa"/>
            <w:bottom w:w="0" w:type="dxa"/>
            <w:right w:w="108" w:type="dxa"/>
          </w:tblCellMar>
        </w:tblPrEx>
        <w:trPr>
          <w:trHeight w:val="925" w:hRule="atLeast"/>
        </w:trPr>
        <w:tc>
          <w:tcPr>
            <w:tcW w:w="53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序</w:t>
            </w:r>
          </w:p>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号</w:t>
            </w:r>
          </w:p>
        </w:tc>
        <w:tc>
          <w:tcPr>
            <w:tcW w:w="146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bCs/>
                <w:color w:val="auto"/>
                <w:sz w:val="24"/>
              </w:rPr>
            </w:pPr>
            <w:r>
              <w:rPr>
                <w:rFonts w:hint="eastAsia" w:ascii="仿宋_GB2312" w:hAnsi="宋体" w:eastAsia="仿宋_GB2312"/>
                <w:color w:val="auto"/>
                <w:sz w:val="24"/>
              </w:rPr>
              <w:t>诉讼日期</w:t>
            </w:r>
          </w:p>
        </w:tc>
        <w:tc>
          <w:tcPr>
            <w:tcW w:w="40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诉讼事由及原因</w:t>
            </w:r>
          </w:p>
        </w:tc>
        <w:tc>
          <w:tcPr>
            <w:tcW w:w="2127"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判决结果</w:t>
            </w:r>
          </w:p>
          <w:p>
            <w:pPr>
              <w:overflowPunct w:val="0"/>
              <w:topLinePunct/>
              <w:spacing w:line="360" w:lineRule="exact"/>
              <w:jc w:val="center"/>
              <w:rPr>
                <w:rFonts w:ascii="仿宋_GB2312" w:eastAsia="仿宋_GB2312"/>
                <w:color w:val="auto"/>
                <w:sz w:val="24"/>
              </w:rPr>
            </w:pPr>
            <w:r>
              <w:rPr>
                <w:rFonts w:hint="eastAsia" w:ascii="仿宋_GB2312" w:hAnsi="宋体" w:eastAsia="仿宋_GB2312"/>
                <w:color w:val="auto"/>
                <w:sz w:val="24"/>
              </w:rPr>
              <w:t>（胜诉/败诉）</w:t>
            </w:r>
          </w:p>
        </w:tc>
      </w:tr>
      <w:tr>
        <w:tblPrEx>
          <w:tblCellMar>
            <w:top w:w="0" w:type="dxa"/>
            <w:left w:w="108" w:type="dxa"/>
            <w:bottom w:w="0" w:type="dxa"/>
            <w:right w:w="108" w:type="dxa"/>
          </w:tblCellMar>
        </w:tblPrEx>
        <w:trPr>
          <w:trHeight w:val="491" w:hRule="atLeast"/>
        </w:trPr>
        <w:tc>
          <w:tcPr>
            <w:tcW w:w="530"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jc w:val="center"/>
              <w:rPr>
                <w:rFonts w:ascii="仿宋_GB2312" w:hAnsi="宋体" w:eastAsia="仿宋_GB2312"/>
                <w:color w:val="auto"/>
                <w:sz w:val="24"/>
              </w:rPr>
            </w:pPr>
            <w:r>
              <w:rPr>
                <w:rFonts w:hint="eastAsia" w:ascii="仿宋_GB2312" w:hAnsi="宋体" w:eastAsia="仿宋_GB2312"/>
                <w:color w:val="auto"/>
                <w:sz w:val="24"/>
              </w:rPr>
              <w:t>1</w:t>
            </w:r>
          </w:p>
        </w:tc>
        <w:tc>
          <w:tcPr>
            <w:tcW w:w="1466"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4061"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2127"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ind w:firstLine="480" w:firstLineChars="200"/>
              <w:rPr>
                <w:rFonts w:ascii="仿宋_GB2312" w:eastAsia="仿宋_GB2312"/>
                <w:color w:val="auto"/>
                <w:sz w:val="24"/>
              </w:rPr>
            </w:pPr>
          </w:p>
        </w:tc>
      </w:tr>
      <w:tr>
        <w:tblPrEx>
          <w:tblCellMar>
            <w:top w:w="0" w:type="dxa"/>
            <w:left w:w="108" w:type="dxa"/>
            <w:bottom w:w="0" w:type="dxa"/>
            <w:right w:w="108" w:type="dxa"/>
          </w:tblCellMar>
        </w:tblPrEx>
        <w:trPr>
          <w:trHeight w:val="508" w:hRule="atLeast"/>
        </w:trPr>
        <w:tc>
          <w:tcPr>
            <w:tcW w:w="530"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jc w:val="center"/>
              <w:rPr>
                <w:rFonts w:ascii="仿宋_GB2312" w:hAnsi="宋体" w:eastAsia="仿宋_GB2312"/>
                <w:color w:val="auto"/>
                <w:sz w:val="24"/>
              </w:rPr>
            </w:pPr>
            <w:r>
              <w:rPr>
                <w:rFonts w:hint="eastAsia" w:ascii="仿宋_GB2312" w:hAnsi="宋体" w:eastAsia="仿宋_GB2312"/>
                <w:color w:val="auto"/>
                <w:sz w:val="24"/>
              </w:rPr>
              <w:t>2</w:t>
            </w:r>
          </w:p>
        </w:tc>
        <w:tc>
          <w:tcPr>
            <w:tcW w:w="1466"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4061"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rPr>
                <w:rFonts w:ascii="仿宋_GB2312" w:eastAsia="仿宋_GB2312"/>
                <w:color w:val="auto"/>
                <w:sz w:val="24"/>
              </w:rPr>
            </w:pPr>
          </w:p>
        </w:tc>
        <w:tc>
          <w:tcPr>
            <w:tcW w:w="2127" w:type="dxa"/>
            <w:tcBorders>
              <w:top w:val="single" w:color="auto" w:sz="4" w:space="0"/>
              <w:left w:val="single" w:color="auto" w:sz="4" w:space="0"/>
              <w:bottom w:val="single" w:color="auto" w:sz="4" w:space="0"/>
              <w:right w:val="single" w:color="auto" w:sz="4" w:space="0"/>
            </w:tcBorders>
          </w:tcPr>
          <w:p>
            <w:pPr>
              <w:overflowPunct w:val="0"/>
              <w:topLinePunct/>
              <w:spacing w:line="440" w:lineRule="exact"/>
              <w:ind w:firstLine="480" w:firstLineChars="200"/>
              <w:rPr>
                <w:rFonts w:ascii="仿宋_GB2312" w:eastAsia="仿宋_GB2312"/>
                <w:color w:val="auto"/>
                <w:sz w:val="24"/>
              </w:rPr>
            </w:pPr>
          </w:p>
        </w:tc>
      </w:tr>
    </w:tbl>
    <w:p>
      <w:pPr>
        <w:overflowPunct w:val="0"/>
        <w:topLinePunct/>
        <w:spacing w:line="280" w:lineRule="exact"/>
        <w:ind w:firstLine="560" w:firstLineChars="200"/>
        <w:rPr>
          <w:rFonts w:ascii="仿宋_GB2312" w:eastAsia="仿宋_GB2312"/>
          <w:color w:val="auto"/>
          <w:sz w:val="28"/>
          <w:szCs w:val="28"/>
        </w:rPr>
      </w:pPr>
      <w:r>
        <w:rPr>
          <w:rFonts w:hint="eastAsia" w:ascii="仿宋_GB2312" w:hAnsi="宋体" w:eastAsia="仿宋_GB2312"/>
          <w:color w:val="auto"/>
          <w:sz w:val="28"/>
          <w:szCs w:val="28"/>
        </w:rPr>
        <w:t>说明：1.须如实填写本表，未如实填写的一经查实，后果自负。</w:t>
      </w:r>
    </w:p>
    <w:p>
      <w:pPr>
        <w:overflowPunct w:val="0"/>
        <w:topLinePunct/>
        <w:spacing w:line="280" w:lineRule="exact"/>
        <w:ind w:firstLine="1400" w:firstLineChars="500"/>
        <w:rPr>
          <w:rFonts w:ascii="仿宋_GB2312" w:eastAsia="仿宋_GB2312" w:cs="宋体-18030"/>
          <w:color w:val="auto"/>
          <w:sz w:val="28"/>
          <w:szCs w:val="28"/>
        </w:rPr>
      </w:pPr>
      <w:r>
        <w:rPr>
          <w:rFonts w:hint="eastAsia" w:ascii="仿宋_GB2312" w:hAnsi="宋体" w:eastAsia="仿宋_GB2312"/>
          <w:color w:val="auto"/>
          <w:sz w:val="28"/>
          <w:szCs w:val="28"/>
        </w:rPr>
        <w:t>2.没有仲裁、诉讼事项的填写“无”。</w:t>
      </w:r>
    </w:p>
    <w:p>
      <w:pPr>
        <w:overflowPunct w:val="0"/>
        <w:topLinePunct/>
        <w:spacing w:line="440" w:lineRule="exact"/>
        <w:ind w:firstLine="560" w:firstLineChars="200"/>
        <w:rPr>
          <w:rFonts w:ascii="仿宋_GB2312" w:eastAsia="仿宋_GB2312" w:cs="宋体-18030"/>
          <w:color w:val="auto"/>
          <w:sz w:val="28"/>
          <w:szCs w:val="28"/>
        </w:rPr>
      </w:pPr>
    </w:p>
    <w:p>
      <w:pPr>
        <w:overflowPunct w:val="0"/>
        <w:topLinePunct/>
        <w:spacing w:line="440" w:lineRule="exact"/>
        <w:ind w:firstLine="560" w:firstLineChars="200"/>
        <w:rPr>
          <w:rFonts w:ascii="仿宋_GB2312" w:eastAsia="仿宋_GB2312" w:cs="宋体-18030"/>
          <w:color w:val="auto"/>
          <w:sz w:val="28"/>
          <w:szCs w:val="28"/>
        </w:rPr>
      </w:pPr>
    </w:p>
    <w:p>
      <w:pPr>
        <w:overflowPunct w:val="0"/>
        <w:topLinePunct/>
        <w:spacing w:line="440" w:lineRule="exact"/>
        <w:ind w:firstLine="560" w:firstLineChars="200"/>
        <w:rPr>
          <w:rFonts w:ascii="仿宋_GB2312" w:eastAsia="仿宋_GB2312" w:cs="宋体-18030"/>
          <w:color w:val="auto"/>
          <w:sz w:val="28"/>
          <w:szCs w:val="28"/>
        </w:rPr>
      </w:pPr>
    </w:p>
    <w:p>
      <w:pPr>
        <w:overflowPunct w:val="0"/>
        <w:topLinePunct/>
        <w:spacing w:line="440" w:lineRule="exact"/>
        <w:ind w:firstLine="560" w:firstLineChars="200"/>
        <w:rPr>
          <w:rFonts w:ascii="仿宋_GB2312" w:eastAsia="仿宋_GB2312" w:cs="宋体-18030"/>
          <w:color w:val="auto"/>
          <w:sz w:val="28"/>
          <w:szCs w:val="28"/>
        </w:rPr>
      </w:pPr>
    </w:p>
    <w:p>
      <w:pPr>
        <w:overflowPunct w:val="0"/>
        <w:topLinePunct/>
        <w:spacing w:line="440" w:lineRule="exact"/>
        <w:ind w:firstLine="560" w:firstLineChars="200"/>
        <w:rPr>
          <w:rFonts w:ascii="仿宋_GB2312" w:eastAsia="仿宋_GB2312" w:cs="宋体-18030"/>
          <w:color w:val="auto"/>
          <w:sz w:val="28"/>
          <w:szCs w:val="28"/>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法定代表人或其授权代表人：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(签字或盖章)</w:t>
      </w:r>
    </w:p>
    <w:p>
      <w:pPr>
        <w:spacing w:line="360" w:lineRule="exact"/>
        <w:ind w:left="3446" w:leftChars="200" w:right="1050" w:rightChars="500" w:hanging="3026" w:hangingChars="1081"/>
        <w:jc w:val="left"/>
        <w:rPr>
          <w:rFonts w:ascii="仿宋_GB2312" w:hAnsi="仿宋_GB2312" w:eastAsia="仿宋_GB2312" w:cs="仿宋_GB2312"/>
          <w:color w:val="auto"/>
          <w:sz w:val="28"/>
          <w:szCs w:val="28"/>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（公章）</w:t>
      </w: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360" w:lineRule="exact"/>
        <w:ind w:left="2692" w:leftChars="1282" w:right="1050" w:rightChars="5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年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w:t>
      </w:r>
    </w:p>
    <w:p>
      <w:pPr>
        <w:overflowPunct w:val="0"/>
        <w:topLinePunct/>
        <w:spacing w:line="440" w:lineRule="exact"/>
        <w:ind w:firstLine="420" w:firstLineChars="200"/>
        <w:rPr>
          <w:rFonts w:ascii="仿宋_GB2312" w:eastAsia="仿宋_GB2312" w:cs="宋体-18030"/>
          <w:color w:val="auto"/>
        </w:rPr>
      </w:pPr>
    </w:p>
    <w:p>
      <w:pPr>
        <w:widowControl/>
        <w:spacing w:beforeLines="50" w:afterLines="50" w:line="600" w:lineRule="exact"/>
        <w:rPr>
          <w:rFonts w:ascii="仿宋_GB2312" w:hAnsi="宋体" w:eastAsia="仿宋_GB2312"/>
          <w:b/>
          <w:color w:val="auto"/>
          <w:sz w:val="28"/>
          <w:szCs w:val="28"/>
        </w:rPr>
      </w:pPr>
    </w:p>
    <w:p>
      <w:pPr>
        <w:widowControl/>
        <w:spacing w:beforeLines="50" w:afterLines="50" w:line="600" w:lineRule="exact"/>
        <w:rPr>
          <w:rFonts w:ascii="仿宋_GB2312" w:hAnsi="宋体" w:eastAsia="仿宋_GB2312"/>
          <w:b/>
          <w:color w:val="auto"/>
          <w:sz w:val="28"/>
          <w:szCs w:val="28"/>
        </w:rPr>
      </w:pPr>
    </w:p>
    <w:p>
      <w:pPr>
        <w:widowControl/>
        <w:spacing w:beforeLines="50" w:afterLines="50" w:line="600" w:lineRule="exact"/>
        <w:rPr>
          <w:rFonts w:ascii="仿宋_GB2312" w:hAnsi="宋体" w:eastAsia="仿宋_GB2312"/>
          <w:b/>
          <w:color w:val="auto"/>
          <w:sz w:val="28"/>
          <w:szCs w:val="28"/>
        </w:rPr>
      </w:pPr>
    </w:p>
    <w:p>
      <w:pPr>
        <w:widowControl/>
        <w:spacing w:beforeLines="50" w:afterLines="50" w:line="600" w:lineRule="exact"/>
        <w:rPr>
          <w:rFonts w:ascii="仿宋_GB2312" w:hAnsi="宋体" w:eastAsia="仿宋_GB2312"/>
          <w:b/>
          <w:color w:val="auto"/>
          <w:sz w:val="28"/>
          <w:szCs w:val="28"/>
        </w:rPr>
      </w:pPr>
      <w:r>
        <w:rPr>
          <w:rFonts w:hint="eastAsia" w:ascii="仿宋_GB2312" w:hAnsi="宋体" w:eastAsia="仿宋_GB2312"/>
          <w:b/>
          <w:color w:val="auto"/>
          <w:sz w:val="28"/>
          <w:szCs w:val="28"/>
          <w:lang w:val="en-US" w:eastAsia="zh-CN"/>
        </w:rPr>
        <w:t>11</w:t>
      </w:r>
      <w:r>
        <w:rPr>
          <w:rFonts w:hint="eastAsia" w:ascii="仿宋_GB2312" w:hAnsi="宋体" w:eastAsia="仿宋_GB2312"/>
          <w:b/>
          <w:color w:val="auto"/>
          <w:sz w:val="28"/>
          <w:szCs w:val="28"/>
        </w:rPr>
        <w:t>、竞争性磋商响应声明书</w:t>
      </w:r>
    </w:p>
    <w:p>
      <w:pPr>
        <w:spacing w:beforeLines="50" w:line="560" w:lineRule="exact"/>
        <w:jc w:val="center"/>
        <w:rPr>
          <w:rFonts w:ascii="仿宋_GB2312" w:hAnsi="宋体" w:eastAsia="仿宋_GB2312"/>
          <w:b/>
          <w:color w:val="auto"/>
          <w:sz w:val="41"/>
          <w:szCs w:val="41"/>
        </w:rPr>
      </w:pPr>
      <w:r>
        <w:rPr>
          <w:rFonts w:hint="eastAsia" w:ascii="仿宋_GB2312" w:hAnsi="宋体" w:eastAsia="仿宋_GB2312"/>
          <w:b/>
          <w:color w:val="auto"/>
          <w:sz w:val="41"/>
          <w:szCs w:val="41"/>
        </w:rPr>
        <w:t>竞争性磋商响应声明书</w:t>
      </w:r>
    </w:p>
    <w:p>
      <w:pPr>
        <w:spacing w:beforeLines="100" w:afterLines="50" w:line="500" w:lineRule="exact"/>
        <w:ind w:right="630" w:rightChars="300"/>
        <w:rPr>
          <w:rFonts w:hint="eastAsia" w:ascii="仿宋_GB2312" w:hAnsi="仿宋_GB2312" w:eastAsia="仿宋_GB2312" w:cs="仿宋_GB2312"/>
          <w:color w:val="auto"/>
          <w:sz w:val="24"/>
          <w:u w:val="single"/>
          <w:lang w:eastAsia="zh-CN"/>
        </w:rPr>
      </w:pPr>
      <w:r>
        <w:rPr>
          <w:rFonts w:hint="eastAsia" w:ascii="仿宋_GB2312" w:hAnsi="仿宋_GB2312" w:eastAsia="仿宋_GB2312" w:cs="仿宋_GB2312"/>
          <w:color w:val="auto"/>
          <w:sz w:val="24"/>
        </w:rPr>
        <w:t>致：</w:t>
      </w:r>
      <w:r>
        <w:rPr>
          <w:rFonts w:hint="eastAsia" w:ascii="仿宋_GB2312" w:hAnsi="宋体" w:eastAsia="仿宋_GB2312"/>
          <w:color w:val="auto"/>
          <w:sz w:val="24"/>
          <w:u w:val="single"/>
          <w:lang w:val="en-US" w:eastAsia="zh-CN"/>
        </w:rPr>
        <w:t>陕西华兴工程咨询有限公司</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我公司</w:t>
      </w:r>
      <w:r>
        <w:rPr>
          <w:rFonts w:hint="eastAsia" w:ascii="仿宋_GB2312" w:hAnsi="宋体" w:eastAsia="仿宋_GB2312" w:cs="Lucida Sans Unicode"/>
          <w:color w:val="auto"/>
          <w:kern w:val="0"/>
          <w:sz w:val="24"/>
          <w:u w:val="single"/>
        </w:rPr>
        <w:t xml:space="preserve">               </w:t>
      </w:r>
      <w:r>
        <w:rPr>
          <w:rFonts w:hint="eastAsia" w:ascii="仿宋_GB2312" w:hAnsi="宋体" w:eastAsia="仿宋_GB2312" w:cs="Lucida Sans Unicode"/>
          <w:color w:val="auto"/>
          <w:kern w:val="0"/>
          <w:sz w:val="24"/>
        </w:rPr>
        <w:t>（供应商名称），就参加</w:t>
      </w:r>
      <w:r>
        <w:rPr>
          <w:rFonts w:hint="eastAsia" w:ascii="仿宋_GB2312" w:hAnsi="宋体" w:eastAsia="仿宋_GB2312" w:cs="Lucida Sans Unicode"/>
          <w:color w:val="auto"/>
          <w:kern w:val="0"/>
          <w:sz w:val="24"/>
          <w:u w:val="single"/>
        </w:rPr>
        <w:t xml:space="preserve">            </w:t>
      </w:r>
      <w:r>
        <w:rPr>
          <w:rFonts w:hint="eastAsia" w:ascii="仿宋_GB2312" w:hAnsi="宋体" w:eastAsia="仿宋_GB2312" w:cs="Lucida Sans Unicode"/>
          <w:color w:val="auto"/>
          <w:kern w:val="0"/>
          <w:sz w:val="24"/>
        </w:rPr>
        <w:t>采购项目（项目编号：</w:t>
      </w:r>
      <w:r>
        <w:rPr>
          <w:rFonts w:hint="eastAsia" w:ascii="仿宋_GB2312" w:hAnsi="宋体" w:eastAsia="仿宋_GB2312" w:cs="Lucida Sans Unicode"/>
          <w:color w:val="auto"/>
          <w:kern w:val="0"/>
          <w:sz w:val="24"/>
          <w:u w:val="single"/>
        </w:rPr>
        <w:t xml:space="preserve">             </w:t>
      </w:r>
      <w:r>
        <w:rPr>
          <w:rFonts w:hint="eastAsia" w:ascii="仿宋_GB2312" w:hAnsi="宋体" w:eastAsia="仿宋_GB2312" w:cs="Lucida Sans Unicode"/>
          <w:color w:val="auto"/>
          <w:kern w:val="0"/>
          <w:sz w:val="24"/>
        </w:rPr>
        <w:t>）竞争性磋商采购活动事宜，在此郑重声明：</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1、我公司所提交的响应文件全部真实有效；</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2、我公司近3年来无因安全事故、质量事故、投标违规等不良记录被政府有关部门处罚或仍在处罚期限内的情形存在；</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3、我公司近3年来无违规违法经营受到责令停产(或停止经营)、 吊销生产许可证（或经营许可证）、较大数额罚款等行政处罚的情形存在；</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4、我公司无企业财产被查封、冻结或处于破产状态或严重亏损状态等情形存在；</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5、我公司承诺在政府采购采购活动中，保证不予其他单位围标、串标，不出让磋商资格，不采取不正当手段诋毁、排挤其他供应商，不弄虚作假，不向采购人、采购代理机构、磋商小组成员行贿；</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6、我方</w:t>
      </w:r>
      <w:r>
        <w:rPr>
          <w:rFonts w:hint="eastAsia" w:ascii="仿宋_GB2312" w:hAnsi="宋体" w:eastAsia="仿宋_GB2312" w:cs="Lucida Sans Unicode"/>
          <w:color w:val="auto"/>
          <w:kern w:val="0"/>
          <w:sz w:val="24"/>
          <w:u w:val="single"/>
        </w:rPr>
        <w:t xml:space="preserve"> （是或不是） </w:t>
      </w:r>
      <w:r>
        <w:rPr>
          <w:rFonts w:hint="eastAsia" w:ascii="仿宋_GB2312" w:hAnsi="宋体" w:eastAsia="仿宋_GB2312" w:cs="Lucida Sans Unicode"/>
          <w:color w:val="auto"/>
          <w:kern w:val="0"/>
          <w:sz w:val="24"/>
        </w:rPr>
        <w:t>为本项目提供整体设计、规范编制或者项目管理、监理、检测等服务的供应商，我方与采购人或采购代理机构不存在隶属关系或者其他利害关系。</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7、我方</w:t>
      </w:r>
      <w:r>
        <w:rPr>
          <w:rFonts w:hint="eastAsia" w:ascii="仿宋_GB2312" w:hAnsi="宋体" w:eastAsia="仿宋_GB2312" w:cs="Lucida Sans Unicode"/>
          <w:color w:val="auto"/>
          <w:kern w:val="0"/>
          <w:sz w:val="24"/>
          <w:u w:val="single"/>
        </w:rPr>
        <w:t>（为联合体或非联合体）</w:t>
      </w:r>
      <w:r>
        <w:rPr>
          <w:rFonts w:hint="eastAsia" w:ascii="仿宋_GB2312" w:hAnsi="宋体" w:eastAsia="仿宋_GB2312" w:cs="Lucida Sans Unicode"/>
          <w:color w:val="auto"/>
          <w:kern w:val="0"/>
          <w:sz w:val="24"/>
        </w:rPr>
        <w:t>参加磋商。</w:t>
      </w:r>
    </w:p>
    <w:p>
      <w:pPr>
        <w:pStyle w:val="5"/>
        <w:spacing w:line="48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以上声明若有违反，一经查实，本公司愿意接受政府有关部门的相应处罚，并愿意承担由此带来的法律后果。</w:t>
      </w:r>
    </w:p>
    <w:p>
      <w:pPr>
        <w:pStyle w:val="5"/>
        <w:spacing w:line="520" w:lineRule="exact"/>
        <w:ind w:firstLine="480"/>
        <w:rPr>
          <w:rFonts w:ascii="仿宋_GB2312" w:hAnsi="宋体" w:eastAsia="仿宋_GB2312" w:cs="Lucida Sans Unicode"/>
          <w:color w:val="auto"/>
          <w:kern w:val="0"/>
          <w:sz w:val="24"/>
        </w:rPr>
      </w:pPr>
    </w:p>
    <w:p>
      <w:pPr>
        <w:pStyle w:val="5"/>
        <w:spacing w:line="52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特此声明！</w:t>
      </w:r>
    </w:p>
    <w:p>
      <w:pPr>
        <w:pStyle w:val="5"/>
        <w:spacing w:line="520" w:lineRule="exact"/>
        <w:ind w:firstLine="480"/>
        <w:rPr>
          <w:rFonts w:ascii="仿宋_GB2312" w:hAnsi="宋体" w:eastAsia="仿宋_GB2312" w:cs="Lucida Sans Unicode"/>
          <w:color w:val="auto"/>
          <w:kern w:val="0"/>
          <w:sz w:val="24"/>
        </w:rPr>
      </w:pPr>
    </w:p>
    <w:p>
      <w:pPr>
        <w:pStyle w:val="5"/>
        <w:spacing w:line="520" w:lineRule="exact"/>
        <w:ind w:firstLine="480"/>
        <w:rPr>
          <w:rFonts w:ascii="仿宋_GB2312" w:hAnsi="宋体" w:eastAsia="仿宋_GB2312" w:cs="Lucida Sans Unicode"/>
          <w:color w:val="auto"/>
          <w:kern w:val="0"/>
          <w:sz w:val="24"/>
        </w:rPr>
      </w:pPr>
      <w:r>
        <w:rPr>
          <w:rFonts w:hint="eastAsia" w:ascii="仿宋_GB2312" w:hAnsi="宋体" w:eastAsia="仿宋_GB2312" w:cs="Lucida Sans Unicode"/>
          <w:color w:val="auto"/>
          <w:kern w:val="0"/>
          <w:sz w:val="24"/>
        </w:rPr>
        <w:t xml:space="preserve">声  明  人: </w:t>
      </w:r>
      <w:r>
        <w:rPr>
          <w:rFonts w:hint="eastAsia" w:ascii="仿宋_GB2312" w:hAnsi="宋体" w:eastAsia="仿宋_GB2312" w:cs="Lucida Sans Unicode"/>
          <w:color w:val="auto"/>
          <w:kern w:val="0"/>
          <w:sz w:val="24"/>
          <w:u w:val="single"/>
        </w:rPr>
        <w:t xml:space="preserve">                                 </w:t>
      </w:r>
      <w:r>
        <w:rPr>
          <w:rFonts w:hint="eastAsia" w:ascii="仿宋_GB2312" w:hAnsi="宋体" w:eastAsia="仿宋_GB2312" w:cs="Lucida Sans Unicode"/>
          <w:color w:val="auto"/>
          <w:kern w:val="0"/>
          <w:sz w:val="24"/>
        </w:rPr>
        <w:t>(公章)</w:t>
      </w:r>
    </w:p>
    <w:p>
      <w:pPr>
        <w:spacing w:line="360" w:lineRule="exact"/>
        <w:ind w:left="3014" w:leftChars="200" w:right="1050" w:rightChars="500" w:hanging="2594" w:hangingChars="1081"/>
        <w:jc w:val="left"/>
        <w:rPr>
          <w:rFonts w:ascii="仿宋_GB2312" w:hAnsi="仿宋_GB2312" w:eastAsia="仿宋_GB2312" w:cs="仿宋_GB2312"/>
          <w:color w:val="auto"/>
          <w:sz w:val="24"/>
        </w:rPr>
      </w:pPr>
    </w:p>
    <w:p>
      <w:pPr>
        <w:spacing w:line="360" w:lineRule="exact"/>
        <w:ind w:left="3014" w:leftChars="200" w:right="1050" w:rightChars="500" w:hanging="2594" w:hangingChars="1081"/>
        <w:jc w:val="left"/>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法定代表人或其授权代表人：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(签字或盖章)</w:t>
      </w:r>
    </w:p>
    <w:p>
      <w:pPr>
        <w:spacing w:line="360" w:lineRule="exact"/>
        <w:ind w:left="3014" w:leftChars="200" w:right="1050" w:rightChars="500" w:hanging="2594" w:hangingChars="1081"/>
        <w:jc w:val="left"/>
        <w:rPr>
          <w:rFonts w:ascii="仿宋_GB2312" w:hAnsi="仿宋_GB2312" w:eastAsia="仿宋_GB2312" w:cs="仿宋_GB2312"/>
          <w:color w:val="auto"/>
          <w:sz w:val="24"/>
          <w:u w:val="single"/>
        </w:rPr>
      </w:pPr>
    </w:p>
    <w:p>
      <w:pPr>
        <w:spacing w:line="360" w:lineRule="exact"/>
        <w:ind w:left="3014" w:leftChars="200" w:right="1050" w:rightChars="500" w:hanging="2594" w:hangingChars="1081"/>
        <w:jc w:val="left"/>
        <w:rPr>
          <w:rFonts w:ascii="仿宋_GB2312" w:hAnsi="仿宋_GB2312" w:eastAsia="仿宋_GB2312" w:cs="仿宋_GB2312"/>
          <w:color w:val="auto"/>
          <w:sz w:val="24"/>
          <w:u w:val="single"/>
        </w:rPr>
      </w:pPr>
    </w:p>
    <w:p>
      <w:pPr>
        <w:spacing w:line="360" w:lineRule="exact"/>
        <w:ind w:left="2692" w:leftChars="1282" w:right="1050" w:rightChars="500"/>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日期：</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 xml:space="preserve">年 </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 xml:space="preserve">月 </w:t>
      </w:r>
      <w:r>
        <w:rPr>
          <w:rFonts w:hint="eastAsia" w:ascii="仿宋_GB2312" w:hAnsi="宋体" w:eastAsia="仿宋_GB2312" w:cs="宋体"/>
          <w:color w:val="auto"/>
          <w:kern w:val="0"/>
          <w:sz w:val="24"/>
          <w:u w:val="single"/>
        </w:rPr>
        <w:t xml:space="preserve">   </w:t>
      </w:r>
      <w:r>
        <w:rPr>
          <w:rFonts w:hint="eastAsia" w:ascii="仿宋_GB2312" w:hAnsi="宋体" w:eastAsia="仿宋_GB2312" w:cs="宋体"/>
          <w:color w:val="auto"/>
          <w:kern w:val="0"/>
          <w:sz w:val="24"/>
        </w:rPr>
        <w:t>日</w:t>
      </w:r>
    </w:p>
    <w:p>
      <w:pPr>
        <w:widowControl/>
        <w:spacing w:beforeLines="50" w:afterLines="50" w:line="600" w:lineRule="exact"/>
        <w:rPr>
          <w:rFonts w:ascii="仿宋_GB2312" w:hAnsi="宋体" w:eastAsia="仿宋_GB2312"/>
          <w:b/>
          <w:color w:val="auto"/>
          <w:sz w:val="28"/>
          <w:szCs w:val="28"/>
        </w:rPr>
      </w:pPr>
      <w:r>
        <w:rPr>
          <w:rFonts w:hint="eastAsia" w:ascii="仿宋_GB2312" w:hAnsi="宋体" w:eastAsia="仿宋_GB2312"/>
          <w:b/>
          <w:color w:val="auto"/>
          <w:sz w:val="28"/>
          <w:szCs w:val="28"/>
          <w:lang w:val="en-US" w:eastAsia="zh-CN"/>
        </w:rPr>
        <w:t>12</w:t>
      </w:r>
      <w:r>
        <w:rPr>
          <w:rFonts w:hint="eastAsia" w:ascii="仿宋_GB2312" w:hAnsi="宋体" w:eastAsia="仿宋_GB2312"/>
          <w:b/>
          <w:color w:val="auto"/>
          <w:sz w:val="28"/>
          <w:szCs w:val="28"/>
        </w:rPr>
        <w:t>、供应商企业关系关联承诺书</w:t>
      </w:r>
    </w:p>
    <w:p>
      <w:pPr>
        <w:autoSpaceDE w:val="0"/>
        <w:autoSpaceDN w:val="0"/>
        <w:adjustRightInd w:val="0"/>
        <w:snapToGrid w:val="0"/>
        <w:spacing w:beforeLines="100" w:line="360" w:lineRule="auto"/>
        <w:rPr>
          <w:rFonts w:ascii="仿宋_GB2312" w:hAnsi="宋体" w:eastAsia="仿宋_GB2312"/>
          <w:color w:val="auto"/>
          <w:sz w:val="28"/>
          <w:szCs w:val="28"/>
        </w:rPr>
      </w:pPr>
      <w:r>
        <w:rPr>
          <w:rFonts w:hint="eastAsia" w:ascii="仿宋_GB2312" w:hAnsi="宋体" w:eastAsia="仿宋_GB2312"/>
          <w:color w:val="auto"/>
          <w:sz w:val="24"/>
        </w:rPr>
        <w:t xml:space="preserve"> </w:t>
      </w:r>
      <w:r>
        <w:rPr>
          <w:rFonts w:hint="eastAsia" w:ascii="仿宋_GB2312" w:hAnsi="宋体" w:eastAsia="仿宋_GB2312"/>
          <w:color w:val="auto"/>
          <w:sz w:val="28"/>
          <w:szCs w:val="28"/>
        </w:rPr>
        <w:t xml:space="preserve"> （1）供应商股东及股权情况。</w:t>
      </w:r>
    </w:p>
    <w:p>
      <w:pPr>
        <w:autoSpaceDE w:val="0"/>
        <w:autoSpaceDN w:val="0"/>
        <w:adjustRightInd w:val="0"/>
        <w:snapToGrid w:val="0"/>
        <w:spacing w:beforeLines="100" w:line="360" w:lineRule="auto"/>
        <w:rPr>
          <w:rFonts w:ascii="仿宋_GB2312" w:hAnsi="宋体" w:eastAsia="仿宋_GB2312"/>
          <w:color w:val="auto"/>
          <w:sz w:val="28"/>
          <w:szCs w:val="28"/>
        </w:rPr>
      </w:pPr>
    </w:p>
    <w:p>
      <w:pPr>
        <w:autoSpaceDE w:val="0"/>
        <w:autoSpaceDN w:val="0"/>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（2）供应商在本项目采购中，不存在与其它供应商负责人为同一人，有控股、管理等关联关系承诺。</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fldChar w:fldCharType="begin"/>
      </w:r>
      <w:r>
        <w:rPr>
          <w:rFonts w:hint="eastAsia" w:ascii="仿宋_GB2312" w:hAnsi="宋体" w:eastAsia="仿宋_GB2312"/>
          <w:color w:val="auto"/>
          <w:sz w:val="28"/>
          <w:szCs w:val="28"/>
        </w:rPr>
        <w:instrText xml:space="preserve"> = 1 \* GB3 </w:instrText>
      </w:r>
      <w:r>
        <w:rPr>
          <w:rFonts w:hint="eastAsia" w:ascii="仿宋_GB2312" w:hAnsi="宋体" w:eastAsia="仿宋_GB2312"/>
          <w:color w:val="auto"/>
          <w:sz w:val="28"/>
          <w:szCs w:val="28"/>
        </w:rPr>
        <w:fldChar w:fldCharType="separate"/>
      </w:r>
      <w:r>
        <w:rPr>
          <w:rFonts w:hint="eastAsia" w:ascii="仿宋_GB2312" w:hAnsi="宋体" w:eastAsia="仿宋_GB2312"/>
          <w:color w:val="auto"/>
          <w:sz w:val="28"/>
          <w:szCs w:val="28"/>
        </w:rPr>
        <w:t>①</w:t>
      </w:r>
      <w:r>
        <w:rPr>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管理关系说明：</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我单位管理的具有独立法人的下属单位有：</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我单位的上级管理单位有</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fldChar w:fldCharType="begin"/>
      </w:r>
      <w:r>
        <w:rPr>
          <w:rFonts w:hint="eastAsia" w:ascii="仿宋_GB2312" w:hAnsi="宋体" w:eastAsia="仿宋_GB2312"/>
          <w:color w:val="auto"/>
          <w:sz w:val="28"/>
          <w:szCs w:val="28"/>
        </w:rPr>
        <w:instrText xml:space="preserve"> = 2 \* GB3 </w:instrText>
      </w:r>
      <w:r>
        <w:rPr>
          <w:rFonts w:hint="eastAsia" w:ascii="仿宋_GB2312" w:hAnsi="宋体" w:eastAsia="仿宋_GB2312"/>
          <w:color w:val="auto"/>
          <w:sz w:val="28"/>
          <w:szCs w:val="28"/>
        </w:rPr>
        <w:fldChar w:fldCharType="separate"/>
      </w:r>
      <w:r>
        <w:rPr>
          <w:rFonts w:hint="eastAsia" w:ascii="仿宋_GB2312" w:hAnsi="宋体" w:eastAsia="仿宋_GB2312"/>
          <w:color w:val="auto"/>
          <w:sz w:val="28"/>
          <w:szCs w:val="28"/>
        </w:rPr>
        <w:t>②</w:t>
      </w:r>
      <w:r>
        <w:rPr>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股权关系说明：</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我单位控股的单位有</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我单位被</w:t>
      </w:r>
      <w:r>
        <w:rPr>
          <w:rFonts w:hint="eastAsia" w:ascii="仿宋_GB2312" w:hAnsi="宋体" w:eastAsia="仿宋_GB2312"/>
          <w:i/>
          <w:color w:val="auto"/>
          <w:sz w:val="28"/>
          <w:szCs w:val="28"/>
          <w:u w:val="single"/>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单位控股。</w:t>
      </w:r>
    </w:p>
    <w:p>
      <w:pPr>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fldChar w:fldCharType="begin"/>
      </w:r>
      <w:r>
        <w:rPr>
          <w:rFonts w:hint="eastAsia" w:ascii="仿宋_GB2312" w:hAnsi="宋体" w:eastAsia="仿宋_GB2312"/>
          <w:color w:val="auto"/>
          <w:sz w:val="28"/>
          <w:szCs w:val="28"/>
        </w:rPr>
        <w:instrText xml:space="preserve"> = 3 \* GB3 </w:instrText>
      </w:r>
      <w:r>
        <w:rPr>
          <w:rFonts w:hint="eastAsia" w:ascii="仿宋_GB2312" w:hAnsi="宋体" w:eastAsia="仿宋_GB2312"/>
          <w:color w:val="auto"/>
          <w:sz w:val="28"/>
          <w:szCs w:val="28"/>
        </w:rPr>
        <w:fldChar w:fldCharType="separate"/>
      </w:r>
      <w:r>
        <w:rPr>
          <w:rFonts w:hint="eastAsia" w:ascii="仿宋_GB2312" w:hAnsi="宋体" w:eastAsia="仿宋_GB2312"/>
          <w:color w:val="auto"/>
          <w:sz w:val="28"/>
          <w:szCs w:val="28"/>
        </w:rPr>
        <w:t>③</w:t>
      </w:r>
      <w:r>
        <w:rPr>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单位负责人：</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p>
    <w:p>
      <w:pPr>
        <w:snapToGrid w:val="0"/>
        <w:spacing w:line="360" w:lineRule="auto"/>
        <w:rPr>
          <w:rFonts w:ascii="仿宋_GB2312" w:hAnsi="宋体" w:eastAsia="仿宋_GB2312"/>
          <w:color w:val="auto"/>
          <w:sz w:val="28"/>
          <w:szCs w:val="28"/>
          <w:u w:val="single"/>
        </w:rPr>
      </w:pPr>
      <w:r>
        <w:rPr>
          <w:rFonts w:hint="eastAsia" w:ascii="仿宋_GB2312" w:hAnsi="宋体" w:eastAsia="仿宋_GB2312"/>
          <w:color w:val="auto"/>
          <w:sz w:val="28"/>
          <w:szCs w:val="28"/>
        </w:rPr>
        <w:t>（3）其他与本项目有关的利害关系说明：</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p>
    <w:p>
      <w:pPr>
        <w:snapToGrid w:val="0"/>
        <w:spacing w:line="360" w:lineRule="auto"/>
        <w:rPr>
          <w:rFonts w:ascii="仿宋_GB2312" w:hAnsi="宋体" w:eastAsia="仿宋_GB2312"/>
          <w:color w:val="auto"/>
          <w:sz w:val="28"/>
          <w:szCs w:val="28"/>
        </w:rPr>
      </w:pPr>
    </w:p>
    <w:p>
      <w:pPr>
        <w:autoSpaceDE w:val="0"/>
        <w:autoSpaceDN w:val="0"/>
        <w:adjustRightInd w:val="0"/>
        <w:spacing w:line="360" w:lineRule="auto"/>
        <w:ind w:firstLine="1680" w:firstLineChars="600"/>
        <w:rPr>
          <w:rFonts w:ascii="仿宋_GB2312" w:hAnsi="宋体" w:eastAsia="仿宋_GB2312"/>
          <w:color w:val="auto"/>
          <w:sz w:val="28"/>
          <w:szCs w:val="28"/>
        </w:rPr>
      </w:pPr>
      <w:r>
        <w:rPr>
          <w:rFonts w:hint="eastAsia" w:ascii="仿宋_GB2312" w:hAnsi="宋体" w:eastAsia="仿宋_GB2312"/>
          <w:color w:val="auto"/>
          <w:sz w:val="28"/>
          <w:szCs w:val="28"/>
        </w:rPr>
        <w:t>我单位承诺以上说明真实有效，无虚假内容或隐瞒。</w:t>
      </w:r>
    </w:p>
    <w:p>
      <w:pPr>
        <w:autoSpaceDE w:val="0"/>
        <w:autoSpaceDN w:val="0"/>
        <w:adjustRightInd w:val="0"/>
        <w:snapToGrid w:val="0"/>
        <w:spacing w:line="360" w:lineRule="auto"/>
        <w:rPr>
          <w:rFonts w:ascii="仿宋_GB2312" w:hAnsi="宋体" w:eastAsia="仿宋_GB2312"/>
          <w:color w:val="auto"/>
          <w:sz w:val="28"/>
          <w:szCs w:val="28"/>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法定代表人或其授权代表人：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(签字或盖章)</w:t>
      </w:r>
    </w:p>
    <w:p>
      <w:pPr>
        <w:spacing w:line="360" w:lineRule="exact"/>
        <w:ind w:left="3446" w:leftChars="200" w:right="1050" w:rightChars="500" w:hanging="3026" w:hangingChars="1081"/>
        <w:jc w:val="left"/>
        <w:rPr>
          <w:rFonts w:ascii="仿宋_GB2312" w:hAnsi="仿宋_GB2312" w:eastAsia="仿宋_GB2312" w:cs="仿宋_GB2312"/>
          <w:color w:val="auto"/>
          <w:sz w:val="28"/>
          <w:szCs w:val="28"/>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（公章）</w:t>
      </w: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3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360" w:lineRule="exact"/>
        <w:ind w:left="2692" w:leftChars="1282" w:right="1050" w:rightChars="5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年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w:t>
      </w:r>
    </w:p>
    <w:p>
      <w:pPr>
        <w:widowControl/>
        <w:spacing w:beforeLines="50" w:afterLines="50" w:line="600" w:lineRule="exact"/>
        <w:rPr>
          <w:rFonts w:ascii="仿宋_GB2312" w:hAnsi="宋体" w:eastAsia="仿宋_GB2312"/>
          <w:b/>
          <w:color w:val="auto"/>
          <w:sz w:val="28"/>
          <w:szCs w:val="28"/>
        </w:rPr>
      </w:pPr>
      <w:r>
        <w:rPr>
          <w:rFonts w:hint="eastAsia" w:ascii="仿宋_GB2312" w:hAnsi="宋体" w:eastAsia="仿宋_GB2312"/>
          <w:b/>
          <w:color w:val="auto"/>
          <w:sz w:val="28"/>
          <w:szCs w:val="28"/>
        </w:rPr>
        <w:br w:type="page"/>
      </w:r>
      <w:r>
        <w:rPr>
          <w:rFonts w:hint="eastAsia" w:ascii="仿宋_GB2312" w:hAnsi="宋体" w:eastAsia="仿宋_GB2312"/>
          <w:b/>
          <w:color w:val="auto"/>
          <w:sz w:val="28"/>
          <w:szCs w:val="28"/>
          <w:lang w:val="en-US" w:eastAsia="zh-CN"/>
        </w:rPr>
        <w:t>13</w:t>
      </w:r>
      <w:r>
        <w:rPr>
          <w:rFonts w:hint="eastAsia" w:ascii="仿宋_GB2312" w:hAnsi="宋体" w:eastAsia="仿宋_GB2312"/>
          <w:b/>
          <w:color w:val="auto"/>
          <w:sz w:val="28"/>
          <w:szCs w:val="28"/>
        </w:rPr>
        <w:t>、供应商自觉抵制政府采购领域商业贿赂行为承诺书</w:t>
      </w:r>
    </w:p>
    <w:p>
      <w:pPr>
        <w:spacing w:afterLines="50" w:line="460" w:lineRule="exact"/>
        <w:ind w:right="630" w:rightChars="300"/>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rPr>
        <w:t>致：</w:t>
      </w:r>
      <w:r>
        <w:rPr>
          <w:rFonts w:hint="eastAsia" w:ascii="仿宋_GB2312" w:hAnsi="宋体" w:eastAsia="仿宋_GB2312"/>
          <w:color w:val="auto"/>
          <w:sz w:val="28"/>
          <w:szCs w:val="28"/>
          <w:u w:val="single"/>
          <w:lang w:val="en-US" w:eastAsia="zh-CN"/>
        </w:rPr>
        <w:t>陕西华兴工程咨询有限公司</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为了进一步规范政府采购行为，营造公平竞争的政府采购市场环境，维护政府采购制度良好声誉，在参与贵单位组织的政府采购活动中，我方庄重承诺：</w:t>
      </w:r>
    </w:p>
    <w:p>
      <w:pPr>
        <w:pStyle w:val="30"/>
        <w:widowControl/>
        <w:spacing w:line="460" w:lineRule="exact"/>
        <w:ind w:firstLineChars="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一、依法参与政府采购活动，遵纪守法，诚信经营，公平竞争。</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二、不向采购人、采购代理机构和评审专家提供任何形式的商业贿赂，对索取或接受商业贿赂的单位和个人，及时向财政部门和纪检监察机关举报。</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三、不以提供虚假资质文件等形式参与政府采购活动，不以虚假材料谋取成交。</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四、不采取不正当手段诋毁、排挤其它供应商，与其它参与采购活动的供应商保持良性的竞争关系。</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五、不与采购人、采购代理机构和评审专家恶意串通，自觉维护政府采购公平竞争的市场秩序。</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六、不与其它供应商串通采取围标、陪标等商业欺诈手段谋取成交，积极维护国家利益、社会公共利益和采购人的合法权益。</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七、严格履行政府采购合同约定义务，不在政府采购合同执行过程中采取降低质量或标准、减少数量、拖延交付时间等方式损害采购人的利益，并自觉承担违约责任。</w:t>
      </w:r>
    </w:p>
    <w:p>
      <w:pPr>
        <w:widowControl/>
        <w:spacing w:line="460" w:lineRule="exact"/>
        <w:ind w:firstLine="560" w:firstLineChars="200"/>
        <w:jc w:val="left"/>
        <w:rPr>
          <w:rFonts w:ascii="仿宋_GB2312" w:hAnsi="宋体" w:eastAsia="仿宋_GB2312" w:cs="Lucida Sans Unicode"/>
          <w:color w:val="auto"/>
          <w:kern w:val="0"/>
          <w:sz w:val="28"/>
          <w:szCs w:val="28"/>
        </w:rPr>
      </w:pPr>
      <w:r>
        <w:rPr>
          <w:rFonts w:hint="eastAsia" w:ascii="仿宋_GB2312" w:hAnsi="宋体" w:eastAsia="仿宋_GB2312" w:cs="Lucida Sans Unicode"/>
          <w:color w:val="auto"/>
          <w:kern w:val="0"/>
          <w:sz w:val="28"/>
          <w:szCs w:val="28"/>
        </w:rPr>
        <w:t>八、自觉接受并积极配合相关监督部门实施的监督检查，如实反映情况，及时提供有关证明材料。</w:t>
      </w:r>
    </w:p>
    <w:p>
      <w:pPr>
        <w:widowControl/>
        <w:spacing w:line="460" w:lineRule="exact"/>
        <w:ind w:firstLine="480" w:firstLineChars="200"/>
        <w:jc w:val="left"/>
        <w:rPr>
          <w:rFonts w:ascii="仿宋_GB2312" w:hAnsi="宋体" w:eastAsia="仿宋_GB2312" w:cs="Lucida Sans Unicode"/>
          <w:color w:val="auto"/>
          <w:kern w:val="0"/>
          <w:sz w:val="24"/>
        </w:rPr>
      </w:pPr>
    </w:p>
    <w:p>
      <w:pPr>
        <w:widowControl/>
        <w:spacing w:line="460" w:lineRule="exact"/>
        <w:ind w:firstLine="480" w:firstLineChars="200"/>
        <w:jc w:val="left"/>
        <w:rPr>
          <w:rFonts w:ascii="仿宋_GB2312" w:hAnsi="宋体" w:eastAsia="仿宋_GB2312" w:cs="Lucida Sans Unicode"/>
          <w:color w:val="auto"/>
          <w:kern w:val="0"/>
          <w:sz w:val="24"/>
        </w:rPr>
      </w:pPr>
    </w:p>
    <w:p>
      <w:pPr>
        <w:widowControl/>
        <w:spacing w:line="460" w:lineRule="exact"/>
        <w:ind w:firstLine="560" w:firstLineChars="200"/>
        <w:jc w:val="left"/>
        <w:rPr>
          <w:rFonts w:ascii="仿宋_GB2312" w:hAnsi="宋体" w:eastAsia="仿宋_GB2312" w:cs="Lucida Sans Unicode"/>
          <w:color w:val="auto"/>
          <w:kern w:val="0"/>
          <w:sz w:val="28"/>
          <w:szCs w:val="28"/>
        </w:rPr>
      </w:pPr>
    </w:p>
    <w:p>
      <w:pPr>
        <w:spacing w:line="460" w:lineRule="exact"/>
        <w:ind w:left="3446" w:leftChars="200" w:right="1050" w:rightChars="500" w:hanging="3026" w:hangingChars="1081"/>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（公章）</w:t>
      </w:r>
    </w:p>
    <w:p>
      <w:pPr>
        <w:spacing w:line="460" w:lineRule="exact"/>
        <w:ind w:left="3446" w:leftChars="200" w:right="1050" w:rightChars="500" w:hanging="3026" w:hangingChars="1081"/>
        <w:jc w:val="left"/>
        <w:rPr>
          <w:rFonts w:ascii="仿宋_GB2312" w:hAnsi="仿宋_GB2312" w:eastAsia="仿宋_GB2312" w:cs="仿宋_GB2312"/>
          <w:color w:val="auto"/>
          <w:sz w:val="28"/>
          <w:szCs w:val="28"/>
        </w:rPr>
      </w:pPr>
    </w:p>
    <w:p>
      <w:pPr>
        <w:spacing w:line="460" w:lineRule="exact"/>
        <w:ind w:left="3446" w:leftChars="200" w:right="1050" w:rightChars="500" w:hanging="3026" w:hangingChars="1081"/>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法定代表人或其授权代表人：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(签字或盖章)</w:t>
      </w:r>
    </w:p>
    <w:p>
      <w:pPr>
        <w:spacing w:line="460" w:lineRule="exact"/>
        <w:ind w:left="3446" w:leftChars="200" w:right="1050" w:rightChars="500" w:hanging="3026" w:hangingChars="1081"/>
        <w:jc w:val="left"/>
        <w:rPr>
          <w:rFonts w:ascii="仿宋_GB2312" w:hAnsi="仿宋_GB2312" w:eastAsia="仿宋_GB2312" w:cs="仿宋_GB2312"/>
          <w:color w:val="auto"/>
          <w:sz w:val="28"/>
          <w:szCs w:val="28"/>
          <w:u w:val="single"/>
        </w:rPr>
      </w:pPr>
    </w:p>
    <w:p>
      <w:pPr>
        <w:spacing w:line="460" w:lineRule="exact"/>
        <w:ind w:left="2692" w:leftChars="1282" w:right="1050" w:rightChars="500"/>
        <w:rPr>
          <w:rFonts w:ascii="仿宋_GB2312" w:hAnsi="宋体" w:eastAsia="仿宋_GB2312" w:cs="宋体"/>
          <w:color w:val="auto"/>
          <w:kern w:val="0"/>
          <w:sz w:val="28"/>
          <w:szCs w:val="28"/>
        </w:rPr>
      </w:pPr>
      <w:r>
        <w:rPr>
          <w:rFonts w:hint="eastAsia" w:ascii="仿宋_GB2312" w:hAnsi="仿宋_GB2312" w:eastAsia="仿宋_GB2312" w:cs="仿宋_GB2312"/>
          <w:color w:val="auto"/>
          <w:sz w:val="28"/>
          <w:szCs w:val="28"/>
        </w:rPr>
        <w:t>日期：</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年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w:t>
      </w:r>
    </w:p>
    <w:p>
      <w:pPr>
        <w:spacing w:line="460" w:lineRule="exact"/>
        <w:ind w:right="1050" w:rightChars="500"/>
        <w:rPr>
          <w:rFonts w:ascii="仿宋_GB2312" w:hAnsi="宋体" w:eastAsia="仿宋_GB2312" w:cs="宋体"/>
          <w:color w:val="auto"/>
          <w:kern w:val="0"/>
          <w:sz w:val="28"/>
          <w:szCs w:val="28"/>
        </w:rPr>
      </w:pPr>
    </w:p>
    <w:p>
      <w:pPr>
        <w:widowControl/>
        <w:spacing w:beforeLines="100" w:line="460" w:lineRule="exact"/>
        <w:jc w:val="left"/>
        <w:rPr>
          <w:rFonts w:ascii="仿宋_GB2312" w:hAnsi="宋体" w:eastAsia="仿宋_GB2312"/>
          <w:b/>
          <w:color w:val="auto"/>
          <w:sz w:val="41"/>
          <w:szCs w:val="41"/>
        </w:rPr>
      </w:pPr>
      <w:r>
        <w:rPr>
          <w:rFonts w:hint="eastAsia" w:ascii="仿宋_GB2312" w:hAnsi="宋体" w:eastAsia="仿宋_GB2312"/>
          <w:b/>
          <w:color w:val="auto"/>
          <w:sz w:val="28"/>
          <w:szCs w:val="28"/>
          <w:lang w:val="en-US" w:eastAsia="zh-CN"/>
        </w:rPr>
        <w:t>14</w:t>
      </w:r>
      <w:r>
        <w:rPr>
          <w:rFonts w:hint="eastAsia" w:ascii="仿宋_GB2312" w:hAnsi="宋体" w:eastAsia="仿宋_GB2312"/>
          <w:b/>
          <w:color w:val="auto"/>
          <w:sz w:val="28"/>
          <w:szCs w:val="28"/>
        </w:rPr>
        <w:t>、供应商认为应提交的其他相关证明文件</w:t>
      </w:r>
    </w:p>
    <w:p>
      <w:pPr>
        <w:spacing w:line="520" w:lineRule="exact"/>
        <w:rPr>
          <w:rFonts w:ascii="仿宋_GB2312" w:hAnsi="宋体" w:eastAsia="仿宋_GB2312"/>
          <w:b/>
          <w:color w:val="auto"/>
          <w:sz w:val="28"/>
          <w:szCs w:val="28"/>
        </w:rPr>
      </w:pPr>
    </w:p>
    <w:p>
      <w:pPr>
        <w:rPr>
          <w:rFonts w:hint="eastAsia" w:ascii="仿宋_GB2312" w:hAnsi="宋体" w:eastAsia="仿宋_GB2312"/>
          <w:b/>
          <w:color w:val="auto"/>
          <w:sz w:val="28"/>
          <w:szCs w:val="28"/>
        </w:rPr>
      </w:pPr>
      <w:r>
        <w:rPr>
          <w:rFonts w:hint="eastAsia" w:ascii="仿宋_GB2312" w:hAnsi="宋体" w:eastAsia="仿宋_GB2312"/>
          <w:b/>
          <w:color w:val="auto"/>
          <w:sz w:val="28"/>
          <w:szCs w:val="28"/>
        </w:rPr>
        <w:t xml:space="preserve">               格式及内容由供应商自拟</w:t>
      </w: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pStyle w:val="2"/>
        <w:rPr>
          <w:rFonts w:hint="eastAsia" w:ascii="仿宋_GB2312" w:hAnsi="宋体" w:eastAsia="仿宋_GB2312"/>
          <w:b/>
          <w:color w:val="auto"/>
          <w:sz w:val="28"/>
          <w:szCs w:val="28"/>
        </w:rPr>
      </w:pPr>
    </w:p>
    <w:p>
      <w:pPr>
        <w:rPr>
          <w:rFonts w:hint="eastAsia" w:ascii="仿宋_GB2312" w:hAnsi="宋体" w:eastAsia="仿宋_GB2312"/>
          <w:b/>
          <w:color w:val="auto"/>
          <w:sz w:val="28"/>
          <w:szCs w:val="28"/>
        </w:rPr>
      </w:pPr>
    </w:p>
    <w:p>
      <w:pPr>
        <w:spacing w:line="360" w:lineRule="auto"/>
        <w:rPr>
          <w:rFonts w:ascii="华文中宋" w:hAnsi="华文中宋" w:eastAsia="华文中宋"/>
          <w:color w:val="auto"/>
          <w:sz w:val="28"/>
          <w:szCs w:val="28"/>
        </w:rPr>
      </w:pPr>
      <w:r>
        <w:rPr>
          <w:rFonts w:hint="eastAsia" w:ascii="华文中宋" w:hAnsi="华文中宋" w:eastAsia="华文中宋"/>
          <w:color w:val="auto"/>
          <w:sz w:val="28"/>
          <w:szCs w:val="28"/>
        </w:rPr>
        <w:t>政府采购项目</w:t>
      </w:r>
    </w:p>
    <w:p>
      <w:pPr>
        <w:spacing w:line="360" w:lineRule="auto"/>
        <w:rPr>
          <w:rFonts w:ascii="华文中宋" w:hAnsi="华文中宋" w:eastAsia="华文中宋"/>
          <w:color w:val="auto"/>
          <w:sz w:val="28"/>
          <w:szCs w:val="28"/>
        </w:rPr>
      </w:pPr>
      <w:r>
        <w:rPr>
          <w:rFonts w:hint="eastAsia" w:ascii="华文中宋" w:hAnsi="华文中宋" w:eastAsia="华文中宋"/>
          <w:color w:val="auto"/>
          <w:sz w:val="28"/>
          <w:szCs w:val="28"/>
        </w:rPr>
        <w:t>采购项目编号：</w:t>
      </w:r>
      <w:r>
        <w:rPr>
          <w:rFonts w:hint="eastAsia" w:ascii="华文中宋" w:hAnsi="华文中宋" w:eastAsia="华文中宋"/>
          <w:b/>
          <w:color w:val="auto"/>
          <w:sz w:val="28"/>
          <w:szCs w:val="28"/>
        </w:rPr>
        <w:t xml:space="preserve">                  </w:t>
      </w:r>
      <w:r>
        <w:rPr>
          <w:rFonts w:hint="eastAsia" w:ascii="华文中宋" w:hAnsi="华文中宋" w:eastAsia="华文中宋"/>
          <w:color w:val="auto"/>
          <w:sz w:val="28"/>
          <w:szCs w:val="28"/>
        </w:rPr>
        <w:t xml:space="preserve">                        正/副本    </w:t>
      </w:r>
    </w:p>
    <w:p>
      <w:pPr>
        <w:spacing w:line="360" w:lineRule="auto"/>
        <w:rPr>
          <w:rFonts w:ascii="黑体" w:hAnsi="宋体" w:eastAsia="黑体"/>
          <w:color w:val="auto"/>
          <w:sz w:val="28"/>
          <w:szCs w:val="28"/>
        </w:rPr>
      </w:pPr>
      <w:r>
        <w:rPr>
          <w:rFonts w:hint="eastAsia" w:ascii="黑体" w:hAnsi="宋体" w:eastAsia="黑体"/>
          <w:color w:val="auto"/>
          <w:sz w:val="28"/>
          <w:szCs w:val="28"/>
        </w:rPr>
        <w:t xml:space="preserve"> </w:t>
      </w:r>
    </w:p>
    <w:p>
      <w:pPr>
        <w:jc w:val="center"/>
        <w:rPr>
          <w:rFonts w:hint="default" w:ascii="方正小标宋简体" w:hAnsi="宋体" w:eastAsia="方正小标宋简体"/>
          <w:color w:val="auto"/>
          <w:sz w:val="52"/>
          <w:szCs w:val="52"/>
          <w:lang w:val="en-US" w:eastAsia="zh-CN"/>
        </w:rPr>
      </w:pPr>
      <w:r>
        <w:rPr>
          <w:rFonts w:hint="eastAsia" w:ascii="方正小标宋简体" w:hAnsi="宋体" w:eastAsia="方正小标宋简体"/>
          <w:color w:val="auto"/>
          <w:sz w:val="52"/>
          <w:szCs w:val="52"/>
          <w:lang w:val="en-US" w:eastAsia="zh-CN"/>
        </w:rPr>
        <w:t>西安市房屋租赁服务中心</w:t>
      </w:r>
    </w:p>
    <w:p>
      <w:pPr>
        <w:jc w:val="center"/>
        <w:rPr>
          <w:rFonts w:hint="eastAsia" w:ascii="方正小标宋简体" w:hAnsi="宋体" w:eastAsia="方正小标宋简体"/>
          <w:color w:val="auto"/>
          <w:sz w:val="48"/>
          <w:szCs w:val="48"/>
          <w:lang w:val="en-US" w:eastAsia="zh-CN"/>
        </w:rPr>
      </w:pPr>
      <w:r>
        <w:rPr>
          <w:rFonts w:hint="eastAsia" w:ascii="方正小标宋简体" w:hAnsi="宋体" w:eastAsia="方正小标宋简体"/>
          <w:color w:val="auto"/>
          <w:sz w:val="52"/>
          <w:szCs w:val="52"/>
          <w:lang w:val="en-US" w:eastAsia="zh-CN"/>
        </w:rPr>
        <w:t>广告宣传服务项目</w:t>
      </w:r>
    </w:p>
    <w:p>
      <w:pPr>
        <w:overflowPunct w:val="0"/>
        <w:topLinePunct/>
        <w:jc w:val="center"/>
        <w:rPr>
          <w:rFonts w:ascii="宋体" w:hAnsi="宋体"/>
          <w:b/>
          <w:color w:val="auto"/>
          <w:sz w:val="48"/>
          <w:szCs w:val="48"/>
        </w:rPr>
      </w:pPr>
      <w:r>
        <w:rPr>
          <w:rFonts w:hint="eastAsia" w:ascii="宋体" w:hAnsi="宋体"/>
          <w:b/>
          <w:color w:val="auto"/>
          <w:sz w:val="48"/>
          <w:szCs w:val="48"/>
        </w:rPr>
        <w:t xml:space="preserve">  </w:t>
      </w:r>
    </w:p>
    <w:p>
      <w:pPr>
        <w:jc w:val="center"/>
        <w:rPr>
          <w:rFonts w:hint="eastAsia" w:ascii="方正小标宋简体" w:hAnsi="宋体" w:eastAsia="方正小标宋简体"/>
          <w:color w:val="auto"/>
          <w:sz w:val="48"/>
          <w:szCs w:val="48"/>
          <w:lang w:val="en-US" w:eastAsia="zh-CN"/>
        </w:rPr>
      </w:pPr>
      <w:r>
        <w:rPr>
          <w:rFonts w:hint="eastAsia" w:ascii="方正小标宋简体" w:hAnsi="宋体" w:eastAsia="方正小标宋简体"/>
          <w:color w:val="auto"/>
          <w:sz w:val="48"/>
          <w:szCs w:val="48"/>
          <w:lang w:val="en-US" w:eastAsia="zh-CN"/>
        </w:rPr>
        <w:t>竞争性磋商响应文件</w:t>
      </w:r>
    </w:p>
    <w:p>
      <w:pPr>
        <w:overflowPunct w:val="0"/>
        <w:topLinePunct/>
        <w:spacing w:line="440" w:lineRule="exact"/>
        <w:jc w:val="center"/>
        <w:rPr>
          <w:rFonts w:hint="eastAsia" w:ascii="华文中宋" w:hAnsi="华文中宋" w:eastAsia="华文中宋"/>
          <w:color w:val="auto"/>
          <w:sz w:val="32"/>
          <w:lang w:eastAsia="zh-CN"/>
        </w:rPr>
      </w:pPr>
      <w:r>
        <w:rPr>
          <w:rFonts w:hint="eastAsia" w:ascii="华文中宋" w:hAnsi="华文中宋" w:eastAsia="华文中宋"/>
          <w:color w:val="auto"/>
          <w:sz w:val="32"/>
          <w:lang w:eastAsia="zh-CN"/>
        </w:rPr>
        <w:t>（</w:t>
      </w:r>
      <w:r>
        <w:rPr>
          <w:rFonts w:hint="eastAsia" w:ascii="华文中宋" w:hAnsi="华文中宋" w:eastAsia="华文中宋"/>
          <w:color w:val="auto"/>
          <w:sz w:val="32"/>
          <w:lang w:val="en-US" w:eastAsia="zh-CN"/>
        </w:rPr>
        <w:t>商务和技术文件</w:t>
      </w:r>
      <w:r>
        <w:rPr>
          <w:rFonts w:hint="eastAsia" w:ascii="华文中宋" w:hAnsi="华文中宋" w:eastAsia="华文中宋"/>
          <w:color w:val="auto"/>
          <w:sz w:val="32"/>
          <w:lang w:eastAsia="zh-CN"/>
        </w:rPr>
        <w:t>）</w:t>
      </w: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overflowPunct w:val="0"/>
        <w:topLinePunct/>
        <w:spacing w:line="440" w:lineRule="exact"/>
        <w:rPr>
          <w:rFonts w:ascii="华文中宋" w:hAnsi="华文中宋" w:eastAsia="华文中宋"/>
          <w:color w:val="auto"/>
          <w:sz w:val="32"/>
        </w:rPr>
      </w:pPr>
    </w:p>
    <w:p>
      <w:pPr>
        <w:spacing w:line="360" w:lineRule="auto"/>
        <w:jc w:val="center"/>
        <w:rPr>
          <w:rFonts w:ascii="华文中宋" w:hAnsi="华文中宋" w:eastAsia="华文中宋"/>
          <w:b/>
          <w:color w:val="auto"/>
          <w:sz w:val="32"/>
          <w:szCs w:val="32"/>
        </w:rPr>
      </w:pPr>
      <w:r>
        <w:rPr>
          <w:rFonts w:hint="eastAsia" w:ascii="华文中宋" w:hAnsi="华文中宋" w:eastAsia="华文中宋"/>
          <w:b/>
          <w:color w:val="auto"/>
          <w:spacing w:val="56"/>
          <w:sz w:val="32"/>
          <w:szCs w:val="32"/>
        </w:rPr>
        <w:t xml:space="preserve"> 供 应 商</w:t>
      </w:r>
      <w:r>
        <w:rPr>
          <w:rFonts w:hint="eastAsia" w:ascii="华文中宋" w:hAnsi="华文中宋" w:eastAsia="华文中宋"/>
          <w:b/>
          <w:color w:val="auto"/>
          <w:sz w:val="32"/>
          <w:szCs w:val="32"/>
        </w:rPr>
        <w:t>：</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28"/>
          <w:u w:val="single"/>
        </w:rPr>
        <w:t xml:space="preserve">                                     </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（公章）</w:t>
      </w:r>
    </w:p>
    <w:p>
      <w:pPr>
        <w:tabs>
          <w:tab w:val="left" w:pos="6840"/>
        </w:tabs>
        <w:spacing w:line="360" w:lineRule="auto"/>
        <w:rPr>
          <w:rFonts w:ascii="华文中宋" w:hAnsi="华文中宋" w:eastAsia="华文中宋"/>
          <w:b/>
          <w:color w:val="auto"/>
          <w:sz w:val="32"/>
          <w:szCs w:val="32"/>
        </w:rPr>
      </w:pPr>
    </w:p>
    <w:p>
      <w:pPr>
        <w:tabs>
          <w:tab w:val="left" w:pos="6840"/>
        </w:tabs>
        <w:spacing w:line="360" w:lineRule="auto"/>
        <w:ind w:firstLine="317" w:firstLineChars="99"/>
        <w:rPr>
          <w:rFonts w:ascii="华文中宋" w:hAnsi="华文中宋" w:eastAsia="华文中宋"/>
          <w:b/>
          <w:color w:val="auto"/>
          <w:sz w:val="32"/>
          <w:szCs w:val="32"/>
        </w:rPr>
      </w:pPr>
      <w:r>
        <w:rPr>
          <w:rFonts w:hint="eastAsia" w:ascii="华文中宋" w:hAnsi="华文中宋" w:eastAsia="华文中宋"/>
          <w:b/>
          <w:color w:val="auto"/>
          <w:sz w:val="32"/>
          <w:szCs w:val="32"/>
        </w:rPr>
        <w:t>法定代表人或授权代表：</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28"/>
          <w:u w:val="single"/>
        </w:rPr>
        <w:t xml:space="preserve">                </w:t>
      </w:r>
      <w:r>
        <w:rPr>
          <w:rFonts w:hint="eastAsia" w:ascii="华文中宋" w:hAnsi="华文中宋" w:eastAsia="华文中宋"/>
          <w:b/>
          <w:color w:val="auto"/>
          <w:sz w:val="32"/>
          <w:szCs w:val="32"/>
        </w:rPr>
        <w:t>（签字或盖章）</w:t>
      </w:r>
    </w:p>
    <w:p>
      <w:pPr>
        <w:spacing w:line="360" w:lineRule="auto"/>
        <w:ind w:firstLine="1586" w:firstLineChars="495"/>
        <w:jc w:val="left"/>
        <w:rPr>
          <w:rFonts w:ascii="华文中宋" w:hAnsi="华文中宋" w:eastAsia="华文中宋"/>
          <w:b/>
          <w:color w:val="auto"/>
          <w:sz w:val="32"/>
          <w:szCs w:val="32"/>
        </w:rPr>
      </w:pPr>
    </w:p>
    <w:p>
      <w:pPr>
        <w:spacing w:line="360" w:lineRule="auto"/>
        <w:ind w:firstLine="1586" w:firstLineChars="495"/>
        <w:jc w:val="left"/>
        <w:rPr>
          <w:rFonts w:ascii="华文中宋" w:hAnsi="华文中宋" w:eastAsia="华文中宋"/>
          <w:b/>
          <w:color w:val="auto"/>
          <w:sz w:val="32"/>
          <w:szCs w:val="32"/>
        </w:rPr>
      </w:pPr>
      <w:r>
        <w:rPr>
          <w:rFonts w:hint="eastAsia" w:ascii="华文中宋" w:hAnsi="华文中宋" w:eastAsia="华文中宋"/>
          <w:b/>
          <w:color w:val="auto"/>
          <w:sz w:val="32"/>
          <w:szCs w:val="32"/>
        </w:rPr>
        <w:t>日     期：</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月</w:t>
      </w:r>
      <w:r>
        <w:rPr>
          <w:rFonts w:hint="eastAsia" w:ascii="华文中宋" w:hAnsi="华文中宋" w:eastAsia="华文中宋"/>
          <w:b/>
          <w:color w:val="auto"/>
          <w:sz w:val="32"/>
          <w:szCs w:val="32"/>
          <w:u w:val="single"/>
        </w:rPr>
        <w:t xml:space="preserve">     </w:t>
      </w:r>
      <w:r>
        <w:rPr>
          <w:rFonts w:hint="eastAsia" w:ascii="华文中宋" w:hAnsi="华文中宋" w:eastAsia="华文中宋"/>
          <w:b/>
          <w:color w:val="auto"/>
          <w:sz w:val="32"/>
          <w:szCs w:val="32"/>
        </w:rPr>
        <w:t>日</w:t>
      </w:r>
    </w:p>
    <w:p>
      <w:pPr>
        <w:rPr>
          <w:color w:val="auto"/>
        </w:rPr>
      </w:pPr>
    </w:p>
    <w:p>
      <w:pPr>
        <w:rPr>
          <w:color w:val="auto"/>
        </w:rPr>
      </w:pPr>
    </w:p>
    <w:p>
      <w:pPr>
        <w:pStyle w:val="2"/>
        <w:rPr>
          <w:rFonts w:hint="default"/>
          <w:color w:val="auto"/>
          <w:lang w:val="en-US" w:eastAsia="zh-CN"/>
        </w:rPr>
      </w:pPr>
    </w:p>
    <w:p>
      <w:pPr>
        <w:pStyle w:val="2"/>
        <w:rPr>
          <w:rFonts w:hint="eastAsia"/>
          <w:color w:val="auto"/>
          <w:lang w:val="en-US" w:eastAsia="zh-CN"/>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color w:val="auto"/>
        </w:rPr>
      </w:pPr>
    </w:p>
    <w:p>
      <w:pPr>
        <w:jc w:val="center"/>
        <w:rPr>
          <w:rFonts w:ascii="宋体" w:hAnsi="宋体"/>
          <w:b/>
          <w:color w:val="auto"/>
          <w:sz w:val="36"/>
          <w:szCs w:val="36"/>
        </w:rPr>
      </w:pPr>
      <w:r>
        <w:rPr>
          <w:rFonts w:hint="eastAsia" w:ascii="宋体" w:hAnsi="宋体"/>
          <w:b/>
          <w:color w:val="auto"/>
          <w:sz w:val="36"/>
          <w:szCs w:val="36"/>
        </w:rPr>
        <w:t>目   录</w:t>
      </w:r>
    </w:p>
    <w:p>
      <w:pPr>
        <w:spacing w:beforeLines="50" w:afterLines="50" w:line="440" w:lineRule="exact"/>
        <w:rPr>
          <w:rFonts w:hint="eastAsia" w:ascii="黑体" w:eastAsia="黑体"/>
          <w:b/>
          <w:color w:val="auto"/>
          <w:sz w:val="32"/>
          <w:szCs w:val="32"/>
          <w:lang w:eastAsia="zh-CN"/>
        </w:rPr>
      </w:pPr>
      <w:r>
        <w:rPr>
          <w:rFonts w:hint="eastAsia" w:ascii="黑体" w:eastAsia="黑体"/>
          <w:b/>
          <w:color w:val="auto"/>
          <w:sz w:val="32"/>
          <w:szCs w:val="32"/>
        </w:rPr>
        <w:t>一、商务</w:t>
      </w:r>
      <w:r>
        <w:rPr>
          <w:rFonts w:hint="eastAsia" w:ascii="黑体" w:eastAsia="黑体"/>
          <w:b/>
          <w:color w:val="auto"/>
          <w:sz w:val="32"/>
          <w:szCs w:val="32"/>
          <w:lang w:val="en-US" w:eastAsia="zh-CN"/>
        </w:rPr>
        <w:t>文件</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1、磋商响应函……………………………………………………………………页码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2、响应报价一览表………………………………………………………………页码</w:t>
      </w: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、近三年类似项目业绩…………………………………………………………页码</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4、服务承诺………………………………………………………………………页码</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5、合理化建议计重点难点等关键工作提出的解决方案………  ……………页码</w:t>
      </w:r>
    </w:p>
    <w:p>
      <w:pPr>
        <w:spacing w:line="500" w:lineRule="exact"/>
        <w:rPr>
          <w:rFonts w:hint="default"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6、中小企业声明函………………………………………………………………页码</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7、商务条款偏离表………………………………………………………………页码</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8、供应商认为需要提供的依据及证明材料……………………………………页码</w:t>
      </w:r>
    </w:p>
    <w:p>
      <w:pPr>
        <w:spacing w:beforeLines="50" w:afterLines="50" w:line="440" w:lineRule="exact"/>
        <w:rPr>
          <w:rFonts w:hint="eastAsia" w:ascii="黑体" w:eastAsia="黑体"/>
          <w:b/>
          <w:color w:val="auto"/>
          <w:sz w:val="32"/>
          <w:szCs w:val="32"/>
          <w:lang w:eastAsia="zh-CN"/>
        </w:rPr>
      </w:pPr>
      <w:r>
        <w:rPr>
          <w:rFonts w:hint="eastAsia" w:ascii="黑体" w:eastAsia="黑体"/>
          <w:b/>
          <w:color w:val="auto"/>
          <w:sz w:val="32"/>
          <w:szCs w:val="32"/>
        </w:rPr>
        <w:t>二、技术</w:t>
      </w:r>
      <w:r>
        <w:rPr>
          <w:rFonts w:hint="eastAsia" w:ascii="黑体" w:eastAsia="黑体"/>
          <w:b/>
          <w:color w:val="auto"/>
          <w:sz w:val="32"/>
          <w:szCs w:val="32"/>
          <w:lang w:val="en-US" w:eastAsia="zh-CN"/>
        </w:rPr>
        <w:t>文件</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1、总体服务规划及服务方案</w:t>
      </w:r>
      <w:r>
        <w:rPr>
          <w:rFonts w:hint="eastAsia" w:ascii="仿宋_GB2312" w:hAnsi="宋体" w:eastAsia="仿宋_GB2312"/>
          <w:color w:val="auto"/>
          <w:sz w:val="28"/>
          <w:szCs w:val="28"/>
        </w:rPr>
        <w:t>……………………………………………………页码</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2、服务管理制度</w:t>
      </w:r>
      <w:r>
        <w:rPr>
          <w:rFonts w:hint="eastAsia" w:ascii="仿宋_GB2312" w:hAnsi="宋体" w:eastAsia="仿宋_GB2312"/>
          <w:color w:val="auto"/>
          <w:sz w:val="28"/>
          <w:szCs w:val="28"/>
        </w:rPr>
        <w:t>…………………………………………………………………页码</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3、进度保证措施</w:t>
      </w:r>
      <w:r>
        <w:rPr>
          <w:rFonts w:hint="eastAsia" w:ascii="仿宋_GB2312" w:hAnsi="宋体" w:eastAsia="仿宋_GB2312"/>
          <w:color w:val="auto"/>
          <w:sz w:val="28"/>
          <w:szCs w:val="28"/>
        </w:rPr>
        <w:t>…………………………………………………………………页码</w:t>
      </w:r>
    </w:p>
    <w:p>
      <w:pPr>
        <w:spacing w:line="500" w:lineRule="exac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4、质量保证措施</w:t>
      </w:r>
      <w:r>
        <w:rPr>
          <w:rFonts w:hint="eastAsia" w:ascii="仿宋_GB2312" w:hAnsi="宋体" w:eastAsia="仿宋_GB2312"/>
          <w:color w:val="auto"/>
          <w:sz w:val="28"/>
          <w:szCs w:val="28"/>
        </w:rPr>
        <w:t>…………………………………………………………………页码</w:t>
      </w:r>
    </w:p>
    <w:p>
      <w:pPr>
        <w:spacing w:line="500" w:lineRule="exact"/>
        <w:rPr>
          <w:rFonts w:hint="eastAsia" w:ascii="仿宋_GB2312" w:hAnsi="宋体" w:eastAsia="仿宋_GB2312"/>
          <w:color w:val="auto"/>
          <w:sz w:val="28"/>
          <w:szCs w:val="28"/>
        </w:rPr>
      </w:pPr>
      <w:r>
        <w:rPr>
          <w:rFonts w:hint="eastAsia" w:ascii="仿宋_GB2312" w:hAnsi="宋体" w:eastAsia="仿宋_GB2312" w:cs="Times New Roman"/>
          <w:color w:val="auto"/>
          <w:sz w:val="28"/>
          <w:szCs w:val="28"/>
          <w:lang w:val="en-US" w:eastAsia="zh-CN"/>
        </w:rPr>
        <w:t>5、项目组织机构及人员配备</w:t>
      </w:r>
      <w:r>
        <w:rPr>
          <w:rFonts w:hint="eastAsia" w:ascii="仿宋_GB2312" w:hAnsi="宋体" w:eastAsia="仿宋_GB2312"/>
          <w:color w:val="auto"/>
          <w:sz w:val="28"/>
          <w:szCs w:val="28"/>
        </w:rPr>
        <w:t>……………………………………………………页码</w:t>
      </w:r>
    </w:p>
    <w:p>
      <w:pPr>
        <w:pStyle w:val="2"/>
        <w:rPr>
          <w:rFonts w:hint="eastAsia"/>
          <w:lang w:val="en-US" w:eastAsia="zh-CN"/>
        </w:rPr>
      </w:pPr>
    </w:p>
    <w:p>
      <w:pPr>
        <w:spacing w:line="500" w:lineRule="exact"/>
        <w:rPr>
          <w:rFonts w:ascii="仿宋_GB2312" w:hAnsi="宋体" w:eastAsia="仿宋_GB2312"/>
          <w:color w:val="auto"/>
          <w:sz w:val="28"/>
          <w:szCs w:val="28"/>
        </w:rPr>
      </w:pPr>
      <w:r>
        <w:rPr>
          <w:rFonts w:hint="eastAsia" w:ascii="仿宋_GB2312" w:hAnsi="宋体" w:eastAsia="仿宋_GB2312"/>
          <w:color w:val="auto"/>
          <w:sz w:val="28"/>
          <w:szCs w:val="28"/>
        </w:rPr>
        <w:t>以上目录仅供参考</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pPr>
    </w:p>
    <w:p>
      <w:pPr>
        <w:spacing w:beforeLines="50" w:afterLines="50" w:line="360" w:lineRule="auto"/>
        <w:rPr>
          <w:rFonts w:hint="eastAsia" w:ascii="黑体" w:eastAsia="黑体"/>
          <w:b/>
          <w:color w:val="auto"/>
          <w:sz w:val="30"/>
          <w:szCs w:val="30"/>
          <w:lang w:eastAsia="zh-CN"/>
        </w:rPr>
      </w:pPr>
      <w:r>
        <w:rPr>
          <w:rFonts w:hint="eastAsia" w:ascii="黑体" w:eastAsia="黑体"/>
          <w:b/>
          <w:color w:val="auto"/>
          <w:sz w:val="30"/>
          <w:szCs w:val="30"/>
        </w:rPr>
        <w:t>一、商务</w:t>
      </w:r>
      <w:r>
        <w:rPr>
          <w:rFonts w:hint="eastAsia" w:ascii="黑体" w:eastAsia="黑体"/>
          <w:b/>
          <w:color w:val="auto"/>
          <w:sz w:val="30"/>
          <w:szCs w:val="30"/>
          <w:lang w:val="en-US" w:eastAsia="zh-CN"/>
        </w:rPr>
        <w:t>文件</w:t>
      </w:r>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rPr>
        <w:t>1、磋商响应函</w:t>
      </w:r>
    </w:p>
    <w:p>
      <w:pPr>
        <w:overflowPunct w:val="0"/>
        <w:topLinePunct/>
        <w:spacing w:beforeLines="100" w:afterLines="50" w:line="580" w:lineRule="exact"/>
        <w:rPr>
          <w:rFonts w:hint="eastAsia" w:ascii="仿宋_GB2312" w:hAnsi="宋体" w:eastAsia="仿宋_GB2312"/>
          <w:color w:val="auto"/>
          <w:sz w:val="24"/>
          <w:lang w:eastAsia="zh-CN"/>
        </w:rPr>
      </w:pPr>
      <w:r>
        <w:rPr>
          <w:rFonts w:hint="eastAsia" w:ascii="仿宋_GB2312" w:hAnsi="宋体" w:eastAsia="仿宋_GB2312"/>
          <w:color w:val="auto"/>
          <w:sz w:val="24"/>
        </w:rPr>
        <w:t>致：</w:t>
      </w:r>
      <w:r>
        <w:rPr>
          <w:rFonts w:hint="eastAsia" w:ascii="仿宋_GB2312" w:hAnsi="宋体" w:eastAsia="仿宋_GB2312"/>
          <w:color w:val="auto"/>
          <w:sz w:val="24"/>
          <w:lang w:eastAsia="zh-CN"/>
        </w:rPr>
        <w:t>陕西华兴工程咨询有限公司</w:t>
      </w:r>
    </w:p>
    <w:p>
      <w:pPr>
        <w:pStyle w:val="11"/>
        <w:adjustRightInd w:val="0"/>
        <w:snapToGrid w:val="0"/>
        <w:spacing w:line="58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我方已仔细研究了</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项目名称)的竞争性磋商文件（项目编号：</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）的全部内容，知悉参加磋商的风险，我方承诺接受磋商文件的</w:t>
      </w:r>
      <w:r>
        <w:rPr>
          <w:rFonts w:hint="eastAsia" w:ascii="仿宋_GB2312" w:hAnsi="宋体" w:eastAsia="仿宋_GB2312"/>
          <w:color w:val="auto"/>
          <w:sz w:val="24"/>
          <w:szCs w:val="24"/>
        </w:rPr>
        <w:t>全部</w:t>
      </w:r>
      <w:r>
        <w:rPr>
          <w:rFonts w:hint="eastAsia" w:ascii="仿宋_GB2312" w:hAnsi="宋体" w:eastAsia="仿宋_GB2312"/>
          <w:color w:val="auto"/>
          <w:sz w:val="24"/>
        </w:rPr>
        <w:t>条款且无任何异议，</w:t>
      </w:r>
      <w:r>
        <w:rPr>
          <w:rFonts w:hint="eastAsia" w:ascii="仿宋_GB2312" w:hAnsi="宋体" w:eastAsia="仿宋_GB2312"/>
          <w:bCs/>
          <w:color w:val="auto"/>
          <w:sz w:val="24"/>
        </w:rPr>
        <w:t>决定参加贵单位组织的本项目的竞争性磋商。我方正式授权</w:t>
      </w:r>
      <w:r>
        <w:rPr>
          <w:rFonts w:hint="eastAsia" w:ascii="仿宋_GB2312" w:hAnsi="宋体" w:eastAsia="仿宋_GB2312"/>
          <w:bCs/>
          <w:color w:val="auto"/>
          <w:sz w:val="24"/>
          <w:u w:val="single"/>
        </w:rPr>
        <w:t>（姓名、职务）</w:t>
      </w:r>
      <w:r>
        <w:rPr>
          <w:rFonts w:hint="eastAsia" w:ascii="仿宋_GB2312" w:hAnsi="宋体" w:eastAsia="仿宋_GB2312"/>
          <w:bCs/>
          <w:color w:val="auto"/>
          <w:sz w:val="24"/>
        </w:rPr>
        <w:t xml:space="preserve">代表我方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（供应商的名称）全权处理本项目磋商的有关事宜。</w:t>
      </w:r>
    </w:p>
    <w:p>
      <w:pPr>
        <w:pStyle w:val="11"/>
        <w:adjustRightInd w:val="0"/>
        <w:snapToGrid w:val="0"/>
        <w:spacing w:line="580" w:lineRule="exact"/>
        <w:ind w:firstLine="480" w:firstLineChars="200"/>
        <w:rPr>
          <w:rFonts w:ascii="仿宋_GB2312" w:hAnsi="宋体" w:eastAsia="仿宋_GB2312"/>
          <w:bCs/>
          <w:color w:val="auto"/>
          <w:sz w:val="24"/>
          <w:szCs w:val="24"/>
        </w:rPr>
      </w:pPr>
      <w:r>
        <w:rPr>
          <w:rFonts w:hint="eastAsia" w:ascii="仿宋_GB2312" w:hAnsi="宋体" w:eastAsia="仿宋_GB2312"/>
          <w:color w:val="auto"/>
          <w:sz w:val="24"/>
          <w:szCs w:val="24"/>
        </w:rPr>
        <w:t>一、我方提交竞争性磋商响应文件正本一份和副本一式</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份，</w:t>
      </w:r>
      <w:r>
        <w:rPr>
          <w:rFonts w:hint="eastAsia" w:ascii="仿宋_GB2312" w:hAnsi="宋体" w:eastAsia="仿宋_GB2312"/>
          <w:bCs/>
          <w:color w:val="auto"/>
          <w:sz w:val="24"/>
          <w:szCs w:val="24"/>
        </w:rPr>
        <w:t>电子版光盘1张U盘1个。</w:t>
      </w:r>
      <w:r>
        <w:rPr>
          <w:rFonts w:hint="eastAsia" w:ascii="仿宋_GB2312" w:hAnsi="宋体" w:eastAsia="仿宋_GB2312"/>
          <w:color w:val="auto"/>
          <w:sz w:val="24"/>
          <w:szCs w:val="24"/>
        </w:rPr>
        <w:t>并保证响应文件提供的数据和材料真实、准确。否则，愿承担《中华人民共和国政府采购法》</w:t>
      </w:r>
      <w:r>
        <w:rPr>
          <w:rFonts w:hint="eastAsia" w:ascii="仿宋_GB2312" w:hAnsi="宋体" w:eastAsia="仿宋_GB2312"/>
          <w:bCs/>
          <w:color w:val="auto"/>
          <w:sz w:val="24"/>
          <w:szCs w:val="24"/>
        </w:rPr>
        <w:t>第七十七条规定的法律责任。</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二、我方按磋商文件规定，以磋商后最终报价为准。</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三、我方完全响应磋商文件全部内容及</w:t>
      </w:r>
      <w:r>
        <w:rPr>
          <w:rFonts w:hint="eastAsia" w:ascii="仿宋_GB2312" w:hAnsi="宋体" w:eastAsia="仿宋_GB2312"/>
          <w:color w:val="auto"/>
          <w:sz w:val="24"/>
          <w:szCs w:val="24"/>
          <w:lang w:val="en-US" w:eastAsia="zh-CN"/>
        </w:rPr>
        <w:t>各项</w:t>
      </w:r>
      <w:r>
        <w:rPr>
          <w:rFonts w:hint="eastAsia" w:ascii="仿宋_GB2312" w:hAnsi="宋体" w:eastAsia="仿宋_GB2312"/>
          <w:color w:val="auto"/>
          <w:sz w:val="24"/>
          <w:szCs w:val="24"/>
        </w:rPr>
        <w:t>条款</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rPr>
        <w:t>愿意按磋商文件规定的各项要求，向采购人提供服务。</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四、我方愿意向贵方提供任何与本项采购有关的数据、情况、样品和技术资料。若贵方需要，我方愿意提供我方作出的一切承诺的证明材料。</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五、我方已仔细阅读了磋商文件的全部内容，并同意和放弃对磋商文件不明或误解而询问、质疑和投诉的权利。</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六、我方承诺遵守《中华人民共和国政府采购法》及其实施条例的有关规定，保证在获得成交资格后：</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（1）按照磋商文件确定的事项签订合同，履行双方所签订的合同，并承担合同规定的责任和义务；</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（2）我方保证按规定和标准向贵方缴纳采购代理服务费；</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（3）磋商响应有效期为90日历天，若能够成交则延长至合同履行完毕。</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七、我方完全理解最低报价不是成交的唯一条件，并尊重磋商小组的评审结论和成交结果。</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八、我方在此声明，所递交的响应文件及有关资料内容完整、真实和准确，且不存在第二章“供应商须知”第1.3.2条款规定的任何一种情形。否则，愿承担《中华人民共和国政府采购法》第七十七条规定的法律责任。</w:t>
      </w:r>
    </w:p>
    <w:p>
      <w:pPr>
        <w:pStyle w:val="11"/>
        <w:adjustRightInd w:val="0"/>
        <w:snapToGrid w:val="0"/>
        <w:spacing w:line="58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九、有关本项目的所有函电，请按下列地址联系：</w:t>
      </w:r>
    </w:p>
    <w:p>
      <w:pPr>
        <w:pStyle w:val="13"/>
        <w:spacing w:line="580" w:lineRule="exact"/>
        <w:rPr>
          <w:rFonts w:ascii="仿宋_GB2312" w:hAnsi="宋体" w:eastAsia="仿宋_GB2312"/>
          <w:bCs/>
          <w:color w:val="auto"/>
          <w:sz w:val="24"/>
        </w:rPr>
      </w:pP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供应商名称：</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（盖章）</w:t>
      </w:r>
    </w:p>
    <w:p>
      <w:pPr>
        <w:pStyle w:val="13"/>
        <w:spacing w:line="580" w:lineRule="exact"/>
        <w:ind w:firstLine="480" w:firstLineChars="200"/>
        <w:rPr>
          <w:rFonts w:ascii="仿宋_GB2312" w:hAnsi="宋体" w:eastAsia="仿宋_GB2312"/>
          <w:bCs/>
          <w:color w:val="auto"/>
          <w:sz w:val="24"/>
        </w:rPr>
      </w:pP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法定代表人或授权代表</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（签字或盖章）</w:t>
      </w:r>
    </w:p>
    <w:p>
      <w:pPr>
        <w:pStyle w:val="13"/>
        <w:spacing w:line="580" w:lineRule="exact"/>
        <w:ind w:firstLine="480" w:firstLineChars="200"/>
        <w:rPr>
          <w:rFonts w:ascii="仿宋_GB2312" w:hAnsi="宋体" w:eastAsia="仿宋_GB2312"/>
          <w:bCs/>
          <w:color w:val="auto"/>
          <w:sz w:val="24"/>
        </w:rPr>
      </w:pP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通讯地址：</w:t>
      </w: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联系电话：</w:t>
      </w: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电子邮件：</w:t>
      </w: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开户银行:</w:t>
      </w: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帐    号：</w:t>
      </w:r>
    </w:p>
    <w:p>
      <w:pPr>
        <w:pStyle w:val="13"/>
        <w:spacing w:line="58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日    期：</w:t>
      </w:r>
    </w:p>
    <w:p>
      <w:pPr>
        <w:rPr>
          <w:color w:val="auto"/>
        </w:rPr>
      </w:pP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rPr>
        <w:t>2、响应报价一览表</w:t>
      </w:r>
    </w:p>
    <w:tbl>
      <w:tblPr>
        <w:tblStyle w:val="2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3544"/>
        <w:gridCol w:w="1701"/>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6" w:type="dxa"/>
            <w:tcBorders>
              <w:top w:val="single" w:color="auto" w:sz="12" w:space="0"/>
              <w:left w:val="single" w:color="auto" w:sz="12" w:space="0"/>
              <w:right w:val="single" w:color="auto" w:sz="4" w:space="0"/>
            </w:tcBorders>
            <w:vAlign w:val="center"/>
          </w:tcPr>
          <w:p>
            <w:pPr>
              <w:spacing w:line="480" w:lineRule="exact"/>
              <w:jc w:val="center"/>
              <w:rPr>
                <w:rFonts w:ascii="仿宋_GB2312" w:hAnsi="宋体" w:eastAsia="仿宋_GB2312"/>
                <w:bCs/>
                <w:color w:val="auto"/>
                <w:sz w:val="28"/>
                <w:szCs w:val="28"/>
              </w:rPr>
            </w:pPr>
            <w:r>
              <w:rPr>
                <w:rFonts w:hint="eastAsia" w:ascii="仿宋_GB2312" w:hAnsi="宋体" w:eastAsia="仿宋_GB2312"/>
                <w:bCs/>
                <w:color w:val="auto"/>
                <w:sz w:val="28"/>
                <w:szCs w:val="28"/>
              </w:rPr>
              <w:t>项目名称</w:t>
            </w:r>
          </w:p>
        </w:tc>
        <w:tc>
          <w:tcPr>
            <w:tcW w:w="5103" w:type="dxa"/>
            <w:gridSpan w:val="2"/>
            <w:tcBorders>
              <w:top w:val="single" w:color="auto" w:sz="12" w:space="0"/>
              <w:left w:val="single" w:color="auto" w:sz="4" w:space="0"/>
            </w:tcBorders>
            <w:vAlign w:val="center"/>
          </w:tcPr>
          <w:p>
            <w:pPr>
              <w:spacing w:line="480" w:lineRule="exact"/>
              <w:jc w:val="center"/>
              <w:rPr>
                <w:rFonts w:ascii="仿宋_GB2312" w:hAnsi="宋体" w:eastAsia="仿宋_GB2312"/>
                <w:bCs/>
                <w:color w:val="auto"/>
                <w:sz w:val="28"/>
                <w:szCs w:val="28"/>
              </w:rPr>
            </w:pPr>
          </w:p>
        </w:tc>
        <w:tc>
          <w:tcPr>
            <w:tcW w:w="1701" w:type="dxa"/>
            <w:tcBorders>
              <w:top w:val="single" w:color="auto" w:sz="12" w:space="0"/>
              <w:right w:val="single" w:color="auto" w:sz="4" w:space="0"/>
            </w:tcBorders>
            <w:vAlign w:val="center"/>
          </w:tcPr>
          <w:p>
            <w:pPr>
              <w:spacing w:line="480" w:lineRule="exact"/>
              <w:jc w:val="center"/>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val="en-US" w:eastAsia="zh-CN"/>
              </w:rPr>
              <w:t>合同包号</w:t>
            </w:r>
          </w:p>
        </w:tc>
        <w:tc>
          <w:tcPr>
            <w:tcW w:w="1790" w:type="dxa"/>
            <w:tcBorders>
              <w:top w:val="single" w:color="auto" w:sz="12" w:space="0"/>
              <w:left w:val="single" w:color="auto" w:sz="4" w:space="0"/>
              <w:right w:val="single" w:color="auto" w:sz="12" w:space="0"/>
            </w:tcBorders>
            <w:vAlign w:val="center"/>
          </w:tcPr>
          <w:p>
            <w:pPr>
              <w:spacing w:line="480" w:lineRule="exact"/>
              <w:jc w:val="cente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85" w:type="dxa"/>
            <w:gridSpan w:val="2"/>
            <w:vMerge w:val="restart"/>
            <w:tcBorders>
              <w:left w:val="single" w:color="auto" w:sz="12" w:space="0"/>
            </w:tcBorders>
            <w:vAlign w:val="center"/>
          </w:tcPr>
          <w:p>
            <w:pPr>
              <w:spacing w:line="480" w:lineRule="exact"/>
              <w:jc w:val="center"/>
              <w:rPr>
                <w:rFonts w:ascii="仿宋_GB2312" w:hAnsi="宋体" w:eastAsia="仿宋_GB2312" w:cs="宋体"/>
                <w:color w:val="auto"/>
                <w:kern w:val="0"/>
                <w:sz w:val="28"/>
                <w:szCs w:val="28"/>
                <w:lang w:val="zh-CN"/>
              </w:rPr>
            </w:pPr>
            <w:r>
              <w:rPr>
                <w:rFonts w:hint="eastAsia" w:ascii="仿宋_GB2312" w:hAnsi="宋体" w:eastAsia="仿宋_GB2312" w:cs="宋体"/>
                <w:color w:val="auto"/>
                <w:kern w:val="0"/>
                <w:sz w:val="28"/>
                <w:szCs w:val="28"/>
                <w:lang w:val="zh-CN"/>
              </w:rPr>
              <w:t>总报价</w:t>
            </w:r>
          </w:p>
        </w:tc>
        <w:tc>
          <w:tcPr>
            <w:tcW w:w="7035" w:type="dxa"/>
            <w:gridSpan w:val="3"/>
            <w:tcBorders>
              <w:right w:val="single" w:color="auto" w:sz="12" w:space="0"/>
            </w:tcBorders>
            <w:vAlign w:val="center"/>
          </w:tcPr>
          <w:p>
            <w:pPr>
              <w:spacing w:line="480" w:lineRule="exact"/>
              <w:rPr>
                <w:rFonts w:ascii="仿宋_GB2312" w:hAnsi="宋体" w:eastAsia="仿宋_GB2312"/>
                <w:bCs/>
                <w:color w:val="auto"/>
                <w:sz w:val="28"/>
                <w:szCs w:val="28"/>
              </w:rPr>
            </w:pPr>
            <w:r>
              <w:rPr>
                <w:rFonts w:hint="eastAsia" w:ascii="仿宋_GB2312" w:hAnsi="宋体" w:eastAsia="仿宋_GB2312"/>
                <w:bCs/>
                <w:color w:val="auto"/>
                <w:sz w:val="28"/>
                <w:szCs w:val="28"/>
              </w:rPr>
              <w:t>大写</w:t>
            </w:r>
            <w:r>
              <w:rPr>
                <w:rFonts w:hint="eastAsia" w:ascii="仿宋_GB2312" w:hAnsi="宋体" w:eastAsia="仿宋_GB2312"/>
                <w:bCs/>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085" w:type="dxa"/>
            <w:gridSpan w:val="2"/>
            <w:vMerge w:val="continue"/>
            <w:tcBorders>
              <w:left w:val="single" w:color="auto" w:sz="12" w:space="0"/>
            </w:tcBorders>
            <w:vAlign w:val="center"/>
          </w:tcPr>
          <w:p>
            <w:pPr>
              <w:spacing w:line="480" w:lineRule="exact"/>
              <w:jc w:val="center"/>
              <w:rPr>
                <w:rFonts w:hint="eastAsia" w:ascii="仿宋_GB2312" w:hAnsi="宋体" w:eastAsia="仿宋_GB2312" w:cs="宋体"/>
                <w:color w:val="auto"/>
                <w:kern w:val="0"/>
                <w:sz w:val="28"/>
                <w:szCs w:val="28"/>
                <w:lang w:val="zh-CN"/>
              </w:rPr>
            </w:pPr>
          </w:p>
        </w:tc>
        <w:tc>
          <w:tcPr>
            <w:tcW w:w="7035" w:type="dxa"/>
            <w:gridSpan w:val="3"/>
            <w:tcBorders>
              <w:right w:val="single" w:color="auto" w:sz="12" w:space="0"/>
            </w:tcBorders>
            <w:vAlign w:val="center"/>
          </w:tcPr>
          <w:p>
            <w:pPr>
              <w:spacing w:line="480" w:lineRule="exact"/>
              <w:rPr>
                <w:rFonts w:hint="eastAsia" w:ascii="仿宋_GB2312" w:hAnsi="宋体" w:eastAsia="仿宋_GB2312"/>
                <w:bCs/>
                <w:color w:val="auto"/>
                <w:sz w:val="28"/>
                <w:szCs w:val="28"/>
              </w:rPr>
            </w:pPr>
            <w:r>
              <w:rPr>
                <w:rFonts w:hint="eastAsia" w:ascii="仿宋_GB2312" w:hAnsi="宋体" w:eastAsia="仿宋_GB2312"/>
                <w:bCs/>
                <w:color w:val="auto"/>
                <w:sz w:val="28"/>
                <w:szCs w:val="28"/>
              </w:rPr>
              <w:t>小写</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085" w:type="dxa"/>
            <w:gridSpan w:val="2"/>
            <w:tcBorders>
              <w:left w:val="single" w:color="auto" w:sz="12" w:space="0"/>
            </w:tcBorders>
            <w:vAlign w:val="center"/>
          </w:tcPr>
          <w:p>
            <w:pPr>
              <w:spacing w:line="480" w:lineRule="exact"/>
              <w:jc w:val="center"/>
              <w:rPr>
                <w:rFonts w:ascii="仿宋_GB2312" w:hAnsi="宋体" w:eastAsia="仿宋_GB2312"/>
                <w:bCs/>
                <w:color w:val="auto"/>
                <w:sz w:val="28"/>
                <w:szCs w:val="28"/>
              </w:rPr>
            </w:pPr>
            <w:r>
              <w:rPr>
                <w:rFonts w:hint="eastAsia" w:ascii="仿宋_GB2312" w:hAnsi="宋体" w:eastAsia="仿宋_GB2312"/>
                <w:bCs/>
                <w:color w:val="auto"/>
                <w:sz w:val="28"/>
                <w:szCs w:val="28"/>
                <w:lang w:val="en-US" w:eastAsia="zh-CN"/>
              </w:rPr>
              <w:t>服务</w:t>
            </w:r>
            <w:r>
              <w:rPr>
                <w:rFonts w:hint="eastAsia" w:ascii="仿宋_GB2312" w:hAnsi="宋体" w:eastAsia="仿宋_GB2312"/>
                <w:bCs/>
                <w:color w:val="auto"/>
                <w:sz w:val="28"/>
                <w:szCs w:val="28"/>
              </w:rPr>
              <w:t>期</w:t>
            </w:r>
          </w:p>
        </w:tc>
        <w:tc>
          <w:tcPr>
            <w:tcW w:w="7035" w:type="dxa"/>
            <w:gridSpan w:val="3"/>
            <w:tcBorders>
              <w:right w:val="single" w:color="auto" w:sz="12" w:space="0"/>
            </w:tcBorders>
            <w:vAlign w:val="center"/>
          </w:tcPr>
          <w:p>
            <w:pPr>
              <w:spacing w:line="480" w:lineRule="exact"/>
              <w:rPr>
                <w:rFonts w:ascii="仿宋_GB2312" w:hAnsi="宋体" w:eastAsia="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085" w:type="dxa"/>
            <w:gridSpan w:val="2"/>
            <w:tcBorders>
              <w:left w:val="single" w:color="auto" w:sz="12" w:space="0"/>
            </w:tcBorders>
            <w:vAlign w:val="center"/>
          </w:tcPr>
          <w:p>
            <w:pPr>
              <w:spacing w:line="480" w:lineRule="exact"/>
              <w:jc w:val="center"/>
              <w:rPr>
                <w:rFonts w:hint="eastAsia" w:ascii="仿宋_GB2312" w:hAnsi="宋体" w:eastAsia="仿宋_GB2312"/>
                <w:bCs/>
                <w:color w:val="auto"/>
                <w:sz w:val="28"/>
                <w:szCs w:val="28"/>
                <w:lang w:val="en-US" w:eastAsia="zh-CN"/>
              </w:rPr>
            </w:pPr>
            <w:r>
              <w:rPr>
                <w:rFonts w:hint="eastAsia" w:ascii="仿宋_GB2312" w:hAnsi="宋体" w:eastAsia="仿宋_GB2312"/>
                <w:bCs/>
                <w:color w:val="auto"/>
                <w:sz w:val="28"/>
                <w:szCs w:val="28"/>
              </w:rPr>
              <w:t>质量</w:t>
            </w:r>
            <w:r>
              <w:rPr>
                <w:rFonts w:hint="eastAsia" w:ascii="仿宋_GB2312" w:hAnsi="宋体" w:eastAsia="仿宋_GB2312"/>
                <w:bCs/>
                <w:color w:val="auto"/>
                <w:sz w:val="28"/>
                <w:szCs w:val="28"/>
                <w:lang w:val="en-US" w:eastAsia="zh-CN"/>
              </w:rPr>
              <w:t>标准</w:t>
            </w:r>
          </w:p>
        </w:tc>
        <w:tc>
          <w:tcPr>
            <w:tcW w:w="7035" w:type="dxa"/>
            <w:gridSpan w:val="3"/>
            <w:tcBorders>
              <w:right w:val="single" w:color="auto" w:sz="12" w:space="0"/>
            </w:tcBorders>
            <w:vAlign w:val="center"/>
          </w:tcPr>
          <w:p>
            <w:pPr>
              <w:spacing w:line="480" w:lineRule="exact"/>
              <w:ind w:firstLine="560" w:firstLineChars="200"/>
              <w:rPr>
                <w:rFonts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3085" w:type="dxa"/>
            <w:gridSpan w:val="2"/>
            <w:tcBorders>
              <w:left w:val="single" w:color="auto" w:sz="12" w:space="0"/>
              <w:bottom w:val="single" w:color="auto" w:sz="12" w:space="0"/>
            </w:tcBorders>
            <w:vAlign w:val="center"/>
          </w:tcPr>
          <w:p>
            <w:pPr>
              <w:spacing w:line="480" w:lineRule="exact"/>
              <w:jc w:val="center"/>
              <w:rPr>
                <w:rFonts w:ascii="仿宋_GB2312" w:hAnsi="宋体" w:eastAsia="仿宋_GB2312"/>
                <w:bCs/>
                <w:color w:val="auto"/>
                <w:sz w:val="28"/>
                <w:szCs w:val="28"/>
              </w:rPr>
            </w:pPr>
            <w:r>
              <w:rPr>
                <w:rFonts w:hint="eastAsia" w:ascii="仿宋_GB2312" w:hAnsi="宋体" w:eastAsia="仿宋_GB2312"/>
                <w:bCs/>
                <w:color w:val="auto"/>
                <w:sz w:val="28"/>
                <w:szCs w:val="28"/>
              </w:rPr>
              <w:t>其他需说明事项</w:t>
            </w:r>
          </w:p>
          <w:p>
            <w:pPr>
              <w:spacing w:line="480" w:lineRule="exact"/>
              <w:jc w:val="center"/>
              <w:rPr>
                <w:rFonts w:ascii="仿宋_GB2312" w:hAnsi="宋体" w:eastAsia="仿宋_GB2312"/>
                <w:bCs/>
                <w:color w:val="auto"/>
                <w:sz w:val="28"/>
                <w:szCs w:val="28"/>
              </w:rPr>
            </w:pPr>
            <w:r>
              <w:rPr>
                <w:rFonts w:hint="eastAsia" w:ascii="仿宋_GB2312" w:hAnsi="宋体" w:eastAsia="仿宋_GB2312"/>
                <w:bCs/>
                <w:color w:val="auto"/>
                <w:sz w:val="28"/>
                <w:szCs w:val="28"/>
              </w:rPr>
              <w:t>（如果有的话）</w:t>
            </w:r>
          </w:p>
        </w:tc>
        <w:tc>
          <w:tcPr>
            <w:tcW w:w="7035" w:type="dxa"/>
            <w:gridSpan w:val="3"/>
            <w:tcBorders>
              <w:bottom w:val="single" w:color="auto" w:sz="12" w:space="0"/>
              <w:right w:val="single" w:color="auto" w:sz="12" w:space="0"/>
            </w:tcBorders>
            <w:vAlign w:val="center"/>
          </w:tcPr>
          <w:p>
            <w:pPr>
              <w:spacing w:line="480" w:lineRule="exact"/>
              <w:jc w:val="center"/>
              <w:rPr>
                <w:rFonts w:ascii="仿宋_GB2312" w:hAnsi="宋体" w:eastAsia="仿宋_GB2312"/>
                <w:bCs/>
                <w:color w:val="auto"/>
                <w:sz w:val="28"/>
                <w:szCs w:val="28"/>
              </w:rPr>
            </w:pPr>
          </w:p>
        </w:tc>
      </w:tr>
    </w:tbl>
    <w:p>
      <w:pPr>
        <w:overflowPunct w:val="0"/>
        <w:topLinePunct/>
        <w:spacing w:line="440" w:lineRule="exact"/>
        <w:ind w:left="525"/>
        <w:rPr>
          <w:rFonts w:ascii="宋体"/>
          <w:color w:val="auto"/>
          <w:szCs w:val="21"/>
        </w:rPr>
      </w:pPr>
    </w:p>
    <w:p>
      <w:pPr>
        <w:overflowPunct w:val="0"/>
        <w:topLinePunct/>
        <w:spacing w:line="440" w:lineRule="exact"/>
        <w:rPr>
          <w:rFonts w:ascii="仿宋_GB2312" w:hAnsi="宋体" w:eastAsia="仿宋_GB2312" w:cs="宋体"/>
          <w:color w:val="auto"/>
          <w:kern w:val="0"/>
          <w:sz w:val="28"/>
          <w:szCs w:val="28"/>
        </w:rPr>
      </w:pPr>
      <w:r>
        <w:rPr>
          <w:rFonts w:hint="eastAsia" w:ascii="宋体"/>
          <w:color w:val="auto"/>
          <w:sz w:val="24"/>
        </w:rPr>
        <w:t xml:space="preserve">     </w:t>
      </w:r>
      <w:r>
        <w:rPr>
          <w:rFonts w:hint="eastAsia" w:ascii="仿宋_GB2312" w:eastAsia="仿宋_GB2312"/>
          <w:color w:val="auto"/>
          <w:sz w:val="28"/>
          <w:szCs w:val="28"/>
        </w:rPr>
        <w:t xml:space="preserve">  </w:t>
      </w:r>
      <w:r>
        <w:rPr>
          <w:rFonts w:hint="eastAsia" w:ascii="仿宋_GB2312" w:hAnsi="宋体" w:eastAsia="仿宋_GB2312" w:cs="宋体"/>
          <w:color w:val="auto"/>
          <w:kern w:val="0"/>
          <w:sz w:val="28"/>
          <w:szCs w:val="28"/>
        </w:rPr>
        <w:t>法定代表人</w:t>
      </w:r>
      <w:r>
        <w:rPr>
          <w:rFonts w:hint="eastAsia" w:ascii="仿宋_GB2312" w:hAnsi="宋体" w:eastAsia="仿宋_GB2312"/>
          <w:color w:val="auto"/>
          <w:sz w:val="28"/>
          <w:szCs w:val="28"/>
        </w:rPr>
        <w:t>或其委托代理人</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（签字或盖章）</w:t>
      </w:r>
    </w:p>
    <w:p>
      <w:pPr>
        <w:overflowPunct w:val="0"/>
        <w:topLinePunct/>
        <w:spacing w:line="440" w:lineRule="exact"/>
        <w:rPr>
          <w:rFonts w:ascii="仿宋_GB2312" w:hAnsi="宋体" w:eastAsia="仿宋_GB2312" w:cs="宋体"/>
          <w:color w:val="auto"/>
          <w:kern w:val="0"/>
          <w:sz w:val="28"/>
          <w:szCs w:val="28"/>
          <w:u w:val="single"/>
        </w:rPr>
      </w:pPr>
    </w:p>
    <w:p>
      <w:pPr>
        <w:widowControl/>
        <w:snapToGrid w:val="0"/>
        <w:spacing w:line="420" w:lineRule="exact"/>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供应商名称（全称）：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（公章）</w:t>
      </w:r>
    </w:p>
    <w:p>
      <w:pPr>
        <w:widowControl/>
        <w:snapToGrid w:val="0"/>
        <w:spacing w:line="420" w:lineRule="exact"/>
        <w:ind w:firstLine="560" w:firstLineChars="200"/>
        <w:jc w:val="left"/>
        <w:rPr>
          <w:rFonts w:ascii="仿宋_GB2312" w:hAnsi="宋体" w:eastAsia="仿宋_GB2312" w:cs="宋体"/>
          <w:color w:val="auto"/>
          <w:kern w:val="0"/>
          <w:sz w:val="28"/>
          <w:szCs w:val="28"/>
        </w:rPr>
      </w:pPr>
    </w:p>
    <w:p>
      <w:pPr>
        <w:widowControl/>
        <w:snapToGrid w:val="0"/>
        <w:spacing w:line="420" w:lineRule="exact"/>
        <w:ind w:firstLine="560" w:firstLineChars="200"/>
        <w:jc w:val="left"/>
        <w:rPr>
          <w:rFonts w:ascii="仿宋_GB2312" w:hAnsi="宋体" w:eastAsia="仿宋_GB2312"/>
          <w:b/>
          <w:color w:val="auto"/>
          <w:sz w:val="28"/>
          <w:szCs w:val="28"/>
        </w:rPr>
      </w:pPr>
      <w:r>
        <w:rPr>
          <w:rFonts w:hint="eastAsia" w:ascii="仿宋_GB2312" w:eastAsia="仿宋_GB2312"/>
          <w:color w:val="auto"/>
          <w:sz w:val="28"/>
          <w:szCs w:val="28"/>
        </w:rPr>
        <w:t xml:space="preserve">   日      期：</w:t>
      </w:r>
      <w:r>
        <w:rPr>
          <w:rFonts w:hint="eastAsia" w:ascii="仿宋_GB2312" w:hAnsi="宋体" w:eastAsia="仿宋_GB2312" w:cs="宋体"/>
          <w:color w:val="auto"/>
          <w:kern w:val="0"/>
          <w:sz w:val="28"/>
          <w:szCs w:val="28"/>
          <w:u w:val="single"/>
        </w:rPr>
        <w:t xml:space="preserve">                                               </w:t>
      </w:r>
    </w:p>
    <w:p>
      <w:pPr>
        <w:rPr>
          <w:rFonts w:ascii="仿宋_GB2312" w:eastAsia="仿宋_GB2312"/>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lang w:val="en-US" w:eastAsia="zh-CN"/>
        </w:rPr>
        <w:t>3</w:t>
      </w:r>
      <w:r>
        <w:rPr>
          <w:rFonts w:hint="eastAsia" w:ascii="仿宋_GB2312" w:hAnsi="宋体" w:eastAsia="仿宋_GB2312"/>
          <w:b/>
          <w:color w:val="auto"/>
          <w:sz w:val="36"/>
          <w:szCs w:val="36"/>
        </w:rPr>
        <w:t>、近三年类似项目业绩</w:t>
      </w:r>
    </w:p>
    <w:p>
      <w:pPr>
        <w:spacing w:beforeLines="50" w:afterLines="50"/>
        <w:ind w:firstLine="560" w:firstLineChars="200"/>
        <w:rPr>
          <w:rFonts w:ascii="仿宋_GB2312" w:hAnsi="宋体" w:eastAsia="仿宋_GB2312"/>
          <w:b/>
          <w:color w:val="auto"/>
          <w:sz w:val="28"/>
          <w:szCs w:val="28"/>
        </w:rPr>
      </w:pPr>
      <w:r>
        <w:rPr>
          <w:rFonts w:hint="eastAsia" w:ascii="仿宋_GB2312" w:hAnsi="宋体" w:eastAsia="仿宋_GB2312"/>
          <w:color w:val="auto"/>
          <w:sz w:val="28"/>
          <w:szCs w:val="28"/>
        </w:rPr>
        <w:t>项目名称：                           项目编号：</w:t>
      </w:r>
    </w:p>
    <w:tbl>
      <w:tblPr>
        <w:tblStyle w:val="21"/>
        <w:tblW w:w="98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9"/>
        <w:gridCol w:w="2266"/>
        <w:gridCol w:w="1994"/>
        <w:gridCol w:w="1993"/>
        <w:gridCol w:w="1381"/>
        <w:gridCol w:w="14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4" w:hRule="atLeast"/>
          <w:jc w:val="center"/>
        </w:trPr>
        <w:tc>
          <w:tcPr>
            <w:tcW w:w="779" w:type="dxa"/>
            <w:tcBorders>
              <w:top w:val="single" w:color="auto" w:sz="12" w:space="0"/>
              <w:left w:val="single" w:color="auto" w:sz="12" w:space="0"/>
              <w:right w:val="single" w:color="auto" w:sz="4" w:space="0"/>
            </w:tcBorders>
            <w:vAlign w:val="center"/>
          </w:tcPr>
          <w:p>
            <w:pPr>
              <w:spacing w:line="400" w:lineRule="exact"/>
              <w:jc w:val="center"/>
              <w:rPr>
                <w:rFonts w:ascii="仿宋_GB2312" w:hAnsi="宋体" w:eastAsia="仿宋_GB2312" w:cs="Arial"/>
                <w:b/>
                <w:color w:val="auto"/>
                <w:sz w:val="24"/>
              </w:rPr>
            </w:pPr>
            <w:r>
              <w:rPr>
                <w:rFonts w:hint="eastAsia" w:ascii="仿宋_GB2312" w:hAnsi="宋体" w:eastAsia="仿宋_GB2312" w:cs="Arial"/>
                <w:b/>
                <w:color w:val="auto"/>
                <w:sz w:val="24"/>
              </w:rPr>
              <w:t>序号</w:t>
            </w:r>
          </w:p>
        </w:tc>
        <w:tc>
          <w:tcPr>
            <w:tcW w:w="2266" w:type="dxa"/>
            <w:tcBorders>
              <w:top w:val="single" w:color="auto" w:sz="12" w:space="0"/>
              <w:left w:val="single" w:color="auto" w:sz="4" w:space="0"/>
            </w:tcBorders>
            <w:vAlign w:val="center"/>
          </w:tcPr>
          <w:p>
            <w:pPr>
              <w:spacing w:line="400" w:lineRule="exact"/>
              <w:jc w:val="center"/>
              <w:rPr>
                <w:rFonts w:ascii="仿宋_GB2312" w:hAnsi="宋体" w:eastAsia="仿宋_GB2312" w:cs="Arial"/>
                <w:b/>
                <w:color w:val="auto"/>
                <w:sz w:val="24"/>
              </w:rPr>
            </w:pPr>
            <w:r>
              <w:rPr>
                <w:rFonts w:hint="eastAsia" w:ascii="仿宋_GB2312" w:hAnsi="宋体" w:eastAsia="仿宋_GB2312" w:cs="Arial"/>
                <w:b/>
                <w:color w:val="auto"/>
                <w:sz w:val="24"/>
              </w:rPr>
              <w:t>合同签订日期</w:t>
            </w:r>
          </w:p>
        </w:tc>
        <w:tc>
          <w:tcPr>
            <w:tcW w:w="1994" w:type="dxa"/>
            <w:tcBorders>
              <w:top w:val="single" w:color="auto" w:sz="12" w:space="0"/>
              <w:right w:val="single" w:color="auto" w:sz="4" w:space="0"/>
            </w:tcBorders>
            <w:vAlign w:val="center"/>
          </w:tcPr>
          <w:p>
            <w:pPr>
              <w:spacing w:line="400" w:lineRule="exact"/>
              <w:jc w:val="center"/>
              <w:rPr>
                <w:rFonts w:ascii="仿宋_GB2312" w:hAnsi="宋体" w:eastAsia="仿宋_GB2312" w:cs="Arial"/>
                <w:b/>
                <w:color w:val="auto"/>
                <w:sz w:val="24"/>
              </w:rPr>
            </w:pPr>
            <w:r>
              <w:rPr>
                <w:rFonts w:hint="eastAsia" w:ascii="仿宋_GB2312" w:hAnsi="宋体" w:eastAsia="仿宋_GB2312" w:cs="Arial"/>
                <w:b/>
                <w:color w:val="auto"/>
                <w:sz w:val="24"/>
              </w:rPr>
              <w:t>用户名称</w:t>
            </w:r>
          </w:p>
        </w:tc>
        <w:tc>
          <w:tcPr>
            <w:tcW w:w="1993" w:type="dxa"/>
            <w:tcBorders>
              <w:top w:val="single" w:color="auto" w:sz="12" w:space="0"/>
              <w:left w:val="single" w:color="auto" w:sz="4" w:space="0"/>
            </w:tcBorders>
            <w:vAlign w:val="center"/>
          </w:tcPr>
          <w:p>
            <w:pPr>
              <w:spacing w:line="400" w:lineRule="exact"/>
              <w:jc w:val="center"/>
              <w:rPr>
                <w:rFonts w:ascii="仿宋_GB2312" w:hAnsi="宋体" w:eastAsia="仿宋_GB2312" w:cs="Arial"/>
                <w:b/>
                <w:color w:val="auto"/>
                <w:sz w:val="24"/>
              </w:rPr>
            </w:pPr>
            <w:r>
              <w:rPr>
                <w:rFonts w:hint="eastAsia" w:ascii="仿宋_GB2312" w:hAnsi="宋体" w:eastAsia="仿宋_GB2312" w:cs="Arial"/>
                <w:b/>
                <w:color w:val="auto"/>
                <w:sz w:val="24"/>
              </w:rPr>
              <w:t>合同服务内容</w:t>
            </w:r>
          </w:p>
        </w:tc>
        <w:tc>
          <w:tcPr>
            <w:tcW w:w="1381" w:type="dxa"/>
            <w:tcBorders>
              <w:top w:val="single" w:color="auto" w:sz="12" w:space="0"/>
              <w:right w:val="single" w:color="auto" w:sz="4" w:space="0"/>
            </w:tcBorders>
            <w:vAlign w:val="center"/>
          </w:tcPr>
          <w:p>
            <w:pPr>
              <w:spacing w:line="400" w:lineRule="exact"/>
              <w:ind w:firstLine="120" w:firstLineChars="50"/>
              <w:jc w:val="center"/>
              <w:rPr>
                <w:rFonts w:ascii="仿宋_GB2312" w:hAnsi="宋体" w:eastAsia="仿宋_GB2312" w:cs="Arial"/>
                <w:b/>
                <w:color w:val="auto"/>
                <w:sz w:val="24"/>
              </w:rPr>
            </w:pPr>
            <w:r>
              <w:rPr>
                <w:rFonts w:hint="eastAsia" w:ascii="仿宋_GB2312" w:hAnsi="宋体" w:eastAsia="仿宋_GB2312" w:cs="Arial"/>
                <w:b/>
                <w:color w:val="auto"/>
                <w:sz w:val="24"/>
              </w:rPr>
              <w:t>合同金额</w:t>
            </w:r>
          </w:p>
        </w:tc>
        <w:tc>
          <w:tcPr>
            <w:tcW w:w="1472" w:type="dxa"/>
            <w:tcBorders>
              <w:top w:val="single" w:color="auto" w:sz="12" w:space="0"/>
              <w:left w:val="single" w:color="auto" w:sz="4" w:space="0"/>
              <w:right w:val="single" w:color="auto" w:sz="12" w:space="0"/>
            </w:tcBorders>
            <w:vAlign w:val="center"/>
          </w:tcPr>
          <w:p>
            <w:pPr>
              <w:spacing w:line="400" w:lineRule="exact"/>
              <w:jc w:val="center"/>
              <w:rPr>
                <w:rFonts w:ascii="仿宋_GB2312" w:hAnsi="宋体" w:eastAsia="仿宋_GB2312" w:cs="Arial"/>
                <w:b/>
                <w:color w:val="auto"/>
                <w:sz w:val="24"/>
              </w:rPr>
            </w:pPr>
            <w:r>
              <w:rPr>
                <w:rFonts w:hint="eastAsia" w:ascii="仿宋_GB2312" w:hAnsi="宋体" w:eastAsia="仿宋_GB2312" w:cs="Arial"/>
                <w:b/>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4" w:hRule="atLeast"/>
          <w:jc w:val="center"/>
        </w:trPr>
        <w:tc>
          <w:tcPr>
            <w:tcW w:w="779" w:type="dxa"/>
            <w:tcBorders>
              <w:left w:val="single" w:color="auto" w:sz="12"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left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left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left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13" w:hRule="atLeast"/>
          <w:jc w:val="center"/>
        </w:trPr>
        <w:tc>
          <w:tcPr>
            <w:tcW w:w="779" w:type="dxa"/>
            <w:tcBorders>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13" w:hRule="atLeast"/>
          <w:jc w:val="center"/>
        </w:trPr>
        <w:tc>
          <w:tcPr>
            <w:tcW w:w="779" w:type="dxa"/>
            <w:tcBorders>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13" w:hRule="atLeast"/>
          <w:jc w:val="center"/>
        </w:trPr>
        <w:tc>
          <w:tcPr>
            <w:tcW w:w="779" w:type="dxa"/>
            <w:tcBorders>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13" w:hRule="atLeast"/>
          <w:jc w:val="center"/>
        </w:trPr>
        <w:tc>
          <w:tcPr>
            <w:tcW w:w="779" w:type="dxa"/>
            <w:tcBorders>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13" w:hRule="atLeast"/>
          <w:jc w:val="center"/>
        </w:trPr>
        <w:tc>
          <w:tcPr>
            <w:tcW w:w="779" w:type="dxa"/>
            <w:tcBorders>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2" w:hRule="atLeast"/>
          <w:jc w:val="center"/>
        </w:trPr>
        <w:tc>
          <w:tcPr>
            <w:tcW w:w="77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2" w:hRule="atLeast"/>
          <w:jc w:val="center"/>
        </w:trPr>
        <w:tc>
          <w:tcPr>
            <w:tcW w:w="77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5" w:hRule="atLeast"/>
          <w:jc w:val="center"/>
        </w:trPr>
        <w:tc>
          <w:tcPr>
            <w:tcW w:w="77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994" w:type="dxa"/>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top w:val="single" w:color="auto" w:sz="4" w:space="0"/>
              <w:left w:val="single" w:color="auto" w:sz="4" w:space="0"/>
              <w:bottom w:val="single" w:color="auto" w:sz="4" w:space="0"/>
            </w:tcBorders>
            <w:vAlign w:val="center"/>
          </w:tcPr>
          <w:p>
            <w:pPr>
              <w:spacing w:line="400" w:lineRule="exact"/>
              <w:jc w:val="center"/>
              <w:rPr>
                <w:rFonts w:ascii="仿宋_GB2312" w:hAnsi="宋体" w:eastAsia="仿宋_GB2312" w:cs="Arial"/>
                <w:color w:val="auto"/>
                <w:sz w:val="24"/>
              </w:rPr>
            </w:pPr>
          </w:p>
        </w:tc>
        <w:tc>
          <w:tcPr>
            <w:tcW w:w="1381" w:type="dxa"/>
            <w:tcBorders>
              <w:top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仿宋_GB2312" w:hAnsi="宋体" w:eastAsia="仿宋_GB2312"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38" w:hRule="atLeast"/>
          <w:jc w:val="center"/>
        </w:trPr>
        <w:tc>
          <w:tcPr>
            <w:tcW w:w="779" w:type="dxa"/>
            <w:tcBorders>
              <w:top w:val="single" w:color="auto" w:sz="4" w:space="0"/>
              <w:left w:val="single" w:color="auto" w:sz="12" w:space="0"/>
              <w:bottom w:val="single" w:color="auto" w:sz="12"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2266" w:type="dxa"/>
            <w:tcBorders>
              <w:top w:val="single" w:color="auto" w:sz="4" w:space="0"/>
              <w:left w:val="single" w:color="auto" w:sz="4" w:space="0"/>
              <w:bottom w:val="single" w:color="auto" w:sz="12" w:space="0"/>
            </w:tcBorders>
            <w:vAlign w:val="center"/>
          </w:tcPr>
          <w:p>
            <w:pPr>
              <w:spacing w:line="400" w:lineRule="exact"/>
              <w:jc w:val="center"/>
              <w:rPr>
                <w:rFonts w:ascii="仿宋_GB2312" w:hAnsi="宋体" w:eastAsia="仿宋_GB2312" w:cs="Arial"/>
                <w:color w:val="auto"/>
                <w:sz w:val="24"/>
              </w:rPr>
            </w:pPr>
          </w:p>
        </w:tc>
        <w:tc>
          <w:tcPr>
            <w:tcW w:w="1994" w:type="dxa"/>
            <w:tcBorders>
              <w:top w:val="single" w:color="auto" w:sz="4" w:space="0"/>
              <w:bottom w:val="single" w:color="auto" w:sz="12"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993" w:type="dxa"/>
            <w:tcBorders>
              <w:top w:val="single" w:color="auto" w:sz="4" w:space="0"/>
              <w:left w:val="single" w:color="auto" w:sz="4" w:space="0"/>
              <w:bottom w:val="single" w:color="auto" w:sz="12" w:space="0"/>
            </w:tcBorders>
            <w:vAlign w:val="center"/>
          </w:tcPr>
          <w:p>
            <w:pPr>
              <w:spacing w:line="400" w:lineRule="exact"/>
              <w:jc w:val="center"/>
              <w:rPr>
                <w:rFonts w:ascii="仿宋_GB2312" w:hAnsi="宋体" w:eastAsia="仿宋_GB2312" w:cs="Arial"/>
                <w:color w:val="auto"/>
                <w:sz w:val="24"/>
              </w:rPr>
            </w:pPr>
          </w:p>
        </w:tc>
        <w:tc>
          <w:tcPr>
            <w:tcW w:w="1381" w:type="dxa"/>
            <w:tcBorders>
              <w:top w:val="single" w:color="auto" w:sz="4" w:space="0"/>
              <w:bottom w:val="single" w:color="auto" w:sz="12" w:space="0"/>
              <w:right w:val="single" w:color="auto" w:sz="4" w:space="0"/>
            </w:tcBorders>
            <w:vAlign w:val="center"/>
          </w:tcPr>
          <w:p>
            <w:pPr>
              <w:spacing w:line="400" w:lineRule="exact"/>
              <w:jc w:val="center"/>
              <w:rPr>
                <w:rFonts w:ascii="仿宋_GB2312" w:hAnsi="宋体" w:eastAsia="仿宋_GB2312" w:cs="Arial"/>
                <w:color w:val="auto"/>
                <w:sz w:val="24"/>
              </w:rPr>
            </w:pPr>
          </w:p>
        </w:tc>
        <w:tc>
          <w:tcPr>
            <w:tcW w:w="1472" w:type="dxa"/>
            <w:tcBorders>
              <w:top w:val="single" w:color="auto" w:sz="4" w:space="0"/>
              <w:left w:val="single" w:color="auto" w:sz="4" w:space="0"/>
              <w:bottom w:val="single" w:color="auto" w:sz="12" w:space="0"/>
              <w:right w:val="single" w:color="auto" w:sz="12" w:space="0"/>
            </w:tcBorders>
            <w:vAlign w:val="center"/>
          </w:tcPr>
          <w:p>
            <w:pPr>
              <w:spacing w:line="400" w:lineRule="exact"/>
              <w:jc w:val="center"/>
              <w:rPr>
                <w:rFonts w:ascii="仿宋_GB2312" w:hAnsi="宋体" w:eastAsia="仿宋_GB2312" w:cs="Arial"/>
                <w:color w:val="auto"/>
                <w:sz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仿宋_GB2312" w:hAnsi="宋体" w:eastAsia="仿宋_GB2312"/>
          <w:color w:val="auto"/>
          <w:sz w:val="24"/>
        </w:rPr>
      </w:pPr>
      <w:r>
        <w:rPr>
          <w:rFonts w:hint="eastAsia" w:ascii="仿宋_GB2312" w:hAnsi="宋体" w:eastAsia="仿宋_GB2312"/>
          <w:color w:val="auto"/>
          <w:sz w:val="24"/>
        </w:rPr>
        <w:t>注：近三年指</w:t>
      </w:r>
      <w:r>
        <w:rPr>
          <w:rFonts w:hint="eastAsia" w:ascii="仿宋_GB2312" w:hAnsi="宋体" w:eastAsia="仿宋_GB2312"/>
          <w:color w:val="auto"/>
          <w:sz w:val="24"/>
          <w:lang w:eastAsia="zh-CN"/>
        </w:rPr>
        <w:t>2020</w:t>
      </w:r>
      <w:r>
        <w:rPr>
          <w:rFonts w:hint="eastAsia" w:ascii="仿宋_GB2312" w:hAnsi="宋体" w:eastAsia="仿宋_GB2312"/>
          <w:color w:val="auto"/>
          <w:sz w:val="24"/>
        </w:rPr>
        <w:t>年1月1日至响应文件递交截止时间（以合同签订时间为准）。</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仿宋_GB2312" w:hAnsi="宋体" w:eastAsia="仿宋_GB2312"/>
          <w:color w:val="auto"/>
          <w:sz w:val="24"/>
        </w:rPr>
      </w:pPr>
      <w:r>
        <w:rPr>
          <w:rFonts w:hint="eastAsia" w:ascii="仿宋_GB2312" w:hAnsi="宋体" w:eastAsia="仿宋_GB2312"/>
          <w:color w:val="auto"/>
          <w:sz w:val="24"/>
        </w:rPr>
        <w:t>以上业绩需提供加盖公章合同复印件。</w:t>
      </w:r>
    </w:p>
    <w:p>
      <w:pPr>
        <w:spacing w:line="400" w:lineRule="exact"/>
        <w:ind w:left="360"/>
        <w:jc w:val="center"/>
        <w:rPr>
          <w:rFonts w:ascii="仿宋_GB2312" w:hAnsi="宋体" w:eastAsia="仿宋_GB2312" w:cs="Arial"/>
          <w:color w:val="auto"/>
          <w:sz w:val="24"/>
        </w:rPr>
      </w:pPr>
    </w:p>
    <w:p>
      <w:pPr>
        <w:widowControl/>
        <w:snapToGrid w:val="0"/>
        <w:spacing w:line="640" w:lineRule="exact"/>
        <w:ind w:firstLine="1820" w:firstLineChars="65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法定代表人或其授权委托人：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（签字或盖章）</w:t>
      </w:r>
    </w:p>
    <w:p>
      <w:pPr>
        <w:widowControl/>
        <w:snapToGrid w:val="0"/>
        <w:spacing w:line="640" w:lineRule="exact"/>
        <w:ind w:firstLine="1820" w:firstLineChars="65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供应商（全称）：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（公章）</w:t>
      </w:r>
    </w:p>
    <w:p>
      <w:pPr>
        <w:autoSpaceDE w:val="0"/>
        <w:autoSpaceDN w:val="0"/>
        <w:adjustRightInd w:val="0"/>
        <w:spacing w:line="560" w:lineRule="exact"/>
        <w:ind w:firstLine="1820" w:firstLineChars="650"/>
        <w:rPr>
          <w:rFonts w:ascii="仿宋_GB2312" w:hAnsi="宋体" w:eastAsia="仿宋_GB2312"/>
          <w:color w:val="auto"/>
          <w:sz w:val="28"/>
          <w:szCs w:val="28"/>
        </w:rPr>
      </w:pPr>
      <w:r>
        <w:rPr>
          <w:rFonts w:hint="eastAsia" w:ascii="仿宋_GB2312" w:hAnsi="宋体" w:eastAsia="仿宋_GB2312"/>
          <w:color w:val="auto"/>
          <w:sz w:val="28"/>
          <w:szCs w:val="28"/>
        </w:rPr>
        <w:t>日      期：</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月</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日</w:t>
      </w:r>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lang w:val="en-US" w:eastAsia="zh-CN"/>
        </w:rPr>
        <w:t>4</w:t>
      </w:r>
      <w:r>
        <w:rPr>
          <w:rFonts w:hint="eastAsia" w:ascii="仿宋_GB2312" w:hAnsi="宋体" w:eastAsia="仿宋_GB2312"/>
          <w:b/>
          <w:color w:val="auto"/>
          <w:sz w:val="36"/>
          <w:szCs w:val="36"/>
        </w:rPr>
        <w:t>、服务承诺</w:t>
      </w:r>
    </w:p>
    <w:p>
      <w:pPr>
        <w:spacing w:beforeLines="50" w:afterLines="5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格式和内容由供应商自拟</w:t>
      </w:r>
    </w:p>
    <w:p>
      <w:pPr>
        <w:numPr>
          <w:ilvl w:val="0"/>
          <w:numId w:val="0"/>
        </w:numPr>
        <w:spacing w:beforeLines="50" w:afterLines="50"/>
        <w:ind w:left="630" w:leftChars="0"/>
        <w:jc w:val="both"/>
        <w:rPr>
          <w:rFonts w:hint="eastAsia" w:ascii="仿宋_GB2312" w:hAnsi="宋体" w:eastAsia="仿宋_GB2312" w:cs="Times New Roman"/>
          <w:b/>
          <w:color w:val="auto"/>
          <w:sz w:val="36"/>
          <w:szCs w:val="36"/>
          <w:lang w:val="en-US" w:eastAsia="zh-CN"/>
        </w:rPr>
      </w:pPr>
    </w:p>
    <w:p>
      <w:pPr>
        <w:numPr>
          <w:ilvl w:val="0"/>
          <w:numId w:val="0"/>
        </w:numPr>
        <w:spacing w:beforeLines="50" w:afterLines="50"/>
        <w:ind w:left="630" w:leftChars="0"/>
        <w:jc w:val="both"/>
        <w:rPr>
          <w:rFonts w:hint="eastAsia" w:ascii="仿宋_GB2312" w:hAnsi="宋体" w:eastAsia="仿宋_GB2312" w:cs="Times New Roman"/>
          <w:b/>
          <w:color w:val="auto"/>
          <w:sz w:val="36"/>
          <w:szCs w:val="36"/>
          <w:lang w:val="en-US" w:eastAsia="zh-CN"/>
        </w:rPr>
      </w:pPr>
      <w:r>
        <w:rPr>
          <w:rFonts w:hint="eastAsia" w:ascii="仿宋_GB2312" w:hAnsi="宋体" w:eastAsia="仿宋_GB2312" w:cs="Times New Roman"/>
          <w:b/>
          <w:color w:val="auto"/>
          <w:sz w:val="36"/>
          <w:szCs w:val="36"/>
          <w:lang w:val="en-US" w:eastAsia="zh-CN"/>
        </w:rPr>
        <w:t>5、合理化建议及重点难点等关键工作提出的解决方案</w:t>
      </w:r>
    </w:p>
    <w:p>
      <w:pPr>
        <w:spacing w:beforeLines="50" w:afterLines="50"/>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格式和内容由供应商自拟</w:t>
      </w:r>
    </w:p>
    <w:p>
      <w:pPr>
        <w:pStyle w:val="2"/>
        <w:widowControl w:val="0"/>
        <w:numPr>
          <w:ilvl w:val="0"/>
          <w:numId w:val="0"/>
        </w:numPr>
        <w:spacing w:after="12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widowControl/>
        <w:spacing w:beforeLines="100" w:afterLines="100" w:line="56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、中小企业声明函</w:t>
      </w:r>
    </w:p>
    <w:p>
      <w:pPr>
        <w:pStyle w:val="36"/>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本公司郑重声明，根据《政府采购促进中小企业发展管理办法》（财库〔2020〕46号）的规定，本公司参加</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rPr>
        <w:t>）采购活动，服务全部由符合政策要求的中小企业承接。相关企业（含签订分包意向协议的中小企业）的具体情况如下：</w:t>
      </w:r>
    </w:p>
    <w:p>
      <w:pPr>
        <w:pStyle w:val="36"/>
        <w:ind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color="000000"/>
        </w:rPr>
        <w:t>〈标的名称〉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color="000000"/>
          <w:lang w:val="en-US" w:eastAsia="zh-CN"/>
        </w:rPr>
        <w:t xml:space="preserve">租赁和商业服务业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color="000000"/>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color="000000"/>
          <w:lang w:val="en-US" w:eastAsia="zh-CN"/>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color="000000"/>
          <w:lang w:val="en-US" w:eastAsia="zh-CN"/>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color="000000"/>
          <w:lang w:val="en-US" w:eastAsia="zh-CN"/>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color="000000"/>
          <w:lang w:val="en-US" w:eastAsia="zh-CN"/>
        </w:rPr>
        <w:t xml:space="preserve">   </w:t>
      </w:r>
      <w:r>
        <w:rPr>
          <w:rFonts w:hint="eastAsia" w:ascii="仿宋" w:hAnsi="仿宋" w:eastAsia="仿宋" w:cs="仿宋"/>
          <w:color w:val="auto"/>
          <w:sz w:val="28"/>
          <w:szCs w:val="28"/>
          <w:highlight w:val="none"/>
          <w:u w:val="none" w:color="auto"/>
        </w:rPr>
        <w:t>企业</w:t>
      </w:r>
      <w:r>
        <w:rPr>
          <w:rFonts w:hint="eastAsia" w:ascii="仿宋" w:hAnsi="仿宋" w:eastAsia="仿宋" w:cs="仿宋"/>
          <w:color w:val="auto"/>
          <w:sz w:val="28"/>
          <w:szCs w:val="28"/>
          <w:highlight w:val="none"/>
        </w:rPr>
        <w:t>（选填中型企业、小型企业、微型企业）</w:t>
      </w:r>
      <w:r>
        <w:rPr>
          <w:rFonts w:hint="eastAsia" w:ascii="仿宋" w:hAnsi="仿宋" w:eastAsia="仿宋" w:cs="仿宋"/>
          <w:color w:val="auto"/>
          <w:sz w:val="28"/>
          <w:szCs w:val="28"/>
          <w:highlight w:val="none"/>
          <w:lang w:eastAsia="zh-CN"/>
        </w:rPr>
        <w:t>。</w:t>
      </w:r>
    </w:p>
    <w:p>
      <w:pPr>
        <w:widowControl/>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以上企业，不属于大企业的分支机构，不存在控股股东为大企业的情形，也不存在与大企业的负责人为同一人的情形。</w:t>
      </w:r>
    </w:p>
    <w:p>
      <w:pPr>
        <w:widowControl/>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本企业对上述声明内容的真实性负责。如有虚假，将依法承担相应责任。</w:t>
      </w:r>
    </w:p>
    <w:p>
      <w:pPr>
        <w:widowControl/>
        <w:ind w:firstLine="560" w:firstLineChars="200"/>
        <w:jc w:val="left"/>
        <w:rPr>
          <w:rFonts w:hint="eastAsia" w:ascii="仿宋" w:hAnsi="仿宋" w:eastAsia="仿宋" w:cs="仿宋"/>
          <w:sz w:val="28"/>
          <w:szCs w:val="28"/>
        </w:rPr>
      </w:pPr>
    </w:p>
    <w:p>
      <w:pPr>
        <w:widowControl/>
        <w:tabs>
          <w:tab w:val="left" w:pos="5674"/>
        </w:tabs>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供应商：（供应商全称并加盖公章）</w:t>
      </w:r>
    </w:p>
    <w:p>
      <w:pPr>
        <w:widowControl/>
        <w:ind w:firstLine="560" w:firstLineChars="200"/>
        <w:jc w:val="left"/>
        <w:rPr>
          <w:rFonts w:hint="eastAsia" w:ascii="仿宋" w:hAnsi="仿宋" w:eastAsia="仿宋" w:cs="仿宋"/>
          <w:b/>
          <w:sz w:val="28"/>
          <w:szCs w:val="28"/>
        </w:rPr>
      </w:pPr>
      <w:r>
        <w:rPr>
          <w:rFonts w:hint="eastAsia" w:ascii="仿宋" w:hAnsi="仿宋" w:eastAsia="仿宋" w:cs="仿宋"/>
          <w:kern w:val="0"/>
          <w:sz w:val="28"/>
          <w:szCs w:val="28"/>
        </w:rPr>
        <w:t>日　期：　　年　月　日</w:t>
      </w:r>
    </w:p>
    <w:p>
      <w:pPr>
        <w:rPr>
          <w:rFonts w:ascii="宋体" w:hAnsi="宋体"/>
          <w:color w:val="auto"/>
          <w:spacing w:val="6"/>
          <w:szCs w:val="21"/>
          <w:u w:val="single"/>
        </w:rPr>
      </w:pPr>
    </w:p>
    <w:p>
      <w:pPr>
        <w:rPr>
          <w:rFonts w:ascii="宋体" w:hAnsi="宋体"/>
          <w:color w:val="auto"/>
          <w:spacing w:val="6"/>
          <w:szCs w:val="21"/>
          <w:u w:val="single"/>
        </w:rPr>
      </w:pPr>
    </w:p>
    <w:p>
      <w:pPr>
        <w:rPr>
          <w:rFonts w:ascii="宋体" w:hAnsi="宋体"/>
          <w:color w:val="auto"/>
          <w:spacing w:val="6"/>
          <w:szCs w:val="21"/>
          <w:u w:val="single"/>
        </w:rPr>
      </w:pPr>
    </w:p>
    <w:p>
      <w:pPr>
        <w:rPr>
          <w:rFonts w:ascii="宋体" w:hAnsi="宋体"/>
          <w:color w:val="auto"/>
          <w:spacing w:val="6"/>
          <w:szCs w:val="21"/>
          <w:u w:val="single"/>
        </w:rPr>
      </w:pPr>
    </w:p>
    <w:p>
      <w:pPr>
        <w:rPr>
          <w:rFonts w:ascii="宋体" w:hAnsi="宋体"/>
          <w:color w:val="auto"/>
          <w:spacing w:val="6"/>
          <w:szCs w:val="21"/>
          <w:u w:val="single"/>
        </w:rPr>
      </w:pPr>
    </w:p>
    <w:p>
      <w:pPr>
        <w:rPr>
          <w:rFonts w:ascii="宋体" w:hAnsi="宋体"/>
          <w:color w:val="auto"/>
          <w:spacing w:val="6"/>
          <w:szCs w:val="21"/>
          <w:u w:val="single"/>
        </w:rPr>
      </w:pPr>
    </w:p>
    <w:p>
      <w:pPr>
        <w:rPr>
          <w:rFonts w:ascii="仿宋" w:hAnsi="仿宋" w:eastAsia="仿宋"/>
          <w:color w:val="auto"/>
          <w:spacing w:val="15"/>
          <w:sz w:val="18"/>
          <w:szCs w:val="18"/>
          <w:shd w:val="clear" w:color="auto" w:fill="FFFFFF"/>
        </w:rPr>
      </w:pPr>
      <w:r>
        <w:rPr>
          <w:rFonts w:hint="eastAsia" w:ascii="宋体" w:hAnsi="宋体"/>
          <w:color w:val="auto"/>
          <w:spacing w:val="6"/>
          <w:szCs w:val="21"/>
          <w:u w:val="single"/>
        </w:rPr>
        <w:t xml:space="preserve">                                                                             </w:t>
      </w:r>
    </w:p>
    <w:p>
      <w:pPr>
        <w:adjustRightInd w:val="0"/>
        <w:snapToGrid w:val="0"/>
        <w:spacing w:line="300" w:lineRule="exact"/>
        <w:rPr>
          <w:rFonts w:ascii="仿宋_GB2312" w:hAnsi="楷体" w:eastAsia="仿宋_GB2312"/>
          <w:color w:val="auto"/>
          <w:sz w:val="24"/>
        </w:rPr>
      </w:pPr>
      <w:r>
        <w:rPr>
          <w:rFonts w:hint="eastAsia" w:ascii="仿宋_GB2312" w:hAnsi="楷体" w:eastAsia="仿宋_GB2312"/>
          <w:color w:val="auto"/>
          <w:sz w:val="24"/>
        </w:rPr>
        <w:t>说明：</w:t>
      </w:r>
    </w:p>
    <w:p>
      <w:pPr>
        <w:adjustRightInd w:val="0"/>
        <w:snapToGrid w:val="0"/>
        <w:spacing w:line="360" w:lineRule="exact"/>
        <w:ind w:firstLine="480" w:firstLineChars="200"/>
        <w:rPr>
          <w:rFonts w:ascii="仿宋_GB2312" w:hAnsi="楷体" w:eastAsia="仿宋_GB2312"/>
          <w:color w:val="auto"/>
          <w:sz w:val="24"/>
        </w:rPr>
      </w:pPr>
      <w:r>
        <w:rPr>
          <w:rFonts w:hint="eastAsia" w:ascii="仿宋_GB2312" w:hAnsi="楷体" w:eastAsia="仿宋_GB2312"/>
          <w:color w:val="auto"/>
          <w:sz w:val="24"/>
        </w:rPr>
        <w:t>（1）填报前请认真阅读</w:t>
      </w:r>
      <w:r>
        <w:rPr>
          <w:rFonts w:hint="eastAsia" w:ascii="仿宋_GB2312" w:hAnsi="楷体" w:eastAsia="仿宋_GB2312" w:cs="宋体"/>
          <w:color w:val="auto"/>
          <w:spacing w:val="6"/>
          <w:kern w:val="0"/>
          <w:sz w:val="24"/>
        </w:rPr>
        <w:t>《中小企业划型标准规定》（工信部联企业[2011]300号）</w:t>
      </w:r>
      <w:r>
        <w:rPr>
          <w:rFonts w:hint="eastAsia" w:ascii="仿宋_GB2312" w:hAnsi="楷体" w:eastAsia="仿宋_GB2312" w:cs="宋体"/>
          <w:bCs/>
          <w:color w:val="auto"/>
          <w:kern w:val="0"/>
          <w:sz w:val="24"/>
        </w:rPr>
        <w:t>和</w:t>
      </w:r>
      <w:r>
        <w:rPr>
          <w:rFonts w:hint="eastAsia" w:ascii="仿宋_GB2312" w:hAnsi="楷体" w:eastAsia="仿宋_GB2312"/>
          <w:color w:val="auto"/>
          <w:spacing w:val="6"/>
          <w:sz w:val="24"/>
        </w:rPr>
        <w:t>《</w:t>
      </w:r>
      <w:r>
        <w:rPr>
          <w:rFonts w:hint="eastAsia" w:ascii="仿宋_GB2312" w:hAnsi="楷体" w:eastAsia="仿宋_GB2312"/>
          <w:bCs/>
          <w:color w:val="auto"/>
          <w:sz w:val="24"/>
        </w:rPr>
        <w:t>政府采购促进中小企业发展管理办法》(</w:t>
      </w:r>
      <w:r>
        <w:rPr>
          <w:rFonts w:hint="eastAsia" w:ascii="仿宋_GB2312" w:hAnsi="楷体" w:eastAsia="仿宋_GB2312"/>
          <w:color w:val="auto"/>
          <w:sz w:val="24"/>
        </w:rPr>
        <w:t>财库[2020]46号)相关规定。</w:t>
      </w:r>
    </w:p>
    <w:p>
      <w:pPr>
        <w:adjustRightInd w:val="0"/>
        <w:snapToGrid w:val="0"/>
        <w:spacing w:line="360" w:lineRule="exact"/>
        <w:ind w:firstLine="480" w:firstLineChars="200"/>
        <w:rPr>
          <w:rFonts w:ascii="仿宋_GB2312" w:hAnsi="楷体" w:eastAsia="仿宋_GB2312"/>
          <w:color w:val="auto"/>
          <w:sz w:val="24"/>
        </w:rPr>
      </w:pPr>
      <w:r>
        <w:rPr>
          <w:rFonts w:hint="eastAsia" w:ascii="仿宋_GB2312" w:hAnsi="楷体" w:eastAsia="仿宋_GB2312"/>
          <w:color w:val="auto"/>
          <w:sz w:val="24"/>
        </w:rPr>
        <w:t>（2）从业人员、营业收入、资产总额填报上一年度数据，无上一年度数据的新成立企业可不填报。响应文件其他地方与《中小企业声明函》数据不一致的，以《中小企业声明函》为准。</w:t>
      </w:r>
    </w:p>
    <w:p>
      <w:pPr>
        <w:adjustRightInd w:val="0"/>
        <w:snapToGrid w:val="0"/>
        <w:spacing w:line="360" w:lineRule="exact"/>
        <w:ind w:firstLine="480" w:firstLineChars="200"/>
        <w:rPr>
          <w:rFonts w:ascii="仿宋_GB2312" w:hAnsi="楷体" w:eastAsia="仿宋_GB2312"/>
          <w:color w:val="auto"/>
          <w:sz w:val="24"/>
        </w:rPr>
      </w:pPr>
      <w:r>
        <w:rPr>
          <w:rFonts w:hint="eastAsia" w:ascii="仿宋_GB2312" w:hAnsi="楷体" w:eastAsia="仿宋_GB2312"/>
          <w:color w:val="auto"/>
          <w:sz w:val="24"/>
        </w:rPr>
        <w:t>（3）横线以下只做填报说明，响应文件可不要。</w:t>
      </w:r>
    </w:p>
    <w:p>
      <w:pPr>
        <w:widowControl/>
        <w:spacing w:beforeLines="100" w:afterLines="100" w:line="56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、残疾人福利性单位声明函</w:t>
      </w:r>
    </w:p>
    <w:p>
      <w:pPr>
        <w:spacing w:beforeLines="200" w:line="360" w:lineRule="auto"/>
        <w:ind w:firstLine="584" w:firstLineChars="200"/>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本单位郑重声明，根据《财政部、民政部、中国残疾人联合会关于促进残疾人就业政府采购政策的通知》（财库</w:t>
      </w:r>
      <w:r>
        <w:rPr>
          <w:rFonts w:hint="eastAsia" w:ascii="仿宋_GB2312" w:hAnsi="宋体" w:eastAsia="仿宋_GB2312"/>
          <w:color w:val="auto"/>
          <w:sz w:val="28"/>
          <w:szCs w:val="28"/>
        </w:rPr>
        <w:t>〔2017〕141</w:t>
      </w:r>
      <w:r>
        <w:rPr>
          <w:rFonts w:hint="eastAsia" w:ascii="仿宋_GB2312" w:hAnsi="宋体" w:eastAsia="仿宋_GB2312"/>
          <w:color w:val="auto"/>
          <w:spacing w:val="6"/>
          <w:sz w:val="28"/>
          <w:szCs w:val="28"/>
        </w:rPr>
        <w:t>号）的规定，本单位从业人员</w:t>
      </w:r>
      <w:r>
        <w:rPr>
          <w:rFonts w:hint="eastAsia" w:ascii="仿宋_GB2312" w:hAnsi="宋体" w:eastAsia="仿宋_GB2312"/>
          <w:color w:val="auto"/>
          <w:spacing w:val="6"/>
          <w:sz w:val="28"/>
          <w:szCs w:val="28"/>
          <w:u w:val="single"/>
        </w:rPr>
        <w:t xml:space="preserve">    </w:t>
      </w:r>
      <w:r>
        <w:rPr>
          <w:rFonts w:hint="eastAsia" w:ascii="仿宋_GB2312" w:hAnsi="宋体" w:eastAsia="仿宋_GB2312"/>
          <w:color w:val="auto"/>
          <w:spacing w:val="6"/>
          <w:sz w:val="28"/>
          <w:szCs w:val="28"/>
        </w:rPr>
        <w:t>人，其中残疾人</w:t>
      </w:r>
      <w:r>
        <w:rPr>
          <w:rFonts w:hint="eastAsia" w:ascii="仿宋_GB2312" w:hAnsi="宋体" w:eastAsia="仿宋_GB2312"/>
          <w:color w:val="auto"/>
          <w:spacing w:val="6"/>
          <w:sz w:val="28"/>
          <w:szCs w:val="28"/>
          <w:u w:val="single"/>
        </w:rPr>
        <w:t xml:space="preserve">      </w:t>
      </w:r>
      <w:r>
        <w:rPr>
          <w:rFonts w:hint="eastAsia" w:ascii="仿宋_GB2312" w:hAnsi="宋体" w:eastAsia="仿宋_GB2312"/>
          <w:color w:val="auto"/>
          <w:spacing w:val="6"/>
          <w:sz w:val="28"/>
          <w:szCs w:val="28"/>
        </w:rPr>
        <w:t>人，为符合条件的残疾人福利性单位，且本单位参加（</w:t>
      </w:r>
      <w:r>
        <w:rPr>
          <w:rFonts w:hint="eastAsia" w:ascii="仿宋_GB2312" w:hAnsi="宋体" w:eastAsia="仿宋_GB2312"/>
          <w:color w:val="auto"/>
          <w:spacing w:val="6"/>
          <w:sz w:val="28"/>
          <w:szCs w:val="28"/>
          <w:u w:val="single"/>
        </w:rPr>
        <w:t xml:space="preserve">采 购 人 名 称） </w:t>
      </w:r>
      <w:r>
        <w:rPr>
          <w:rFonts w:hint="eastAsia" w:ascii="仿宋_GB2312" w:hAnsi="宋体" w:eastAsia="仿宋_GB2312"/>
          <w:color w:val="auto"/>
          <w:spacing w:val="6"/>
          <w:sz w:val="28"/>
          <w:szCs w:val="28"/>
        </w:rPr>
        <w:t>的（</w:t>
      </w:r>
      <w:r>
        <w:rPr>
          <w:rFonts w:hint="eastAsia" w:ascii="仿宋_GB2312" w:hAnsi="宋体" w:eastAsia="仿宋_GB2312"/>
          <w:color w:val="auto"/>
          <w:spacing w:val="6"/>
          <w:sz w:val="28"/>
          <w:szCs w:val="28"/>
          <w:u w:val="single"/>
        </w:rPr>
        <w:t>项 目 名  称</w:t>
      </w:r>
      <w:r>
        <w:rPr>
          <w:rFonts w:hint="eastAsia" w:ascii="仿宋_GB2312" w:hAnsi="宋体" w:eastAsia="仿宋_GB2312"/>
          <w:color w:val="auto"/>
          <w:spacing w:val="6"/>
          <w:sz w:val="28"/>
          <w:szCs w:val="28"/>
        </w:rPr>
        <w:t>）采购活动由本单位承担工程。</w:t>
      </w:r>
    </w:p>
    <w:p>
      <w:pPr>
        <w:spacing w:line="360" w:lineRule="auto"/>
        <w:ind w:firstLine="584" w:firstLineChars="200"/>
        <w:rPr>
          <w:rFonts w:ascii="仿宋_GB2312" w:hAnsi="宋体" w:eastAsia="仿宋_GB2312"/>
          <w:color w:val="auto"/>
          <w:spacing w:val="6"/>
          <w:sz w:val="28"/>
          <w:szCs w:val="28"/>
        </w:rPr>
      </w:pPr>
    </w:p>
    <w:p>
      <w:pPr>
        <w:spacing w:line="360" w:lineRule="auto"/>
        <w:ind w:firstLine="584" w:firstLineChars="200"/>
        <w:rPr>
          <w:rFonts w:ascii="仿宋_GB2312" w:hAnsi="宋体" w:eastAsia="仿宋_GB2312"/>
          <w:color w:val="auto"/>
          <w:spacing w:val="6"/>
          <w:sz w:val="28"/>
          <w:szCs w:val="28"/>
        </w:rPr>
      </w:pPr>
    </w:p>
    <w:p>
      <w:pPr>
        <w:spacing w:line="360" w:lineRule="auto"/>
        <w:ind w:firstLine="584" w:firstLineChars="200"/>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本单位对上述声明的真实性负责。如有虚假，将依法承担相应责任。</w:t>
      </w:r>
    </w:p>
    <w:p>
      <w:pPr>
        <w:spacing w:line="360" w:lineRule="auto"/>
        <w:ind w:firstLine="584" w:firstLineChars="200"/>
        <w:rPr>
          <w:rFonts w:ascii="仿宋_GB2312" w:hAnsi="宋体" w:eastAsia="仿宋_GB2312"/>
          <w:color w:val="auto"/>
          <w:spacing w:val="6"/>
          <w:sz w:val="28"/>
          <w:szCs w:val="28"/>
        </w:rPr>
      </w:pPr>
    </w:p>
    <w:p>
      <w:pPr>
        <w:spacing w:line="360" w:lineRule="auto"/>
        <w:ind w:firstLine="584" w:firstLineChars="200"/>
        <w:rPr>
          <w:rFonts w:ascii="仿宋_GB2312" w:hAnsi="宋体" w:eastAsia="仿宋_GB2312"/>
          <w:color w:val="auto"/>
          <w:spacing w:val="6"/>
          <w:sz w:val="28"/>
          <w:szCs w:val="28"/>
        </w:rPr>
      </w:pPr>
    </w:p>
    <w:p>
      <w:pPr>
        <w:tabs>
          <w:tab w:val="left" w:pos="4860"/>
        </w:tabs>
        <w:spacing w:line="360" w:lineRule="auto"/>
        <w:ind w:right="1560" w:firstLine="584" w:firstLineChars="200"/>
        <w:jc w:val="left"/>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单位名称：</w:t>
      </w:r>
      <w:r>
        <w:rPr>
          <w:rFonts w:hint="eastAsia" w:ascii="仿宋_GB2312" w:hAnsi="宋体" w:eastAsia="仿宋_GB2312"/>
          <w:color w:val="auto"/>
          <w:spacing w:val="6"/>
          <w:sz w:val="28"/>
          <w:szCs w:val="28"/>
          <w:u w:val="single"/>
        </w:rPr>
        <w:t xml:space="preserve">              </w:t>
      </w:r>
      <w:r>
        <w:rPr>
          <w:rFonts w:hint="eastAsia" w:ascii="仿宋_GB2312" w:hAnsi="宋体" w:eastAsia="仿宋_GB2312"/>
          <w:color w:val="auto"/>
          <w:spacing w:val="6"/>
          <w:sz w:val="28"/>
          <w:szCs w:val="28"/>
        </w:rPr>
        <w:t>（盖单位章）</w:t>
      </w:r>
    </w:p>
    <w:p>
      <w:pPr>
        <w:tabs>
          <w:tab w:val="left" w:pos="4860"/>
        </w:tabs>
        <w:spacing w:line="360" w:lineRule="auto"/>
        <w:ind w:right="1560" w:firstLine="584" w:firstLineChars="200"/>
        <w:jc w:val="left"/>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 xml:space="preserve"> </w:t>
      </w:r>
    </w:p>
    <w:p>
      <w:pPr>
        <w:tabs>
          <w:tab w:val="left" w:pos="4860"/>
        </w:tabs>
        <w:spacing w:line="360" w:lineRule="auto"/>
        <w:ind w:right="1560" w:firstLine="584" w:firstLineChars="200"/>
        <w:jc w:val="left"/>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日     期：    年   月  日</w:t>
      </w:r>
    </w:p>
    <w:p>
      <w:pPr>
        <w:tabs>
          <w:tab w:val="left" w:pos="4860"/>
        </w:tabs>
        <w:spacing w:line="360" w:lineRule="auto"/>
        <w:ind w:right="1560" w:firstLine="444" w:firstLineChars="200"/>
        <w:jc w:val="left"/>
        <w:rPr>
          <w:rFonts w:ascii="宋体" w:hAnsi="宋体"/>
          <w:color w:val="auto"/>
          <w:spacing w:val="6"/>
          <w:szCs w:val="21"/>
        </w:rPr>
      </w:pPr>
    </w:p>
    <w:p>
      <w:pPr>
        <w:tabs>
          <w:tab w:val="left" w:pos="4860"/>
        </w:tabs>
        <w:spacing w:line="360" w:lineRule="auto"/>
        <w:ind w:right="1560" w:firstLine="444" w:firstLineChars="200"/>
        <w:jc w:val="left"/>
        <w:rPr>
          <w:rFonts w:ascii="宋体" w:hAnsi="宋体"/>
          <w:color w:val="auto"/>
          <w:spacing w:val="6"/>
          <w:szCs w:val="21"/>
        </w:rPr>
      </w:pPr>
    </w:p>
    <w:p>
      <w:pPr>
        <w:rPr>
          <w:rFonts w:ascii="仿宋" w:hAnsi="仿宋" w:eastAsia="仿宋"/>
          <w:color w:val="auto"/>
          <w:spacing w:val="15"/>
          <w:sz w:val="18"/>
          <w:szCs w:val="18"/>
          <w:shd w:val="clear" w:color="auto" w:fill="FFFFFF"/>
        </w:rPr>
      </w:pPr>
      <w:r>
        <w:rPr>
          <w:rFonts w:hint="eastAsia" w:ascii="宋体" w:hAnsi="宋体"/>
          <w:color w:val="auto"/>
          <w:spacing w:val="6"/>
          <w:szCs w:val="21"/>
          <w:u w:val="single"/>
        </w:rPr>
        <w:t xml:space="preserve">                                                                             </w:t>
      </w:r>
    </w:p>
    <w:p>
      <w:pPr>
        <w:tabs>
          <w:tab w:val="left" w:pos="4860"/>
        </w:tabs>
        <w:ind w:right="1559"/>
        <w:jc w:val="left"/>
        <w:rPr>
          <w:rFonts w:ascii="仿宋_GB2312" w:hAnsi="楷体" w:eastAsia="仿宋_GB2312"/>
          <w:color w:val="auto"/>
          <w:sz w:val="24"/>
        </w:rPr>
      </w:pPr>
      <w:r>
        <w:rPr>
          <w:rFonts w:hint="eastAsia" w:ascii="仿宋_GB2312" w:hAnsi="楷体" w:eastAsia="仿宋_GB2312"/>
          <w:color w:val="auto"/>
          <w:sz w:val="24"/>
        </w:rPr>
        <w:t>说明：</w:t>
      </w:r>
    </w:p>
    <w:p>
      <w:pPr>
        <w:adjustRightInd w:val="0"/>
        <w:snapToGrid w:val="0"/>
        <w:spacing w:line="360" w:lineRule="exact"/>
        <w:ind w:firstLine="600" w:firstLineChars="250"/>
        <w:rPr>
          <w:rFonts w:ascii="仿宋_GB2312" w:hAnsi="楷体" w:eastAsia="仿宋_GB2312"/>
          <w:color w:val="auto"/>
          <w:sz w:val="24"/>
        </w:rPr>
      </w:pPr>
      <w:r>
        <w:rPr>
          <w:rFonts w:hint="eastAsia" w:ascii="仿宋_GB2312" w:hAnsi="楷体" w:eastAsia="仿宋_GB2312"/>
          <w:color w:val="auto"/>
          <w:sz w:val="24"/>
        </w:rPr>
        <w:t>（1）填报前请认真阅读</w:t>
      </w:r>
      <w:r>
        <w:rPr>
          <w:rFonts w:hint="eastAsia" w:ascii="仿宋_GB2312" w:hAnsi="楷体" w:eastAsia="仿宋_GB2312"/>
          <w:color w:val="auto"/>
          <w:spacing w:val="6"/>
          <w:sz w:val="24"/>
        </w:rPr>
        <w:t>《财政部、民政部、中国残疾人联合会关于促进残疾人就业政府采购政策的通知》（财库</w:t>
      </w:r>
      <w:r>
        <w:rPr>
          <w:rFonts w:hint="eastAsia" w:ascii="仿宋_GB2312" w:hAnsi="楷体" w:eastAsia="仿宋_GB2312"/>
          <w:color w:val="auto"/>
          <w:sz w:val="24"/>
        </w:rPr>
        <w:t>〔2017〕141</w:t>
      </w:r>
      <w:r>
        <w:rPr>
          <w:rFonts w:hint="eastAsia" w:ascii="仿宋_GB2312" w:hAnsi="楷体" w:eastAsia="仿宋_GB2312"/>
          <w:color w:val="auto"/>
          <w:spacing w:val="6"/>
          <w:sz w:val="24"/>
        </w:rPr>
        <w:t>号）的规定。</w:t>
      </w:r>
    </w:p>
    <w:p>
      <w:pPr>
        <w:adjustRightInd w:val="0"/>
        <w:snapToGrid w:val="0"/>
        <w:spacing w:line="360" w:lineRule="exact"/>
        <w:ind w:firstLine="600" w:firstLineChars="250"/>
        <w:rPr>
          <w:rFonts w:ascii="仿宋_GB2312" w:hAnsi="楷体" w:eastAsia="仿宋_GB2312"/>
          <w:bCs/>
          <w:color w:val="auto"/>
          <w:sz w:val="24"/>
        </w:rPr>
      </w:pPr>
      <w:r>
        <w:rPr>
          <w:rFonts w:hint="eastAsia" w:ascii="仿宋_GB2312" w:hAnsi="楷体" w:eastAsia="仿宋_GB2312"/>
          <w:color w:val="auto"/>
          <w:sz w:val="24"/>
        </w:rPr>
        <w:t>（2）供应商属于残疾人福利性单位的，必须填报有关数据，</w:t>
      </w:r>
      <w:r>
        <w:rPr>
          <w:rFonts w:hint="eastAsia" w:ascii="仿宋_GB2312" w:hAnsi="楷体" w:eastAsia="仿宋_GB2312"/>
          <w:bCs/>
          <w:color w:val="auto"/>
          <w:sz w:val="24"/>
        </w:rPr>
        <w:t>未按要求提供或者不符合政策条件要求的，其响应文件无效。</w:t>
      </w:r>
    </w:p>
    <w:p>
      <w:pPr>
        <w:adjustRightInd w:val="0"/>
        <w:snapToGrid w:val="0"/>
        <w:spacing w:line="360" w:lineRule="exact"/>
        <w:ind w:firstLine="600" w:firstLineChars="250"/>
        <w:rPr>
          <w:rFonts w:ascii="仿宋_GB2312" w:hAnsi="楷体" w:eastAsia="仿宋_GB2312"/>
          <w:bCs/>
          <w:color w:val="auto"/>
          <w:sz w:val="24"/>
        </w:rPr>
      </w:pPr>
      <w:r>
        <w:rPr>
          <w:rFonts w:hint="eastAsia" w:ascii="仿宋_GB2312" w:hAnsi="楷体" w:eastAsia="仿宋_GB2312"/>
          <w:bCs/>
          <w:color w:val="auto"/>
          <w:sz w:val="24"/>
        </w:rPr>
        <w:t>（3）供应商不属于</w:t>
      </w:r>
      <w:r>
        <w:rPr>
          <w:rFonts w:hint="eastAsia" w:ascii="仿宋_GB2312" w:hAnsi="楷体" w:eastAsia="仿宋_GB2312"/>
          <w:color w:val="auto"/>
          <w:sz w:val="24"/>
        </w:rPr>
        <w:t>残疾人福利性单位的，可不填报或提供“残疾人福利性单位声明函”。</w:t>
      </w:r>
    </w:p>
    <w:p>
      <w:pPr>
        <w:adjustRightInd w:val="0"/>
        <w:snapToGrid w:val="0"/>
        <w:spacing w:line="360" w:lineRule="exact"/>
        <w:ind w:firstLine="600" w:firstLineChars="250"/>
        <w:rPr>
          <w:rFonts w:ascii="仿宋_GB2312" w:hAnsi="楷体" w:eastAsia="仿宋_GB2312"/>
          <w:color w:val="auto"/>
          <w:sz w:val="24"/>
        </w:rPr>
      </w:pPr>
      <w:r>
        <w:rPr>
          <w:rFonts w:hint="eastAsia" w:ascii="仿宋_GB2312" w:hAnsi="楷体" w:eastAsia="仿宋_GB2312"/>
          <w:color w:val="auto"/>
          <w:sz w:val="24"/>
        </w:rPr>
        <w:t>（4）横线以下只做填报说明，响应文件可不要。</w:t>
      </w:r>
    </w:p>
    <w:p>
      <w:pPr>
        <w:widowControl/>
        <w:spacing w:beforeLines="100" w:afterLines="100" w:line="560" w:lineRule="exact"/>
        <w:rPr>
          <w:rFonts w:ascii="仿宋_GB2312" w:hAnsi="仿宋_GB2312" w:eastAsia="仿宋_GB2312" w:cs="仿宋_GB2312"/>
          <w:b/>
          <w:bCs/>
          <w:color w:val="auto"/>
          <w:sz w:val="32"/>
          <w:szCs w:val="32"/>
        </w:rPr>
      </w:pPr>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lang w:val="en-US" w:eastAsia="zh-CN"/>
        </w:rPr>
        <w:t>6</w:t>
      </w:r>
      <w:r>
        <w:rPr>
          <w:rFonts w:hint="eastAsia" w:ascii="仿宋_GB2312" w:hAnsi="宋体" w:eastAsia="仿宋_GB2312"/>
          <w:b/>
          <w:color w:val="auto"/>
          <w:sz w:val="36"/>
          <w:szCs w:val="36"/>
        </w:rPr>
        <w:t>、监狱企业证明函</w:t>
      </w:r>
    </w:p>
    <w:p>
      <w:pPr>
        <w:spacing w:line="588" w:lineRule="exact"/>
        <w:ind w:firstLine="584" w:firstLineChars="200"/>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84" w:firstLineChars="200"/>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监狱企业参加政府采购活动时，应当提供由省级以上监狱管理局、戒毒管理局（含新疆生产建设兵团）出具的属于监狱企业的证明文件。</w:t>
      </w:r>
    </w:p>
    <w:p>
      <w:pPr>
        <w:spacing w:line="588" w:lineRule="exact"/>
        <w:ind w:firstLine="584" w:firstLineChars="200"/>
        <w:rPr>
          <w:rFonts w:ascii="仿宋_GB2312" w:hAnsi="宋体" w:eastAsia="仿宋_GB2312"/>
          <w:color w:val="auto"/>
          <w:spacing w:val="6"/>
          <w:sz w:val="28"/>
          <w:szCs w:val="28"/>
        </w:rPr>
      </w:pPr>
      <w:r>
        <w:rPr>
          <w:rFonts w:hint="eastAsia" w:ascii="仿宋_GB2312" w:hAnsi="宋体" w:eastAsia="仿宋_GB2312"/>
          <w:color w:val="auto"/>
          <w:spacing w:val="6"/>
          <w:sz w:val="28"/>
          <w:szCs w:val="28"/>
        </w:rPr>
        <w:t>供应商非监狱企业的，可不提供证明文件或证明函。</w:t>
      </w:r>
    </w:p>
    <w:p>
      <w:pPr>
        <w:spacing w:line="588" w:lineRule="exact"/>
        <w:ind w:firstLine="584" w:firstLineChars="200"/>
        <w:rPr>
          <w:rFonts w:ascii="仿宋_GB2312" w:hAnsi="宋体" w:eastAsia="仿宋_GB2312"/>
          <w:color w:val="auto"/>
          <w:spacing w:val="6"/>
          <w:sz w:val="28"/>
          <w:szCs w:val="28"/>
        </w:rPr>
      </w:pPr>
    </w:p>
    <w:p>
      <w:pPr>
        <w:spacing w:line="588" w:lineRule="exact"/>
        <w:ind w:firstLine="584" w:firstLineChars="200"/>
        <w:rPr>
          <w:rFonts w:ascii="仿宋_GB2312" w:hAnsi="宋体" w:eastAsia="仿宋_GB2312"/>
          <w:color w:val="auto"/>
          <w:spacing w:val="6"/>
          <w:sz w:val="28"/>
          <w:szCs w:val="28"/>
        </w:rPr>
      </w:pPr>
    </w:p>
    <w:p>
      <w:pPr>
        <w:spacing w:line="588" w:lineRule="exact"/>
        <w:ind w:firstLine="584" w:firstLineChars="200"/>
        <w:rPr>
          <w:rFonts w:ascii="仿宋_GB2312" w:hAnsi="宋体" w:eastAsia="仿宋_GB2312"/>
          <w:color w:val="auto"/>
          <w:spacing w:val="6"/>
          <w:sz w:val="28"/>
          <w:szCs w:val="28"/>
        </w:rPr>
      </w:pPr>
    </w:p>
    <w:p>
      <w:pPr>
        <w:pStyle w:val="2"/>
        <w:rPr>
          <w:rFonts w:ascii="仿宋_GB2312" w:hAnsi="宋体" w:eastAsia="仿宋_GB2312"/>
          <w:color w:val="auto"/>
          <w:spacing w:val="6"/>
          <w:sz w:val="28"/>
          <w:szCs w:val="28"/>
        </w:rPr>
      </w:pPr>
    </w:p>
    <w:p>
      <w:pPr>
        <w:rPr>
          <w:rFonts w:ascii="仿宋_GB2312" w:hAnsi="宋体" w:eastAsia="仿宋_GB2312"/>
          <w:color w:val="auto"/>
          <w:spacing w:val="6"/>
          <w:sz w:val="28"/>
          <w:szCs w:val="28"/>
        </w:rPr>
      </w:pPr>
    </w:p>
    <w:p>
      <w:pPr>
        <w:pStyle w:val="2"/>
        <w:rPr>
          <w:rFonts w:ascii="仿宋_GB2312" w:hAnsi="宋体" w:eastAsia="仿宋_GB2312"/>
          <w:color w:val="auto"/>
          <w:spacing w:val="6"/>
          <w:sz w:val="28"/>
          <w:szCs w:val="28"/>
        </w:rPr>
      </w:pPr>
    </w:p>
    <w:p>
      <w:pPr>
        <w:rPr>
          <w:rFonts w:ascii="仿宋_GB2312" w:hAnsi="宋体" w:eastAsia="仿宋_GB2312"/>
          <w:color w:val="auto"/>
          <w:spacing w:val="6"/>
          <w:sz w:val="28"/>
          <w:szCs w:val="28"/>
        </w:rPr>
      </w:pPr>
    </w:p>
    <w:p>
      <w:pPr>
        <w:pStyle w:val="2"/>
        <w:rPr>
          <w:rFonts w:ascii="仿宋_GB2312" w:hAnsi="宋体" w:eastAsia="仿宋_GB2312"/>
          <w:color w:val="auto"/>
          <w:spacing w:val="6"/>
          <w:sz w:val="28"/>
          <w:szCs w:val="28"/>
        </w:rPr>
      </w:pPr>
    </w:p>
    <w:p>
      <w:pPr>
        <w:rPr>
          <w:rFonts w:ascii="仿宋_GB2312" w:hAnsi="宋体" w:eastAsia="仿宋_GB2312"/>
          <w:color w:val="auto"/>
          <w:spacing w:val="6"/>
          <w:sz w:val="28"/>
          <w:szCs w:val="28"/>
        </w:rPr>
      </w:pPr>
    </w:p>
    <w:p>
      <w:pPr>
        <w:pStyle w:val="2"/>
        <w:rPr>
          <w:rFonts w:ascii="仿宋_GB2312" w:hAnsi="宋体" w:eastAsia="仿宋_GB2312"/>
          <w:color w:val="auto"/>
          <w:spacing w:val="6"/>
          <w:sz w:val="28"/>
          <w:szCs w:val="28"/>
        </w:rPr>
      </w:pPr>
    </w:p>
    <w:p/>
    <w:p>
      <w:pPr>
        <w:spacing w:line="588" w:lineRule="exact"/>
        <w:ind w:firstLine="584" w:firstLineChars="200"/>
        <w:rPr>
          <w:rFonts w:ascii="仿宋_GB2312" w:hAnsi="宋体" w:eastAsia="仿宋_GB2312"/>
          <w:color w:val="auto"/>
          <w:spacing w:val="6"/>
          <w:sz w:val="28"/>
          <w:szCs w:val="28"/>
        </w:rPr>
      </w:pPr>
    </w:p>
    <w:p>
      <w:pPr>
        <w:spacing w:beforeLines="50" w:afterLines="50"/>
        <w:jc w:val="center"/>
        <w:rPr>
          <w:rFonts w:hint="default" w:ascii="仿宋_GB2312" w:hAnsi="宋体" w:eastAsia="仿宋_GB2312" w:cs="Times New Roman"/>
          <w:b/>
          <w:color w:val="auto"/>
          <w:sz w:val="36"/>
          <w:szCs w:val="36"/>
          <w:lang w:val="en-US" w:eastAsia="zh-CN"/>
        </w:rPr>
      </w:pPr>
      <w:r>
        <w:rPr>
          <w:rFonts w:hint="eastAsia" w:ascii="仿宋_GB2312" w:hAnsi="宋体" w:eastAsia="仿宋_GB2312" w:cs="Times New Roman"/>
          <w:b/>
          <w:color w:val="auto"/>
          <w:sz w:val="36"/>
          <w:szCs w:val="36"/>
          <w:lang w:val="en-US" w:eastAsia="zh-CN"/>
        </w:rPr>
        <w:t>7、商务条款偏离表</w:t>
      </w:r>
    </w:p>
    <w:p>
      <w:pPr>
        <w:adjustRightInd w:val="0"/>
        <w:snapToGrid w:val="0"/>
        <w:spacing w:line="360" w:lineRule="auto"/>
        <w:ind w:right="105" w:rightChars="50" w:firstLine="479" w:firstLineChars="227"/>
        <w:rPr>
          <w:rFonts w:hint="eastAsia" w:ascii="仿宋" w:hAnsi="仿宋" w:eastAsia="仿宋" w:cs="仿宋"/>
          <w:b/>
          <w:bCs/>
          <w:color w:val="000000"/>
          <w:szCs w:val="21"/>
        </w:rPr>
      </w:pPr>
      <w:r>
        <w:rPr>
          <w:rFonts w:hint="eastAsia" w:ascii="仿宋" w:hAnsi="仿宋" w:eastAsia="仿宋" w:cs="仿宋"/>
          <w:b/>
          <w:bCs/>
          <w:color w:val="000000"/>
          <w:szCs w:val="21"/>
        </w:rPr>
        <w:t xml:space="preserve">项目名称：                                            </w:t>
      </w:r>
      <w:r>
        <w:rPr>
          <w:rFonts w:hint="eastAsia" w:ascii="仿宋" w:hAnsi="仿宋" w:eastAsia="仿宋" w:cs="仿宋"/>
          <w:b/>
          <w:bCs/>
          <w:color w:val="000000"/>
          <w:szCs w:val="21"/>
          <w:lang w:val="en-US" w:eastAsia="zh-CN"/>
        </w:rPr>
        <w:t>合同包号</w:t>
      </w:r>
      <w:r>
        <w:rPr>
          <w:rFonts w:hint="eastAsia" w:ascii="仿宋" w:hAnsi="仿宋" w:eastAsia="仿宋" w:cs="仿宋"/>
          <w:b/>
          <w:bCs/>
          <w:color w:val="000000"/>
          <w:szCs w:val="21"/>
        </w:rPr>
        <w:t xml:space="preserve">： </w:t>
      </w:r>
    </w:p>
    <w:tbl>
      <w:tblPr>
        <w:tblStyle w:val="21"/>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193"/>
        <w:gridCol w:w="2334"/>
        <w:gridCol w:w="219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86" w:type="dxa"/>
            <w:tcBorders>
              <w:top w:val="single" w:color="auto" w:sz="12" w:space="0"/>
              <w:left w:val="single" w:color="auto" w:sz="12" w:space="0"/>
            </w:tcBorders>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2193" w:type="dxa"/>
            <w:tcBorders>
              <w:top w:val="single" w:color="auto" w:sz="12" w:space="0"/>
              <w:right w:val="single" w:color="auto" w:sz="2" w:space="0"/>
            </w:tcBorders>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磋商文件的</w:t>
            </w:r>
          </w:p>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商务条款</w:t>
            </w:r>
          </w:p>
        </w:tc>
        <w:tc>
          <w:tcPr>
            <w:tcW w:w="2334" w:type="dxa"/>
            <w:tcBorders>
              <w:top w:val="single" w:color="auto" w:sz="12" w:space="0"/>
              <w:left w:val="single" w:color="auto" w:sz="2" w:space="0"/>
              <w:right w:val="single" w:color="auto" w:sz="2" w:space="0"/>
            </w:tcBorders>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响应文件的</w:t>
            </w:r>
          </w:p>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商务响应情况</w:t>
            </w:r>
          </w:p>
        </w:tc>
        <w:tc>
          <w:tcPr>
            <w:tcW w:w="2193" w:type="dxa"/>
            <w:tcBorders>
              <w:top w:val="single" w:color="auto" w:sz="12" w:space="0"/>
              <w:left w:val="single" w:color="auto" w:sz="2" w:space="0"/>
              <w:right w:val="single" w:color="auto" w:sz="2" w:space="0"/>
            </w:tcBorders>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偏离情况</w:t>
            </w:r>
          </w:p>
        </w:tc>
        <w:tc>
          <w:tcPr>
            <w:tcW w:w="1891" w:type="dxa"/>
            <w:tcBorders>
              <w:top w:val="single" w:color="auto" w:sz="12" w:space="0"/>
              <w:left w:val="single" w:color="auto" w:sz="2" w:space="0"/>
              <w:right w:val="single" w:color="auto" w:sz="12" w:space="0"/>
            </w:tcBorders>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186" w:type="dxa"/>
            <w:tcBorders>
              <w:top w:val="single" w:color="auto" w:sz="2" w:space="0"/>
              <w:left w:val="single" w:color="auto" w:sz="12" w:space="0"/>
              <w:bottom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334" w:type="dxa"/>
            <w:tcBorders>
              <w:top w:val="single" w:color="auto" w:sz="2" w:space="0"/>
              <w:left w:val="single" w:color="auto" w:sz="2" w:space="0"/>
              <w:bottom w:val="single" w:color="auto" w:sz="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2" w:space="0"/>
              <w:right w:val="single" w:color="auto" w:sz="2" w:space="0"/>
            </w:tcBorders>
          </w:tcPr>
          <w:p>
            <w:pPr>
              <w:spacing w:before="156" w:beforeLines="50" w:after="156" w:afterLines="50" w:line="360" w:lineRule="auto"/>
              <w:jc w:val="center"/>
              <w:rPr>
                <w:rFonts w:asciiTheme="minorEastAsia" w:hAnsiTheme="minorEastAsia" w:eastAsiaTheme="minorEastAsia"/>
                <w:color w:val="000000"/>
                <w:szCs w:val="21"/>
              </w:rPr>
            </w:pPr>
          </w:p>
        </w:tc>
        <w:tc>
          <w:tcPr>
            <w:tcW w:w="1891" w:type="dxa"/>
            <w:tcBorders>
              <w:top w:val="single" w:color="auto" w:sz="2" w:space="0"/>
              <w:left w:val="single" w:color="auto" w:sz="2" w:space="0"/>
              <w:bottom w:val="single" w:color="auto" w:sz="2" w:space="0"/>
              <w:right w:val="single" w:color="auto" w:sz="1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186" w:type="dxa"/>
            <w:tcBorders>
              <w:top w:val="single" w:color="auto" w:sz="2" w:space="0"/>
              <w:left w:val="single" w:color="auto" w:sz="12" w:space="0"/>
              <w:bottom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334" w:type="dxa"/>
            <w:tcBorders>
              <w:top w:val="single" w:color="auto" w:sz="2" w:space="0"/>
              <w:left w:val="single" w:color="auto" w:sz="2" w:space="0"/>
              <w:bottom w:val="single" w:color="auto" w:sz="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2" w:space="0"/>
              <w:right w:val="single" w:color="auto" w:sz="2" w:space="0"/>
            </w:tcBorders>
          </w:tcPr>
          <w:p>
            <w:pPr>
              <w:spacing w:before="156" w:beforeLines="50" w:after="156" w:afterLines="50" w:line="360" w:lineRule="auto"/>
              <w:jc w:val="center"/>
              <w:rPr>
                <w:rFonts w:asciiTheme="minorEastAsia" w:hAnsiTheme="minorEastAsia" w:eastAsiaTheme="minorEastAsia"/>
                <w:color w:val="000000"/>
                <w:szCs w:val="21"/>
              </w:rPr>
            </w:pPr>
          </w:p>
        </w:tc>
        <w:tc>
          <w:tcPr>
            <w:tcW w:w="1891" w:type="dxa"/>
            <w:tcBorders>
              <w:top w:val="single" w:color="auto" w:sz="2" w:space="0"/>
              <w:left w:val="single" w:color="auto" w:sz="2" w:space="0"/>
              <w:bottom w:val="single" w:color="auto" w:sz="2" w:space="0"/>
              <w:right w:val="single" w:color="auto" w:sz="1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186" w:type="dxa"/>
            <w:tcBorders>
              <w:top w:val="single" w:color="auto" w:sz="2" w:space="0"/>
              <w:left w:val="single" w:color="auto" w:sz="12" w:space="0"/>
              <w:bottom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334" w:type="dxa"/>
            <w:tcBorders>
              <w:top w:val="single" w:color="auto" w:sz="2" w:space="0"/>
              <w:left w:val="single" w:color="auto" w:sz="2" w:space="0"/>
              <w:bottom w:val="single" w:color="auto" w:sz="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2" w:space="0"/>
              <w:right w:val="single" w:color="auto" w:sz="2" w:space="0"/>
            </w:tcBorders>
          </w:tcPr>
          <w:p>
            <w:pPr>
              <w:spacing w:before="156" w:beforeLines="50" w:after="156" w:afterLines="50" w:line="360" w:lineRule="auto"/>
              <w:jc w:val="center"/>
              <w:rPr>
                <w:rFonts w:asciiTheme="minorEastAsia" w:hAnsiTheme="minorEastAsia" w:eastAsiaTheme="minorEastAsia"/>
                <w:color w:val="000000"/>
                <w:szCs w:val="21"/>
              </w:rPr>
            </w:pPr>
          </w:p>
        </w:tc>
        <w:tc>
          <w:tcPr>
            <w:tcW w:w="1891" w:type="dxa"/>
            <w:tcBorders>
              <w:top w:val="single" w:color="auto" w:sz="2" w:space="0"/>
              <w:left w:val="single" w:color="auto" w:sz="2" w:space="0"/>
              <w:bottom w:val="single" w:color="auto" w:sz="2" w:space="0"/>
              <w:right w:val="single" w:color="auto" w:sz="1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186" w:type="dxa"/>
            <w:tcBorders>
              <w:top w:val="single" w:color="auto" w:sz="2" w:space="0"/>
              <w:left w:val="single" w:color="auto" w:sz="12" w:space="0"/>
              <w:bottom w:val="single" w:color="auto" w:sz="1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1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334" w:type="dxa"/>
            <w:tcBorders>
              <w:top w:val="single" w:color="auto" w:sz="2" w:space="0"/>
              <w:left w:val="single" w:color="auto" w:sz="2" w:space="0"/>
              <w:bottom w:val="single" w:color="auto" w:sz="12" w:space="0"/>
              <w:right w:val="single" w:color="auto" w:sz="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c>
          <w:tcPr>
            <w:tcW w:w="2193" w:type="dxa"/>
            <w:tcBorders>
              <w:top w:val="single" w:color="auto" w:sz="2" w:space="0"/>
              <w:left w:val="single" w:color="auto" w:sz="2" w:space="0"/>
              <w:bottom w:val="single" w:color="auto" w:sz="12" w:space="0"/>
              <w:right w:val="single" w:color="auto" w:sz="2" w:space="0"/>
            </w:tcBorders>
          </w:tcPr>
          <w:p>
            <w:pPr>
              <w:spacing w:before="156" w:beforeLines="50" w:after="156" w:afterLines="50" w:line="360" w:lineRule="auto"/>
              <w:jc w:val="center"/>
              <w:rPr>
                <w:rFonts w:asciiTheme="minorEastAsia" w:hAnsiTheme="minorEastAsia" w:eastAsiaTheme="minorEastAsia"/>
                <w:color w:val="000000"/>
                <w:szCs w:val="21"/>
              </w:rPr>
            </w:pPr>
          </w:p>
        </w:tc>
        <w:tc>
          <w:tcPr>
            <w:tcW w:w="1891" w:type="dxa"/>
            <w:tcBorders>
              <w:top w:val="single" w:color="auto" w:sz="2" w:space="0"/>
              <w:left w:val="single" w:color="auto" w:sz="2" w:space="0"/>
              <w:bottom w:val="single" w:color="auto" w:sz="12" w:space="0"/>
              <w:right w:val="single" w:color="auto" w:sz="12" w:space="0"/>
            </w:tcBorders>
            <w:vAlign w:val="center"/>
          </w:tcPr>
          <w:p>
            <w:pPr>
              <w:spacing w:before="156" w:beforeLines="50" w:after="156" w:afterLines="50" w:line="360" w:lineRule="auto"/>
              <w:jc w:val="center"/>
              <w:rPr>
                <w:rFonts w:asciiTheme="minorEastAsia" w:hAnsiTheme="minorEastAsia" w:eastAsiaTheme="minorEastAsia"/>
                <w:color w:val="000000"/>
                <w:szCs w:val="21"/>
              </w:rPr>
            </w:pPr>
          </w:p>
        </w:tc>
      </w:tr>
    </w:tbl>
    <w:p>
      <w:pPr>
        <w:snapToGrid w:val="0"/>
        <w:spacing w:line="640" w:lineRule="exact"/>
        <w:ind w:firstLine="420" w:firstLineChars="200"/>
        <w:rPr>
          <w:rFonts w:hint="eastAsia" w:ascii="仿宋" w:hAnsi="仿宋" w:eastAsia="仿宋" w:cs="仿宋"/>
          <w:szCs w:val="21"/>
        </w:rPr>
      </w:pPr>
      <w:r>
        <w:rPr>
          <w:rFonts w:hint="eastAsia" w:ascii="仿宋" w:hAnsi="仿宋" w:eastAsia="仿宋" w:cs="仿宋"/>
          <w:szCs w:val="21"/>
        </w:rPr>
        <w:t>本表由供应商根据磋商文件，结合自身实际情况如实填写，若未填写或所提供本表为空白表格，将按无偏离处理</w:t>
      </w:r>
    </w:p>
    <w:p>
      <w:pPr>
        <w:pStyle w:val="2"/>
        <w:rPr>
          <w:rFonts w:hint="eastAsia" w:ascii="仿宋" w:hAnsi="仿宋" w:eastAsia="仿宋" w:cs="仿宋"/>
          <w:color w:val="000000"/>
          <w:szCs w:val="21"/>
        </w:rPr>
      </w:pPr>
    </w:p>
    <w:p>
      <w:pPr>
        <w:snapToGrid w:val="0"/>
        <w:spacing w:line="640" w:lineRule="exact"/>
        <w:ind w:firstLine="420" w:firstLineChars="200"/>
        <w:rPr>
          <w:rFonts w:hint="eastAsia" w:ascii="仿宋" w:hAnsi="仿宋" w:eastAsia="仿宋" w:cs="仿宋"/>
          <w:szCs w:val="21"/>
        </w:rPr>
      </w:pPr>
      <w:r>
        <w:rPr>
          <w:rFonts w:hint="eastAsia" w:ascii="仿宋" w:hAnsi="仿宋" w:eastAsia="仿宋" w:cs="仿宋"/>
          <w:szCs w:val="21"/>
        </w:rPr>
        <w:t xml:space="preserve">  供应商（全称）：</w:t>
      </w:r>
      <w:r>
        <w:rPr>
          <w:rFonts w:hint="eastAsia" w:ascii="仿宋" w:hAnsi="仿宋" w:eastAsia="仿宋" w:cs="仿宋"/>
          <w:szCs w:val="21"/>
          <w:u w:val="single"/>
        </w:rPr>
        <w:t xml:space="preserve">                            </w:t>
      </w:r>
      <w:r>
        <w:rPr>
          <w:rFonts w:hint="eastAsia" w:ascii="仿宋" w:hAnsi="仿宋" w:eastAsia="仿宋" w:cs="仿宋"/>
          <w:szCs w:val="21"/>
        </w:rPr>
        <w:t>（公章）</w:t>
      </w:r>
    </w:p>
    <w:p>
      <w:pPr>
        <w:snapToGrid w:val="0"/>
        <w:spacing w:line="640" w:lineRule="exact"/>
        <w:ind w:firstLine="638" w:firstLineChars="304"/>
        <w:rPr>
          <w:rFonts w:hint="eastAsia" w:ascii="仿宋" w:hAnsi="仿宋" w:eastAsia="仿宋" w:cs="仿宋"/>
          <w:szCs w:val="21"/>
        </w:rPr>
      </w:pPr>
      <w:r>
        <w:rPr>
          <w:rFonts w:hint="eastAsia" w:ascii="仿宋" w:hAnsi="仿宋" w:eastAsia="仿宋" w:cs="仿宋"/>
          <w:szCs w:val="21"/>
        </w:rPr>
        <w:t>法定代表人或其授权委托人：</w:t>
      </w:r>
      <w:r>
        <w:rPr>
          <w:rFonts w:hint="eastAsia" w:ascii="仿宋" w:hAnsi="仿宋" w:eastAsia="仿宋" w:cs="仿宋"/>
          <w:szCs w:val="21"/>
          <w:u w:val="single"/>
        </w:rPr>
        <w:t xml:space="preserve">               </w:t>
      </w:r>
      <w:r>
        <w:rPr>
          <w:rFonts w:hint="eastAsia" w:ascii="仿宋" w:hAnsi="仿宋" w:eastAsia="仿宋" w:cs="仿宋"/>
          <w:szCs w:val="21"/>
        </w:rPr>
        <w:t xml:space="preserve"> （签字或盖章）</w:t>
      </w:r>
    </w:p>
    <w:p>
      <w:pPr>
        <w:autoSpaceDE w:val="0"/>
        <w:autoSpaceDN w:val="0"/>
        <w:adjustRightInd w:val="0"/>
        <w:spacing w:line="640" w:lineRule="exact"/>
        <w:ind w:firstLine="630" w:firstLineChars="300"/>
        <w:rPr>
          <w:rFonts w:hint="eastAsia" w:ascii="仿宋" w:hAnsi="仿宋" w:eastAsia="仿宋" w:cs="仿宋"/>
          <w:szCs w:val="21"/>
        </w:rPr>
      </w:pPr>
      <w:r>
        <w:rPr>
          <w:rFonts w:hint="eastAsia" w:ascii="仿宋" w:hAnsi="仿宋" w:eastAsia="仿宋" w:cs="仿宋"/>
          <w:szCs w:val="21"/>
        </w:rPr>
        <w:t>日      期：    年    月    日</w:t>
      </w:r>
    </w:p>
    <w:p>
      <w:pPr>
        <w:spacing w:line="588" w:lineRule="exact"/>
        <w:ind w:firstLine="584" w:firstLineChars="200"/>
        <w:rPr>
          <w:rFonts w:ascii="仿宋_GB2312" w:hAnsi="宋体" w:eastAsia="仿宋_GB2312"/>
          <w:color w:val="auto"/>
          <w:spacing w:val="6"/>
          <w:sz w:val="28"/>
          <w:szCs w:val="28"/>
        </w:rPr>
      </w:pPr>
    </w:p>
    <w:p>
      <w:pPr>
        <w:pStyle w:val="2"/>
        <w:rPr>
          <w:rFonts w:ascii="仿宋_GB2312" w:hAnsi="宋体" w:eastAsia="仿宋_GB2312"/>
          <w:color w:val="auto"/>
          <w:spacing w:val="6"/>
          <w:sz w:val="28"/>
          <w:szCs w:val="28"/>
        </w:rPr>
      </w:pPr>
    </w:p>
    <w:p>
      <w:pPr>
        <w:rPr>
          <w:rFonts w:ascii="仿宋_GB2312" w:hAnsi="宋体" w:eastAsia="仿宋_GB2312"/>
          <w:color w:val="auto"/>
          <w:spacing w:val="6"/>
          <w:sz w:val="28"/>
          <w:szCs w:val="28"/>
        </w:rPr>
      </w:pPr>
    </w:p>
    <w:p>
      <w:pPr>
        <w:pStyle w:val="2"/>
      </w:pPr>
    </w:p>
    <w:p>
      <w:pPr>
        <w:spacing w:beforeLines="50" w:afterLines="50"/>
        <w:jc w:val="center"/>
        <w:rPr>
          <w:rFonts w:ascii="仿宋_GB2312" w:hAnsi="宋体" w:eastAsia="仿宋_GB2312"/>
          <w:b/>
          <w:color w:val="auto"/>
          <w:sz w:val="36"/>
          <w:szCs w:val="36"/>
        </w:rPr>
      </w:pPr>
      <w:r>
        <w:rPr>
          <w:rFonts w:hint="eastAsia" w:ascii="仿宋_GB2312" w:hAnsi="宋体" w:eastAsia="仿宋_GB2312"/>
          <w:b/>
          <w:color w:val="auto"/>
          <w:sz w:val="36"/>
          <w:szCs w:val="36"/>
          <w:lang w:val="en-US" w:eastAsia="zh-CN"/>
        </w:rPr>
        <w:t>8</w:t>
      </w:r>
      <w:r>
        <w:rPr>
          <w:rFonts w:hint="eastAsia" w:ascii="仿宋_GB2312" w:hAnsi="宋体" w:eastAsia="仿宋_GB2312"/>
          <w:b/>
          <w:color w:val="auto"/>
          <w:sz w:val="36"/>
          <w:szCs w:val="36"/>
        </w:rPr>
        <w:t>、供应商认为需要提供的依据及证明材料</w:t>
      </w:r>
    </w:p>
    <w:p>
      <w:pPr>
        <w:rPr>
          <w:rFonts w:ascii="仿宋_GB2312" w:eastAsia="仿宋_GB2312"/>
          <w:color w:val="auto"/>
          <w:sz w:val="28"/>
          <w:szCs w:val="28"/>
        </w:rPr>
      </w:pPr>
    </w:p>
    <w:p>
      <w:pPr>
        <w:pStyle w:val="2"/>
        <w:rPr>
          <w:rFonts w:ascii="仿宋_GB2312" w:eastAsia="仿宋_GB2312"/>
          <w:color w:val="auto"/>
          <w:sz w:val="28"/>
          <w:szCs w:val="28"/>
        </w:rPr>
      </w:pPr>
    </w:p>
    <w:p/>
    <w:p>
      <w:pPr>
        <w:spacing w:beforeLines="50" w:afterLines="50" w:line="360" w:lineRule="auto"/>
        <w:rPr>
          <w:rFonts w:ascii="黑体" w:eastAsia="黑体"/>
          <w:b/>
          <w:color w:val="auto"/>
          <w:sz w:val="30"/>
          <w:szCs w:val="30"/>
        </w:rPr>
      </w:pPr>
      <w:r>
        <w:rPr>
          <w:rFonts w:hint="eastAsia" w:ascii="黑体" w:eastAsia="黑体"/>
          <w:b/>
          <w:color w:val="auto"/>
          <w:sz w:val="30"/>
          <w:szCs w:val="30"/>
        </w:rPr>
        <w:t>二、技术部分</w:t>
      </w:r>
    </w:p>
    <w:p>
      <w:pP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包含但不限于：</w:t>
      </w:r>
    </w:p>
    <w:p>
      <w:pPr>
        <w:spacing w:line="588" w:lineRule="exact"/>
        <w:ind w:firstLine="584" w:firstLineChars="200"/>
        <w:rPr>
          <w:rFonts w:hint="eastAsia" w:ascii="仿宋_GB2312" w:hAnsi="宋体" w:eastAsia="仿宋_GB2312" w:cs="Times New Roman"/>
          <w:color w:val="auto"/>
          <w:spacing w:val="6"/>
          <w:sz w:val="28"/>
          <w:szCs w:val="28"/>
        </w:rPr>
      </w:pPr>
      <w:r>
        <w:rPr>
          <w:rFonts w:hint="eastAsia" w:ascii="仿宋_GB2312" w:hAnsi="宋体" w:eastAsia="仿宋_GB2312" w:cs="Times New Roman"/>
          <w:color w:val="auto"/>
          <w:spacing w:val="6"/>
          <w:sz w:val="28"/>
          <w:szCs w:val="28"/>
          <w:lang w:val="en-US" w:eastAsia="zh-CN"/>
        </w:rPr>
        <w:t>1、</w:t>
      </w:r>
      <w:r>
        <w:rPr>
          <w:rFonts w:hint="eastAsia" w:ascii="仿宋_GB2312" w:hAnsi="宋体" w:eastAsia="仿宋_GB2312" w:cs="Times New Roman"/>
          <w:color w:val="auto"/>
          <w:spacing w:val="6"/>
          <w:sz w:val="28"/>
          <w:szCs w:val="28"/>
        </w:rPr>
        <w:t>总体服务规划及服务方案</w:t>
      </w:r>
    </w:p>
    <w:p>
      <w:pPr>
        <w:spacing w:line="588" w:lineRule="exact"/>
        <w:ind w:firstLine="584" w:firstLineChars="200"/>
        <w:rPr>
          <w:rFonts w:hint="default" w:ascii="仿宋_GB2312" w:hAnsi="宋体" w:eastAsia="仿宋_GB2312" w:cs="Times New Roman"/>
          <w:color w:val="auto"/>
          <w:spacing w:val="6"/>
          <w:sz w:val="28"/>
          <w:szCs w:val="28"/>
          <w:lang w:val="en-US" w:eastAsia="zh-CN"/>
        </w:rPr>
      </w:pPr>
      <w:r>
        <w:rPr>
          <w:rFonts w:hint="eastAsia" w:ascii="仿宋_GB2312" w:hAnsi="宋体" w:eastAsia="仿宋_GB2312" w:cs="Times New Roman"/>
          <w:color w:val="auto"/>
          <w:spacing w:val="6"/>
          <w:sz w:val="28"/>
          <w:szCs w:val="28"/>
          <w:lang w:val="en-US" w:eastAsia="zh-CN"/>
        </w:rPr>
        <w:t>2、</w:t>
      </w:r>
      <w:r>
        <w:rPr>
          <w:rFonts w:hint="eastAsia" w:ascii="仿宋_GB2312" w:hAnsi="宋体" w:eastAsia="仿宋_GB2312" w:cs="Times New Roman"/>
          <w:color w:val="auto"/>
          <w:spacing w:val="6"/>
          <w:sz w:val="28"/>
          <w:szCs w:val="28"/>
        </w:rPr>
        <w:t>服务管理制度</w:t>
      </w:r>
    </w:p>
    <w:p>
      <w:pPr>
        <w:spacing w:line="588" w:lineRule="exact"/>
        <w:ind w:firstLine="584" w:firstLineChars="200"/>
        <w:rPr>
          <w:rFonts w:hint="eastAsia" w:ascii="仿宋_GB2312" w:hAnsi="宋体" w:eastAsia="仿宋_GB2312" w:cs="Times New Roman"/>
          <w:color w:val="auto"/>
          <w:spacing w:val="6"/>
          <w:sz w:val="28"/>
          <w:szCs w:val="28"/>
        </w:rPr>
      </w:pPr>
      <w:r>
        <w:rPr>
          <w:rFonts w:hint="eastAsia" w:ascii="仿宋_GB2312" w:hAnsi="宋体" w:eastAsia="仿宋_GB2312" w:cs="Times New Roman"/>
          <w:color w:val="auto"/>
          <w:spacing w:val="6"/>
          <w:sz w:val="28"/>
          <w:szCs w:val="28"/>
          <w:lang w:val="en-US" w:eastAsia="zh-CN"/>
        </w:rPr>
        <w:t>3、</w:t>
      </w:r>
      <w:r>
        <w:rPr>
          <w:rFonts w:hint="eastAsia" w:ascii="仿宋_GB2312" w:hAnsi="宋体" w:eastAsia="仿宋_GB2312" w:cs="Times New Roman"/>
          <w:color w:val="auto"/>
          <w:spacing w:val="6"/>
          <w:sz w:val="28"/>
          <w:szCs w:val="28"/>
        </w:rPr>
        <w:t>进度保证措施</w:t>
      </w:r>
    </w:p>
    <w:p>
      <w:pPr>
        <w:spacing w:line="588" w:lineRule="exact"/>
        <w:ind w:firstLine="584" w:firstLineChars="200"/>
        <w:rPr>
          <w:rFonts w:hint="eastAsia" w:ascii="仿宋_GB2312" w:hAnsi="宋体" w:eastAsia="仿宋_GB2312" w:cs="Times New Roman"/>
          <w:color w:val="auto"/>
          <w:spacing w:val="6"/>
          <w:sz w:val="28"/>
          <w:szCs w:val="28"/>
        </w:rPr>
      </w:pPr>
      <w:r>
        <w:rPr>
          <w:rFonts w:hint="eastAsia" w:ascii="仿宋_GB2312" w:hAnsi="宋体" w:eastAsia="仿宋_GB2312" w:cs="Times New Roman"/>
          <w:color w:val="auto"/>
          <w:spacing w:val="6"/>
          <w:sz w:val="28"/>
          <w:szCs w:val="28"/>
          <w:lang w:val="en-US" w:eastAsia="zh-CN"/>
        </w:rPr>
        <w:t>4、</w:t>
      </w:r>
      <w:r>
        <w:rPr>
          <w:rFonts w:hint="eastAsia" w:ascii="仿宋_GB2312" w:hAnsi="宋体" w:eastAsia="仿宋_GB2312" w:cs="Times New Roman"/>
          <w:color w:val="auto"/>
          <w:spacing w:val="6"/>
          <w:sz w:val="28"/>
          <w:szCs w:val="28"/>
        </w:rPr>
        <w:t>质量保证措施</w:t>
      </w:r>
    </w:p>
    <w:p>
      <w:pPr>
        <w:spacing w:line="588" w:lineRule="exact"/>
        <w:ind w:firstLine="584" w:firstLineChars="200"/>
        <w:rPr>
          <w:rFonts w:hint="eastAsia" w:ascii="仿宋_GB2312" w:hAnsi="宋体" w:eastAsia="仿宋_GB2312" w:cs="Times New Roman"/>
          <w:color w:val="auto"/>
          <w:spacing w:val="6"/>
          <w:sz w:val="28"/>
          <w:szCs w:val="28"/>
          <w:lang w:val="en-US" w:eastAsia="zh-CN"/>
        </w:rPr>
      </w:pPr>
      <w:r>
        <w:rPr>
          <w:rFonts w:hint="eastAsia" w:ascii="仿宋_GB2312" w:hAnsi="宋体" w:eastAsia="仿宋_GB2312" w:cs="Times New Roman"/>
          <w:color w:val="auto"/>
          <w:spacing w:val="6"/>
          <w:sz w:val="28"/>
          <w:szCs w:val="28"/>
          <w:lang w:val="en-US" w:eastAsia="zh-CN"/>
        </w:rPr>
        <w:t>5、项目组织机构及</w:t>
      </w:r>
      <w:r>
        <w:rPr>
          <w:rFonts w:hint="eastAsia" w:ascii="仿宋_GB2312" w:hAnsi="宋体" w:eastAsia="仿宋_GB2312" w:cs="Times New Roman"/>
          <w:color w:val="auto"/>
          <w:spacing w:val="6"/>
          <w:sz w:val="28"/>
          <w:szCs w:val="28"/>
        </w:rPr>
        <w:t>人员配备</w:t>
      </w:r>
    </w:p>
    <w:p>
      <w:pPr>
        <w:rPr>
          <w:rFonts w:hint="default"/>
          <w:lang w:val="en-US" w:eastAsia="zh-CN"/>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sectPr>
      <w:footerReference r:id="rId5" w:type="default"/>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Lucida Sans Unicode">
    <w:panose1 w:val="020B0602030504020204"/>
    <w:charset w:val="00"/>
    <w:family w:val="swiss"/>
    <w:pitch w:val="default"/>
    <w:sig w:usb0="80001AFF" w:usb1="0000396B" w:usb2="00000000" w:usb3="00000000" w:csb0="200000BF" w:csb1="D7F70000"/>
  </w:font>
  <w:font w:name="宋体-18030">
    <w:altName w:val="宋体"/>
    <w:panose1 w:val="00000000000000000000"/>
    <w:charset w:val="86"/>
    <w:family w:val="modern"/>
    <w:pitch w:val="default"/>
    <w:sig w:usb0="00000000" w:usb1="00000000" w:usb2="000A005E"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0071A"/>
    <w:multiLevelType w:val="multilevel"/>
    <w:tmpl w:val="0E70071A"/>
    <w:lvl w:ilvl="0" w:tentative="0">
      <w:start w:val="4"/>
      <w:numFmt w:val="bullet"/>
      <w:lvlText w:val="□"/>
      <w:lvlJc w:val="left"/>
      <w:pPr>
        <w:tabs>
          <w:tab w:val="left" w:pos="420"/>
        </w:tabs>
        <w:ind w:left="420" w:hanging="210"/>
      </w:pPr>
      <w:rPr>
        <w:rFonts w:hint="eastAsia" w:ascii="宋体" w:hAnsi="宋体" w:eastAsia="宋体" w:cs="宋体"/>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1">
    <w:nsid w:val="25BA9CAA"/>
    <w:multiLevelType w:val="singleLevel"/>
    <w:tmpl w:val="25BA9CAA"/>
    <w:lvl w:ilvl="0" w:tentative="0">
      <w:start w:val="6"/>
      <w:numFmt w:val="chineseCounting"/>
      <w:suff w:val="space"/>
      <w:lvlText w:val="第%1章"/>
      <w:lvlJc w:val="left"/>
      <w:rPr>
        <w:rFonts w:hint="eastAsia"/>
      </w:rPr>
    </w:lvl>
  </w:abstractNum>
  <w:abstractNum w:abstractNumId="2">
    <w:nsid w:val="52E3194D"/>
    <w:multiLevelType w:val="multilevel"/>
    <w:tmpl w:val="52E3194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52" w:hanging="420"/>
      </w:pPr>
    </w:lvl>
    <w:lvl w:ilvl="2" w:tentative="0">
      <w:start w:val="1"/>
      <w:numFmt w:val="lowerRoman"/>
      <w:lvlText w:val="%3."/>
      <w:lvlJc w:val="righ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righ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right"/>
      <w:pPr>
        <w:ind w:left="3792" w:hanging="420"/>
      </w:pPr>
    </w:lvl>
  </w:abstractNum>
  <w:abstractNum w:abstractNumId="3">
    <w:nsid w:val="7C3D11F8"/>
    <w:multiLevelType w:val="singleLevel"/>
    <w:tmpl w:val="7C3D11F8"/>
    <w:lvl w:ilvl="0" w:tentative="0">
      <w:start w:val="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NzYyY2JhZDU4NjYzZjQ0Y2E3NDk5MTM5NGI4MzgifQ=="/>
  </w:docVars>
  <w:rsids>
    <w:rsidRoot w:val="46E910DC"/>
    <w:rsid w:val="004E21D2"/>
    <w:rsid w:val="01F82CD5"/>
    <w:rsid w:val="020A5A79"/>
    <w:rsid w:val="02C2240E"/>
    <w:rsid w:val="03A81310"/>
    <w:rsid w:val="042868A6"/>
    <w:rsid w:val="04496ED4"/>
    <w:rsid w:val="04E92477"/>
    <w:rsid w:val="05087F18"/>
    <w:rsid w:val="05B64306"/>
    <w:rsid w:val="05D53227"/>
    <w:rsid w:val="06617686"/>
    <w:rsid w:val="07F5017E"/>
    <w:rsid w:val="089C0FC5"/>
    <w:rsid w:val="0AAC240E"/>
    <w:rsid w:val="0B550CF8"/>
    <w:rsid w:val="0BA650B0"/>
    <w:rsid w:val="0DC74E03"/>
    <w:rsid w:val="0F141E26"/>
    <w:rsid w:val="0F2554BF"/>
    <w:rsid w:val="0F86444D"/>
    <w:rsid w:val="10DB4482"/>
    <w:rsid w:val="11487BDA"/>
    <w:rsid w:val="11774AEA"/>
    <w:rsid w:val="130A6B87"/>
    <w:rsid w:val="130D362F"/>
    <w:rsid w:val="14320DE4"/>
    <w:rsid w:val="14363C40"/>
    <w:rsid w:val="156F0C08"/>
    <w:rsid w:val="15AC3D34"/>
    <w:rsid w:val="17760327"/>
    <w:rsid w:val="18673E19"/>
    <w:rsid w:val="18836EAA"/>
    <w:rsid w:val="189501BC"/>
    <w:rsid w:val="18C45C23"/>
    <w:rsid w:val="192B0ABC"/>
    <w:rsid w:val="194B74C9"/>
    <w:rsid w:val="1981143D"/>
    <w:rsid w:val="19D13C3F"/>
    <w:rsid w:val="1B1D634E"/>
    <w:rsid w:val="1BFF4C93"/>
    <w:rsid w:val="1C0A3439"/>
    <w:rsid w:val="1C5B5E22"/>
    <w:rsid w:val="1E1774E0"/>
    <w:rsid w:val="1F144883"/>
    <w:rsid w:val="20250841"/>
    <w:rsid w:val="20260EA3"/>
    <w:rsid w:val="20C13893"/>
    <w:rsid w:val="21126A08"/>
    <w:rsid w:val="22470109"/>
    <w:rsid w:val="224F429B"/>
    <w:rsid w:val="22C06C83"/>
    <w:rsid w:val="22C21F5C"/>
    <w:rsid w:val="231F6CDE"/>
    <w:rsid w:val="232D6837"/>
    <w:rsid w:val="25305E4B"/>
    <w:rsid w:val="25721561"/>
    <w:rsid w:val="2762282B"/>
    <w:rsid w:val="29523FE5"/>
    <w:rsid w:val="2C2F006F"/>
    <w:rsid w:val="2C71577B"/>
    <w:rsid w:val="2C8C18EA"/>
    <w:rsid w:val="2CB52F4D"/>
    <w:rsid w:val="2DEC64B2"/>
    <w:rsid w:val="2E1A575D"/>
    <w:rsid w:val="2E5A4F2F"/>
    <w:rsid w:val="2EDD14EC"/>
    <w:rsid w:val="2F130300"/>
    <w:rsid w:val="2F2640C1"/>
    <w:rsid w:val="2F6C5F5F"/>
    <w:rsid w:val="2FCC44D6"/>
    <w:rsid w:val="30A979DB"/>
    <w:rsid w:val="325E77A5"/>
    <w:rsid w:val="334D5C04"/>
    <w:rsid w:val="335C4122"/>
    <w:rsid w:val="34C50E8E"/>
    <w:rsid w:val="351F0D3B"/>
    <w:rsid w:val="352C125C"/>
    <w:rsid w:val="357B68FB"/>
    <w:rsid w:val="357E41FA"/>
    <w:rsid w:val="359B7AC7"/>
    <w:rsid w:val="35C95A9A"/>
    <w:rsid w:val="36A52AE7"/>
    <w:rsid w:val="37A934F2"/>
    <w:rsid w:val="383029AA"/>
    <w:rsid w:val="393630A7"/>
    <w:rsid w:val="3AFE5547"/>
    <w:rsid w:val="3B1B287C"/>
    <w:rsid w:val="3D87607B"/>
    <w:rsid w:val="3E636CAD"/>
    <w:rsid w:val="3EC259EB"/>
    <w:rsid w:val="4109675F"/>
    <w:rsid w:val="412A68BB"/>
    <w:rsid w:val="41704F0E"/>
    <w:rsid w:val="4374738E"/>
    <w:rsid w:val="43AA1A57"/>
    <w:rsid w:val="44B41D30"/>
    <w:rsid w:val="45196B8E"/>
    <w:rsid w:val="45AD2E68"/>
    <w:rsid w:val="46C202E8"/>
    <w:rsid w:val="46E910DC"/>
    <w:rsid w:val="485477B2"/>
    <w:rsid w:val="49574C03"/>
    <w:rsid w:val="497529D4"/>
    <w:rsid w:val="49E63C10"/>
    <w:rsid w:val="4AAC4BBB"/>
    <w:rsid w:val="4AF667D4"/>
    <w:rsid w:val="4B743905"/>
    <w:rsid w:val="4C7042AA"/>
    <w:rsid w:val="4DBF731C"/>
    <w:rsid w:val="4E472967"/>
    <w:rsid w:val="4EA87174"/>
    <w:rsid w:val="4EAB64E7"/>
    <w:rsid w:val="50DD28EE"/>
    <w:rsid w:val="5173639F"/>
    <w:rsid w:val="51AC43B8"/>
    <w:rsid w:val="549E1E66"/>
    <w:rsid w:val="54FC530D"/>
    <w:rsid w:val="5507344F"/>
    <w:rsid w:val="569372B7"/>
    <w:rsid w:val="5752074F"/>
    <w:rsid w:val="57BC55C4"/>
    <w:rsid w:val="57CD4D3F"/>
    <w:rsid w:val="5A685449"/>
    <w:rsid w:val="5BF44F90"/>
    <w:rsid w:val="5D743A13"/>
    <w:rsid w:val="5DA5502E"/>
    <w:rsid w:val="5DE86EE3"/>
    <w:rsid w:val="5E0A1696"/>
    <w:rsid w:val="5EC65E30"/>
    <w:rsid w:val="5EF67A48"/>
    <w:rsid w:val="5F6B3AC4"/>
    <w:rsid w:val="5FE550F4"/>
    <w:rsid w:val="60CB77E1"/>
    <w:rsid w:val="615A5895"/>
    <w:rsid w:val="61C03C96"/>
    <w:rsid w:val="61D56E04"/>
    <w:rsid w:val="62322F93"/>
    <w:rsid w:val="637A69E9"/>
    <w:rsid w:val="637E7EAA"/>
    <w:rsid w:val="63C10AE6"/>
    <w:rsid w:val="65780821"/>
    <w:rsid w:val="66555131"/>
    <w:rsid w:val="66A0073F"/>
    <w:rsid w:val="6728421D"/>
    <w:rsid w:val="67C055E7"/>
    <w:rsid w:val="682517DD"/>
    <w:rsid w:val="69234960"/>
    <w:rsid w:val="69AF18E1"/>
    <w:rsid w:val="6B937BC4"/>
    <w:rsid w:val="6C4E3A91"/>
    <w:rsid w:val="6C501AE0"/>
    <w:rsid w:val="6C744BDE"/>
    <w:rsid w:val="6E4879FF"/>
    <w:rsid w:val="6E4B4966"/>
    <w:rsid w:val="6F232D3B"/>
    <w:rsid w:val="6FC15C77"/>
    <w:rsid w:val="702F5831"/>
    <w:rsid w:val="716C6DB9"/>
    <w:rsid w:val="72233174"/>
    <w:rsid w:val="72842772"/>
    <w:rsid w:val="739B7D86"/>
    <w:rsid w:val="73B91047"/>
    <w:rsid w:val="75AC48E3"/>
    <w:rsid w:val="75BC6507"/>
    <w:rsid w:val="75E9202D"/>
    <w:rsid w:val="763F7983"/>
    <w:rsid w:val="768C510C"/>
    <w:rsid w:val="76CC1641"/>
    <w:rsid w:val="76FA74A7"/>
    <w:rsid w:val="77644920"/>
    <w:rsid w:val="77B00F8D"/>
    <w:rsid w:val="77F23935"/>
    <w:rsid w:val="78F60A01"/>
    <w:rsid w:val="794004B8"/>
    <w:rsid w:val="79935991"/>
    <w:rsid w:val="79E13D20"/>
    <w:rsid w:val="7A650BF5"/>
    <w:rsid w:val="7A823E35"/>
    <w:rsid w:val="7ADA6646"/>
    <w:rsid w:val="7B20684E"/>
    <w:rsid w:val="7B735D15"/>
    <w:rsid w:val="7BDF015B"/>
    <w:rsid w:val="7C780474"/>
    <w:rsid w:val="7CCA4FA5"/>
    <w:rsid w:val="7D1E1A15"/>
    <w:rsid w:val="7D7D2BE0"/>
    <w:rsid w:val="7EF15E8E"/>
    <w:rsid w:val="7F5B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5"/>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Normal Indent"/>
    <w:basedOn w:val="1"/>
    <w:qFormat/>
    <w:uiPriority w:val="0"/>
    <w:pPr>
      <w:ind w:firstLine="420"/>
    </w:pPr>
    <w:rPr>
      <w:szCs w:val="20"/>
    </w:rPr>
  </w:style>
  <w:style w:type="paragraph" w:styleId="9">
    <w:name w:val="Salutation"/>
    <w:basedOn w:val="1"/>
    <w:next w:val="1"/>
    <w:qFormat/>
    <w:uiPriority w:val="0"/>
    <w:pPr>
      <w:widowControl/>
      <w:spacing w:line="960" w:lineRule="exact"/>
    </w:pPr>
    <w:rPr>
      <w:rFonts w:asciiTheme="minorHAnsi" w:hAnsiTheme="minorHAnsi" w:eastAsiaTheme="minorEastAsia" w:cstheme="minorBidi"/>
      <w:sz w:val="24"/>
      <w:szCs w:val="22"/>
    </w:rPr>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leftChars="2500"/>
    </w:pPr>
    <w:rPr>
      <w:rFonts w:ascii="Times New Roman" w:hAnsi="Times New Roman"/>
    </w:rPr>
  </w:style>
  <w:style w:type="paragraph" w:styleId="13">
    <w:name w:val="Body Text Indent 2"/>
    <w:basedOn w:val="1"/>
    <w:qFormat/>
    <w:uiPriority w:val="0"/>
    <w:pPr>
      <w:ind w:firstLine="630"/>
    </w:pPr>
    <w:rPr>
      <w:sz w:val="32"/>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8">
    <w:name w:val="toc 2"/>
    <w:basedOn w:val="1"/>
    <w:next w:val="1"/>
    <w:qFormat/>
    <w:uiPriority w:val="0"/>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qFormat/>
    <w:uiPriority w:val="0"/>
    <w:rPr>
      <w:color w:val="136EC2"/>
      <w:u w:val="single"/>
    </w:rPr>
  </w:style>
  <w:style w:type="character" w:customStyle="1" w:styleId="26">
    <w:name w:val="u-content1"/>
    <w:basedOn w:val="23"/>
    <w:qFormat/>
    <w:uiPriority w:val="0"/>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p0"/>
    <w:basedOn w:val="1"/>
    <w:qFormat/>
    <w:uiPriority w:val="0"/>
    <w:pPr>
      <w:widowControl/>
    </w:pPr>
    <w:rPr>
      <w:kern w:val="0"/>
      <w:szCs w:val="21"/>
    </w:rPr>
  </w:style>
  <w:style w:type="paragraph" w:customStyle="1" w:styleId="29">
    <w:name w:val="xl48"/>
    <w:basedOn w:val="1"/>
    <w:qFormat/>
    <w:uiPriority w:val="0"/>
    <w:pPr>
      <w:widowControl/>
      <w:pBdr>
        <w:bottom w:val="single" w:color="auto" w:sz="4" w:space="0"/>
      </w:pBdr>
      <w:spacing w:before="100" w:beforeAutospacing="1" w:after="100" w:afterAutospacing="1" w:line="960" w:lineRule="exact"/>
      <w:jc w:val="center"/>
    </w:pPr>
    <w:rPr>
      <w:kern w:val="0"/>
      <w:sz w:val="24"/>
    </w:rPr>
  </w:style>
  <w:style w:type="paragraph" w:styleId="30">
    <w:name w:val="List Paragraph"/>
    <w:basedOn w:val="1"/>
    <w:qFormat/>
    <w:uiPriority w:val="34"/>
    <w:pPr>
      <w:ind w:firstLine="420" w:firstLineChars="200"/>
    </w:pPr>
    <w:rPr>
      <w:rFonts w:ascii="Times New Roman" w:hAnsi="Times New Roman"/>
      <w:sz w:val="18"/>
      <w:szCs w:val="18"/>
    </w:rPr>
  </w:style>
  <w:style w:type="paragraph" w:customStyle="1" w:styleId="31">
    <w:name w:val="Body text|7"/>
    <w:basedOn w:val="1"/>
    <w:qFormat/>
    <w:uiPriority w:val="0"/>
    <w:pPr>
      <w:widowControl w:val="0"/>
      <w:shd w:val="clear" w:color="auto" w:fill="auto"/>
      <w:spacing w:after="240"/>
      <w:jc w:val="center"/>
    </w:pPr>
    <w:rPr>
      <w:b/>
      <w:bCs/>
      <w:sz w:val="54"/>
      <w:szCs w:val="54"/>
      <w:u w:val="none"/>
      <w:shd w:val="clear" w:color="auto" w:fill="auto"/>
    </w:rPr>
  </w:style>
  <w:style w:type="paragraph" w:customStyle="1" w:styleId="32">
    <w:name w:val="Body text|3"/>
    <w:basedOn w:val="1"/>
    <w:qFormat/>
    <w:uiPriority w:val="0"/>
    <w:pPr>
      <w:widowControl w:val="0"/>
      <w:shd w:val="clear" w:color="auto" w:fill="auto"/>
      <w:spacing w:line="409" w:lineRule="exact"/>
      <w:ind w:firstLine="560"/>
    </w:pPr>
    <w:rPr>
      <w:rFonts w:ascii="宋体" w:hAnsi="宋体" w:eastAsia="宋体" w:cs="宋体"/>
      <w:sz w:val="28"/>
      <w:szCs w:val="28"/>
      <w:u w:val="none"/>
      <w:shd w:val="clear" w:color="auto" w:fill="auto"/>
      <w:lang w:val="zh-TW" w:eastAsia="zh-TW" w:bidi="zh-TW"/>
    </w:rPr>
  </w:style>
  <w:style w:type="paragraph" w:customStyle="1" w:styleId="33">
    <w:name w:val="Body text|8"/>
    <w:basedOn w:val="1"/>
    <w:qFormat/>
    <w:uiPriority w:val="0"/>
    <w:pPr>
      <w:widowControl w:val="0"/>
      <w:shd w:val="clear" w:color="auto" w:fill="auto"/>
      <w:spacing w:after="400"/>
      <w:jc w:val="center"/>
    </w:pPr>
    <w:rPr>
      <w:rFonts w:ascii="宋体" w:hAnsi="宋体" w:eastAsia="宋体" w:cs="宋体"/>
      <w:sz w:val="38"/>
      <w:szCs w:val="38"/>
      <w:u w:val="none"/>
      <w:shd w:val="clear" w:color="auto" w:fill="auto"/>
      <w:lang w:val="zh-TW" w:eastAsia="zh-TW" w:bidi="zh-TW"/>
    </w:rPr>
  </w:style>
  <w:style w:type="paragraph" w:customStyle="1" w:styleId="34">
    <w:name w:val="Body text|4"/>
    <w:basedOn w:val="1"/>
    <w:qFormat/>
    <w:uiPriority w:val="0"/>
    <w:pPr>
      <w:widowControl w:val="0"/>
      <w:shd w:val="clear" w:color="auto" w:fill="auto"/>
      <w:spacing w:line="410" w:lineRule="exact"/>
      <w:ind w:firstLine="680"/>
    </w:pPr>
    <w:rPr>
      <w:rFonts w:ascii="宋体" w:hAnsi="宋体" w:eastAsia="宋体" w:cs="宋体"/>
      <w:sz w:val="28"/>
      <w:szCs w:val="28"/>
      <w:u w:val="none"/>
      <w:shd w:val="clear" w:color="auto" w:fill="auto"/>
      <w:lang w:val="zh-TW" w:eastAsia="zh-TW" w:bidi="zh-TW"/>
    </w:rPr>
  </w:style>
  <w:style w:type="paragraph" w:customStyle="1" w:styleId="35">
    <w:name w:val="Other|1"/>
    <w:basedOn w:val="1"/>
    <w:qFormat/>
    <w:uiPriority w:val="0"/>
    <w:pPr>
      <w:widowControl w:val="0"/>
      <w:shd w:val="clear" w:color="auto" w:fill="auto"/>
      <w:spacing w:line="422" w:lineRule="auto"/>
    </w:pPr>
    <w:rPr>
      <w:rFonts w:ascii="宋体" w:hAnsi="宋体" w:eastAsia="宋体" w:cs="宋体"/>
      <w:u w:val="none"/>
      <w:shd w:val="clear" w:color="auto" w:fill="auto"/>
      <w:lang w:val="zh-TW" w:eastAsia="zh-TW" w:bidi="zh-TW"/>
    </w:rPr>
  </w:style>
  <w:style w:type="paragraph" w:customStyle="1" w:styleId="36">
    <w:name w:val="@正文"/>
    <w:basedOn w:val="37"/>
    <w:qFormat/>
    <w:uiPriority w:val="0"/>
    <w:pPr>
      <w:wordWrap/>
      <w:spacing w:line="240" w:lineRule="auto"/>
      <w:ind w:firstLine="200" w:firstLineChars="200"/>
      <w:jc w:val="both"/>
    </w:pPr>
    <w:rPr>
      <w:rFonts w:ascii="Calibri" w:hAnsi="Calibri" w:eastAsia="宋体"/>
      <w:color w:val="000000"/>
      <w:kern w:val="24"/>
      <w:sz w:val="24"/>
      <w:szCs w:val="24"/>
    </w:rPr>
  </w:style>
  <w:style w:type="paragraph" w:customStyle="1" w:styleId="37">
    <w:name w:val="※正文"/>
    <w:basedOn w:val="1"/>
    <w:next w:val="1"/>
    <w:qFormat/>
    <w:uiPriority w:val="0"/>
    <w:pPr>
      <w:widowControl/>
      <w:wordWrap w:val="0"/>
      <w:spacing w:line="400" w:lineRule="exact"/>
      <w:jc w:val="left"/>
    </w:pPr>
    <w:rPr>
      <w:rFonts w:ascii="Calibri Light" w:hAnsi="Calibri Light" w:eastAsia="华文仿宋"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44988</Words>
  <Characters>47851</Characters>
  <Lines>0</Lines>
  <Paragraphs>0</Paragraphs>
  <TotalTime>15</TotalTime>
  <ScaleCrop>false</ScaleCrop>
  <LinksUpToDate>false</LinksUpToDate>
  <CharactersWithSpaces>50745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2023-01-11T07:03:00Z</dcterms:created>
  <dc:creator>ADMIN</dc:creator>
  <cp:lastModifiedBy>问春风</cp:lastModifiedBy>
  <dcterms:modified xsi:type="dcterms:W3CDTF">2023-05-22T07:49:34Z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DE16C4D2FA0E44959E2FC835A15CE807_13</vt:lpwstr>
  </property>
</Properties>
</file>