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450" w:tblpY="2778"/>
        <w:tblOverlap w:val="never"/>
        <w:tblW w:w="96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284"/>
        <w:gridCol w:w="1274"/>
        <w:gridCol w:w="1185"/>
        <w:gridCol w:w="3511"/>
        <w:gridCol w:w="1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采购内容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品牌</w:t>
            </w:r>
          </w:p>
        </w:tc>
        <w:tc>
          <w:tcPr>
            <w:tcW w:w="351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厂家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单价（元/g）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1段奶粉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800g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阳光爱嘉</w:t>
            </w:r>
          </w:p>
        </w:tc>
        <w:tc>
          <w:tcPr>
            <w:tcW w:w="351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西安银桥乳业（集团）有限公司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2段奶粉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800g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阳光爱嘉</w:t>
            </w:r>
          </w:p>
        </w:tc>
        <w:tc>
          <w:tcPr>
            <w:tcW w:w="351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西安银桥乳业（集团）有限公司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3段奶粉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800g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阳光爱嘉</w:t>
            </w:r>
          </w:p>
        </w:tc>
        <w:tc>
          <w:tcPr>
            <w:tcW w:w="351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西安银桥乳业（集团）有限公司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0.194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4段奶粉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800g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小哥白尼</w:t>
            </w:r>
          </w:p>
        </w:tc>
        <w:tc>
          <w:tcPr>
            <w:tcW w:w="351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西安银桥乳业（集团）有限公司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160" w:type="dxa"/>
            <w:gridSpan w:val="5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单价合计</w:t>
            </w:r>
            <w:bookmarkStart w:id="0" w:name="_GoBack"/>
            <w:bookmarkEnd w:id="0"/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0.494</w:t>
            </w:r>
          </w:p>
        </w:tc>
      </w:tr>
    </w:tbl>
    <w:p>
      <w:pPr>
        <w:jc w:val="center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default" w:eastAsiaTheme="minorEastAsia"/>
          <w:sz w:val="30"/>
          <w:szCs w:val="30"/>
          <w:lang w:val="en-US" w:eastAsia="zh-CN"/>
        </w:rPr>
        <w:t>合同包1(儿童配方奶粉)</w:t>
      </w:r>
      <w:r>
        <w:rPr>
          <w:rFonts w:hint="eastAsia"/>
          <w:sz w:val="30"/>
          <w:szCs w:val="30"/>
          <w:lang w:val="en-US" w:eastAsia="zh-CN"/>
        </w:rPr>
        <w:t>分项报价表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0MTg3N2Y0NGJmN2I5ZGFmZDhjNjlmZGM2ZDJkN2UifQ=="/>
  </w:docVars>
  <w:rsids>
    <w:rsidRoot w:val="00000000"/>
    <w:rsid w:val="17F84EE5"/>
    <w:rsid w:val="2B394191"/>
    <w:rsid w:val="33FA5FA3"/>
    <w:rsid w:val="5B833E49"/>
    <w:rsid w:val="63CC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2023-06-19T07:12:00Z</dcterms:created>
  <dc:creator>Admin</dc:creator>
  <cp:lastModifiedBy>向风而行</cp:lastModifiedBy>
  <dcterms:modified xsi:type="dcterms:W3CDTF">2023-06-19T07:46:38Z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BD39C5ACB00B482197084BBB79D86AAB_12</vt:lpwstr>
  </property>
</Properties>
</file>