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10" w:lineRule="atLeast"/>
        <w:ind w:firstLine="480"/>
        <w:jc w:val="center"/>
        <w:rPr>
          <w:rFonts w:hint="default" w:ascii="微软雅黑" w:hAnsi="微软雅黑" w:eastAsia="微软雅黑" w:cs="宋体"/>
          <w:b/>
          <w:bCs/>
          <w:color w:val="333333"/>
          <w:kern w:val="0"/>
          <w:sz w:val="23"/>
          <w:szCs w:val="23"/>
          <w:lang w:val="en-US" w:eastAsia="zh-CN"/>
        </w:rPr>
      </w:pPr>
      <w:r>
        <w:rPr>
          <w:rFonts w:hint="eastAsia" w:ascii="微软雅黑" w:hAnsi="微软雅黑" w:eastAsia="微软雅黑" w:cs="宋体"/>
          <w:b/>
          <w:bCs/>
          <w:color w:val="333333"/>
          <w:kern w:val="0"/>
          <w:sz w:val="23"/>
          <w:szCs w:val="23"/>
          <w:lang w:eastAsia="zh-CN"/>
        </w:rPr>
        <w:t>西安市公安局机关及驻外单位水电木耗材采购项目</w:t>
      </w:r>
      <w:r>
        <w:rPr>
          <w:rFonts w:hint="eastAsia" w:ascii="微软雅黑" w:hAnsi="微软雅黑" w:eastAsia="微软雅黑" w:cs="宋体"/>
          <w:b/>
          <w:bCs/>
          <w:color w:val="333333"/>
          <w:kern w:val="0"/>
          <w:sz w:val="23"/>
          <w:szCs w:val="23"/>
          <w:lang w:val="en-US" w:eastAsia="zh-CN"/>
        </w:rPr>
        <w:t>竞争性谈判</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lang w:eastAsia="zh-CN"/>
        </w:rPr>
        <w:t>西安市公安局机关及驻外单位</w:t>
      </w:r>
      <w:bookmarkStart w:id="0" w:name="_GoBack"/>
      <w:bookmarkEnd w:id="0"/>
      <w:r>
        <w:rPr>
          <w:rFonts w:hint="eastAsia" w:ascii="微软雅黑" w:hAnsi="微软雅黑" w:eastAsia="微软雅黑" w:cs="宋体"/>
          <w:b/>
          <w:bCs/>
          <w:color w:val="333333"/>
          <w:kern w:val="0"/>
          <w:sz w:val="23"/>
          <w:szCs w:val="23"/>
          <w:lang w:eastAsia="zh-CN"/>
        </w:rPr>
        <w:t>水电木耗材采购项目</w:t>
      </w:r>
      <w:r>
        <w:rPr>
          <w:rFonts w:hint="eastAsia" w:ascii="微软雅黑" w:hAnsi="微软雅黑" w:eastAsia="微软雅黑" w:cs="宋体"/>
          <w:b/>
          <w:bCs/>
          <w:color w:val="333333"/>
          <w:kern w:val="0"/>
          <w:sz w:val="23"/>
          <w:szCs w:val="23"/>
        </w:rPr>
        <w:t>的潜在供应商应在西安市高新区太白南路181号西部电子社区A座A区50</w:t>
      </w:r>
      <w:r>
        <w:rPr>
          <w:rFonts w:hint="eastAsia" w:ascii="微软雅黑" w:hAnsi="微软雅黑" w:eastAsia="微软雅黑" w:cs="宋体"/>
          <w:b/>
          <w:bCs/>
          <w:color w:val="333333"/>
          <w:kern w:val="0"/>
          <w:sz w:val="23"/>
          <w:szCs w:val="23"/>
          <w:lang w:val="en-US" w:eastAsia="zh-CN"/>
        </w:rPr>
        <w:t>8</w:t>
      </w:r>
      <w:r>
        <w:rPr>
          <w:rFonts w:hint="eastAsia" w:ascii="微软雅黑" w:hAnsi="微软雅黑" w:eastAsia="微软雅黑" w:cs="宋体"/>
          <w:b/>
          <w:bCs/>
          <w:color w:val="333333"/>
          <w:kern w:val="0"/>
          <w:sz w:val="23"/>
          <w:szCs w:val="23"/>
        </w:rPr>
        <w:t>室获取采购文件，并于</w:t>
      </w:r>
      <w:r>
        <w:rPr>
          <w:rFonts w:hint="eastAsia" w:ascii="微软雅黑" w:hAnsi="微软雅黑" w:eastAsia="微软雅黑" w:cs="宋体"/>
          <w:b/>
          <w:bCs/>
          <w:color w:val="333333"/>
          <w:kern w:val="0"/>
          <w:sz w:val="23"/>
          <w:szCs w:val="23"/>
          <w:highlight w:val="none"/>
        </w:rPr>
        <w:t> 202</w:t>
      </w:r>
      <w:r>
        <w:rPr>
          <w:rFonts w:hint="eastAsia" w:ascii="微软雅黑" w:hAnsi="微软雅黑" w:eastAsia="微软雅黑" w:cs="宋体"/>
          <w:b/>
          <w:bCs/>
          <w:color w:val="333333"/>
          <w:kern w:val="0"/>
          <w:sz w:val="23"/>
          <w:szCs w:val="23"/>
          <w:highlight w:val="none"/>
          <w:lang w:val="en-US" w:eastAsia="zh-CN"/>
        </w:rPr>
        <w:t>3</w:t>
      </w:r>
      <w:r>
        <w:rPr>
          <w:rFonts w:hint="eastAsia" w:ascii="微软雅黑" w:hAnsi="微软雅黑" w:eastAsia="微软雅黑" w:cs="宋体"/>
          <w:b/>
          <w:bCs/>
          <w:color w:val="333333"/>
          <w:kern w:val="0"/>
          <w:sz w:val="23"/>
          <w:szCs w:val="23"/>
          <w:highlight w:val="none"/>
        </w:rPr>
        <w:t>年</w:t>
      </w:r>
      <w:r>
        <w:rPr>
          <w:rFonts w:hint="eastAsia" w:ascii="微软雅黑" w:hAnsi="微软雅黑" w:eastAsia="微软雅黑" w:cs="宋体"/>
          <w:b/>
          <w:bCs/>
          <w:color w:val="333333"/>
          <w:kern w:val="0"/>
          <w:sz w:val="23"/>
          <w:szCs w:val="23"/>
          <w:highlight w:val="none"/>
          <w:lang w:val="en-US" w:eastAsia="zh-CN"/>
        </w:rPr>
        <w:t xml:space="preserve">  </w:t>
      </w:r>
      <w:r>
        <w:rPr>
          <w:rFonts w:hint="eastAsia" w:ascii="微软雅黑" w:hAnsi="微软雅黑" w:eastAsia="微软雅黑" w:cs="宋体"/>
          <w:b/>
          <w:bCs/>
          <w:color w:val="333333"/>
          <w:kern w:val="0"/>
          <w:sz w:val="23"/>
          <w:szCs w:val="23"/>
          <w:highlight w:val="none"/>
        </w:rPr>
        <w:t>月</w:t>
      </w:r>
      <w:r>
        <w:rPr>
          <w:rFonts w:hint="eastAsia" w:ascii="微软雅黑" w:hAnsi="微软雅黑" w:eastAsia="微软雅黑" w:cs="宋体"/>
          <w:b/>
          <w:bCs/>
          <w:color w:val="333333"/>
          <w:kern w:val="0"/>
          <w:sz w:val="23"/>
          <w:szCs w:val="23"/>
          <w:highlight w:val="none"/>
          <w:lang w:val="en-US" w:eastAsia="zh-CN"/>
        </w:rPr>
        <w:t xml:space="preserve">  </w:t>
      </w:r>
      <w:r>
        <w:rPr>
          <w:rFonts w:hint="eastAsia" w:ascii="微软雅黑" w:hAnsi="微软雅黑" w:eastAsia="微软雅黑" w:cs="宋体"/>
          <w:b/>
          <w:bCs/>
          <w:color w:val="333333"/>
          <w:kern w:val="0"/>
          <w:sz w:val="23"/>
          <w:szCs w:val="23"/>
          <w:highlight w:val="none"/>
        </w:rPr>
        <w:t>日</w:t>
      </w:r>
      <w:r>
        <w:rPr>
          <w:rFonts w:hint="eastAsia" w:ascii="微软雅黑" w:hAnsi="微软雅黑" w:eastAsia="微软雅黑" w:cs="宋体"/>
          <w:b/>
          <w:bCs/>
          <w:color w:val="333333"/>
          <w:kern w:val="0"/>
          <w:sz w:val="23"/>
          <w:szCs w:val="23"/>
          <w:highlight w:val="none"/>
          <w:lang w:val="en-US" w:eastAsia="zh-CN"/>
        </w:rPr>
        <w:t>09</w:t>
      </w:r>
      <w:r>
        <w:rPr>
          <w:rFonts w:hint="eastAsia" w:ascii="微软雅黑" w:hAnsi="微软雅黑" w:eastAsia="微软雅黑" w:cs="宋体"/>
          <w:b/>
          <w:bCs/>
          <w:color w:val="333333"/>
          <w:kern w:val="0"/>
          <w:sz w:val="23"/>
          <w:szCs w:val="23"/>
          <w:highlight w:val="none"/>
        </w:rPr>
        <w:t>时30分 （北京时间）前提交响应文件。</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highlight w:val="none"/>
        </w:rPr>
        <w:t>一、项目基本情况</w:t>
      </w:r>
    </w:p>
    <w:p>
      <w:pPr>
        <w:spacing w:before="100" w:beforeAutospacing="1" w:after="100" w:afterAutospacing="1" w:line="510" w:lineRule="atLeast"/>
        <w:ind w:firstLine="480"/>
        <w:rPr>
          <w:rFonts w:hint="default" w:ascii="微软雅黑" w:hAnsi="微软雅黑" w:eastAsia="微软雅黑" w:cs="宋体"/>
          <w:b/>
          <w:bCs/>
          <w:color w:val="333333"/>
          <w:kern w:val="0"/>
          <w:sz w:val="23"/>
          <w:szCs w:val="23"/>
          <w:highlight w:val="none"/>
          <w:lang w:val="en-US" w:eastAsia="zh-CN"/>
        </w:rPr>
      </w:pPr>
      <w:r>
        <w:rPr>
          <w:rFonts w:hint="eastAsia" w:ascii="微软雅黑" w:hAnsi="微软雅黑" w:eastAsia="微软雅黑" w:cs="宋体"/>
          <w:b/>
          <w:bCs/>
          <w:color w:val="333333"/>
          <w:kern w:val="0"/>
          <w:sz w:val="23"/>
          <w:szCs w:val="23"/>
          <w:highlight w:val="none"/>
        </w:rPr>
        <w:t>项目编号：LZBC</w:t>
      </w:r>
      <w:r>
        <w:rPr>
          <w:rFonts w:hint="eastAsia" w:ascii="微软雅黑" w:hAnsi="微软雅黑" w:eastAsia="微软雅黑" w:cs="宋体"/>
          <w:b/>
          <w:bCs/>
          <w:color w:val="333333"/>
          <w:kern w:val="0"/>
          <w:sz w:val="23"/>
          <w:szCs w:val="23"/>
          <w:highlight w:val="none"/>
          <w:lang w:eastAsia="zh-CN"/>
        </w:rPr>
        <w:t>2023-</w:t>
      </w:r>
      <w:r>
        <w:rPr>
          <w:rFonts w:hint="eastAsia" w:ascii="微软雅黑" w:hAnsi="微软雅黑" w:eastAsia="微软雅黑" w:cs="宋体"/>
          <w:b/>
          <w:bCs/>
          <w:color w:val="333333"/>
          <w:kern w:val="0"/>
          <w:sz w:val="23"/>
          <w:szCs w:val="23"/>
          <w:highlight w:val="none"/>
          <w:lang w:val="en-US" w:eastAsia="zh-CN"/>
        </w:rPr>
        <w:t>652</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lang w:eastAsia="zh-CN"/>
        </w:rPr>
      </w:pPr>
      <w:r>
        <w:rPr>
          <w:rFonts w:hint="eastAsia" w:ascii="微软雅黑" w:hAnsi="微软雅黑" w:eastAsia="微软雅黑" w:cs="宋体"/>
          <w:b/>
          <w:bCs/>
          <w:color w:val="333333"/>
          <w:kern w:val="0"/>
          <w:sz w:val="23"/>
          <w:szCs w:val="23"/>
        </w:rPr>
        <w:t>项目名称：</w:t>
      </w:r>
      <w:r>
        <w:rPr>
          <w:rFonts w:hint="eastAsia" w:ascii="微软雅黑" w:hAnsi="微软雅黑" w:eastAsia="微软雅黑" w:cs="宋体"/>
          <w:b/>
          <w:bCs/>
          <w:color w:val="333333"/>
          <w:kern w:val="0"/>
          <w:sz w:val="23"/>
          <w:szCs w:val="23"/>
          <w:lang w:eastAsia="zh-CN"/>
        </w:rPr>
        <w:t>西安市公安局机关及驻外单位水电木耗材采购项目</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采购方式：竞争性谈判</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预算金额：</w:t>
      </w:r>
      <w:r>
        <w:rPr>
          <w:rFonts w:hint="eastAsia" w:ascii="微软雅黑" w:hAnsi="微软雅黑" w:eastAsia="微软雅黑" w:cs="宋体"/>
          <w:b/>
          <w:bCs/>
          <w:color w:val="333333"/>
          <w:kern w:val="0"/>
          <w:sz w:val="23"/>
          <w:szCs w:val="23"/>
          <w:lang w:val="en-US" w:eastAsia="zh-CN"/>
        </w:rPr>
        <w:t>1900000</w:t>
      </w:r>
      <w:r>
        <w:rPr>
          <w:rFonts w:hint="eastAsia" w:ascii="微软雅黑" w:hAnsi="微软雅黑" w:eastAsia="微软雅黑" w:cs="宋体"/>
          <w:b/>
          <w:bCs/>
          <w:color w:val="333333"/>
          <w:kern w:val="0"/>
          <w:sz w:val="23"/>
          <w:szCs w:val="23"/>
        </w:rPr>
        <w:t>.00元</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采购需求：</w:t>
      </w:r>
    </w:p>
    <w:tbl>
      <w:tblPr>
        <w:tblStyle w:val="3"/>
        <w:tblW w:w="5000" w:type="pct"/>
        <w:tblInd w:w="1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36"/>
        <w:gridCol w:w="1908"/>
        <w:gridCol w:w="1537"/>
        <w:gridCol w:w="1583"/>
        <w:gridCol w:w="1402"/>
        <w:gridCol w:w="11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rPr>
                <w:rFonts w:hint="eastAsia" w:ascii="微软雅黑" w:hAnsi="微软雅黑" w:eastAsia="微软雅黑" w:cs="宋体"/>
                <w:b/>
                <w:bCs/>
                <w:color w:val="333333"/>
                <w:kern w:val="0"/>
                <w:sz w:val="23"/>
                <w:szCs w:val="23"/>
              </w:rPr>
            </w:pPr>
            <w:r>
              <w:rPr>
                <w:rFonts w:ascii="微软雅黑" w:hAnsi="微软雅黑" w:eastAsia="微软雅黑" w:cs="宋体"/>
                <w:b/>
                <w:bCs/>
                <w:color w:val="333333"/>
                <w:kern w:val="0"/>
                <w:sz w:val="23"/>
                <w:szCs w:val="23"/>
              </w:rPr>
              <w:t>合同包号</w:t>
            </w:r>
          </w:p>
        </w:tc>
        <w:tc>
          <w:tcPr>
            <w:tcW w:w="4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ind w:firstLine="480"/>
              <w:rPr>
                <w:rFonts w:ascii="微软雅黑" w:hAnsi="微软雅黑" w:eastAsia="微软雅黑" w:cs="宋体"/>
                <w:b/>
                <w:bCs/>
                <w:color w:val="333333"/>
                <w:kern w:val="0"/>
                <w:sz w:val="23"/>
                <w:szCs w:val="23"/>
              </w:rPr>
            </w:pPr>
            <w:r>
              <w:rPr>
                <w:rFonts w:ascii="微软雅黑" w:hAnsi="微软雅黑" w:eastAsia="微软雅黑" w:cs="宋体"/>
                <w:b/>
                <w:bCs/>
                <w:color w:val="333333"/>
                <w:kern w:val="0"/>
                <w:sz w:val="23"/>
                <w:szCs w:val="23"/>
              </w:rPr>
              <w:t>合同包名称</w:t>
            </w:r>
          </w:p>
        </w:tc>
        <w:tc>
          <w:tcPr>
            <w:tcW w:w="4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rPr>
                <w:rFonts w:ascii="微软雅黑" w:hAnsi="微软雅黑" w:eastAsia="微软雅黑" w:cs="宋体"/>
                <w:b/>
                <w:bCs/>
                <w:color w:val="333333"/>
                <w:kern w:val="0"/>
                <w:sz w:val="23"/>
                <w:szCs w:val="23"/>
              </w:rPr>
            </w:pPr>
            <w:r>
              <w:rPr>
                <w:rFonts w:ascii="微软雅黑" w:hAnsi="微软雅黑" w:eastAsia="微软雅黑" w:cs="宋体"/>
                <w:b/>
                <w:bCs/>
                <w:color w:val="333333"/>
                <w:kern w:val="0"/>
                <w:sz w:val="23"/>
                <w:szCs w:val="23"/>
              </w:rPr>
              <w:t>技术规格、参数及要求</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rPr>
                <w:rFonts w:ascii="微软雅黑" w:hAnsi="微软雅黑" w:eastAsia="微软雅黑" w:cs="宋体"/>
                <w:b/>
                <w:bCs/>
                <w:color w:val="333333"/>
                <w:kern w:val="0"/>
                <w:sz w:val="23"/>
                <w:szCs w:val="23"/>
              </w:rPr>
            </w:pPr>
            <w:r>
              <w:rPr>
                <w:rFonts w:ascii="微软雅黑" w:hAnsi="微软雅黑" w:eastAsia="微软雅黑" w:cs="宋体"/>
                <w:b/>
                <w:bCs/>
                <w:color w:val="333333"/>
                <w:kern w:val="0"/>
                <w:sz w:val="23"/>
                <w:szCs w:val="23"/>
              </w:rPr>
              <w:t>预算金额（元）</w:t>
            </w:r>
          </w:p>
        </w:tc>
        <w:tc>
          <w:tcPr>
            <w:tcW w:w="3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rPr>
                <w:rFonts w:ascii="微软雅黑" w:hAnsi="微软雅黑" w:eastAsia="微软雅黑" w:cs="宋体"/>
                <w:b/>
                <w:bCs/>
                <w:color w:val="333333"/>
                <w:kern w:val="0"/>
                <w:sz w:val="23"/>
                <w:szCs w:val="23"/>
              </w:rPr>
            </w:pPr>
            <w:r>
              <w:rPr>
                <w:rFonts w:ascii="微软雅黑" w:hAnsi="微软雅黑" w:eastAsia="微软雅黑" w:cs="宋体"/>
                <w:b/>
                <w:bCs/>
                <w:color w:val="333333"/>
                <w:kern w:val="0"/>
                <w:sz w:val="23"/>
                <w:szCs w:val="23"/>
              </w:rPr>
              <w:t>是否接受联合体</w:t>
            </w:r>
          </w:p>
        </w:tc>
        <w:tc>
          <w:tcPr>
            <w:tcW w:w="1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rPr>
                <w:rFonts w:ascii="微软雅黑" w:hAnsi="微软雅黑" w:eastAsia="微软雅黑" w:cs="宋体"/>
                <w:b/>
                <w:bCs/>
                <w:color w:val="333333"/>
                <w:kern w:val="0"/>
                <w:sz w:val="23"/>
                <w:szCs w:val="23"/>
              </w:rPr>
            </w:pPr>
            <w:r>
              <w:rPr>
                <w:rFonts w:ascii="微软雅黑" w:hAnsi="微软雅黑" w:eastAsia="微软雅黑" w:cs="宋体"/>
                <w:b/>
                <w:bCs/>
                <w:color w:val="333333"/>
                <w:kern w:val="0"/>
                <w:sz w:val="23"/>
                <w:szCs w:val="23"/>
              </w:rPr>
              <w:t>合同履行期限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ind w:firstLine="480"/>
              <w:rPr>
                <w:rFonts w:ascii="微软雅黑" w:hAnsi="微软雅黑" w:eastAsia="微软雅黑" w:cs="宋体"/>
                <w:b/>
                <w:bCs/>
                <w:color w:val="333333"/>
                <w:kern w:val="0"/>
                <w:sz w:val="23"/>
                <w:szCs w:val="23"/>
              </w:rPr>
            </w:pPr>
            <w:r>
              <w:rPr>
                <w:rFonts w:ascii="微软雅黑" w:hAnsi="微软雅黑" w:eastAsia="微软雅黑" w:cs="宋体"/>
                <w:b/>
                <w:bCs/>
                <w:color w:val="333333"/>
                <w:kern w:val="0"/>
                <w:sz w:val="23"/>
                <w:szCs w:val="23"/>
              </w:rPr>
              <w:t>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rPr>
                <w:rFonts w:hint="eastAsia" w:ascii="微软雅黑" w:hAnsi="微软雅黑" w:eastAsia="微软雅黑" w:cs="宋体"/>
                <w:b/>
                <w:bCs/>
                <w:color w:val="333333"/>
                <w:kern w:val="0"/>
                <w:sz w:val="23"/>
                <w:szCs w:val="23"/>
                <w:lang w:eastAsia="zh-CN"/>
              </w:rPr>
            </w:pPr>
            <w:r>
              <w:rPr>
                <w:rFonts w:hint="eastAsia" w:ascii="微软雅黑" w:hAnsi="微软雅黑" w:eastAsia="微软雅黑" w:cs="宋体"/>
                <w:b/>
                <w:bCs/>
                <w:color w:val="333333"/>
                <w:kern w:val="0"/>
                <w:sz w:val="23"/>
                <w:szCs w:val="23"/>
                <w:lang w:eastAsia="zh-CN"/>
              </w:rPr>
              <w:t>西安市公安局机关及驻外单位水电木耗材采购项目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rPr>
                <w:rFonts w:ascii="微软雅黑" w:hAnsi="微软雅黑" w:eastAsia="微软雅黑" w:cs="宋体"/>
                <w:b/>
                <w:bCs/>
                <w:color w:val="333333"/>
                <w:kern w:val="0"/>
                <w:sz w:val="23"/>
                <w:szCs w:val="23"/>
              </w:rPr>
            </w:pPr>
            <w:r>
              <w:rPr>
                <w:rFonts w:ascii="微软雅黑" w:hAnsi="微软雅黑" w:eastAsia="微软雅黑" w:cs="宋体"/>
                <w:b/>
                <w:bCs/>
                <w:color w:val="333333"/>
                <w:kern w:val="0"/>
                <w:sz w:val="23"/>
                <w:szCs w:val="23"/>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rPr>
                <w:rFonts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1900000.00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ind w:firstLine="480"/>
              <w:rPr>
                <w:rFonts w:ascii="微软雅黑" w:hAnsi="微软雅黑" w:eastAsia="微软雅黑" w:cs="宋体"/>
                <w:b/>
                <w:bCs/>
                <w:color w:val="333333"/>
                <w:kern w:val="0"/>
                <w:sz w:val="23"/>
                <w:szCs w:val="23"/>
              </w:rPr>
            </w:pPr>
            <w:r>
              <w:rPr>
                <w:rFonts w:ascii="微软雅黑" w:hAnsi="微软雅黑" w:eastAsia="微软雅黑" w:cs="宋体"/>
                <w:b/>
                <w:bCs/>
                <w:color w:val="333333"/>
                <w:kern w:val="0"/>
                <w:sz w:val="23"/>
                <w:szCs w:val="23"/>
              </w:rPr>
              <w:t>否</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before="100" w:beforeAutospacing="1" w:after="100" w:afterAutospacing="1" w:line="510" w:lineRule="atLeast"/>
              <w:rPr>
                <w:rFonts w:ascii="微软雅黑" w:hAnsi="微软雅黑" w:eastAsia="微软雅黑" w:cs="宋体"/>
                <w:b/>
                <w:bCs/>
                <w:color w:val="333333"/>
                <w:kern w:val="0"/>
                <w:sz w:val="23"/>
                <w:szCs w:val="23"/>
              </w:rPr>
            </w:pPr>
            <w:r>
              <w:rPr>
                <w:rFonts w:ascii="微软雅黑" w:hAnsi="微软雅黑" w:eastAsia="微软雅黑" w:cs="宋体"/>
                <w:b/>
                <w:bCs/>
                <w:color w:val="333333"/>
                <w:kern w:val="0"/>
                <w:sz w:val="23"/>
                <w:szCs w:val="23"/>
              </w:rPr>
              <w:t>自合同签订之日起至项目通过验收</w:t>
            </w:r>
          </w:p>
        </w:tc>
      </w:tr>
    </w:tbl>
    <w:p>
      <w:pPr>
        <w:spacing w:before="100" w:beforeAutospacing="1" w:after="100" w:afterAutospacing="1" w:line="510" w:lineRule="atLeast"/>
        <w:ind w:firstLine="480"/>
        <w:rPr>
          <w:rFonts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二、申请人的资格要求：</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1.满足《中华人民共和国政府采购法》第二十二条规定;</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2.落实政府采购政策需满足的资格要求：</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本项目专门面向中小企业采购（残疾人福利性单位、监狱企业视同小型、微型企业）</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3.本项目的特定资格要求：</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1）具有独立承担民事责任能力的法人或其他组织或自然人；（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highlight w:val="none"/>
        </w:rPr>
        <w:t>三、获取采购文件</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highlight w:val="none"/>
        </w:rPr>
        <w:t>时间： 202</w:t>
      </w:r>
      <w:r>
        <w:rPr>
          <w:rFonts w:hint="eastAsia" w:ascii="微软雅黑" w:hAnsi="微软雅黑" w:eastAsia="微软雅黑" w:cs="宋体"/>
          <w:b/>
          <w:bCs/>
          <w:color w:val="333333"/>
          <w:kern w:val="0"/>
          <w:sz w:val="23"/>
          <w:szCs w:val="23"/>
          <w:highlight w:val="none"/>
          <w:lang w:val="en-US" w:eastAsia="zh-CN"/>
        </w:rPr>
        <w:t>3</w:t>
      </w:r>
      <w:r>
        <w:rPr>
          <w:rFonts w:hint="eastAsia" w:ascii="微软雅黑" w:hAnsi="微软雅黑" w:eastAsia="微软雅黑" w:cs="宋体"/>
          <w:b/>
          <w:bCs/>
          <w:color w:val="333333"/>
          <w:kern w:val="0"/>
          <w:sz w:val="23"/>
          <w:szCs w:val="23"/>
          <w:highlight w:val="none"/>
        </w:rPr>
        <w:t>年</w:t>
      </w:r>
      <w:r>
        <w:rPr>
          <w:rFonts w:hint="eastAsia" w:ascii="微软雅黑" w:hAnsi="微软雅黑" w:eastAsia="微软雅黑" w:cs="宋体"/>
          <w:b/>
          <w:bCs/>
          <w:color w:val="333333"/>
          <w:kern w:val="0"/>
          <w:sz w:val="23"/>
          <w:szCs w:val="23"/>
          <w:highlight w:val="none"/>
          <w:lang w:val="en-US" w:eastAsia="zh-CN"/>
        </w:rPr>
        <w:t xml:space="preserve">  </w:t>
      </w:r>
      <w:r>
        <w:rPr>
          <w:rFonts w:hint="eastAsia" w:ascii="微软雅黑" w:hAnsi="微软雅黑" w:eastAsia="微软雅黑" w:cs="宋体"/>
          <w:b/>
          <w:bCs/>
          <w:color w:val="333333"/>
          <w:kern w:val="0"/>
          <w:sz w:val="23"/>
          <w:szCs w:val="23"/>
          <w:highlight w:val="none"/>
        </w:rPr>
        <w:t>月</w:t>
      </w:r>
      <w:r>
        <w:rPr>
          <w:rFonts w:hint="eastAsia" w:ascii="微软雅黑" w:hAnsi="微软雅黑" w:eastAsia="微软雅黑" w:cs="宋体"/>
          <w:b/>
          <w:bCs/>
          <w:color w:val="333333"/>
          <w:kern w:val="0"/>
          <w:sz w:val="23"/>
          <w:szCs w:val="23"/>
          <w:highlight w:val="none"/>
          <w:lang w:val="en-US" w:eastAsia="zh-CN"/>
        </w:rPr>
        <w:t xml:space="preserve">  </w:t>
      </w:r>
      <w:r>
        <w:rPr>
          <w:rFonts w:hint="eastAsia" w:ascii="微软雅黑" w:hAnsi="微软雅黑" w:eastAsia="微软雅黑" w:cs="宋体"/>
          <w:b/>
          <w:bCs/>
          <w:color w:val="333333"/>
          <w:kern w:val="0"/>
          <w:sz w:val="23"/>
          <w:szCs w:val="23"/>
          <w:highlight w:val="none"/>
        </w:rPr>
        <w:t>日 至  202</w:t>
      </w:r>
      <w:r>
        <w:rPr>
          <w:rFonts w:hint="eastAsia" w:ascii="微软雅黑" w:hAnsi="微软雅黑" w:eastAsia="微软雅黑" w:cs="宋体"/>
          <w:b/>
          <w:bCs/>
          <w:color w:val="333333"/>
          <w:kern w:val="0"/>
          <w:sz w:val="23"/>
          <w:szCs w:val="23"/>
          <w:highlight w:val="none"/>
          <w:lang w:val="en-US" w:eastAsia="zh-CN"/>
        </w:rPr>
        <w:t>3</w:t>
      </w:r>
      <w:r>
        <w:rPr>
          <w:rFonts w:hint="eastAsia" w:ascii="微软雅黑" w:hAnsi="微软雅黑" w:eastAsia="微软雅黑" w:cs="宋体"/>
          <w:b/>
          <w:bCs/>
          <w:color w:val="333333"/>
          <w:kern w:val="0"/>
          <w:sz w:val="23"/>
          <w:szCs w:val="23"/>
          <w:highlight w:val="none"/>
        </w:rPr>
        <w:t>年</w:t>
      </w:r>
      <w:r>
        <w:rPr>
          <w:rFonts w:hint="eastAsia" w:ascii="微软雅黑" w:hAnsi="微软雅黑" w:eastAsia="微软雅黑" w:cs="宋体"/>
          <w:b/>
          <w:bCs/>
          <w:color w:val="333333"/>
          <w:kern w:val="0"/>
          <w:sz w:val="23"/>
          <w:szCs w:val="23"/>
          <w:highlight w:val="none"/>
          <w:lang w:val="en-US" w:eastAsia="zh-CN"/>
        </w:rPr>
        <w:t xml:space="preserve">  </w:t>
      </w:r>
      <w:r>
        <w:rPr>
          <w:rFonts w:hint="eastAsia" w:ascii="微软雅黑" w:hAnsi="微软雅黑" w:eastAsia="微软雅黑" w:cs="宋体"/>
          <w:b/>
          <w:bCs/>
          <w:color w:val="333333"/>
          <w:kern w:val="0"/>
          <w:sz w:val="23"/>
          <w:szCs w:val="23"/>
          <w:highlight w:val="none"/>
        </w:rPr>
        <w:t>月</w:t>
      </w:r>
      <w:r>
        <w:rPr>
          <w:rFonts w:hint="eastAsia" w:ascii="微软雅黑" w:hAnsi="微软雅黑" w:eastAsia="微软雅黑" w:cs="宋体"/>
          <w:b/>
          <w:bCs/>
          <w:color w:val="333333"/>
          <w:kern w:val="0"/>
          <w:sz w:val="23"/>
          <w:szCs w:val="23"/>
          <w:highlight w:val="none"/>
          <w:lang w:val="en-US" w:eastAsia="zh-CN"/>
        </w:rPr>
        <w:t xml:space="preserve">  </w:t>
      </w:r>
      <w:r>
        <w:rPr>
          <w:rFonts w:hint="eastAsia" w:ascii="微软雅黑" w:hAnsi="微软雅黑" w:eastAsia="微软雅黑" w:cs="宋体"/>
          <w:b/>
          <w:bCs/>
          <w:color w:val="333333"/>
          <w:kern w:val="0"/>
          <w:sz w:val="23"/>
          <w:szCs w:val="23"/>
          <w:highlight w:val="none"/>
        </w:rPr>
        <w:t>日 ，每天上午 09:00:00 至 12:00:00 ，下午 14:00:00 至 17:00:00 （北京时间,法定节假日除外）</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地点：西安市高新区太白南路181号西部电子社区A座A区50</w:t>
      </w:r>
      <w:r>
        <w:rPr>
          <w:rFonts w:hint="eastAsia" w:ascii="微软雅黑" w:hAnsi="微软雅黑" w:eastAsia="微软雅黑" w:cs="宋体"/>
          <w:b/>
          <w:bCs/>
          <w:color w:val="333333"/>
          <w:kern w:val="0"/>
          <w:sz w:val="23"/>
          <w:szCs w:val="23"/>
          <w:lang w:val="en-US" w:eastAsia="zh-CN"/>
        </w:rPr>
        <w:t>8</w:t>
      </w:r>
      <w:r>
        <w:rPr>
          <w:rFonts w:hint="eastAsia" w:ascii="微软雅黑" w:hAnsi="微软雅黑" w:eastAsia="微软雅黑" w:cs="宋体"/>
          <w:b/>
          <w:bCs/>
          <w:color w:val="333333"/>
          <w:kern w:val="0"/>
          <w:sz w:val="23"/>
          <w:szCs w:val="23"/>
        </w:rPr>
        <w:t>室</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方式：现场获取</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售价： 免费获取</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四、响应文件提交</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highlight w:val="none"/>
        </w:rPr>
        <w:t>截止时间： 202</w:t>
      </w:r>
      <w:r>
        <w:rPr>
          <w:rFonts w:hint="eastAsia" w:ascii="微软雅黑" w:hAnsi="微软雅黑" w:eastAsia="微软雅黑" w:cs="宋体"/>
          <w:b/>
          <w:bCs/>
          <w:color w:val="333333"/>
          <w:kern w:val="0"/>
          <w:sz w:val="23"/>
          <w:szCs w:val="23"/>
          <w:highlight w:val="none"/>
          <w:lang w:val="en-US" w:eastAsia="zh-CN"/>
        </w:rPr>
        <w:t>3</w:t>
      </w:r>
      <w:r>
        <w:rPr>
          <w:rFonts w:hint="eastAsia" w:ascii="微软雅黑" w:hAnsi="微软雅黑" w:eastAsia="微软雅黑" w:cs="宋体"/>
          <w:b/>
          <w:bCs/>
          <w:color w:val="333333"/>
          <w:kern w:val="0"/>
          <w:sz w:val="23"/>
          <w:szCs w:val="23"/>
          <w:highlight w:val="none"/>
        </w:rPr>
        <w:t>年</w:t>
      </w:r>
      <w:r>
        <w:rPr>
          <w:rFonts w:hint="eastAsia" w:ascii="微软雅黑" w:hAnsi="微软雅黑" w:eastAsia="微软雅黑" w:cs="宋体"/>
          <w:b/>
          <w:bCs/>
          <w:color w:val="333333"/>
          <w:kern w:val="0"/>
          <w:sz w:val="23"/>
          <w:szCs w:val="23"/>
          <w:highlight w:val="none"/>
          <w:lang w:val="en-US" w:eastAsia="zh-CN"/>
        </w:rPr>
        <w:t xml:space="preserve">  </w:t>
      </w:r>
      <w:r>
        <w:rPr>
          <w:rFonts w:hint="eastAsia" w:ascii="微软雅黑" w:hAnsi="微软雅黑" w:eastAsia="微软雅黑" w:cs="宋体"/>
          <w:b/>
          <w:bCs/>
          <w:color w:val="333333"/>
          <w:kern w:val="0"/>
          <w:sz w:val="23"/>
          <w:szCs w:val="23"/>
          <w:highlight w:val="none"/>
        </w:rPr>
        <w:t>月</w:t>
      </w:r>
      <w:r>
        <w:rPr>
          <w:rFonts w:hint="eastAsia" w:ascii="微软雅黑" w:hAnsi="微软雅黑" w:eastAsia="微软雅黑" w:cs="宋体"/>
          <w:b/>
          <w:bCs/>
          <w:color w:val="333333"/>
          <w:kern w:val="0"/>
          <w:sz w:val="23"/>
          <w:szCs w:val="23"/>
          <w:highlight w:val="none"/>
          <w:lang w:val="en-US" w:eastAsia="zh-CN"/>
        </w:rPr>
        <w:t xml:space="preserve">  </w:t>
      </w:r>
      <w:r>
        <w:rPr>
          <w:rFonts w:hint="eastAsia" w:ascii="微软雅黑" w:hAnsi="微软雅黑" w:eastAsia="微软雅黑" w:cs="宋体"/>
          <w:b/>
          <w:bCs/>
          <w:color w:val="333333"/>
          <w:kern w:val="0"/>
          <w:sz w:val="23"/>
          <w:szCs w:val="23"/>
          <w:highlight w:val="none"/>
        </w:rPr>
        <w:t>日</w:t>
      </w:r>
      <w:r>
        <w:rPr>
          <w:rFonts w:hint="eastAsia" w:ascii="微软雅黑" w:hAnsi="微软雅黑" w:eastAsia="微软雅黑" w:cs="宋体"/>
          <w:b/>
          <w:bCs/>
          <w:color w:val="333333"/>
          <w:kern w:val="0"/>
          <w:sz w:val="23"/>
          <w:szCs w:val="23"/>
          <w:highlight w:val="none"/>
          <w:lang w:val="en-US" w:eastAsia="zh-CN"/>
        </w:rPr>
        <w:t>09</w:t>
      </w:r>
      <w:r>
        <w:rPr>
          <w:rFonts w:hint="eastAsia" w:ascii="微软雅黑" w:hAnsi="微软雅黑" w:eastAsia="微软雅黑" w:cs="宋体"/>
          <w:b/>
          <w:bCs/>
          <w:color w:val="333333"/>
          <w:kern w:val="0"/>
          <w:sz w:val="23"/>
          <w:szCs w:val="23"/>
          <w:highlight w:val="none"/>
        </w:rPr>
        <w:t>时30分00秒 （北京时间）</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地点：西安市高新区太白南路181号西部电子社区A座A区50</w:t>
      </w:r>
      <w:r>
        <w:rPr>
          <w:rFonts w:hint="eastAsia" w:ascii="微软雅黑" w:hAnsi="微软雅黑" w:eastAsia="微软雅黑" w:cs="宋体"/>
          <w:b/>
          <w:bCs/>
          <w:color w:val="333333"/>
          <w:kern w:val="0"/>
          <w:sz w:val="23"/>
          <w:szCs w:val="23"/>
          <w:lang w:val="en-US" w:eastAsia="zh-CN"/>
        </w:rPr>
        <w:t>8</w:t>
      </w:r>
      <w:r>
        <w:rPr>
          <w:rFonts w:hint="eastAsia" w:ascii="微软雅黑" w:hAnsi="微软雅黑" w:eastAsia="微软雅黑" w:cs="宋体"/>
          <w:b/>
          <w:bCs/>
          <w:color w:val="333333"/>
          <w:kern w:val="0"/>
          <w:sz w:val="23"/>
          <w:szCs w:val="23"/>
        </w:rPr>
        <w:t>室</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五、开启</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时间：</w:t>
      </w:r>
      <w:r>
        <w:rPr>
          <w:rFonts w:hint="eastAsia" w:ascii="微软雅黑" w:hAnsi="微软雅黑" w:eastAsia="微软雅黑" w:cs="宋体"/>
          <w:b/>
          <w:bCs/>
          <w:color w:val="333333"/>
          <w:kern w:val="0"/>
          <w:sz w:val="23"/>
          <w:szCs w:val="23"/>
          <w:highlight w:val="none"/>
        </w:rPr>
        <w:t> 202</w:t>
      </w:r>
      <w:r>
        <w:rPr>
          <w:rFonts w:hint="eastAsia" w:ascii="微软雅黑" w:hAnsi="微软雅黑" w:eastAsia="微软雅黑" w:cs="宋体"/>
          <w:b/>
          <w:bCs/>
          <w:color w:val="333333"/>
          <w:kern w:val="0"/>
          <w:sz w:val="23"/>
          <w:szCs w:val="23"/>
          <w:highlight w:val="none"/>
          <w:lang w:val="en-US" w:eastAsia="zh-CN"/>
        </w:rPr>
        <w:t>3</w:t>
      </w:r>
      <w:r>
        <w:rPr>
          <w:rFonts w:hint="eastAsia" w:ascii="微软雅黑" w:hAnsi="微软雅黑" w:eastAsia="微软雅黑" w:cs="宋体"/>
          <w:b/>
          <w:bCs/>
          <w:color w:val="333333"/>
          <w:kern w:val="0"/>
          <w:sz w:val="23"/>
          <w:szCs w:val="23"/>
          <w:highlight w:val="none"/>
        </w:rPr>
        <w:t>年</w:t>
      </w:r>
      <w:r>
        <w:rPr>
          <w:rFonts w:hint="eastAsia" w:ascii="微软雅黑" w:hAnsi="微软雅黑" w:eastAsia="微软雅黑" w:cs="宋体"/>
          <w:b/>
          <w:bCs/>
          <w:color w:val="333333"/>
          <w:kern w:val="0"/>
          <w:sz w:val="23"/>
          <w:szCs w:val="23"/>
          <w:highlight w:val="none"/>
          <w:lang w:val="en-US" w:eastAsia="zh-CN"/>
        </w:rPr>
        <w:t xml:space="preserve">  </w:t>
      </w:r>
      <w:r>
        <w:rPr>
          <w:rFonts w:hint="eastAsia" w:ascii="微软雅黑" w:hAnsi="微软雅黑" w:eastAsia="微软雅黑" w:cs="宋体"/>
          <w:b/>
          <w:bCs/>
          <w:color w:val="333333"/>
          <w:kern w:val="0"/>
          <w:sz w:val="23"/>
          <w:szCs w:val="23"/>
          <w:highlight w:val="none"/>
        </w:rPr>
        <w:t>月</w:t>
      </w:r>
      <w:r>
        <w:rPr>
          <w:rFonts w:hint="eastAsia" w:ascii="微软雅黑" w:hAnsi="微软雅黑" w:eastAsia="微软雅黑" w:cs="宋体"/>
          <w:b/>
          <w:bCs/>
          <w:color w:val="333333"/>
          <w:kern w:val="0"/>
          <w:sz w:val="23"/>
          <w:szCs w:val="23"/>
          <w:highlight w:val="none"/>
          <w:lang w:val="en-US" w:eastAsia="zh-CN"/>
        </w:rPr>
        <w:t xml:space="preserve">  </w:t>
      </w:r>
      <w:r>
        <w:rPr>
          <w:rFonts w:hint="eastAsia" w:ascii="微软雅黑" w:hAnsi="微软雅黑" w:eastAsia="微软雅黑" w:cs="宋体"/>
          <w:b/>
          <w:bCs/>
          <w:color w:val="333333"/>
          <w:kern w:val="0"/>
          <w:sz w:val="23"/>
          <w:szCs w:val="23"/>
          <w:highlight w:val="none"/>
        </w:rPr>
        <w:t>日</w:t>
      </w:r>
      <w:r>
        <w:rPr>
          <w:rFonts w:hint="eastAsia" w:ascii="微软雅黑" w:hAnsi="微软雅黑" w:eastAsia="微软雅黑" w:cs="宋体"/>
          <w:b/>
          <w:bCs/>
          <w:color w:val="333333"/>
          <w:kern w:val="0"/>
          <w:sz w:val="23"/>
          <w:szCs w:val="23"/>
          <w:highlight w:val="none"/>
          <w:lang w:val="en-US" w:eastAsia="zh-CN"/>
        </w:rPr>
        <w:t>09</w:t>
      </w:r>
      <w:r>
        <w:rPr>
          <w:rFonts w:hint="eastAsia" w:ascii="微软雅黑" w:hAnsi="微软雅黑" w:eastAsia="微软雅黑" w:cs="宋体"/>
          <w:b/>
          <w:bCs/>
          <w:color w:val="333333"/>
          <w:kern w:val="0"/>
          <w:sz w:val="23"/>
          <w:szCs w:val="23"/>
          <w:highlight w:val="none"/>
        </w:rPr>
        <w:t>时30分00秒 （北京时间）</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地点：西安市高新区太白南路181号西部电子社区A座A区501室</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六、公告期限</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rPr>
        <w:t>自本公告发布之日起3个工作日。</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highlight w:val="none"/>
        </w:rPr>
        <w:t>七、其他补充事宜</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highlight w:val="none"/>
        </w:rPr>
        <w:t>一、供应商获取文件时向采购代理机构提供单位介绍信及经办人身份证原件或复印件，谢绝邮寄！</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lang w:eastAsia="zh-CN"/>
        </w:rPr>
      </w:pPr>
      <w:r>
        <w:rPr>
          <w:rFonts w:hint="eastAsia" w:ascii="微软雅黑" w:hAnsi="微软雅黑" w:eastAsia="微软雅黑" w:cs="宋体"/>
          <w:b/>
          <w:bCs/>
          <w:color w:val="333333"/>
          <w:kern w:val="0"/>
          <w:sz w:val="23"/>
          <w:szCs w:val="23"/>
          <w:highlight w:val="none"/>
        </w:rPr>
        <w:t>二、需要落实的政府采购政策： 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 号）8、《政府采购促进中小企业发展管理办法》（财库〔2020〕46号）9、陕西省财政厅关于印发《陕西省中小企业政府采购信用融资办法》（陕财办采〔2018〕23号）10、《关于进一步加大政府采购支持中小企业力度的通知》（财库〔2022〕19号）11、《关于扩大政府采购支持绿色建材促进建筑品质提升政策实施范围的通知》（财库〔2022〕35号</w:t>
      </w:r>
      <w:r>
        <w:rPr>
          <w:rFonts w:hint="eastAsia" w:ascii="微软雅黑" w:hAnsi="微软雅黑" w:eastAsia="微软雅黑" w:cs="宋体"/>
          <w:b/>
          <w:bCs/>
          <w:color w:val="333333"/>
          <w:kern w:val="0"/>
          <w:sz w:val="23"/>
          <w:szCs w:val="23"/>
          <w:highlight w:val="none"/>
          <w:lang w:eastAsia="zh-CN"/>
        </w:rPr>
        <w:t>。</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highlight w:val="none"/>
        </w:rPr>
        <w:t>八、凡对本次采购提出询问，请按以下方式联系。</w:t>
      </w:r>
    </w:p>
    <w:p>
      <w:pPr>
        <w:spacing w:before="100" w:beforeAutospacing="1" w:after="100" w:afterAutospacing="1" w:line="510" w:lineRule="atLeast"/>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highlight w:val="none"/>
        </w:rPr>
        <w:t>1.采购人信息</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highlight w:val="none"/>
        </w:rPr>
        <w:t>名称：</w:t>
      </w:r>
      <w:r>
        <w:rPr>
          <w:rFonts w:hint="eastAsia" w:ascii="微软雅黑" w:hAnsi="微软雅黑" w:eastAsia="微软雅黑" w:cs="宋体"/>
          <w:b/>
          <w:bCs/>
          <w:color w:val="333333"/>
          <w:kern w:val="0"/>
          <w:sz w:val="23"/>
          <w:szCs w:val="23"/>
          <w:highlight w:val="none"/>
          <w:lang w:val="en-US" w:eastAsia="zh-CN"/>
        </w:rPr>
        <w:t>西安市</w:t>
      </w:r>
      <w:r>
        <w:rPr>
          <w:rFonts w:hint="eastAsia" w:ascii="微软雅黑" w:hAnsi="微软雅黑" w:eastAsia="微软雅黑" w:cs="宋体"/>
          <w:b/>
          <w:bCs/>
          <w:color w:val="333333"/>
          <w:kern w:val="0"/>
          <w:sz w:val="23"/>
          <w:szCs w:val="23"/>
          <w:highlight w:val="none"/>
        </w:rPr>
        <w:t>公安局</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highlight w:val="none"/>
        </w:rPr>
      </w:pPr>
      <w:r>
        <w:rPr>
          <w:rFonts w:hint="eastAsia" w:ascii="微软雅黑" w:hAnsi="微软雅黑" w:eastAsia="微软雅黑" w:cs="宋体"/>
          <w:b/>
          <w:bCs/>
          <w:color w:val="333333"/>
          <w:kern w:val="0"/>
          <w:sz w:val="23"/>
          <w:szCs w:val="23"/>
          <w:highlight w:val="none"/>
        </w:rPr>
        <w:t>地址：西安市西大街63号</w:t>
      </w:r>
    </w:p>
    <w:p>
      <w:pPr>
        <w:spacing w:before="100" w:beforeAutospacing="1" w:after="100" w:afterAutospacing="1" w:line="510" w:lineRule="atLeast"/>
        <w:ind w:firstLine="480"/>
        <w:rPr>
          <w:rFonts w:hint="default" w:ascii="微软雅黑" w:hAnsi="微软雅黑" w:eastAsia="微软雅黑" w:cs="宋体"/>
          <w:b/>
          <w:bCs/>
          <w:color w:val="333333"/>
          <w:kern w:val="0"/>
          <w:sz w:val="23"/>
          <w:szCs w:val="23"/>
          <w:highlight w:val="none"/>
          <w:lang w:val="en-US" w:eastAsia="zh-CN"/>
        </w:rPr>
      </w:pPr>
      <w:r>
        <w:rPr>
          <w:rFonts w:hint="eastAsia" w:ascii="微软雅黑" w:hAnsi="微软雅黑" w:eastAsia="微软雅黑" w:cs="宋体"/>
          <w:b/>
          <w:bCs/>
          <w:color w:val="333333"/>
          <w:kern w:val="0"/>
          <w:sz w:val="23"/>
          <w:szCs w:val="23"/>
          <w:highlight w:val="none"/>
        </w:rPr>
        <w:t>联系方式：</w:t>
      </w:r>
      <w:r>
        <w:rPr>
          <w:rStyle w:val="5"/>
          <w:rFonts w:hint="eastAsia" w:ascii="微软雅黑" w:hAnsi="微软雅黑" w:eastAsia="微软雅黑"/>
          <w:sz w:val="21"/>
          <w:szCs w:val="21"/>
          <w:highlight w:val="none"/>
          <w:lang w:val="en-US" w:eastAsia="zh-CN"/>
        </w:rPr>
        <w:t>029-86751395</w:t>
      </w:r>
    </w:p>
    <w:p>
      <w:pPr>
        <w:spacing w:before="100" w:beforeAutospacing="1" w:after="100" w:afterAutospacing="1" w:line="510" w:lineRule="atLeast"/>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2.采购代理机构信息</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名称：龙寰项目管理咨询有限公司</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地址：西安市高新区太白南路181号西部电子社区A座A区501室</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联系方式：029-88228899-632</w:t>
      </w:r>
    </w:p>
    <w:p>
      <w:pPr>
        <w:spacing w:before="100" w:beforeAutospacing="1" w:after="100" w:afterAutospacing="1" w:line="510" w:lineRule="atLeast"/>
        <w:rPr>
          <w:rFonts w:hint="eastAsia" w:ascii="微软雅黑" w:hAnsi="微软雅黑" w:eastAsia="微软雅黑" w:cs="宋体"/>
          <w:b/>
          <w:bCs/>
          <w:color w:val="333333"/>
          <w:kern w:val="0"/>
          <w:sz w:val="23"/>
          <w:szCs w:val="23"/>
        </w:rPr>
      </w:pPr>
      <w:r>
        <w:rPr>
          <w:rFonts w:hint="eastAsia" w:ascii="微软雅黑" w:hAnsi="微软雅黑" w:eastAsia="微软雅黑" w:cs="宋体"/>
          <w:b/>
          <w:bCs/>
          <w:color w:val="333333"/>
          <w:kern w:val="0"/>
          <w:sz w:val="23"/>
          <w:szCs w:val="23"/>
        </w:rPr>
        <w:t>3.项目联系方式</w:t>
      </w:r>
    </w:p>
    <w:p>
      <w:pPr>
        <w:spacing w:before="100" w:beforeAutospacing="1" w:after="100" w:afterAutospacing="1" w:line="510" w:lineRule="atLeast"/>
        <w:ind w:firstLine="480"/>
        <w:rPr>
          <w:rFonts w:hint="default" w:ascii="微软雅黑" w:hAnsi="微软雅黑" w:eastAsia="微软雅黑" w:cs="宋体"/>
          <w:b/>
          <w:bCs/>
          <w:color w:val="333333"/>
          <w:kern w:val="0"/>
          <w:sz w:val="23"/>
          <w:szCs w:val="23"/>
          <w:lang w:val="en-US" w:eastAsia="zh-CN"/>
        </w:rPr>
      </w:pPr>
      <w:r>
        <w:rPr>
          <w:rFonts w:hint="eastAsia" w:ascii="微软雅黑" w:hAnsi="微软雅黑" w:eastAsia="微软雅黑" w:cs="宋体"/>
          <w:b/>
          <w:bCs/>
          <w:color w:val="333333"/>
          <w:kern w:val="0"/>
          <w:sz w:val="23"/>
          <w:szCs w:val="23"/>
        </w:rPr>
        <w:t xml:space="preserve">项目联系人：胡敏 </w:t>
      </w:r>
      <w:r>
        <w:rPr>
          <w:rFonts w:hint="eastAsia" w:ascii="微软雅黑" w:hAnsi="微软雅黑" w:eastAsia="微软雅黑" w:cs="宋体"/>
          <w:b/>
          <w:bCs/>
          <w:color w:val="333333"/>
          <w:kern w:val="0"/>
          <w:sz w:val="23"/>
          <w:szCs w:val="23"/>
          <w:lang w:val="en-US" w:eastAsia="zh-CN"/>
        </w:rPr>
        <w:t>王申午</w:t>
      </w:r>
    </w:p>
    <w:p>
      <w:pPr>
        <w:spacing w:before="100" w:beforeAutospacing="1" w:after="100" w:afterAutospacing="1" w:line="510" w:lineRule="atLeast"/>
        <w:ind w:firstLine="480"/>
        <w:rPr>
          <w:rFonts w:hint="eastAsia" w:ascii="微软雅黑" w:hAnsi="微软雅黑" w:eastAsia="微软雅黑" w:cs="宋体"/>
          <w:b/>
          <w:bCs/>
          <w:color w:val="333333"/>
          <w:kern w:val="0"/>
          <w:sz w:val="23"/>
          <w:szCs w:val="23"/>
          <w:lang w:eastAsia="zh-CN"/>
        </w:rPr>
      </w:pPr>
      <w:r>
        <w:rPr>
          <w:rFonts w:hint="eastAsia" w:ascii="微软雅黑" w:hAnsi="微软雅黑" w:eastAsia="微软雅黑" w:cs="宋体"/>
          <w:b/>
          <w:bCs/>
          <w:color w:val="333333"/>
          <w:kern w:val="0"/>
          <w:sz w:val="23"/>
          <w:szCs w:val="23"/>
        </w:rPr>
        <w:t>电话：029-88228899-63</w:t>
      </w:r>
      <w:r>
        <w:rPr>
          <w:rFonts w:hint="eastAsia" w:ascii="微软雅黑" w:hAnsi="微软雅黑" w:eastAsia="微软雅黑" w:cs="宋体"/>
          <w:b/>
          <w:bCs/>
          <w:color w:val="333333"/>
          <w:kern w:val="0"/>
          <w:sz w:val="23"/>
          <w:szCs w:val="23"/>
          <w:lang w:val="en-US" w:eastAsia="zh-CN"/>
        </w:rPr>
        <w:t>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mMyNWQ2Y2M3OWYyYTNkODRjNzI2NDZlMDYwNzIifQ=="/>
  </w:docVars>
  <w:rsids>
    <w:rsidRoot w:val="2CEA16BC"/>
    <w:rsid w:val="2CEA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u-content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2023-05-08T04:04:00Z</dcterms:created>
  <dc:creator>Administrator</dc:creator>
  <cp:lastModifiedBy>Administrator</cp:lastModifiedBy>
  <dcterms:modified xsi:type="dcterms:W3CDTF">2023-05-08T04:05:13Z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508C12D60D7A41A09184FDB92948C9AA_11</vt:lpwstr>
  </property>
</Properties>
</file>