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outlineLvl w:val="0"/>
        <w:rPr>
          <w:rFonts w:hint="default"/>
          <w:b/>
          <w:bCs/>
          <w:sz w:val="32"/>
          <w:szCs w:val="36"/>
          <w:lang w:val="en-US" w:eastAsia="zh-CN"/>
        </w:rPr>
      </w:pPr>
      <w:bookmarkStart w:id="0" w:name="_Toc14568"/>
      <w:bookmarkStart w:id="333" w:name="_GoBack"/>
      <w:bookmarkEnd w:id="333"/>
      <w:r>
        <w:rPr>
          <w:rFonts w:hint="eastAsia"/>
          <w:b/>
          <w:bCs/>
          <w:sz w:val="32"/>
          <w:szCs w:val="36"/>
          <w:lang w:val="en-US" w:eastAsia="zh-CN"/>
        </w:rPr>
        <w:t>政府采购项目</w:t>
      </w:r>
      <w:bookmarkEnd w:id="0"/>
    </w:p>
    <w:p>
      <w:pPr>
        <w:keepNext w:val="0"/>
        <w:keepLines w:val="0"/>
        <w:pageBreakBefore w:val="0"/>
        <w:widowControl w:val="0"/>
        <w:kinsoku/>
        <w:wordWrap/>
        <w:overflowPunct/>
        <w:topLinePunct w:val="0"/>
        <w:autoSpaceDE/>
        <w:autoSpaceDN/>
        <w:bidi w:val="0"/>
        <w:adjustRightInd/>
        <w:snapToGrid/>
        <w:jc w:val="left"/>
        <w:textAlignment w:val="auto"/>
        <w:rPr>
          <w:rFonts w:hint="eastAsia" w:ascii="宋体" w:hAnsi="宋体" w:eastAsia="宋体" w:cs="宋体"/>
          <w:b/>
          <w:bCs/>
          <w:sz w:val="32"/>
          <w:szCs w:val="40"/>
          <w:highlight w:val="none"/>
          <w:lang w:val="en-US" w:eastAsia="zh-CN"/>
        </w:rPr>
      </w:pPr>
    </w:p>
    <w:p>
      <w:pPr>
        <w:bidi w:val="0"/>
        <w:outlineLvl w:val="9"/>
        <w:rPr>
          <w:rFonts w:hint="default" w:ascii="Times New Roman" w:hAnsi="Times New Roman" w:cs="Times New Roman"/>
          <w:b/>
          <w:bCs/>
          <w:sz w:val="32"/>
          <w:szCs w:val="36"/>
          <w:lang w:val="en-US" w:eastAsia="zh-CN"/>
        </w:rPr>
      </w:pPr>
      <w:r>
        <w:rPr>
          <w:rFonts w:hint="eastAsia" w:ascii="Times New Roman" w:hAnsi="Times New Roman" w:cs="Times New Roman"/>
          <w:b/>
          <w:bCs/>
          <w:sz w:val="32"/>
          <w:szCs w:val="36"/>
          <w:lang w:val="en-US" w:eastAsia="zh-CN"/>
        </w:rPr>
        <w:t>项目编号：BCMG2023-005</w:t>
      </w:r>
    </w:p>
    <w:p>
      <w:pPr>
        <w:jc w:val="center"/>
        <w:rPr>
          <w:rFonts w:hint="eastAsia" w:ascii="宋体" w:hAnsi="宋体" w:eastAsia="宋体" w:cs="宋体"/>
          <w:b/>
          <w:bCs/>
          <w:sz w:val="72"/>
          <w:szCs w:val="144"/>
          <w:highlight w:val="none"/>
          <w:lang w:val="en-US" w:eastAsia="zh-CN"/>
        </w:rPr>
      </w:pPr>
    </w:p>
    <w:p>
      <w:pPr>
        <w:jc w:val="center"/>
        <w:rPr>
          <w:rFonts w:hint="eastAsia" w:ascii="宋体" w:hAnsi="宋体" w:eastAsia="宋体" w:cs="宋体"/>
          <w:b/>
          <w:bCs/>
          <w:sz w:val="72"/>
          <w:szCs w:val="144"/>
          <w:highlight w:val="none"/>
          <w:lang w:val="en-US" w:eastAsia="zh-CN"/>
        </w:rPr>
      </w:pPr>
    </w:p>
    <w:p>
      <w:pPr>
        <w:bidi w:val="0"/>
        <w:jc w:val="center"/>
        <w:rPr>
          <w:rFonts w:hint="eastAsia" w:ascii="宋体" w:hAnsi="宋体" w:eastAsia="宋体" w:cs="宋体"/>
          <w:b/>
          <w:bCs/>
          <w:sz w:val="56"/>
          <w:szCs w:val="72"/>
        </w:rPr>
      </w:pPr>
      <w:r>
        <w:rPr>
          <w:rFonts w:hint="eastAsia" w:ascii="宋体" w:hAnsi="宋体" w:eastAsia="宋体" w:cs="宋体"/>
          <w:b/>
          <w:bCs/>
          <w:sz w:val="56"/>
          <w:szCs w:val="72"/>
          <w:lang w:val="en-US" w:eastAsia="zh-CN"/>
        </w:rPr>
        <w:t>2023年度储备土地地块分布和适用性综合分析服务</w:t>
      </w:r>
    </w:p>
    <w:p>
      <w:pPr>
        <w:jc w:val="center"/>
        <w:rPr>
          <w:rFonts w:hint="eastAsia" w:ascii="宋体" w:hAnsi="宋体" w:eastAsia="宋体" w:cs="宋体"/>
          <w:b/>
          <w:bCs/>
          <w:sz w:val="72"/>
          <w:szCs w:val="144"/>
          <w:highlight w:val="none"/>
          <w:lang w:val="en-US" w:eastAsia="zh-CN"/>
        </w:rPr>
      </w:pPr>
    </w:p>
    <w:p>
      <w:pPr>
        <w:jc w:val="both"/>
        <w:rPr>
          <w:rFonts w:hint="eastAsia" w:ascii="宋体" w:hAnsi="宋体" w:eastAsia="宋体" w:cs="宋体"/>
          <w:b/>
          <w:bCs/>
          <w:sz w:val="72"/>
          <w:szCs w:val="144"/>
          <w:highlight w:val="none"/>
          <w:lang w:val="en-US" w:eastAsia="zh-CN"/>
        </w:rPr>
      </w:pPr>
    </w:p>
    <w:p>
      <w:pPr>
        <w:pStyle w:val="4"/>
        <w:outlineLvl w:val="9"/>
        <w:rPr>
          <w:rFonts w:hint="eastAsia"/>
          <w:lang w:val="en-US" w:eastAsia="zh-CN"/>
        </w:rPr>
      </w:pPr>
    </w:p>
    <w:p>
      <w:pPr>
        <w:jc w:val="center"/>
        <w:rPr>
          <w:rFonts w:hint="eastAsia" w:ascii="宋体" w:hAnsi="宋体" w:eastAsia="宋体" w:cs="宋体"/>
          <w:b/>
          <w:bCs/>
          <w:sz w:val="96"/>
          <w:szCs w:val="160"/>
          <w:highlight w:val="none"/>
          <w:lang w:val="en-US" w:eastAsia="zh-CN"/>
        </w:rPr>
      </w:pPr>
      <w:r>
        <w:rPr>
          <w:rFonts w:hint="eastAsia" w:ascii="宋体" w:hAnsi="宋体" w:eastAsia="宋体" w:cs="宋体"/>
          <w:b/>
          <w:bCs/>
          <w:sz w:val="72"/>
          <w:szCs w:val="72"/>
          <w:highlight w:val="none"/>
          <w:lang w:val="en-US" w:eastAsia="zh-CN"/>
        </w:rPr>
        <w:t>招标文件</w:t>
      </w:r>
    </w:p>
    <w:p>
      <w:pPr>
        <w:jc w:val="center"/>
        <w:rPr>
          <w:rFonts w:hint="eastAsia" w:ascii="宋体" w:hAnsi="宋体" w:eastAsia="宋体" w:cs="宋体"/>
          <w:b/>
          <w:bCs/>
          <w:sz w:val="72"/>
          <w:szCs w:val="144"/>
          <w:highlight w:val="none"/>
          <w:lang w:val="en-US" w:eastAsia="zh-CN"/>
        </w:rPr>
      </w:pPr>
    </w:p>
    <w:p>
      <w:pPr>
        <w:pStyle w:val="4"/>
        <w:outlineLvl w:val="9"/>
        <w:rPr>
          <w:rFonts w:hint="eastAsia"/>
          <w:lang w:val="en-US" w:eastAsia="zh-CN"/>
        </w:rPr>
      </w:pPr>
    </w:p>
    <w:p>
      <w:pPr>
        <w:rPr>
          <w:rFonts w:hint="eastAsia"/>
          <w:lang w:val="en-US" w:eastAsia="zh-CN"/>
        </w:rPr>
      </w:pPr>
    </w:p>
    <w:p>
      <w:pPr>
        <w:bidi w:val="0"/>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firstLine="1063" w:firstLineChars="331"/>
        <w:jc w:val="both"/>
        <w:textAlignment w:val="auto"/>
        <w:outlineLvl w:val="0"/>
        <w:rPr>
          <w:rFonts w:hint="eastAsia" w:ascii="宋体" w:hAnsi="宋体" w:eastAsia="宋体" w:cs="宋体"/>
          <w:b/>
          <w:bCs/>
          <w:sz w:val="32"/>
          <w:szCs w:val="32"/>
          <w:highlight w:val="none"/>
          <w:u w:val="none"/>
          <w:lang w:val="en-US" w:eastAsia="zh-CN"/>
        </w:rPr>
      </w:pPr>
      <w:bookmarkStart w:id="1" w:name="_Toc17410"/>
      <w:r>
        <w:rPr>
          <w:rFonts w:hint="eastAsia" w:ascii="宋体" w:hAnsi="宋体" w:eastAsia="宋体" w:cs="宋体"/>
          <w:b/>
          <w:bCs/>
          <w:sz w:val="32"/>
          <w:szCs w:val="32"/>
          <w:highlight w:val="none"/>
          <w:u w:val="none"/>
          <w:lang w:val="en-US" w:eastAsia="zh-CN"/>
        </w:rPr>
        <w:t>采   购   人：西安市土地储备交易中心</w:t>
      </w:r>
      <w:bookmarkEnd w:id="1"/>
      <w:r>
        <w:rPr>
          <w:rFonts w:hint="eastAsia" w:ascii="宋体" w:hAnsi="宋体" w:eastAsia="宋体" w:cs="宋体"/>
          <w:b/>
          <w:bCs/>
          <w:sz w:val="32"/>
          <w:szCs w:val="32"/>
          <w:highlight w:val="none"/>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1063" w:firstLineChars="331"/>
        <w:jc w:val="both"/>
        <w:textAlignment w:val="auto"/>
        <w:rPr>
          <w:rFonts w:hint="eastAsia" w:ascii="宋体" w:hAnsi="宋体" w:eastAsia="宋体" w:cs="宋体"/>
          <w:b/>
          <w:bCs/>
          <w:sz w:val="32"/>
          <w:szCs w:val="32"/>
          <w:highlight w:val="none"/>
          <w:u w:val="none"/>
          <w:lang w:val="en-US" w:eastAsia="zh-CN"/>
        </w:rPr>
      </w:pPr>
      <w:r>
        <w:rPr>
          <w:rFonts w:hint="eastAsia" w:ascii="宋体" w:hAnsi="宋体" w:eastAsia="宋体" w:cs="宋体"/>
          <w:b/>
          <w:bCs/>
          <w:sz w:val="32"/>
          <w:szCs w:val="32"/>
          <w:highlight w:val="none"/>
          <w:u w:val="none"/>
          <w:lang w:val="en-US" w:eastAsia="zh-CN"/>
        </w:rPr>
        <w:t>采购代理机构：</w:t>
      </w:r>
      <w:r>
        <w:rPr>
          <w:rFonts w:hint="eastAsia" w:ascii="宋体" w:hAnsi="宋体" w:eastAsia="宋体" w:cs="宋体"/>
          <w:b/>
          <w:bCs/>
          <w:sz w:val="32"/>
          <w:szCs w:val="32"/>
          <w:highlight w:val="none"/>
          <w:u w:val="none"/>
          <w:lang w:val="en-US" w:eastAsia="zh-CN"/>
        </w:rPr>
        <w:fldChar w:fldCharType="begin"/>
      </w:r>
      <w:r>
        <w:rPr>
          <w:rFonts w:hint="eastAsia" w:ascii="宋体" w:hAnsi="宋体" w:eastAsia="宋体" w:cs="宋体"/>
          <w:b/>
          <w:bCs/>
          <w:sz w:val="32"/>
          <w:szCs w:val="32"/>
          <w:highlight w:val="none"/>
          <w:u w:val="none"/>
          <w:lang w:val="en-US" w:eastAsia="zh-CN"/>
        </w:rPr>
        <w:instrText xml:space="preserve"> HYPERLINK "http://221.11.18.136:88/mattersDetails.html?danweiguid=7d0aea33-8bbf-458d-8ffc-699e98950e1d" \o "陕西北辰明光项目管理有限公司" </w:instrText>
      </w:r>
      <w:r>
        <w:rPr>
          <w:rFonts w:hint="eastAsia" w:ascii="宋体" w:hAnsi="宋体" w:eastAsia="宋体" w:cs="宋体"/>
          <w:b/>
          <w:bCs/>
          <w:sz w:val="32"/>
          <w:szCs w:val="32"/>
          <w:highlight w:val="none"/>
          <w:u w:val="none"/>
          <w:lang w:val="en-US" w:eastAsia="zh-CN"/>
        </w:rPr>
        <w:fldChar w:fldCharType="separate"/>
      </w:r>
      <w:r>
        <w:rPr>
          <w:rFonts w:hint="eastAsia" w:ascii="宋体" w:hAnsi="宋体" w:eastAsia="宋体" w:cs="宋体"/>
          <w:b/>
          <w:bCs/>
          <w:sz w:val="32"/>
          <w:szCs w:val="32"/>
          <w:highlight w:val="none"/>
          <w:u w:val="none"/>
          <w:lang w:val="en-US" w:eastAsia="zh-CN"/>
        </w:rPr>
        <w:t>陕西北辰明光项目管理有限公司</w:t>
      </w:r>
      <w:r>
        <w:rPr>
          <w:rFonts w:hint="eastAsia" w:ascii="宋体" w:hAnsi="宋体" w:eastAsia="宋体" w:cs="宋体"/>
          <w:b/>
          <w:bCs/>
          <w:sz w:val="32"/>
          <w:szCs w:val="32"/>
          <w:highlight w:val="none"/>
          <w:u w:val="none"/>
          <w:lang w:val="en-US" w:eastAsia="zh-CN"/>
        </w:rPr>
        <w:fldChar w:fldCharType="end"/>
      </w:r>
      <w:r>
        <w:rPr>
          <w:rFonts w:hint="eastAsia" w:ascii="宋体" w:hAnsi="宋体" w:eastAsia="宋体" w:cs="宋体"/>
          <w:b/>
          <w:bCs/>
          <w:sz w:val="32"/>
          <w:szCs w:val="32"/>
          <w:highlight w:val="none"/>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left="0" w:leftChars="0" w:firstLine="1063" w:firstLineChars="331"/>
        <w:jc w:val="both"/>
        <w:textAlignment w:val="auto"/>
        <w:rPr>
          <w:rFonts w:hint="eastAsia"/>
          <w:lang w:val="en-US" w:eastAsia="zh-CN"/>
        </w:rPr>
      </w:pPr>
      <w:r>
        <w:rPr>
          <w:rFonts w:hint="eastAsia"/>
          <w:b/>
          <w:bCs/>
          <w:sz w:val="32"/>
          <w:szCs w:val="40"/>
          <w:u w:val="none"/>
          <w:lang w:val="en-US" w:eastAsia="zh-CN"/>
        </w:rPr>
        <w:t xml:space="preserve">日        期：二〇二三年六月           </w:t>
      </w:r>
    </w:p>
    <w:p>
      <w:pPr>
        <w:bidi w:val="0"/>
        <w:rPr>
          <w:rFonts w:hint="eastAsia"/>
          <w:lang w:val="en-US" w:eastAsia="zh-CN"/>
        </w:rPr>
      </w:pPr>
    </w:p>
    <w:p>
      <w:pPr>
        <w:rPr>
          <w:rFonts w:hint="eastAsia" w:ascii="宋体" w:hAnsi="宋体" w:cs="宋体"/>
          <w:color w:val="auto"/>
          <w:sz w:val="36"/>
          <w:szCs w:val="36"/>
          <w:highlight w:val="none"/>
        </w:rPr>
      </w:pPr>
      <w:r>
        <w:rPr>
          <w:rFonts w:hint="eastAsia" w:ascii="宋体" w:hAnsi="宋体" w:cs="宋体"/>
          <w:color w:val="auto"/>
          <w:sz w:val="36"/>
          <w:szCs w:val="36"/>
          <w:highlight w:val="none"/>
        </w:rPr>
        <w:br w:type="page"/>
      </w:r>
    </w:p>
    <w:sdt>
      <w:sdtPr>
        <w:rPr>
          <w:rFonts w:ascii="宋体" w:hAnsi="宋体" w:eastAsia="宋体" w:cs="Times New Roman"/>
          <w:kern w:val="2"/>
          <w:sz w:val="21"/>
          <w:szCs w:val="22"/>
          <w:lang w:val="en-US" w:eastAsia="zh-CN" w:bidi="ar-SA"/>
        </w:rPr>
        <w:id w:val="147452144"/>
        <w15:color w:val="DBDBDB"/>
        <w:docPartObj>
          <w:docPartGallery w:val="Table of Contents"/>
          <w:docPartUnique/>
        </w:docPartObj>
      </w:sdtPr>
      <w:sdtEndPr>
        <w:rPr>
          <w:rFonts w:ascii="宋体" w:hAnsi="宋体" w:eastAsia="宋体" w:cs="Times New Roman"/>
          <w:b/>
          <w:kern w:val="2"/>
          <w:sz w:val="21"/>
          <w:szCs w:val="22"/>
          <w:lang w:val="en-US" w:eastAsia="zh-CN" w:bidi="ar-SA"/>
        </w:rPr>
      </w:sdtEndPr>
      <w:sdtContent>
        <w:p>
          <w:pPr>
            <w:spacing w:before="0" w:beforeLines="0" w:after="0" w:afterLines="0" w:line="240" w:lineRule="auto"/>
            <w:ind w:left="0" w:leftChars="0" w:right="0" w:rightChars="0" w:firstLine="0" w:firstLineChars="0"/>
            <w:jc w:val="center"/>
          </w:pPr>
          <w:r>
            <w:rPr>
              <w:rFonts w:ascii="宋体" w:hAnsi="宋体" w:eastAsia="宋体"/>
              <w:sz w:val="28"/>
              <w:szCs w:val="32"/>
            </w:rPr>
            <w:t>目</w:t>
          </w:r>
          <w:r>
            <w:rPr>
              <w:rFonts w:hint="eastAsia" w:ascii="宋体" w:hAnsi="宋体" w:eastAsia="宋体"/>
              <w:sz w:val="28"/>
              <w:szCs w:val="32"/>
              <w:lang w:val="en-US" w:eastAsia="zh-CN"/>
            </w:rPr>
            <w:t xml:space="preserve">  </w:t>
          </w:r>
          <w:r>
            <w:rPr>
              <w:rFonts w:ascii="宋体" w:hAnsi="宋体" w:eastAsia="宋体"/>
              <w:sz w:val="28"/>
              <w:szCs w:val="32"/>
            </w:rPr>
            <w:t>录</w:t>
          </w:r>
        </w:p>
        <w:p>
          <w:pPr>
            <w:pStyle w:val="32"/>
            <w:tabs>
              <w:tab w:val="right" w:leader="dot" w:pos="8306"/>
            </w:tabs>
            <w:rPr>
              <w:b/>
            </w:rPr>
          </w:pPr>
          <w:r>
            <w:fldChar w:fldCharType="begin"/>
          </w:r>
          <w:r>
            <w:instrText xml:space="preserve">TOC \o "1-2" \h \u </w:instrText>
          </w:r>
          <w:r>
            <w:fldChar w:fldCharType="separate"/>
          </w:r>
        </w:p>
        <w:p>
          <w:pPr>
            <w:pStyle w:val="32"/>
            <w:tabs>
              <w:tab w:val="right" w:leader="dot" w:pos="8306"/>
            </w:tabs>
            <w:rPr>
              <w:b/>
              <w:sz w:val="24"/>
              <w:szCs w:val="24"/>
            </w:rPr>
          </w:pPr>
          <w:r>
            <w:rPr>
              <w:b/>
              <w:sz w:val="24"/>
              <w:szCs w:val="24"/>
            </w:rPr>
            <w:fldChar w:fldCharType="begin"/>
          </w:r>
          <w:r>
            <w:rPr>
              <w:b/>
              <w:sz w:val="24"/>
              <w:szCs w:val="24"/>
            </w:rPr>
            <w:instrText xml:space="preserve"> HYPERLINK \l _Toc18244 </w:instrText>
          </w:r>
          <w:r>
            <w:rPr>
              <w:b/>
              <w:sz w:val="24"/>
              <w:szCs w:val="24"/>
            </w:rPr>
            <w:fldChar w:fldCharType="separate"/>
          </w:r>
          <w:r>
            <w:rPr>
              <w:rFonts w:hint="eastAsia" w:ascii="宋体" w:hAnsi="宋体" w:cs="宋体"/>
              <w:b/>
              <w:sz w:val="24"/>
              <w:szCs w:val="48"/>
              <w:highlight w:val="none"/>
              <w:lang w:val="en-US" w:eastAsia="zh-CN"/>
            </w:rPr>
            <w:t xml:space="preserve">第一部分  </w:t>
          </w:r>
          <w:r>
            <w:rPr>
              <w:rFonts w:hint="eastAsia" w:ascii="宋体" w:hAnsi="宋体" w:cs="宋体"/>
              <w:b/>
              <w:sz w:val="24"/>
              <w:szCs w:val="48"/>
              <w:highlight w:val="none"/>
            </w:rPr>
            <w:t>招标公告</w:t>
          </w:r>
          <w:r>
            <w:rPr>
              <w:b/>
              <w:sz w:val="24"/>
              <w:szCs w:val="24"/>
            </w:rPr>
            <w:tab/>
          </w:r>
          <w:r>
            <w:rPr>
              <w:b/>
              <w:sz w:val="24"/>
              <w:szCs w:val="24"/>
            </w:rPr>
            <w:fldChar w:fldCharType="begin"/>
          </w:r>
          <w:r>
            <w:rPr>
              <w:b/>
              <w:sz w:val="24"/>
              <w:szCs w:val="24"/>
            </w:rPr>
            <w:instrText xml:space="preserve"> PAGEREF _Toc18244 \h </w:instrText>
          </w:r>
          <w:r>
            <w:rPr>
              <w:b/>
              <w:sz w:val="24"/>
              <w:szCs w:val="24"/>
            </w:rPr>
            <w:fldChar w:fldCharType="separate"/>
          </w:r>
          <w:r>
            <w:rPr>
              <w:b/>
              <w:sz w:val="24"/>
              <w:szCs w:val="24"/>
            </w:rPr>
            <w:t>1</w:t>
          </w:r>
          <w:r>
            <w:rPr>
              <w:b/>
              <w:sz w:val="24"/>
              <w:szCs w:val="24"/>
            </w:rPr>
            <w:fldChar w:fldCharType="end"/>
          </w:r>
          <w:r>
            <w:rPr>
              <w:b/>
              <w:sz w:val="24"/>
              <w:szCs w:val="24"/>
            </w:rPr>
            <w:fldChar w:fldCharType="end"/>
          </w:r>
        </w:p>
        <w:p>
          <w:pPr>
            <w:pStyle w:val="32"/>
            <w:tabs>
              <w:tab w:val="right" w:leader="dot" w:pos="8306"/>
            </w:tabs>
            <w:rPr>
              <w:b/>
              <w:sz w:val="24"/>
              <w:szCs w:val="24"/>
            </w:rPr>
          </w:pPr>
          <w:r>
            <w:rPr>
              <w:b/>
              <w:sz w:val="24"/>
              <w:szCs w:val="24"/>
            </w:rPr>
            <w:fldChar w:fldCharType="begin"/>
          </w:r>
          <w:r>
            <w:rPr>
              <w:b/>
              <w:sz w:val="24"/>
              <w:szCs w:val="24"/>
            </w:rPr>
            <w:instrText xml:space="preserve"> HYPERLINK \l _Toc20616 </w:instrText>
          </w:r>
          <w:r>
            <w:rPr>
              <w:b/>
              <w:sz w:val="24"/>
              <w:szCs w:val="24"/>
            </w:rPr>
            <w:fldChar w:fldCharType="separate"/>
          </w:r>
          <w:r>
            <w:rPr>
              <w:rFonts w:hint="eastAsia" w:ascii="宋体" w:hAnsi="宋体" w:cs="宋体"/>
              <w:b/>
              <w:sz w:val="24"/>
              <w:szCs w:val="48"/>
              <w:highlight w:val="none"/>
            </w:rPr>
            <w:t xml:space="preserve">第二部分  </w:t>
          </w:r>
          <w:r>
            <w:rPr>
              <w:rFonts w:hint="eastAsia" w:ascii="宋体" w:hAnsi="宋体" w:cs="宋体"/>
              <w:b/>
              <w:sz w:val="24"/>
              <w:szCs w:val="48"/>
              <w:highlight w:val="none"/>
              <w:lang w:eastAsia="zh-CN"/>
            </w:rPr>
            <w:t>投标人</w:t>
          </w:r>
          <w:r>
            <w:rPr>
              <w:rFonts w:hint="eastAsia" w:ascii="宋体" w:hAnsi="宋体" w:cs="宋体"/>
              <w:b/>
              <w:sz w:val="24"/>
              <w:szCs w:val="48"/>
              <w:highlight w:val="none"/>
            </w:rPr>
            <w:t>须知前附表</w:t>
          </w:r>
          <w:r>
            <w:rPr>
              <w:b/>
              <w:sz w:val="24"/>
              <w:szCs w:val="24"/>
            </w:rPr>
            <w:tab/>
          </w:r>
          <w:r>
            <w:rPr>
              <w:b/>
              <w:sz w:val="24"/>
              <w:szCs w:val="24"/>
            </w:rPr>
            <w:fldChar w:fldCharType="begin"/>
          </w:r>
          <w:r>
            <w:rPr>
              <w:b/>
              <w:sz w:val="24"/>
              <w:szCs w:val="24"/>
            </w:rPr>
            <w:instrText xml:space="preserve"> PAGEREF _Toc20616 \h </w:instrText>
          </w:r>
          <w:r>
            <w:rPr>
              <w:b/>
              <w:sz w:val="24"/>
              <w:szCs w:val="24"/>
            </w:rPr>
            <w:fldChar w:fldCharType="separate"/>
          </w:r>
          <w:r>
            <w:rPr>
              <w:b/>
              <w:sz w:val="24"/>
              <w:szCs w:val="24"/>
            </w:rPr>
            <w:t>5</w:t>
          </w:r>
          <w:r>
            <w:rPr>
              <w:b/>
              <w:sz w:val="24"/>
              <w:szCs w:val="24"/>
            </w:rPr>
            <w:fldChar w:fldCharType="end"/>
          </w:r>
          <w:r>
            <w:rPr>
              <w:b/>
              <w:sz w:val="24"/>
              <w:szCs w:val="24"/>
            </w:rPr>
            <w:fldChar w:fldCharType="end"/>
          </w:r>
        </w:p>
        <w:p>
          <w:pPr>
            <w:pStyle w:val="32"/>
            <w:tabs>
              <w:tab w:val="right" w:leader="dot" w:pos="8306"/>
            </w:tabs>
            <w:rPr>
              <w:b/>
              <w:sz w:val="24"/>
              <w:szCs w:val="24"/>
            </w:rPr>
          </w:pPr>
          <w:r>
            <w:rPr>
              <w:b/>
              <w:sz w:val="24"/>
              <w:szCs w:val="24"/>
            </w:rPr>
            <w:fldChar w:fldCharType="begin"/>
          </w:r>
          <w:r>
            <w:rPr>
              <w:b/>
              <w:sz w:val="24"/>
              <w:szCs w:val="24"/>
            </w:rPr>
            <w:instrText xml:space="preserve"> HYPERLINK \l _Toc7204 </w:instrText>
          </w:r>
          <w:r>
            <w:rPr>
              <w:b/>
              <w:sz w:val="24"/>
              <w:szCs w:val="24"/>
            </w:rPr>
            <w:fldChar w:fldCharType="separate"/>
          </w:r>
          <w:r>
            <w:rPr>
              <w:rFonts w:hint="eastAsia" w:ascii="宋体" w:hAnsi="宋体" w:cs="宋体"/>
              <w:b/>
              <w:sz w:val="24"/>
              <w:szCs w:val="48"/>
              <w:highlight w:val="none"/>
              <w:lang w:eastAsia="zh-CN"/>
            </w:rPr>
            <w:t>投标人</w:t>
          </w:r>
          <w:r>
            <w:rPr>
              <w:rFonts w:hint="eastAsia" w:ascii="宋体" w:hAnsi="宋体" w:cs="宋体"/>
              <w:b/>
              <w:sz w:val="24"/>
              <w:szCs w:val="48"/>
              <w:highlight w:val="none"/>
            </w:rPr>
            <w:t>须知</w:t>
          </w:r>
          <w:r>
            <w:rPr>
              <w:rFonts w:hint="eastAsia" w:ascii="宋体" w:hAnsi="宋体" w:cs="宋体"/>
              <w:b/>
              <w:sz w:val="24"/>
              <w:szCs w:val="48"/>
              <w:highlight w:val="none"/>
              <w:lang w:val="en-US" w:eastAsia="zh-CN"/>
            </w:rPr>
            <w:t>正文</w:t>
          </w:r>
          <w:r>
            <w:rPr>
              <w:b/>
              <w:sz w:val="24"/>
              <w:szCs w:val="24"/>
            </w:rPr>
            <w:tab/>
          </w:r>
          <w:r>
            <w:rPr>
              <w:b/>
              <w:sz w:val="24"/>
              <w:szCs w:val="24"/>
            </w:rPr>
            <w:fldChar w:fldCharType="begin"/>
          </w:r>
          <w:r>
            <w:rPr>
              <w:b/>
              <w:sz w:val="24"/>
              <w:szCs w:val="24"/>
            </w:rPr>
            <w:instrText xml:space="preserve"> PAGEREF _Toc7204 \h </w:instrText>
          </w:r>
          <w:r>
            <w:rPr>
              <w:b/>
              <w:sz w:val="24"/>
              <w:szCs w:val="24"/>
            </w:rPr>
            <w:fldChar w:fldCharType="separate"/>
          </w:r>
          <w:r>
            <w:rPr>
              <w:b/>
              <w:sz w:val="24"/>
              <w:szCs w:val="24"/>
            </w:rPr>
            <w:t>8</w:t>
          </w:r>
          <w:r>
            <w:rPr>
              <w:b/>
              <w:sz w:val="24"/>
              <w:szCs w:val="24"/>
            </w:rPr>
            <w:fldChar w:fldCharType="end"/>
          </w:r>
          <w:r>
            <w:rPr>
              <w:b/>
              <w:sz w:val="24"/>
              <w:szCs w:val="24"/>
            </w:rPr>
            <w:fldChar w:fldCharType="end"/>
          </w:r>
        </w:p>
        <w:p>
          <w:pPr>
            <w:pStyle w:val="34"/>
            <w:tabs>
              <w:tab w:val="right" w:leader="dot" w:pos="8306"/>
            </w:tabs>
            <w:rPr>
              <w:sz w:val="24"/>
              <w:szCs w:val="24"/>
            </w:rPr>
          </w:pPr>
          <w:r>
            <w:rPr>
              <w:sz w:val="24"/>
              <w:szCs w:val="24"/>
            </w:rPr>
            <w:fldChar w:fldCharType="begin"/>
          </w:r>
          <w:r>
            <w:rPr>
              <w:sz w:val="24"/>
              <w:szCs w:val="24"/>
            </w:rPr>
            <w:instrText xml:space="preserve"> HYPERLINK \l _Toc22396 </w:instrText>
          </w:r>
          <w:r>
            <w:rPr>
              <w:sz w:val="24"/>
              <w:szCs w:val="24"/>
            </w:rPr>
            <w:fldChar w:fldCharType="separate"/>
          </w:r>
          <w:r>
            <w:rPr>
              <w:rFonts w:hint="eastAsia" w:ascii="宋体" w:hAnsi="宋体" w:cs="宋体"/>
              <w:bCs/>
              <w:sz w:val="24"/>
              <w:szCs w:val="40"/>
              <w:highlight w:val="none"/>
            </w:rPr>
            <w:t>一、总 则</w:t>
          </w:r>
          <w:r>
            <w:rPr>
              <w:sz w:val="24"/>
              <w:szCs w:val="24"/>
            </w:rPr>
            <w:tab/>
          </w:r>
          <w:r>
            <w:rPr>
              <w:sz w:val="24"/>
              <w:szCs w:val="24"/>
            </w:rPr>
            <w:fldChar w:fldCharType="begin"/>
          </w:r>
          <w:r>
            <w:rPr>
              <w:sz w:val="24"/>
              <w:szCs w:val="24"/>
            </w:rPr>
            <w:instrText xml:space="preserve"> PAGEREF _Toc22396 \h </w:instrText>
          </w:r>
          <w:r>
            <w:rPr>
              <w:sz w:val="24"/>
              <w:szCs w:val="24"/>
            </w:rPr>
            <w:fldChar w:fldCharType="separate"/>
          </w:r>
          <w:r>
            <w:rPr>
              <w:sz w:val="24"/>
              <w:szCs w:val="24"/>
            </w:rPr>
            <w:t>8</w:t>
          </w:r>
          <w:r>
            <w:rPr>
              <w:sz w:val="24"/>
              <w:szCs w:val="24"/>
            </w:rPr>
            <w:fldChar w:fldCharType="end"/>
          </w:r>
          <w:r>
            <w:rPr>
              <w:sz w:val="24"/>
              <w:szCs w:val="24"/>
            </w:rPr>
            <w:fldChar w:fldCharType="end"/>
          </w:r>
        </w:p>
        <w:p>
          <w:pPr>
            <w:pStyle w:val="34"/>
            <w:tabs>
              <w:tab w:val="right" w:leader="dot" w:pos="8306"/>
            </w:tabs>
            <w:rPr>
              <w:sz w:val="24"/>
              <w:szCs w:val="24"/>
            </w:rPr>
          </w:pPr>
          <w:r>
            <w:rPr>
              <w:sz w:val="24"/>
              <w:szCs w:val="24"/>
            </w:rPr>
            <w:fldChar w:fldCharType="begin"/>
          </w:r>
          <w:r>
            <w:rPr>
              <w:sz w:val="24"/>
              <w:szCs w:val="24"/>
            </w:rPr>
            <w:instrText xml:space="preserve"> HYPERLINK \l _Toc7391 </w:instrText>
          </w:r>
          <w:r>
            <w:rPr>
              <w:sz w:val="24"/>
              <w:szCs w:val="24"/>
            </w:rPr>
            <w:fldChar w:fldCharType="separate"/>
          </w:r>
          <w:r>
            <w:rPr>
              <w:rFonts w:hint="eastAsia" w:ascii="宋体" w:hAnsi="宋体" w:cs="宋体"/>
              <w:bCs/>
              <w:sz w:val="24"/>
              <w:szCs w:val="40"/>
              <w:highlight w:val="none"/>
            </w:rPr>
            <w:t>二、招标文件</w:t>
          </w:r>
          <w:r>
            <w:rPr>
              <w:sz w:val="24"/>
              <w:szCs w:val="24"/>
            </w:rPr>
            <w:tab/>
          </w:r>
          <w:r>
            <w:rPr>
              <w:sz w:val="24"/>
              <w:szCs w:val="24"/>
            </w:rPr>
            <w:fldChar w:fldCharType="begin"/>
          </w:r>
          <w:r>
            <w:rPr>
              <w:sz w:val="24"/>
              <w:szCs w:val="24"/>
            </w:rPr>
            <w:instrText xml:space="preserve"> PAGEREF _Toc7391 \h </w:instrText>
          </w:r>
          <w:r>
            <w:rPr>
              <w:sz w:val="24"/>
              <w:szCs w:val="24"/>
            </w:rPr>
            <w:fldChar w:fldCharType="separate"/>
          </w:r>
          <w:r>
            <w:rPr>
              <w:sz w:val="24"/>
              <w:szCs w:val="24"/>
            </w:rPr>
            <w:t>10</w:t>
          </w:r>
          <w:r>
            <w:rPr>
              <w:sz w:val="24"/>
              <w:szCs w:val="24"/>
            </w:rPr>
            <w:fldChar w:fldCharType="end"/>
          </w:r>
          <w:r>
            <w:rPr>
              <w:sz w:val="24"/>
              <w:szCs w:val="24"/>
            </w:rPr>
            <w:fldChar w:fldCharType="end"/>
          </w:r>
        </w:p>
        <w:p>
          <w:pPr>
            <w:pStyle w:val="34"/>
            <w:tabs>
              <w:tab w:val="right" w:leader="dot" w:pos="8306"/>
            </w:tabs>
            <w:rPr>
              <w:sz w:val="24"/>
              <w:szCs w:val="24"/>
            </w:rPr>
          </w:pPr>
          <w:r>
            <w:rPr>
              <w:sz w:val="24"/>
              <w:szCs w:val="24"/>
            </w:rPr>
            <w:fldChar w:fldCharType="begin"/>
          </w:r>
          <w:r>
            <w:rPr>
              <w:sz w:val="24"/>
              <w:szCs w:val="24"/>
            </w:rPr>
            <w:instrText xml:space="preserve"> HYPERLINK \l _Toc12447 </w:instrText>
          </w:r>
          <w:r>
            <w:rPr>
              <w:sz w:val="24"/>
              <w:szCs w:val="24"/>
            </w:rPr>
            <w:fldChar w:fldCharType="separate"/>
          </w:r>
          <w:r>
            <w:rPr>
              <w:rFonts w:hint="eastAsia" w:ascii="宋体" w:hAnsi="宋体" w:cs="宋体"/>
              <w:bCs/>
              <w:sz w:val="24"/>
              <w:szCs w:val="40"/>
              <w:highlight w:val="none"/>
              <w:lang w:val="en-US" w:eastAsia="zh-CN"/>
            </w:rPr>
            <w:t>三、投标文件</w:t>
          </w:r>
          <w:r>
            <w:rPr>
              <w:sz w:val="24"/>
              <w:szCs w:val="24"/>
            </w:rPr>
            <w:tab/>
          </w:r>
          <w:r>
            <w:rPr>
              <w:sz w:val="24"/>
              <w:szCs w:val="24"/>
            </w:rPr>
            <w:fldChar w:fldCharType="begin"/>
          </w:r>
          <w:r>
            <w:rPr>
              <w:sz w:val="24"/>
              <w:szCs w:val="24"/>
            </w:rPr>
            <w:instrText xml:space="preserve"> PAGEREF _Toc12447 \h </w:instrText>
          </w:r>
          <w:r>
            <w:rPr>
              <w:sz w:val="24"/>
              <w:szCs w:val="24"/>
            </w:rPr>
            <w:fldChar w:fldCharType="separate"/>
          </w:r>
          <w:r>
            <w:rPr>
              <w:sz w:val="24"/>
              <w:szCs w:val="24"/>
            </w:rPr>
            <w:t>11</w:t>
          </w:r>
          <w:r>
            <w:rPr>
              <w:sz w:val="24"/>
              <w:szCs w:val="24"/>
            </w:rPr>
            <w:fldChar w:fldCharType="end"/>
          </w:r>
          <w:r>
            <w:rPr>
              <w:sz w:val="24"/>
              <w:szCs w:val="24"/>
            </w:rPr>
            <w:fldChar w:fldCharType="end"/>
          </w:r>
        </w:p>
        <w:p>
          <w:pPr>
            <w:pStyle w:val="34"/>
            <w:tabs>
              <w:tab w:val="right" w:leader="dot" w:pos="8306"/>
            </w:tabs>
            <w:rPr>
              <w:sz w:val="24"/>
              <w:szCs w:val="24"/>
            </w:rPr>
          </w:pPr>
          <w:r>
            <w:rPr>
              <w:sz w:val="24"/>
              <w:szCs w:val="24"/>
            </w:rPr>
            <w:fldChar w:fldCharType="begin"/>
          </w:r>
          <w:r>
            <w:rPr>
              <w:sz w:val="24"/>
              <w:szCs w:val="24"/>
            </w:rPr>
            <w:instrText xml:space="preserve"> HYPERLINK \l _Toc11027 </w:instrText>
          </w:r>
          <w:r>
            <w:rPr>
              <w:sz w:val="24"/>
              <w:szCs w:val="24"/>
            </w:rPr>
            <w:fldChar w:fldCharType="separate"/>
          </w:r>
          <w:r>
            <w:rPr>
              <w:rFonts w:hint="eastAsia" w:ascii="宋体" w:hAnsi="宋体" w:cs="宋体"/>
              <w:bCs/>
              <w:sz w:val="24"/>
              <w:szCs w:val="40"/>
              <w:highlight w:val="none"/>
              <w:lang w:val="en-US" w:eastAsia="zh-CN"/>
            </w:rPr>
            <w:t>四、投标文件的递交</w:t>
          </w:r>
          <w:r>
            <w:rPr>
              <w:sz w:val="24"/>
              <w:szCs w:val="24"/>
            </w:rPr>
            <w:tab/>
          </w:r>
          <w:r>
            <w:rPr>
              <w:sz w:val="24"/>
              <w:szCs w:val="24"/>
            </w:rPr>
            <w:fldChar w:fldCharType="begin"/>
          </w:r>
          <w:r>
            <w:rPr>
              <w:sz w:val="24"/>
              <w:szCs w:val="24"/>
            </w:rPr>
            <w:instrText xml:space="preserve"> PAGEREF _Toc11027 \h </w:instrText>
          </w:r>
          <w:r>
            <w:rPr>
              <w:sz w:val="24"/>
              <w:szCs w:val="24"/>
            </w:rPr>
            <w:fldChar w:fldCharType="separate"/>
          </w:r>
          <w:r>
            <w:rPr>
              <w:sz w:val="24"/>
              <w:szCs w:val="24"/>
            </w:rPr>
            <w:t>14</w:t>
          </w:r>
          <w:r>
            <w:rPr>
              <w:sz w:val="24"/>
              <w:szCs w:val="24"/>
            </w:rPr>
            <w:fldChar w:fldCharType="end"/>
          </w:r>
          <w:r>
            <w:rPr>
              <w:sz w:val="24"/>
              <w:szCs w:val="24"/>
            </w:rPr>
            <w:fldChar w:fldCharType="end"/>
          </w:r>
        </w:p>
        <w:p>
          <w:pPr>
            <w:pStyle w:val="34"/>
            <w:tabs>
              <w:tab w:val="right" w:leader="dot" w:pos="8306"/>
            </w:tabs>
            <w:rPr>
              <w:sz w:val="24"/>
              <w:szCs w:val="24"/>
            </w:rPr>
          </w:pPr>
          <w:r>
            <w:rPr>
              <w:sz w:val="24"/>
              <w:szCs w:val="24"/>
            </w:rPr>
            <w:fldChar w:fldCharType="begin"/>
          </w:r>
          <w:r>
            <w:rPr>
              <w:sz w:val="24"/>
              <w:szCs w:val="24"/>
            </w:rPr>
            <w:instrText xml:space="preserve"> HYPERLINK \l _Toc13901 </w:instrText>
          </w:r>
          <w:r>
            <w:rPr>
              <w:sz w:val="24"/>
              <w:szCs w:val="24"/>
            </w:rPr>
            <w:fldChar w:fldCharType="separate"/>
          </w:r>
          <w:r>
            <w:rPr>
              <w:rFonts w:hint="eastAsia" w:ascii="宋体" w:hAnsi="宋体" w:cs="宋体"/>
              <w:bCs/>
              <w:sz w:val="24"/>
              <w:szCs w:val="40"/>
              <w:highlight w:val="none"/>
              <w:lang w:val="en-US" w:eastAsia="zh-CN"/>
            </w:rPr>
            <w:t>五、开标、评审、定标</w:t>
          </w:r>
          <w:r>
            <w:rPr>
              <w:sz w:val="24"/>
              <w:szCs w:val="24"/>
            </w:rPr>
            <w:tab/>
          </w:r>
          <w:r>
            <w:rPr>
              <w:sz w:val="24"/>
              <w:szCs w:val="24"/>
            </w:rPr>
            <w:fldChar w:fldCharType="begin"/>
          </w:r>
          <w:r>
            <w:rPr>
              <w:sz w:val="24"/>
              <w:szCs w:val="24"/>
            </w:rPr>
            <w:instrText xml:space="preserve"> PAGEREF _Toc13901 \h </w:instrText>
          </w:r>
          <w:r>
            <w:rPr>
              <w:sz w:val="24"/>
              <w:szCs w:val="24"/>
            </w:rPr>
            <w:fldChar w:fldCharType="separate"/>
          </w:r>
          <w:r>
            <w:rPr>
              <w:sz w:val="24"/>
              <w:szCs w:val="24"/>
            </w:rPr>
            <w:t>15</w:t>
          </w:r>
          <w:r>
            <w:rPr>
              <w:sz w:val="24"/>
              <w:szCs w:val="24"/>
            </w:rPr>
            <w:fldChar w:fldCharType="end"/>
          </w:r>
          <w:r>
            <w:rPr>
              <w:sz w:val="24"/>
              <w:szCs w:val="24"/>
            </w:rPr>
            <w:fldChar w:fldCharType="end"/>
          </w:r>
        </w:p>
        <w:p>
          <w:pPr>
            <w:pStyle w:val="34"/>
            <w:tabs>
              <w:tab w:val="right" w:leader="dot" w:pos="8306"/>
            </w:tabs>
            <w:rPr>
              <w:sz w:val="24"/>
              <w:szCs w:val="24"/>
            </w:rPr>
          </w:pPr>
          <w:r>
            <w:rPr>
              <w:sz w:val="24"/>
              <w:szCs w:val="24"/>
            </w:rPr>
            <w:fldChar w:fldCharType="begin"/>
          </w:r>
          <w:r>
            <w:rPr>
              <w:sz w:val="24"/>
              <w:szCs w:val="24"/>
            </w:rPr>
            <w:instrText xml:space="preserve"> HYPERLINK \l _Toc4557 </w:instrText>
          </w:r>
          <w:r>
            <w:rPr>
              <w:sz w:val="24"/>
              <w:szCs w:val="24"/>
            </w:rPr>
            <w:fldChar w:fldCharType="separate"/>
          </w:r>
          <w:r>
            <w:rPr>
              <w:rFonts w:hint="eastAsia" w:ascii="宋体" w:hAnsi="宋体" w:cs="宋体"/>
              <w:bCs/>
              <w:sz w:val="24"/>
              <w:szCs w:val="40"/>
              <w:highlight w:val="none"/>
              <w:lang w:val="en-US" w:eastAsia="zh-CN"/>
            </w:rPr>
            <w:t>六、签订合同</w:t>
          </w:r>
          <w:r>
            <w:rPr>
              <w:sz w:val="24"/>
              <w:szCs w:val="24"/>
            </w:rPr>
            <w:tab/>
          </w:r>
          <w:r>
            <w:rPr>
              <w:sz w:val="24"/>
              <w:szCs w:val="24"/>
            </w:rPr>
            <w:fldChar w:fldCharType="begin"/>
          </w:r>
          <w:r>
            <w:rPr>
              <w:sz w:val="24"/>
              <w:szCs w:val="24"/>
            </w:rPr>
            <w:instrText xml:space="preserve"> PAGEREF _Toc4557 \h </w:instrText>
          </w:r>
          <w:r>
            <w:rPr>
              <w:sz w:val="24"/>
              <w:szCs w:val="24"/>
            </w:rPr>
            <w:fldChar w:fldCharType="separate"/>
          </w:r>
          <w:r>
            <w:rPr>
              <w:sz w:val="24"/>
              <w:szCs w:val="24"/>
            </w:rPr>
            <w:t>19</w:t>
          </w:r>
          <w:r>
            <w:rPr>
              <w:sz w:val="24"/>
              <w:szCs w:val="24"/>
            </w:rPr>
            <w:fldChar w:fldCharType="end"/>
          </w:r>
          <w:r>
            <w:rPr>
              <w:sz w:val="24"/>
              <w:szCs w:val="24"/>
            </w:rPr>
            <w:fldChar w:fldCharType="end"/>
          </w:r>
        </w:p>
        <w:p>
          <w:pPr>
            <w:pStyle w:val="34"/>
            <w:tabs>
              <w:tab w:val="right" w:leader="dot" w:pos="8306"/>
            </w:tabs>
            <w:rPr>
              <w:sz w:val="24"/>
              <w:szCs w:val="24"/>
            </w:rPr>
          </w:pPr>
          <w:r>
            <w:rPr>
              <w:sz w:val="24"/>
              <w:szCs w:val="24"/>
            </w:rPr>
            <w:fldChar w:fldCharType="begin"/>
          </w:r>
          <w:r>
            <w:rPr>
              <w:sz w:val="24"/>
              <w:szCs w:val="24"/>
            </w:rPr>
            <w:instrText xml:space="preserve"> HYPERLINK \l _Toc246 </w:instrText>
          </w:r>
          <w:r>
            <w:rPr>
              <w:sz w:val="24"/>
              <w:szCs w:val="24"/>
            </w:rPr>
            <w:fldChar w:fldCharType="separate"/>
          </w:r>
          <w:r>
            <w:rPr>
              <w:rFonts w:hint="eastAsia" w:ascii="宋体" w:hAnsi="宋体" w:cs="宋体"/>
              <w:bCs/>
              <w:sz w:val="24"/>
              <w:szCs w:val="40"/>
              <w:highlight w:val="none"/>
              <w:lang w:val="en-US" w:eastAsia="zh-CN"/>
            </w:rPr>
            <w:t>七、代理服务费</w:t>
          </w:r>
          <w:r>
            <w:rPr>
              <w:sz w:val="24"/>
              <w:szCs w:val="24"/>
            </w:rPr>
            <w:tab/>
          </w:r>
          <w:r>
            <w:rPr>
              <w:sz w:val="24"/>
              <w:szCs w:val="24"/>
            </w:rPr>
            <w:fldChar w:fldCharType="begin"/>
          </w:r>
          <w:r>
            <w:rPr>
              <w:sz w:val="24"/>
              <w:szCs w:val="24"/>
            </w:rPr>
            <w:instrText xml:space="preserve"> PAGEREF _Toc246 \h </w:instrText>
          </w:r>
          <w:r>
            <w:rPr>
              <w:sz w:val="24"/>
              <w:szCs w:val="24"/>
            </w:rPr>
            <w:fldChar w:fldCharType="separate"/>
          </w:r>
          <w:r>
            <w:rPr>
              <w:sz w:val="24"/>
              <w:szCs w:val="24"/>
            </w:rPr>
            <w:t>19</w:t>
          </w:r>
          <w:r>
            <w:rPr>
              <w:sz w:val="24"/>
              <w:szCs w:val="24"/>
            </w:rPr>
            <w:fldChar w:fldCharType="end"/>
          </w:r>
          <w:r>
            <w:rPr>
              <w:sz w:val="24"/>
              <w:szCs w:val="24"/>
            </w:rPr>
            <w:fldChar w:fldCharType="end"/>
          </w:r>
        </w:p>
        <w:p>
          <w:pPr>
            <w:pStyle w:val="34"/>
            <w:tabs>
              <w:tab w:val="right" w:leader="dot" w:pos="8306"/>
            </w:tabs>
            <w:rPr>
              <w:sz w:val="24"/>
              <w:szCs w:val="24"/>
            </w:rPr>
          </w:pPr>
          <w:r>
            <w:rPr>
              <w:sz w:val="24"/>
              <w:szCs w:val="24"/>
            </w:rPr>
            <w:fldChar w:fldCharType="begin"/>
          </w:r>
          <w:r>
            <w:rPr>
              <w:sz w:val="24"/>
              <w:szCs w:val="24"/>
            </w:rPr>
            <w:instrText xml:space="preserve"> HYPERLINK \l _Toc20842 </w:instrText>
          </w:r>
          <w:r>
            <w:rPr>
              <w:sz w:val="24"/>
              <w:szCs w:val="24"/>
            </w:rPr>
            <w:fldChar w:fldCharType="separate"/>
          </w:r>
          <w:r>
            <w:rPr>
              <w:rFonts w:hint="eastAsia" w:ascii="宋体" w:hAnsi="宋体" w:cs="宋体"/>
              <w:bCs/>
              <w:sz w:val="24"/>
              <w:szCs w:val="40"/>
              <w:highlight w:val="none"/>
              <w:lang w:val="en-US" w:eastAsia="zh-CN"/>
            </w:rPr>
            <w:t>八、质疑和投诉</w:t>
          </w:r>
          <w:r>
            <w:rPr>
              <w:sz w:val="24"/>
              <w:szCs w:val="24"/>
            </w:rPr>
            <w:tab/>
          </w:r>
          <w:r>
            <w:rPr>
              <w:sz w:val="24"/>
              <w:szCs w:val="24"/>
            </w:rPr>
            <w:fldChar w:fldCharType="begin"/>
          </w:r>
          <w:r>
            <w:rPr>
              <w:sz w:val="24"/>
              <w:szCs w:val="24"/>
            </w:rPr>
            <w:instrText xml:space="preserve"> PAGEREF _Toc20842 \h </w:instrText>
          </w:r>
          <w:r>
            <w:rPr>
              <w:sz w:val="24"/>
              <w:szCs w:val="24"/>
            </w:rPr>
            <w:fldChar w:fldCharType="separate"/>
          </w:r>
          <w:r>
            <w:rPr>
              <w:sz w:val="24"/>
              <w:szCs w:val="24"/>
            </w:rPr>
            <w:t>19</w:t>
          </w:r>
          <w:r>
            <w:rPr>
              <w:sz w:val="24"/>
              <w:szCs w:val="24"/>
            </w:rPr>
            <w:fldChar w:fldCharType="end"/>
          </w:r>
          <w:r>
            <w:rPr>
              <w:sz w:val="24"/>
              <w:szCs w:val="24"/>
            </w:rPr>
            <w:fldChar w:fldCharType="end"/>
          </w:r>
        </w:p>
        <w:p>
          <w:pPr>
            <w:pStyle w:val="32"/>
            <w:tabs>
              <w:tab w:val="right" w:leader="dot" w:pos="8306"/>
            </w:tabs>
            <w:rPr>
              <w:b/>
              <w:sz w:val="24"/>
              <w:szCs w:val="24"/>
            </w:rPr>
          </w:pPr>
          <w:r>
            <w:rPr>
              <w:b/>
              <w:sz w:val="24"/>
              <w:szCs w:val="24"/>
            </w:rPr>
            <w:fldChar w:fldCharType="begin"/>
          </w:r>
          <w:r>
            <w:rPr>
              <w:b/>
              <w:sz w:val="24"/>
              <w:szCs w:val="24"/>
            </w:rPr>
            <w:instrText xml:space="preserve"> HYPERLINK \l _Toc24773 </w:instrText>
          </w:r>
          <w:r>
            <w:rPr>
              <w:b/>
              <w:sz w:val="24"/>
              <w:szCs w:val="24"/>
            </w:rPr>
            <w:fldChar w:fldCharType="separate"/>
          </w:r>
          <w:r>
            <w:rPr>
              <w:rFonts w:hint="eastAsia" w:ascii="宋体" w:hAnsi="宋体" w:cs="宋体"/>
              <w:b/>
              <w:sz w:val="24"/>
              <w:szCs w:val="48"/>
              <w:highlight w:val="none"/>
              <w:lang w:val="en-US" w:eastAsia="zh-CN"/>
            </w:rPr>
            <w:t xml:space="preserve">第三部分  </w:t>
          </w:r>
          <w:r>
            <w:rPr>
              <w:rFonts w:hint="eastAsia" w:ascii="宋体" w:hAnsi="宋体" w:cs="宋体"/>
              <w:b/>
              <w:sz w:val="24"/>
              <w:szCs w:val="48"/>
              <w:highlight w:val="none"/>
            </w:rPr>
            <w:t>评标方法</w:t>
          </w:r>
          <w:r>
            <w:rPr>
              <w:b/>
              <w:sz w:val="24"/>
              <w:szCs w:val="24"/>
            </w:rPr>
            <w:tab/>
          </w:r>
          <w:r>
            <w:rPr>
              <w:b/>
              <w:sz w:val="24"/>
              <w:szCs w:val="24"/>
            </w:rPr>
            <w:fldChar w:fldCharType="begin"/>
          </w:r>
          <w:r>
            <w:rPr>
              <w:b/>
              <w:sz w:val="24"/>
              <w:szCs w:val="24"/>
            </w:rPr>
            <w:instrText xml:space="preserve"> PAGEREF _Toc24773 \h </w:instrText>
          </w:r>
          <w:r>
            <w:rPr>
              <w:b/>
              <w:sz w:val="24"/>
              <w:szCs w:val="24"/>
            </w:rPr>
            <w:fldChar w:fldCharType="separate"/>
          </w:r>
          <w:r>
            <w:rPr>
              <w:b/>
              <w:sz w:val="24"/>
              <w:szCs w:val="24"/>
            </w:rPr>
            <w:t>22</w:t>
          </w:r>
          <w:r>
            <w:rPr>
              <w:b/>
              <w:sz w:val="24"/>
              <w:szCs w:val="24"/>
            </w:rPr>
            <w:fldChar w:fldCharType="end"/>
          </w:r>
          <w:r>
            <w:rPr>
              <w:b/>
              <w:sz w:val="24"/>
              <w:szCs w:val="24"/>
            </w:rPr>
            <w:fldChar w:fldCharType="end"/>
          </w:r>
        </w:p>
        <w:p>
          <w:pPr>
            <w:pStyle w:val="32"/>
            <w:tabs>
              <w:tab w:val="right" w:leader="dot" w:pos="8306"/>
            </w:tabs>
            <w:rPr>
              <w:b/>
              <w:sz w:val="24"/>
              <w:szCs w:val="24"/>
            </w:rPr>
          </w:pPr>
          <w:r>
            <w:rPr>
              <w:b/>
              <w:sz w:val="24"/>
              <w:szCs w:val="24"/>
            </w:rPr>
            <w:fldChar w:fldCharType="begin"/>
          </w:r>
          <w:r>
            <w:rPr>
              <w:b/>
              <w:sz w:val="24"/>
              <w:szCs w:val="24"/>
            </w:rPr>
            <w:instrText xml:space="preserve"> HYPERLINK \l _Toc28174 </w:instrText>
          </w:r>
          <w:r>
            <w:rPr>
              <w:b/>
              <w:sz w:val="24"/>
              <w:szCs w:val="24"/>
            </w:rPr>
            <w:fldChar w:fldCharType="separate"/>
          </w:r>
          <w:r>
            <w:rPr>
              <w:rFonts w:hint="eastAsia" w:ascii="宋体" w:hAnsi="宋体" w:cs="宋体"/>
              <w:b/>
              <w:sz w:val="24"/>
              <w:szCs w:val="48"/>
              <w:highlight w:val="none"/>
            </w:rPr>
            <w:t>第</w:t>
          </w:r>
          <w:r>
            <w:rPr>
              <w:rFonts w:hint="eastAsia" w:ascii="宋体" w:hAnsi="宋体" w:cs="宋体"/>
              <w:b/>
              <w:sz w:val="24"/>
              <w:szCs w:val="48"/>
              <w:highlight w:val="none"/>
              <w:lang w:val="en-US" w:eastAsia="zh-CN"/>
            </w:rPr>
            <w:t>四</w:t>
          </w:r>
          <w:r>
            <w:rPr>
              <w:rFonts w:hint="eastAsia" w:ascii="宋体" w:hAnsi="宋体" w:cs="宋体"/>
              <w:b/>
              <w:sz w:val="24"/>
              <w:szCs w:val="48"/>
              <w:highlight w:val="none"/>
            </w:rPr>
            <w:t xml:space="preserve">部分  </w:t>
          </w:r>
          <w:r>
            <w:rPr>
              <w:rFonts w:hint="eastAsia" w:ascii="宋体" w:hAnsi="宋体" w:cs="宋体"/>
              <w:b/>
              <w:sz w:val="24"/>
              <w:szCs w:val="48"/>
              <w:highlight w:val="none"/>
              <w:lang w:val="en-US" w:eastAsia="zh-CN"/>
            </w:rPr>
            <w:t>服务</w:t>
          </w:r>
          <w:r>
            <w:rPr>
              <w:rFonts w:hint="eastAsia" w:ascii="宋体" w:hAnsi="宋体" w:cs="宋体"/>
              <w:b/>
              <w:sz w:val="24"/>
              <w:szCs w:val="48"/>
              <w:highlight w:val="none"/>
            </w:rPr>
            <w:t>要求</w:t>
          </w:r>
          <w:r>
            <w:rPr>
              <w:b/>
              <w:sz w:val="24"/>
              <w:szCs w:val="24"/>
            </w:rPr>
            <w:tab/>
          </w:r>
          <w:r>
            <w:rPr>
              <w:b/>
              <w:sz w:val="24"/>
              <w:szCs w:val="24"/>
            </w:rPr>
            <w:fldChar w:fldCharType="begin"/>
          </w:r>
          <w:r>
            <w:rPr>
              <w:b/>
              <w:sz w:val="24"/>
              <w:szCs w:val="24"/>
            </w:rPr>
            <w:instrText xml:space="preserve"> PAGEREF _Toc28174 \h </w:instrText>
          </w:r>
          <w:r>
            <w:rPr>
              <w:b/>
              <w:sz w:val="24"/>
              <w:szCs w:val="24"/>
            </w:rPr>
            <w:fldChar w:fldCharType="separate"/>
          </w:r>
          <w:r>
            <w:rPr>
              <w:b/>
              <w:sz w:val="24"/>
              <w:szCs w:val="24"/>
            </w:rPr>
            <w:t>25</w:t>
          </w:r>
          <w:r>
            <w:rPr>
              <w:b/>
              <w:sz w:val="24"/>
              <w:szCs w:val="24"/>
            </w:rPr>
            <w:fldChar w:fldCharType="end"/>
          </w:r>
          <w:r>
            <w:rPr>
              <w:b/>
              <w:sz w:val="24"/>
              <w:szCs w:val="24"/>
            </w:rPr>
            <w:fldChar w:fldCharType="end"/>
          </w:r>
        </w:p>
        <w:p>
          <w:pPr>
            <w:pStyle w:val="32"/>
            <w:tabs>
              <w:tab w:val="right" w:leader="dot" w:pos="8306"/>
            </w:tabs>
            <w:rPr>
              <w:b/>
              <w:sz w:val="24"/>
              <w:szCs w:val="24"/>
            </w:rPr>
          </w:pPr>
          <w:r>
            <w:rPr>
              <w:b/>
              <w:sz w:val="24"/>
              <w:szCs w:val="24"/>
            </w:rPr>
            <w:fldChar w:fldCharType="begin"/>
          </w:r>
          <w:r>
            <w:rPr>
              <w:b/>
              <w:sz w:val="24"/>
              <w:szCs w:val="24"/>
            </w:rPr>
            <w:instrText xml:space="preserve"> HYPERLINK \l _Toc14168 </w:instrText>
          </w:r>
          <w:r>
            <w:rPr>
              <w:b/>
              <w:sz w:val="24"/>
              <w:szCs w:val="24"/>
            </w:rPr>
            <w:fldChar w:fldCharType="separate"/>
          </w:r>
          <w:r>
            <w:rPr>
              <w:rFonts w:hint="eastAsia" w:ascii="宋体" w:hAnsi="宋体" w:cs="宋体"/>
              <w:b/>
              <w:sz w:val="24"/>
              <w:szCs w:val="48"/>
              <w:highlight w:val="none"/>
              <w:lang w:val="en-US" w:eastAsia="zh-CN"/>
            </w:rPr>
            <w:t>第五部分</w:t>
          </w:r>
          <w:r>
            <w:rPr>
              <w:rFonts w:hint="eastAsia" w:ascii="宋体" w:hAnsi="宋体" w:cs="宋体"/>
              <w:b/>
              <w:sz w:val="24"/>
              <w:szCs w:val="48"/>
              <w:highlight w:val="none"/>
            </w:rPr>
            <w:t xml:space="preserve">  合同条款</w:t>
          </w:r>
          <w:r>
            <w:rPr>
              <w:b/>
              <w:sz w:val="24"/>
              <w:szCs w:val="24"/>
            </w:rPr>
            <w:tab/>
          </w:r>
          <w:r>
            <w:rPr>
              <w:b/>
              <w:sz w:val="24"/>
              <w:szCs w:val="24"/>
            </w:rPr>
            <w:fldChar w:fldCharType="begin"/>
          </w:r>
          <w:r>
            <w:rPr>
              <w:b/>
              <w:sz w:val="24"/>
              <w:szCs w:val="24"/>
            </w:rPr>
            <w:instrText xml:space="preserve"> PAGEREF _Toc14168 \h </w:instrText>
          </w:r>
          <w:r>
            <w:rPr>
              <w:b/>
              <w:sz w:val="24"/>
              <w:szCs w:val="24"/>
            </w:rPr>
            <w:fldChar w:fldCharType="separate"/>
          </w:r>
          <w:r>
            <w:rPr>
              <w:b/>
              <w:sz w:val="24"/>
              <w:szCs w:val="24"/>
            </w:rPr>
            <w:t>27</w:t>
          </w:r>
          <w:r>
            <w:rPr>
              <w:b/>
              <w:sz w:val="24"/>
              <w:szCs w:val="24"/>
            </w:rPr>
            <w:fldChar w:fldCharType="end"/>
          </w:r>
          <w:r>
            <w:rPr>
              <w:b/>
              <w:sz w:val="24"/>
              <w:szCs w:val="24"/>
            </w:rPr>
            <w:fldChar w:fldCharType="end"/>
          </w:r>
        </w:p>
        <w:p>
          <w:pPr>
            <w:pStyle w:val="32"/>
            <w:tabs>
              <w:tab w:val="right" w:leader="dot" w:pos="8306"/>
            </w:tabs>
            <w:rPr>
              <w:b/>
              <w:sz w:val="24"/>
              <w:szCs w:val="24"/>
            </w:rPr>
          </w:pPr>
          <w:r>
            <w:rPr>
              <w:b/>
              <w:sz w:val="24"/>
              <w:szCs w:val="24"/>
            </w:rPr>
            <w:fldChar w:fldCharType="begin"/>
          </w:r>
          <w:r>
            <w:rPr>
              <w:b/>
              <w:sz w:val="24"/>
              <w:szCs w:val="24"/>
            </w:rPr>
            <w:instrText xml:space="preserve"> HYPERLINK \l _Toc31626 </w:instrText>
          </w:r>
          <w:r>
            <w:rPr>
              <w:b/>
              <w:sz w:val="24"/>
              <w:szCs w:val="24"/>
            </w:rPr>
            <w:fldChar w:fldCharType="separate"/>
          </w:r>
          <w:r>
            <w:rPr>
              <w:rFonts w:hint="eastAsia" w:ascii="宋体" w:hAnsi="宋体" w:cs="宋体"/>
              <w:b/>
              <w:sz w:val="24"/>
              <w:szCs w:val="48"/>
              <w:highlight w:val="none"/>
              <w:lang w:val="en-US" w:eastAsia="zh-CN"/>
            </w:rPr>
            <w:t xml:space="preserve">第六部分  </w:t>
          </w:r>
          <w:r>
            <w:rPr>
              <w:rFonts w:hint="eastAsia" w:ascii="宋体" w:hAnsi="宋体" w:cs="宋体"/>
              <w:b/>
              <w:sz w:val="24"/>
              <w:szCs w:val="48"/>
              <w:highlight w:val="none"/>
            </w:rPr>
            <w:t>投标文件格式</w:t>
          </w:r>
          <w:r>
            <w:rPr>
              <w:b/>
              <w:sz w:val="24"/>
              <w:szCs w:val="24"/>
            </w:rPr>
            <w:tab/>
          </w:r>
          <w:r>
            <w:rPr>
              <w:b/>
              <w:sz w:val="24"/>
              <w:szCs w:val="24"/>
            </w:rPr>
            <w:fldChar w:fldCharType="begin"/>
          </w:r>
          <w:r>
            <w:rPr>
              <w:b/>
              <w:sz w:val="24"/>
              <w:szCs w:val="24"/>
            </w:rPr>
            <w:instrText xml:space="preserve"> PAGEREF _Toc31626 \h </w:instrText>
          </w:r>
          <w:r>
            <w:rPr>
              <w:b/>
              <w:sz w:val="24"/>
              <w:szCs w:val="24"/>
            </w:rPr>
            <w:fldChar w:fldCharType="separate"/>
          </w:r>
          <w:r>
            <w:rPr>
              <w:b/>
              <w:sz w:val="24"/>
              <w:szCs w:val="24"/>
            </w:rPr>
            <w:t>31</w:t>
          </w:r>
          <w:r>
            <w:rPr>
              <w:b/>
              <w:sz w:val="24"/>
              <w:szCs w:val="24"/>
            </w:rPr>
            <w:fldChar w:fldCharType="end"/>
          </w:r>
          <w:r>
            <w:rPr>
              <w:b/>
              <w:sz w:val="24"/>
              <w:szCs w:val="24"/>
            </w:rPr>
            <w:fldChar w:fldCharType="end"/>
          </w:r>
        </w:p>
        <w:p>
          <w:pPr>
            <w:pStyle w:val="34"/>
            <w:tabs>
              <w:tab w:val="right" w:leader="dot" w:pos="8306"/>
            </w:tabs>
            <w:rPr>
              <w:sz w:val="24"/>
              <w:szCs w:val="24"/>
            </w:rPr>
          </w:pPr>
          <w:r>
            <w:rPr>
              <w:sz w:val="24"/>
              <w:szCs w:val="24"/>
            </w:rPr>
            <w:fldChar w:fldCharType="begin"/>
          </w:r>
          <w:r>
            <w:rPr>
              <w:sz w:val="24"/>
              <w:szCs w:val="24"/>
            </w:rPr>
            <w:instrText xml:space="preserve"> HYPERLINK \l _Toc28324 </w:instrText>
          </w:r>
          <w:r>
            <w:rPr>
              <w:sz w:val="24"/>
              <w:szCs w:val="24"/>
            </w:rPr>
            <w:fldChar w:fldCharType="separate"/>
          </w:r>
          <w:r>
            <w:rPr>
              <w:rFonts w:hint="eastAsia" w:asciiTheme="minorEastAsia" w:hAnsiTheme="minorEastAsia" w:eastAsiaTheme="minorEastAsia" w:cstheme="minorEastAsia"/>
              <w:sz w:val="24"/>
              <w:szCs w:val="48"/>
              <w:highlight w:val="none"/>
            </w:rPr>
            <w:t>2.1分项报价表</w:t>
          </w:r>
          <w:r>
            <w:rPr>
              <w:sz w:val="24"/>
              <w:szCs w:val="24"/>
            </w:rPr>
            <w:tab/>
          </w:r>
          <w:r>
            <w:rPr>
              <w:sz w:val="24"/>
              <w:szCs w:val="24"/>
            </w:rPr>
            <w:fldChar w:fldCharType="begin"/>
          </w:r>
          <w:r>
            <w:rPr>
              <w:sz w:val="24"/>
              <w:szCs w:val="24"/>
            </w:rPr>
            <w:instrText xml:space="preserve"> PAGEREF _Toc28324 \h </w:instrText>
          </w:r>
          <w:r>
            <w:rPr>
              <w:sz w:val="24"/>
              <w:szCs w:val="24"/>
            </w:rPr>
            <w:fldChar w:fldCharType="separate"/>
          </w:r>
          <w:r>
            <w:rPr>
              <w:sz w:val="24"/>
              <w:szCs w:val="24"/>
            </w:rPr>
            <w:t>34</w:t>
          </w:r>
          <w:r>
            <w:rPr>
              <w:sz w:val="24"/>
              <w:szCs w:val="24"/>
            </w:rPr>
            <w:fldChar w:fldCharType="end"/>
          </w:r>
          <w:r>
            <w:rPr>
              <w:sz w:val="24"/>
              <w:szCs w:val="24"/>
            </w:rPr>
            <w:fldChar w:fldCharType="end"/>
          </w:r>
        </w:p>
        <w:p>
          <w:pPr>
            <w:pStyle w:val="34"/>
            <w:tabs>
              <w:tab w:val="right" w:leader="dot" w:pos="8306"/>
            </w:tabs>
            <w:rPr>
              <w:sz w:val="24"/>
              <w:szCs w:val="24"/>
            </w:rPr>
          </w:pPr>
          <w:r>
            <w:rPr>
              <w:sz w:val="24"/>
              <w:szCs w:val="24"/>
            </w:rPr>
            <w:fldChar w:fldCharType="begin"/>
          </w:r>
          <w:r>
            <w:rPr>
              <w:sz w:val="24"/>
              <w:szCs w:val="24"/>
            </w:rPr>
            <w:instrText xml:space="preserve"> HYPERLINK \l _Toc29760 </w:instrText>
          </w:r>
          <w:r>
            <w:rPr>
              <w:sz w:val="24"/>
              <w:szCs w:val="24"/>
            </w:rPr>
            <w:fldChar w:fldCharType="separate"/>
          </w:r>
          <w:r>
            <w:rPr>
              <w:rFonts w:ascii="宋体" w:hAnsi="宋体"/>
              <w:sz w:val="24"/>
              <w:szCs w:val="40"/>
            </w:rPr>
            <w:t>1.投标函（格式）</w:t>
          </w:r>
          <w:r>
            <w:rPr>
              <w:sz w:val="24"/>
              <w:szCs w:val="24"/>
            </w:rPr>
            <w:tab/>
          </w:r>
          <w:r>
            <w:rPr>
              <w:sz w:val="24"/>
              <w:szCs w:val="24"/>
            </w:rPr>
            <w:fldChar w:fldCharType="begin"/>
          </w:r>
          <w:r>
            <w:rPr>
              <w:sz w:val="24"/>
              <w:szCs w:val="24"/>
            </w:rPr>
            <w:instrText xml:space="preserve"> PAGEREF _Toc29760 \h </w:instrText>
          </w:r>
          <w:r>
            <w:rPr>
              <w:sz w:val="24"/>
              <w:szCs w:val="24"/>
            </w:rPr>
            <w:fldChar w:fldCharType="separate"/>
          </w:r>
          <w:r>
            <w:rPr>
              <w:sz w:val="24"/>
              <w:szCs w:val="24"/>
            </w:rPr>
            <w:t>35</w:t>
          </w:r>
          <w:r>
            <w:rPr>
              <w:sz w:val="24"/>
              <w:szCs w:val="24"/>
            </w:rPr>
            <w:fldChar w:fldCharType="end"/>
          </w:r>
          <w:r>
            <w:rPr>
              <w:sz w:val="24"/>
              <w:szCs w:val="24"/>
            </w:rPr>
            <w:fldChar w:fldCharType="end"/>
          </w:r>
        </w:p>
        <w:p>
          <w:pPr>
            <w:pStyle w:val="34"/>
            <w:tabs>
              <w:tab w:val="right" w:leader="dot" w:pos="8306"/>
            </w:tabs>
            <w:rPr>
              <w:sz w:val="24"/>
              <w:szCs w:val="24"/>
            </w:rPr>
          </w:pPr>
          <w:r>
            <w:rPr>
              <w:sz w:val="24"/>
              <w:szCs w:val="24"/>
            </w:rPr>
            <w:fldChar w:fldCharType="begin"/>
          </w:r>
          <w:r>
            <w:rPr>
              <w:sz w:val="24"/>
              <w:szCs w:val="24"/>
            </w:rPr>
            <w:instrText xml:space="preserve"> HYPERLINK \l _Toc24044 </w:instrText>
          </w:r>
          <w:r>
            <w:rPr>
              <w:sz w:val="24"/>
              <w:szCs w:val="24"/>
            </w:rPr>
            <w:fldChar w:fldCharType="separate"/>
          </w:r>
          <w:r>
            <w:rPr>
              <w:rFonts w:ascii="宋体" w:hAnsi="宋体"/>
              <w:sz w:val="24"/>
              <w:szCs w:val="40"/>
            </w:rPr>
            <w:t>2.投标报价一览表（格式）</w:t>
          </w:r>
          <w:r>
            <w:rPr>
              <w:sz w:val="24"/>
              <w:szCs w:val="24"/>
            </w:rPr>
            <w:tab/>
          </w:r>
          <w:r>
            <w:rPr>
              <w:sz w:val="24"/>
              <w:szCs w:val="24"/>
            </w:rPr>
            <w:fldChar w:fldCharType="begin"/>
          </w:r>
          <w:r>
            <w:rPr>
              <w:sz w:val="24"/>
              <w:szCs w:val="24"/>
            </w:rPr>
            <w:instrText xml:space="preserve"> PAGEREF _Toc24044 \h </w:instrText>
          </w:r>
          <w:r>
            <w:rPr>
              <w:sz w:val="24"/>
              <w:szCs w:val="24"/>
            </w:rPr>
            <w:fldChar w:fldCharType="separate"/>
          </w:r>
          <w:r>
            <w:rPr>
              <w:sz w:val="24"/>
              <w:szCs w:val="24"/>
            </w:rPr>
            <w:t>36</w:t>
          </w:r>
          <w:r>
            <w:rPr>
              <w:sz w:val="24"/>
              <w:szCs w:val="24"/>
            </w:rPr>
            <w:fldChar w:fldCharType="end"/>
          </w:r>
          <w:r>
            <w:rPr>
              <w:sz w:val="24"/>
              <w:szCs w:val="24"/>
            </w:rPr>
            <w:fldChar w:fldCharType="end"/>
          </w:r>
        </w:p>
        <w:p>
          <w:pPr>
            <w:pStyle w:val="34"/>
            <w:tabs>
              <w:tab w:val="right" w:leader="dot" w:pos="8306"/>
            </w:tabs>
            <w:rPr>
              <w:sz w:val="24"/>
              <w:szCs w:val="24"/>
            </w:rPr>
          </w:pPr>
          <w:r>
            <w:rPr>
              <w:sz w:val="24"/>
              <w:szCs w:val="24"/>
            </w:rPr>
            <w:fldChar w:fldCharType="begin"/>
          </w:r>
          <w:r>
            <w:rPr>
              <w:sz w:val="24"/>
              <w:szCs w:val="24"/>
            </w:rPr>
            <w:instrText xml:space="preserve"> HYPERLINK \l _Toc27355 </w:instrText>
          </w:r>
          <w:r>
            <w:rPr>
              <w:sz w:val="24"/>
              <w:szCs w:val="24"/>
            </w:rPr>
            <w:fldChar w:fldCharType="separate"/>
          </w:r>
          <w:r>
            <w:rPr>
              <w:rFonts w:hint="eastAsia" w:ascii="宋体" w:hAnsi="宋体" w:cstheme="minorBidi"/>
              <w:kern w:val="2"/>
              <w:sz w:val="24"/>
              <w:szCs w:val="40"/>
              <w:lang w:val="en-US" w:eastAsia="zh-CN" w:bidi="ar-SA"/>
            </w:rPr>
            <w:t>2.</w:t>
          </w:r>
          <w:r>
            <w:rPr>
              <w:rFonts w:ascii="宋体" w:hAnsi="宋体" w:eastAsiaTheme="minorEastAsia" w:cstheme="minorBidi"/>
              <w:kern w:val="2"/>
              <w:sz w:val="24"/>
              <w:szCs w:val="40"/>
              <w:lang w:val="en-US" w:eastAsia="zh-CN" w:bidi="ar-SA"/>
            </w:rPr>
            <w:t>1</w:t>
          </w:r>
          <w:r>
            <w:rPr>
              <w:rFonts w:hint="eastAsia" w:ascii="宋体" w:hAnsi="宋体" w:eastAsiaTheme="minorEastAsia" w:cstheme="minorBidi"/>
              <w:kern w:val="2"/>
              <w:sz w:val="24"/>
              <w:szCs w:val="40"/>
              <w:lang w:val="en-US" w:eastAsia="zh-CN" w:bidi="ar-SA"/>
            </w:rPr>
            <w:t>分项报价表</w:t>
          </w:r>
          <w:r>
            <w:rPr>
              <w:sz w:val="24"/>
              <w:szCs w:val="24"/>
            </w:rPr>
            <w:tab/>
          </w:r>
          <w:r>
            <w:rPr>
              <w:sz w:val="24"/>
              <w:szCs w:val="24"/>
            </w:rPr>
            <w:fldChar w:fldCharType="begin"/>
          </w:r>
          <w:r>
            <w:rPr>
              <w:sz w:val="24"/>
              <w:szCs w:val="24"/>
            </w:rPr>
            <w:instrText xml:space="preserve"> PAGEREF _Toc27355 \h </w:instrText>
          </w:r>
          <w:r>
            <w:rPr>
              <w:sz w:val="24"/>
              <w:szCs w:val="24"/>
            </w:rPr>
            <w:fldChar w:fldCharType="separate"/>
          </w:r>
          <w:r>
            <w:rPr>
              <w:sz w:val="24"/>
              <w:szCs w:val="24"/>
            </w:rPr>
            <w:t>37</w:t>
          </w:r>
          <w:r>
            <w:rPr>
              <w:sz w:val="24"/>
              <w:szCs w:val="24"/>
            </w:rPr>
            <w:fldChar w:fldCharType="end"/>
          </w:r>
          <w:r>
            <w:rPr>
              <w:sz w:val="24"/>
              <w:szCs w:val="24"/>
            </w:rPr>
            <w:fldChar w:fldCharType="end"/>
          </w:r>
        </w:p>
        <w:p>
          <w:pPr>
            <w:pStyle w:val="34"/>
            <w:tabs>
              <w:tab w:val="right" w:leader="dot" w:pos="8306"/>
            </w:tabs>
            <w:rPr>
              <w:sz w:val="24"/>
              <w:szCs w:val="24"/>
            </w:rPr>
          </w:pPr>
          <w:r>
            <w:rPr>
              <w:sz w:val="24"/>
              <w:szCs w:val="24"/>
            </w:rPr>
            <w:fldChar w:fldCharType="begin"/>
          </w:r>
          <w:r>
            <w:rPr>
              <w:sz w:val="24"/>
              <w:szCs w:val="24"/>
            </w:rPr>
            <w:instrText xml:space="preserve"> HYPERLINK \l _Toc31212 </w:instrText>
          </w:r>
          <w:r>
            <w:rPr>
              <w:sz w:val="24"/>
              <w:szCs w:val="24"/>
            </w:rPr>
            <w:fldChar w:fldCharType="separate"/>
          </w:r>
          <w:r>
            <w:rPr>
              <w:rFonts w:ascii="宋体" w:hAnsi="宋体"/>
              <w:sz w:val="24"/>
              <w:szCs w:val="40"/>
            </w:rPr>
            <w:t>3.服务要求响应偏离表（格式）</w:t>
          </w:r>
          <w:r>
            <w:rPr>
              <w:sz w:val="24"/>
              <w:szCs w:val="24"/>
            </w:rPr>
            <w:tab/>
          </w:r>
          <w:r>
            <w:rPr>
              <w:sz w:val="24"/>
              <w:szCs w:val="24"/>
            </w:rPr>
            <w:fldChar w:fldCharType="begin"/>
          </w:r>
          <w:r>
            <w:rPr>
              <w:sz w:val="24"/>
              <w:szCs w:val="24"/>
            </w:rPr>
            <w:instrText xml:space="preserve"> PAGEREF _Toc31212 \h </w:instrText>
          </w:r>
          <w:r>
            <w:rPr>
              <w:sz w:val="24"/>
              <w:szCs w:val="24"/>
            </w:rPr>
            <w:fldChar w:fldCharType="separate"/>
          </w:r>
          <w:r>
            <w:rPr>
              <w:sz w:val="24"/>
              <w:szCs w:val="24"/>
            </w:rPr>
            <w:t>38</w:t>
          </w:r>
          <w:r>
            <w:rPr>
              <w:sz w:val="24"/>
              <w:szCs w:val="24"/>
            </w:rPr>
            <w:fldChar w:fldCharType="end"/>
          </w:r>
          <w:r>
            <w:rPr>
              <w:sz w:val="24"/>
              <w:szCs w:val="24"/>
            </w:rPr>
            <w:fldChar w:fldCharType="end"/>
          </w:r>
        </w:p>
        <w:p>
          <w:pPr>
            <w:pStyle w:val="34"/>
            <w:tabs>
              <w:tab w:val="right" w:leader="dot" w:pos="8306"/>
            </w:tabs>
            <w:rPr>
              <w:sz w:val="24"/>
              <w:szCs w:val="24"/>
            </w:rPr>
          </w:pPr>
          <w:r>
            <w:rPr>
              <w:sz w:val="24"/>
              <w:szCs w:val="24"/>
            </w:rPr>
            <w:fldChar w:fldCharType="begin"/>
          </w:r>
          <w:r>
            <w:rPr>
              <w:sz w:val="24"/>
              <w:szCs w:val="24"/>
            </w:rPr>
            <w:instrText xml:space="preserve"> HYPERLINK \l _Toc12307 </w:instrText>
          </w:r>
          <w:r>
            <w:rPr>
              <w:sz w:val="24"/>
              <w:szCs w:val="24"/>
            </w:rPr>
            <w:fldChar w:fldCharType="separate"/>
          </w:r>
          <w:r>
            <w:rPr>
              <w:rFonts w:ascii="宋体" w:hAnsi="宋体"/>
              <w:sz w:val="24"/>
              <w:szCs w:val="40"/>
            </w:rPr>
            <w:t>4.商务条款响应偏离表（格式）</w:t>
          </w:r>
          <w:r>
            <w:rPr>
              <w:sz w:val="24"/>
              <w:szCs w:val="24"/>
            </w:rPr>
            <w:tab/>
          </w:r>
          <w:r>
            <w:rPr>
              <w:sz w:val="24"/>
              <w:szCs w:val="24"/>
            </w:rPr>
            <w:fldChar w:fldCharType="begin"/>
          </w:r>
          <w:r>
            <w:rPr>
              <w:sz w:val="24"/>
              <w:szCs w:val="24"/>
            </w:rPr>
            <w:instrText xml:space="preserve"> PAGEREF _Toc12307 \h </w:instrText>
          </w:r>
          <w:r>
            <w:rPr>
              <w:sz w:val="24"/>
              <w:szCs w:val="24"/>
            </w:rPr>
            <w:fldChar w:fldCharType="separate"/>
          </w:r>
          <w:r>
            <w:rPr>
              <w:sz w:val="24"/>
              <w:szCs w:val="24"/>
            </w:rPr>
            <w:t>39</w:t>
          </w:r>
          <w:r>
            <w:rPr>
              <w:sz w:val="24"/>
              <w:szCs w:val="24"/>
            </w:rPr>
            <w:fldChar w:fldCharType="end"/>
          </w:r>
          <w:r>
            <w:rPr>
              <w:sz w:val="24"/>
              <w:szCs w:val="24"/>
            </w:rPr>
            <w:fldChar w:fldCharType="end"/>
          </w:r>
        </w:p>
        <w:p>
          <w:pPr>
            <w:pStyle w:val="34"/>
            <w:tabs>
              <w:tab w:val="right" w:leader="dot" w:pos="8306"/>
            </w:tabs>
            <w:rPr>
              <w:sz w:val="24"/>
              <w:szCs w:val="24"/>
            </w:rPr>
          </w:pPr>
          <w:r>
            <w:rPr>
              <w:sz w:val="24"/>
              <w:szCs w:val="24"/>
            </w:rPr>
            <w:fldChar w:fldCharType="begin"/>
          </w:r>
          <w:r>
            <w:rPr>
              <w:sz w:val="24"/>
              <w:szCs w:val="24"/>
            </w:rPr>
            <w:instrText xml:space="preserve"> HYPERLINK \l _Toc5310 </w:instrText>
          </w:r>
          <w:r>
            <w:rPr>
              <w:sz w:val="24"/>
              <w:szCs w:val="24"/>
            </w:rPr>
            <w:fldChar w:fldCharType="separate"/>
          </w:r>
          <w:r>
            <w:rPr>
              <w:rFonts w:hint="eastAsia" w:ascii="宋体" w:hAnsi="宋体"/>
              <w:sz w:val="24"/>
              <w:szCs w:val="36"/>
              <w:lang w:val="en-US" w:eastAsia="zh-CN"/>
            </w:rPr>
            <w:t>5.</w:t>
          </w:r>
          <w:r>
            <w:rPr>
              <w:rFonts w:ascii="宋体" w:hAnsi="宋体"/>
              <w:sz w:val="24"/>
              <w:szCs w:val="36"/>
            </w:rPr>
            <w:t>法定代表人资格证明书及法定代表人授权委托书</w:t>
          </w:r>
          <w:r>
            <w:rPr>
              <w:sz w:val="24"/>
              <w:szCs w:val="24"/>
            </w:rPr>
            <w:tab/>
          </w:r>
          <w:r>
            <w:rPr>
              <w:sz w:val="24"/>
              <w:szCs w:val="24"/>
            </w:rPr>
            <w:fldChar w:fldCharType="begin"/>
          </w:r>
          <w:r>
            <w:rPr>
              <w:sz w:val="24"/>
              <w:szCs w:val="24"/>
            </w:rPr>
            <w:instrText xml:space="preserve"> PAGEREF _Toc5310 \h </w:instrText>
          </w:r>
          <w:r>
            <w:rPr>
              <w:sz w:val="24"/>
              <w:szCs w:val="24"/>
            </w:rPr>
            <w:fldChar w:fldCharType="separate"/>
          </w:r>
          <w:r>
            <w:rPr>
              <w:sz w:val="24"/>
              <w:szCs w:val="24"/>
            </w:rPr>
            <w:t>40</w:t>
          </w:r>
          <w:r>
            <w:rPr>
              <w:sz w:val="24"/>
              <w:szCs w:val="24"/>
            </w:rPr>
            <w:fldChar w:fldCharType="end"/>
          </w:r>
          <w:r>
            <w:rPr>
              <w:sz w:val="24"/>
              <w:szCs w:val="24"/>
            </w:rPr>
            <w:fldChar w:fldCharType="end"/>
          </w:r>
        </w:p>
        <w:p>
          <w:pPr>
            <w:pStyle w:val="34"/>
            <w:tabs>
              <w:tab w:val="right" w:leader="dot" w:pos="8306"/>
            </w:tabs>
            <w:rPr>
              <w:sz w:val="24"/>
              <w:szCs w:val="24"/>
            </w:rPr>
          </w:pPr>
          <w:r>
            <w:rPr>
              <w:sz w:val="24"/>
              <w:szCs w:val="24"/>
            </w:rPr>
            <w:fldChar w:fldCharType="begin"/>
          </w:r>
          <w:r>
            <w:rPr>
              <w:sz w:val="24"/>
              <w:szCs w:val="24"/>
            </w:rPr>
            <w:instrText xml:space="preserve"> HYPERLINK \l _Toc32204 </w:instrText>
          </w:r>
          <w:r>
            <w:rPr>
              <w:sz w:val="24"/>
              <w:szCs w:val="24"/>
            </w:rPr>
            <w:fldChar w:fldCharType="separate"/>
          </w:r>
          <w:r>
            <w:rPr>
              <w:rFonts w:ascii="宋体" w:hAnsi="宋体"/>
              <w:sz w:val="24"/>
              <w:szCs w:val="40"/>
            </w:rPr>
            <w:t>6.资格</w:t>
          </w:r>
          <w:r>
            <w:rPr>
              <w:rFonts w:ascii="宋体" w:hAnsi="宋体"/>
              <w:sz w:val="24"/>
              <w:szCs w:val="24"/>
            </w:rPr>
            <w:t>证明</w:t>
          </w:r>
          <w:r>
            <w:rPr>
              <w:rFonts w:ascii="宋体" w:hAnsi="宋体"/>
              <w:sz w:val="24"/>
              <w:szCs w:val="40"/>
            </w:rPr>
            <w:t>文件</w:t>
          </w:r>
          <w:r>
            <w:rPr>
              <w:rFonts w:ascii="宋体" w:hAnsi="宋体"/>
              <w:sz w:val="24"/>
              <w:szCs w:val="24"/>
            </w:rPr>
            <w:t>（以下</w:t>
          </w:r>
          <w:r>
            <w:rPr>
              <w:rFonts w:ascii="宋体" w:hAnsi="宋体"/>
              <w:sz w:val="24"/>
              <w:szCs w:val="40"/>
            </w:rPr>
            <w:t>文件</w:t>
          </w:r>
          <w:r>
            <w:rPr>
              <w:rFonts w:hint="eastAsia" w:ascii="宋体" w:hAnsi="宋体"/>
              <w:sz w:val="24"/>
              <w:szCs w:val="40"/>
            </w:rPr>
            <w:t>须</w:t>
          </w:r>
          <w:r>
            <w:rPr>
              <w:rFonts w:ascii="宋体" w:hAnsi="宋体"/>
              <w:sz w:val="24"/>
              <w:szCs w:val="40"/>
            </w:rPr>
            <w:t>复印件加盖</w:t>
          </w:r>
          <w:r>
            <w:rPr>
              <w:rFonts w:ascii="宋体" w:hAnsi="宋体"/>
              <w:sz w:val="24"/>
              <w:szCs w:val="24"/>
            </w:rPr>
            <w:t>投标人</w:t>
          </w:r>
          <w:r>
            <w:rPr>
              <w:rFonts w:ascii="宋体" w:hAnsi="宋体"/>
              <w:sz w:val="24"/>
              <w:szCs w:val="40"/>
            </w:rPr>
            <w:t>公章</w:t>
          </w:r>
          <w:r>
            <w:rPr>
              <w:rFonts w:ascii="宋体" w:hAnsi="宋体"/>
              <w:sz w:val="24"/>
              <w:szCs w:val="24"/>
            </w:rPr>
            <w:t>）</w:t>
          </w:r>
          <w:r>
            <w:rPr>
              <w:sz w:val="24"/>
              <w:szCs w:val="24"/>
            </w:rPr>
            <w:tab/>
          </w:r>
          <w:r>
            <w:rPr>
              <w:sz w:val="24"/>
              <w:szCs w:val="24"/>
            </w:rPr>
            <w:fldChar w:fldCharType="begin"/>
          </w:r>
          <w:r>
            <w:rPr>
              <w:sz w:val="24"/>
              <w:szCs w:val="24"/>
            </w:rPr>
            <w:instrText xml:space="preserve"> PAGEREF _Toc32204 \h </w:instrText>
          </w:r>
          <w:r>
            <w:rPr>
              <w:sz w:val="24"/>
              <w:szCs w:val="24"/>
            </w:rPr>
            <w:fldChar w:fldCharType="separate"/>
          </w:r>
          <w:r>
            <w:rPr>
              <w:sz w:val="24"/>
              <w:szCs w:val="24"/>
            </w:rPr>
            <w:t>42</w:t>
          </w:r>
          <w:r>
            <w:rPr>
              <w:sz w:val="24"/>
              <w:szCs w:val="24"/>
            </w:rPr>
            <w:fldChar w:fldCharType="end"/>
          </w:r>
          <w:r>
            <w:rPr>
              <w:sz w:val="24"/>
              <w:szCs w:val="24"/>
            </w:rPr>
            <w:fldChar w:fldCharType="end"/>
          </w:r>
        </w:p>
        <w:p>
          <w:pPr>
            <w:pStyle w:val="34"/>
            <w:tabs>
              <w:tab w:val="right" w:leader="dot" w:pos="8306"/>
            </w:tabs>
            <w:rPr>
              <w:sz w:val="24"/>
              <w:szCs w:val="24"/>
            </w:rPr>
          </w:pPr>
          <w:r>
            <w:rPr>
              <w:sz w:val="24"/>
              <w:szCs w:val="24"/>
            </w:rPr>
            <w:fldChar w:fldCharType="begin"/>
          </w:r>
          <w:r>
            <w:rPr>
              <w:sz w:val="24"/>
              <w:szCs w:val="24"/>
            </w:rPr>
            <w:instrText xml:space="preserve"> HYPERLINK \l _Toc14371 </w:instrText>
          </w:r>
          <w:r>
            <w:rPr>
              <w:sz w:val="24"/>
              <w:szCs w:val="24"/>
            </w:rPr>
            <w:fldChar w:fldCharType="separate"/>
          </w:r>
          <w:r>
            <w:rPr>
              <w:rFonts w:hint="eastAsia" w:ascii="宋体" w:hAnsi="宋体"/>
              <w:sz w:val="24"/>
              <w:szCs w:val="24"/>
              <w:lang w:val="en-US" w:eastAsia="zh-CN"/>
            </w:rPr>
            <w:t>7.</w:t>
          </w:r>
          <w:r>
            <w:rPr>
              <w:rFonts w:ascii="宋体" w:hAnsi="宋体"/>
              <w:sz w:val="24"/>
              <w:szCs w:val="24"/>
            </w:rPr>
            <w:t>提供近三年同类业绩</w:t>
          </w:r>
          <w:r>
            <w:rPr>
              <w:sz w:val="24"/>
              <w:szCs w:val="24"/>
            </w:rPr>
            <w:tab/>
          </w:r>
          <w:r>
            <w:rPr>
              <w:sz w:val="24"/>
              <w:szCs w:val="24"/>
            </w:rPr>
            <w:fldChar w:fldCharType="begin"/>
          </w:r>
          <w:r>
            <w:rPr>
              <w:sz w:val="24"/>
              <w:szCs w:val="24"/>
            </w:rPr>
            <w:instrText xml:space="preserve"> PAGEREF _Toc14371 \h </w:instrText>
          </w:r>
          <w:r>
            <w:rPr>
              <w:sz w:val="24"/>
              <w:szCs w:val="24"/>
            </w:rPr>
            <w:fldChar w:fldCharType="separate"/>
          </w:r>
          <w:r>
            <w:rPr>
              <w:sz w:val="24"/>
              <w:szCs w:val="24"/>
            </w:rPr>
            <w:t>45</w:t>
          </w:r>
          <w:r>
            <w:rPr>
              <w:sz w:val="24"/>
              <w:szCs w:val="24"/>
            </w:rPr>
            <w:fldChar w:fldCharType="end"/>
          </w:r>
          <w:r>
            <w:rPr>
              <w:sz w:val="24"/>
              <w:szCs w:val="24"/>
            </w:rPr>
            <w:fldChar w:fldCharType="end"/>
          </w:r>
        </w:p>
        <w:p>
          <w:pPr>
            <w:pStyle w:val="34"/>
            <w:tabs>
              <w:tab w:val="right" w:leader="dot" w:pos="8306"/>
            </w:tabs>
            <w:rPr>
              <w:sz w:val="24"/>
              <w:szCs w:val="24"/>
            </w:rPr>
          </w:pPr>
          <w:r>
            <w:rPr>
              <w:sz w:val="24"/>
              <w:szCs w:val="24"/>
            </w:rPr>
            <w:fldChar w:fldCharType="begin"/>
          </w:r>
          <w:r>
            <w:rPr>
              <w:sz w:val="24"/>
              <w:szCs w:val="24"/>
            </w:rPr>
            <w:instrText xml:space="preserve"> HYPERLINK \l _Toc14468 </w:instrText>
          </w:r>
          <w:r>
            <w:rPr>
              <w:sz w:val="24"/>
              <w:szCs w:val="24"/>
            </w:rPr>
            <w:fldChar w:fldCharType="separate"/>
          </w:r>
          <w:r>
            <w:rPr>
              <w:rFonts w:ascii="宋体" w:hAnsi="宋体"/>
              <w:sz w:val="24"/>
              <w:szCs w:val="24"/>
            </w:rPr>
            <w:t>8</w:t>
          </w:r>
          <w:r>
            <w:rPr>
              <w:rFonts w:ascii="宋体" w:hAnsi="宋体"/>
              <w:sz w:val="24"/>
              <w:szCs w:val="40"/>
            </w:rPr>
            <w:t>.</w:t>
          </w:r>
          <w:r>
            <w:rPr>
              <w:rFonts w:hint="eastAsia" w:ascii="宋体" w:hAnsi="宋体"/>
              <w:sz w:val="24"/>
              <w:szCs w:val="40"/>
            </w:rPr>
            <w:t>项目实施</w:t>
          </w:r>
          <w:r>
            <w:rPr>
              <w:rFonts w:hint="eastAsia" w:ascii="宋体" w:hAnsi="宋体"/>
              <w:sz w:val="24"/>
              <w:szCs w:val="24"/>
            </w:rPr>
            <w:t>方案</w:t>
          </w:r>
          <w:r>
            <w:rPr>
              <w:rFonts w:hint="eastAsia" w:ascii="宋体" w:hAnsi="宋体"/>
              <w:sz w:val="24"/>
              <w:szCs w:val="40"/>
            </w:rPr>
            <w:t>（内容自拟）</w:t>
          </w:r>
          <w:r>
            <w:rPr>
              <w:sz w:val="24"/>
              <w:szCs w:val="24"/>
            </w:rPr>
            <w:tab/>
          </w:r>
          <w:r>
            <w:rPr>
              <w:sz w:val="24"/>
              <w:szCs w:val="24"/>
            </w:rPr>
            <w:fldChar w:fldCharType="begin"/>
          </w:r>
          <w:r>
            <w:rPr>
              <w:sz w:val="24"/>
              <w:szCs w:val="24"/>
            </w:rPr>
            <w:instrText xml:space="preserve"> PAGEREF _Toc14468 \h </w:instrText>
          </w:r>
          <w:r>
            <w:rPr>
              <w:sz w:val="24"/>
              <w:szCs w:val="24"/>
            </w:rPr>
            <w:fldChar w:fldCharType="separate"/>
          </w:r>
          <w:r>
            <w:rPr>
              <w:sz w:val="24"/>
              <w:szCs w:val="24"/>
            </w:rPr>
            <w:t>46</w:t>
          </w:r>
          <w:r>
            <w:rPr>
              <w:sz w:val="24"/>
              <w:szCs w:val="24"/>
            </w:rPr>
            <w:fldChar w:fldCharType="end"/>
          </w:r>
          <w:r>
            <w:rPr>
              <w:sz w:val="24"/>
              <w:szCs w:val="24"/>
            </w:rPr>
            <w:fldChar w:fldCharType="end"/>
          </w:r>
        </w:p>
        <w:p>
          <w:pPr>
            <w:pStyle w:val="34"/>
            <w:tabs>
              <w:tab w:val="right" w:leader="dot" w:pos="8306"/>
            </w:tabs>
            <w:rPr>
              <w:sz w:val="24"/>
              <w:szCs w:val="24"/>
            </w:rPr>
          </w:pPr>
          <w:r>
            <w:rPr>
              <w:sz w:val="24"/>
              <w:szCs w:val="24"/>
            </w:rPr>
            <w:fldChar w:fldCharType="begin"/>
          </w:r>
          <w:r>
            <w:rPr>
              <w:sz w:val="24"/>
              <w:szCs w:val="24"/>
            </w:rPr>
            <w:instrText xml:space="preserve"> HYPERLINK \l _Toc14687 </w:instrText>
          </w:r>
          <w:r>
            <w:rPr>
              <w:sz w:val="24"/>
              <w:szCs w:val="24"/>
            </w:rPr>
            <w:fldChar w:fldCharType="separate"/>
          </w:r>
          <w:r>
            <w:rPr>
              <w:rFonts w:hint="eastAsia" w:ascii="宋体" w:hAnsi="宋体"/>
              <w:sz w:val="24"/>
              <w:szCs w:val="40"/>
              <w:lang w:val="en-US" w:eastAsia="zh-CN"/>
            </w:rPr>
            <w:t>9</w:t>
          </w:r>
          <w:r>
            <w:rPr>
              <w:rFonts w:ascii="宋体" w:hAnsi="宋体"/>
              <w:sz w:val="24"/>
              <w:szCs w:val="40"/>
            </w:rPr>
            <w:t>.</w:t>
          </w:r>
          <w:r>
            <w:rPr>
              <w:rFonts w:ascii="宋体" w:hAnsi="宋体"/>
              <w:sz w:val="24"/>
              <w:szCs w:val="24"/>
            </w:rPr>
            <w:t>投标人认为有必要补充说明的事宜</w:t>
          </w:r>
          <w:r>
            <w:rPr>
              <w:sz w:val="24"/>
              <w:szCs w:val="24"/>
            </w:rPr>
            <w:tab/>
          </w:r>
          <w:r>
            <w:rPr>
              <w:sz w:val="24"/>
              <w:szCs w:val="24"/>
            </w:rPr>
            <w:fldChar w:fldCharType="begin"/>
          </w:r>
          <w:r>
            <w:rPr>
              <w:sz w:val="24"/>
              <w:szCs w:val="24"/>
            </w:rPr>
            <w:instrText xml:space="preserve"> PAGEREF _Toc14687 \h </w:instrText>
          </w:r>
          <w:r>
            <w:rPr>
              <w:sz w:val="24"/>
              <w:szCs w:val="24"/>
            </w:rPr>
            <w:fldChar w:fldCharType="separate"/>
          </w:r>
          <w:r>
            <w:rPr>
              <w:sz w:val="24"/>
              <w:szCs w:val="24"/>
            </w:rPr>
            <w:t>47</w:t>
          </w:r>
          <w:r>
            <w:rPr>
              <w:sz w:val="24"/>
              <w:szCs w:val="24"/>
            </w:rPr>
            <w:fldChar w:fldCharType="end"/>
          </w:r>
          <w:r>
            <w:rPr>
              <w:sz w:val="24"/>
              <w:szCs w:val="24"/>
            </w:rPr>
            <w:fldChar w:fldCharType="end"/>
          </w:r>
        </w:p>
        <w:p>
          <w:pPr>
            <w:pStyle w:val="34"/>
            <w:tabs>
              <w:tab w:val="right" w:leader="dot" w:pos="8306"/>
            </w:tabs>
            <w:rPr>
              <w:sz w:val="24"/>
              <w:szCs w:val="24"/>
            </w:rPr>
          </w:pPr>
          <w:r>
            <w:rPr>
              <w:sz w:val="24"/>
              <w:szCs w:val="24"/>
            </w:rPr>
            <w:fldChar w:fldCharType="begin"/>
          </w:r>
          <w:r>
            <w:rPr>
              <w:sz w:val="24"/>
              <w:szCs w:val="24"/>
            </w:rPr>
            <w:instrText xml:space="preserve"> HYPERLINK \l _Toc16455 </w:instrText>
          </w:r>
          <w:r>
            <w:rPr>
              <w:sz w:val="24"/>
              <w:szCs w:val="24"/>
            </w:rPr>
            <w:fldChar w:fldCharType="separate"/>
          </w:r>
          <w:r>
            <w:rPr>
              <w:rFonts w:ascii="宋体" w:hAnsi="宋体"/>
              <w:sz w:val="24"/>
              <w:szCs w:val="24"/>
            </w:rPr>
            <w:t>1</w:t>
          </w:r>
          <w:r>
            <w:rPr>
              <w:rFonts w:hint="eastAsia" w:ascii="宋体" w:hAnsi="宋体"/>
              <w:sz w:val="24"/>
              <w:szCs w:val="24"/>
              <w:lang w:val="en-US" w:eastAsia="zh-CN"/>
            </w:rPr>
            <w:t>0</w:t>
          </w:r>
          <w:r>
            <w:rPr>
              <w:rFonts w:ascii="宋体" w:hAnsi="宋体"/>
              <w:sz w:val="24"/>
              <w:szCs w:val="24"/>
            </w:rPr>
            <w:t>.投标声明书</w:t>
          </w:r>
          <w:r>
            <w:rPr>
              <w:sz w:val="24"/>
              <w:szCs w:val="24"/>
            </w:rPr>
            <w:tab/>
          </w:r>
          <w:r>
            <w:rPr>
              <w:sz w:val="24"/>
              <w:szCs w:val="24"/>
            </w:rPr>
            <w:fldChar w:fldCharType="begin"/>
          </w:r>
          <w:r>
            <w:rPr>
              <w:sz w:val="24"/>
              <w:szCs w:val="24"/>
            </w:rPr>
            <w:instrText xml:space="preserve"> PAGEREF _Toc16455 \h </w:instrText>
          </w:r>
          <w:r>
            <w:rPr>
              <w:sz w:val="24"/>
              <w:szCs w:val="24"/>
            </w:rPr>
            <w:fldChar w:fldCharType="separate"/>
          </w:r>
          <w:r>
            <w:rPr>
              <w:sz w:val="24"/>
              <w:szCs w:val="24"/>
            </w:rPr>
            <w:t>48</w:t>
          </w:r>
          <w:r>
            <w:rPr>
              <w:sz w:val="24"/>
              <w:szCs w:val="24"/>
            </w:rPr>
            <w:fldChar w:fldCharType="end"/>
          </w:r>
          <w:r>
            <w:rPr>
              <w:sz w:val="24"/>
              <w:szCs w:val="24"/>
            </w:rPr>
            <w:fldChar w:fldCharType="end"/>
          </w:r>
        </w:p>
        <w:p>
          <w:pPr>
            <w:pStyle w:val="34"/>
            <w:tabs>
              <w:tab w:val="right" w:leader="dot" w:pos="8306"/>
            </w:tabs>
            <w:rPr>
              <w:sz w:val="24"/>
              <w:szCs w:val="24"/>
            </w:rPr>
          </w:pPr>
          <w:r>
            <w:rPr>
              <w:sz w:val="24"/>
              <w:szCs w:val="24"/>
            </w:rPr>
            <w:fldChar w:fldCharType="begin"/>
          </w:r>
          <w:r>
            <w:rPr>
              <w:sz w:val="24"/>
              <w:szCs w:val="24"/>
            </w:rPr>
            <w:instrText xml:space="preserve"> HYPERLINK \l _Toc8404 </w:instrText>
          </w:r>
          <w:r>
            <w:rPr>
              <w:sz w:val="24"/>
              <w:szCs w:val="24"/>
            </w:rPr>
            <w:fldChar w:fldCharType="separate"/>
          </w:r>
          <w:r>
            <w:rPr>
              <w:rFonts w:ascii="宋体" w:hAnsi="宋体"/>
              <w:sz w:val="24"/>
              <w:szCs w:val="40"/>
            </w:rPr>
            <w:t>1</w:t>
          </w:r>
          <w:r>
            <w:rPr>
              <w:rFonts w:hint="eastAsia" w:ascii="宋体" w:hAnsi="宋体"/>
              <w:sz w:val="24"/>
              <w:szCs w:val="40"/>
              <w:lang w:val="en-US" w:eastAsia="zh-CN"/>
            </w:rPr>
            <w:t>1</w:t>
          </w:r>
          <w:r>
            <w:rPr>
              <w:rFonts w:ascii="宋体" w:hAnsi="宋体"/>
              <w:sz w:val="24"/>
              <w:szCs w:val="40"/>
            </w:rPr>
            <w:t>.</w:t>
          </w:r>
          <w:r>
            <w:rPr>
              <w:rFonts w:hint="eastAsia" w:asciiTheme="majorEastAsia" w:hAnsiTheme="majorEastAsia" w:eastAsiaTheme="majorEastAsia" w:cstheme="majorEastAsia"/>
              <w:sz w:val="24"/>
              <w:szCs w:val="40"/>
            </w:rPr>
            <w:t>《拒绝政府采购领域商业贿赂承诺书》</w:t>
          </w:r>
          <w:r>
            <w:rPr>
              <w:rFonts w:hint="eastAsia"/>
              <w:sz w:val="24"/>
              <w:szCs w:val="24"/>
              <w:lang w:val="en-US" w:eastAsia="zh-CN"/>
            </w:rPr>
            <w:t>（格式） </w:t>
          </w:r>
          <w:r>
            <w:rPr>
              <w:sz w:val="24"/>
              <w:szCs w:val="24"/>
            </w:rPr>
            <w:tab/>
          </w:r>
          <w:r>
            <w:rPr>
              <w:sz w:val="24"/>
              <w:szCs w:val="24"/>
            </w:rPr>
            <w:fldChar w:fldCharType="begin"/>
          </w:r>
          <w:r>
            <w:rPr>
              <w:sz w:val="24"/>
              <w:szCs w:val="24"/>
            </w:rPr>
            <w:instrText xml:space="preserve"> PAGEREF _Toc8404 \h </w:instrText>
          </w:r>
          <w:r>
            <w:rPr>
              <w:sz w:val="24"/>
              <w:szCs w:val="24"/>
            </w:rPr>
            <w:fldChar w:fldCharType="separate"/>
          </w:r>
          <w:r>
            <w:rPr>
              <w:sz w:val="24"/>
              <w:szCs w:val="24"/>
            </w:rPr>
            <w:t>49</w:t>
          </w:r>
          <w:r>
            <w:rPr>
              <w:sz w:val="24"/>
              <w:szCs w:val="24"/>
            </w:rPr>
            <w:fldChar w:fldCharType="end"/>
          </w:r>
          <w:r>
            <w:rPr>
              <w:sz w:val="24"/>
              <w:szCs w:val="24"/>
            </w:rPr>
            <w:fldChar w:fldCharType="end"/>
          </w:r>
        </w:p>
        <w:p>
          <w:pPr>
            <w:pStyle w:val="34"/>
            <w:tabs>
              <w:tab w:val="right" w:leader="dot" w:pos="8306"/>
            </w:tabs>
            <w:rPr>
              <w:sz w:val="24"/>
              <w:szCs w:val="24"/>
            </w:rPr>
          </w:pPr>
          <w:r>
            <w:rPr>
              <w:sz w:val="24"/>
              <w:szCs w:val="24"/>
            </w:rPr>
            <w:fldChar w:fldCharType="begin"/>
          </w:r>
          <w:r>
            <w:rPr>
              <w:sz w:val="24"/>
              <w:szCs w:val="24"/>
            </w:rPr>
            <w:instrText xml:space="preserve"> HYPERLINK \l _Toc10827 </w:instrText>
          </w:r>
          <w:r>
            <w:rPr>
              <w:sz w:val="24"/>
              <w:szCs w:val="24"/>
            </w:rPr>
            <w:fldChar w:fldCharType="separate"/>
          </w:r>
          <w:r>
            <w:rPr>
              <w:rFonts w:hint="eastAsia" w:ascii="宋体" w:hAnsi="宋体"/>
              <w:sz w:val="24"/>
              <w:szCs w:val="40"/>
              <w:lang w:val="en-US" w:eastAsia="zh-CN"/>
            </w:rPr>
            <w:t>12.</w:t>
          </w:r>
          <w:r>
            <w:rPr>
              <w:rFonts w:ascii="宋体" w:hAnsi="宋体"/>
              <w:sz w:val="24"/>
              <w:szCs w:val="40"/>
            </w:rPr>
            <w:t>《中小企业声明函》</w:t>
          </w:r>
          <w:r>
            <w:rPr>
              <w:sz w:val="24"/>
              <w:szCs w:val="24"/>
            </w:rPr>
            <w:tab/>
          </w:r>
          <w:r>
            <w:rPr>
              <w:sz w:val="24"/>
              <w:szCs w:val="24"/>
            </w:rPr>
            <w:fldChar w:fldCharType="begin"/>
          </w:r>
          <w:r>
            <w:rPr>
              <w:sz w:val="24"/>
              <w:szCs w:val="24"/>
            </w:rPr>
            <w:instrText xml:space="preserve"> PAGEREF _Toc10827 \h </w:instrText>
          </w:r>
          <w:r>
            <w:rPr>
              <w:sz w:val="24"/>
              <w:szCs w:val="24"/>
            </w:rPr>
            <w:fldChar w:fldCharType="separate"/>
          </w:r>
          <w:r>
            <w:rPr>
              <w:sz w:val="24"/>
              <w:szCs w:val="24"/>
            </w:rPr>
            <w:t>50</w:t>
          </w:r>
          <w:r>
            <w:rPr>
              <w:sz w:val="24"/>
              <w:szCs w:val="24"/>
            </w:rPr>
            <w:fldChar w:fldCharType="end"/>
          </w:r>
          <w:r>
            <w:rPr>
              <w:sz w:val="24"/>
              <w:szCs w:val="24"/>
            </w:rPr>
            <w:fldChar w:fldCharType="end"/>
          </w:r>
        </w:p>
        <w:p>
          <w:pPr>
            <w:pStyle w:val="34"/>
            <w:tabs>
              <w:tab w:val="right" w:leader="dot" w:pos="8306"/>
            </w:tabs>
            <w:rPr>
              <w:sz w:val="24"/>
              <w:szCs w:val="24"/>
            </w:rPr>
          </w:pPr>
          <w:r>
            <w:rPr>
              <w:sz w:val="24"/>
              <w:szCs w:val="24"/>
            </w:rPr>
            <w:fldChar w:fldCharType="begin"/>
          </w:r>
          <w:r>
            <w:rPr>
              <w:sz w:val="24"/>
              <w:szCs w:val="24"/>
            </w:rPr>
            <w:instrText xml:space="preserve"> HYPERLINK \l _Toc11198 </w:instrText>
          </w:r>
          <w:r>
            <w:rPr>
              <w:sz w:val="24"/>
              <w:szCs w:val="24"/>
            </w:rPr>
            <w:fldChar w:fldCharType="separate"/>
          </w:r>
          <w:r>
            <w:rPr>
              <w:rFonts w:hint="eastAsia" w:ascii="宋体" w:hAnsi="宋体"/>
              <w:sz w:val="24"/>
              <w:szCs w:val="24"/>
              <w:lang w:val="en-US" w:eastAsia="zh-CN"/>
            </w:rPr>
            <w:t>13.</w:t>
          </w:r>
          <w:r>
            <w:rPr>
              <w:rFonts w:ascii="宋体" w:hAnsi="宋体"/>
              <w:sz w:val="24"/>
              <w:szCs w:val="24"/>
            </w:rPr>
            <w:t>《残疾人福利性单位声明函》</w:t>
          </w:r>
          <w:r>
            <w:rPr>
              <w:sz w:val="24"/>
              <w:szCs w:val="24"/>
            </w:rPr>
            <w:tab/>
          </w:r>
          <w:r>
            <w:rPr>
              <w:sz w:val="24"/>
              <w:szCs w:val="24"/>
            </w:rPr>
            <w:fldChar w:fldCharType="begin"/>
          </w:r>
          <w:r>
            <w:rPr>
              <w:sz w:val="24"/>
              <w:szCs w:val="24"/>
            </w:rPr>
            <w:instrText xml:space="preserve"> PAGEREF _Toc11198 \h </w:instrText>
          </w:r>
          <w:r>
            <w:rPr>
              <w:sz w:val="24"/>
              <w:szCs w:val="24"/>
            </w:rPr>
            <w:fldChar w:fldCharType="separate"/>
          </w:r>
          <w:r>
            <w:rPr>
              <w:sz w:val="24"/>
              <w:szCs w:val="24"/>
            </w:rPr>
            <w:t>51</w:t>
          </w:r>
          <w:r>
            <w:rPr>
              <w:sz w:val="24"/>
              <w:szCs w:val="24"/>
            </w:rPr>
            <w:fldChar w:fldCharType="end"/>
          </w:r>
          <w:r>
            <w:rPr>
              <w:sz w:val="24"/>
              <w:szCs w:val="24"/>
            </w:rPr>
            <w:fldChar w:fldCharType="end"/>
          </w:r>
        </w:p>
        <w:p>
          <w:pPr>
            <w:pStyle w:val="34"/>
            <w:tabs>
              <w:tab w:val="right" w:leader="dot" w:pos="8306"/>
            </w:tabs>
          </w:pPr>
          <w:r>
            <w:rPr>
              <w:sz w:val="24"/>
              <w:szCs w:val="24"/>
            </w:rPr>
            <w:fldChar w:fldCharType="begin"/>
          </w:r>
          <w:r>
            <w:rPr>
              <w:sz w:val="24"/>
              <w:szCs w:val="24"/>
            </w:rPr>
            <w:instrText xml:space="preserve"> HYPERLINK \l _Toc12372 </w:instrText>
          </w:r>
          <w:r>
            <w:rPr>
              <w:sz w:val="24"/>
              <w:szCs w:val="24"/>
            </w:rPr>
            <w:fldChar w:fldCharType="separate"/>
          </w:r>
          <w:r>
            <w:rPr>
              <w:rFonts w:hint="eastAsia" w:ascii="宋体" w:hAnsi="宋体"/>
              <w:sz w:val="24"/>
              <w:szCs w:val="24"/>
              <w:lang w:val="en-US" w:eastAsia="zh-CN"/>
            </w:rPr>
            <w:t>14.</w:t>
          </w:r>
          <w:r>
            <w:rPr>
              <w:rFonts w:ascii="宋体" w:hAnsi="宋体"/>
              <w:sz w:val="24"/>
              <w:szCs w:val="24"/>
            </w:rPr>
            <w:t>《</w:t>
          </w:r>
          <w:r>
            <w:rPr>
              <w:rFonts w:hint="eastAsia" w:ascii="宋体" w:hAnsi="宋体"/>
              <w:sz w:val="24"/>
              <w:szCs w:val="24"/>
            </w:rPr>
            <w:t>监狱企业声明</w:t>
          </w:r>
          <w:r>
            <w:rPr>
              <w:rFonts w:ascii="宋体" w:hAnsi="宋体"/>
              <w:sz w:val="24"/>
              <w:szCs w:val="24"/>
            </w:rPr>
            <w:t>函》</w:t>
          </w:r>
          <w:r>
            <w:rPr>
              <w:rFonts w:hint="eastAsia" w:ascii="宋体" w:hAnsi="宋体"/>
              <w:sz w:val="24"/>
              <w:szCs w:val="24"/>
            </w:rPr>
            <w:t>及证明文件</w:t>
          </w:r>
          <w:r>
            <w:rPr>
              <w:sz w:val="24"/>
              <w:szCs w:val="24"/>
            </w:rPr>
            <w:tab/>
          </w:r>
          <w:r>
            <w:rPr>
              <w:sz w:val="24"/>
              <w:szCs w:val="24"/>
            </w:rPr>
            <w:fldChar w:fldCharType="begin"/>
          </w:r>
          <w:r>
            <w:rPr>
              <w:sz w:val="24"/>
              <w:szCs w:val="24"/>
            </w:rPr>
            <w:instrText xml:space="preserve"> PAGEREF _Toc12372 \h </w:instrText>
          </w:r>
          <w:r>
            <w:rPr>
              <w:sz w:val="24"/>
              <w:szCs w:val="24"/>
            </w:rPr>
            <w:fldChar w:fldCharType="separate"/>
          </w:r>
          <w:r>
            <w:rPr>
              <w:sz w:val="24"/>
              <w:szCs w:val="24"/>
            </w:rPr>
            <w:t>52</w:t>
          </w:r>
          <w:r>
            <w:rPr>
              <w:sz w:val="24"/>
              <w:szCs w:val="24"/>
            </w:rPr>
            <w:fldChar w:fldCharType="end"/>
          </w:r>
          <w:r>
            <w:rPr>
              <w:sz w:val="24"/>
              <w:szCs w:val="24"/>
            </w:rPr>
            <w:fldChar w:fldCharType="end"/>
          </w:r>
        </w:p>
        <w:p>
          <w:r>
            <w:rPr>
              <w:b/>
            </w:rPr>
            <w:fldChar w:fldCharType="end"/>
          </w:r>
        </w:p>
      </w:sdtContent>
    </w:sdt>
    <w:p>
      <w:pPr>
        <w:bidi w:val="0"/>
        <w:rPr>
          <w:rFonts w:hint="eastAsia"/>
          <w:lang w:val="en-US" w:eastAsia="zh-CN"/>
        </w:rPr>
      </w:pPr>
      <w:bookmarkStart w:id="2" w:name="_Toc18244"/>
    </w:p>
    <w:p>
      <w:pPr>
        <w:pStyle w:val="13"/>
        <w:rPr>
          <w:rFonts w:hint="eastAsia"/>
          <w:lang w:val="en-US" w:eastAsia="zh-CN"/>
        </w:rPr>
      </w:pPr>
    </w:p>
    <w:p>
      <w:pPr>
        <w:pStyle w:val="3"/>
        <w:spacing w:before="312" w:beforeLines="100" w:after="156" w:afterLines="50" w:line="400" w:lineRule="exact"/>
        <w:rPr>
          <w:rFonts w:hint="eastAsia" w:ascii="宋体" w:hAnsi="宋体" w:cs="宋体"/>
          <w:color w:val="auto"/>
          <w:sz w:val="36"/>
          <w:szCs w:val="36"/>
          <w:highlight w:val="none"/>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p>
    <w:p>
      <w:pPr>
        <w:pStyle w:val="3"/>
        <w:spacing w:before="312" w:beforeLines="100" w:after="156" w:afterLines="50" w:line="400" w:lineRule="exact"/>
        <w:rPr>
          <w:rFonts w:ascii="宋体" w:hAnsi="宋体" w:cs="宋体"/>
          <w:color w:val="auto"/>
          <w:sz w:val="36"/>
          <w:szCs w:val="36"/>
          <w:highlight w:val="none"/>
        </w:rPr>
      </w:pPr>
      <w:r>
        <w:rPr>
          <w:rFonts w:hint="eastAsia" w:ascii="宋体" w:hAnsi="宋体" w:cs="宋体"/>
          <w:color w:val="auto"/>
          <w:sz w:val="36"/>
          <w:szCs w:val="36"/>
          <w:highlight w:val="none"/>
          <w:lang w:val="en-US" w:eastAsia="zh-CN"/>
        </w:rPr>
        <w:t xml:space="preserve">第一部分  </w:t>
      </w:r>
      <w:r>
        <w:rPr>
          <w:rFonts w:hint="eastAsia" w:ascii="宋体" w:hAnsi="宋体" w:cs="宋体"/>
          <w:color w:val="auto"/>
          <w:sz w:val="36"/>
          <w:szCs w:val="36"/>
          <w:highlight w:val="none"/>
        </w:rPr>
        <w:t>招标公告</w:t>
      </w:r>
      <w:bookmarkEnd w:id="2"/>
    </w:p>
    <w:p>
      <w:pPr>
        <w:bidi w:val="0"/>
        <w:rPr>
          <w:rFonts w:hint="eastAsia"/>
          <w:b/>
          <w:bCs/>
          <w:sz w:val="28"/>
          <w:szCs w:val="32"/>
          <w:lang w:val="en-US" w:eastAsia="zh-CN"/>
        </w:rPr>
      </w:pPr>
      <w:r>
        <w:rPr>
          <w:rFonts w:hint="eastAsia"/>
          <w:b/>
          <w:bCs/>
          <w:sz w:val="28"/>
          <w:szCs w:val="32"/>
          <w:lang w:val="en-US" w:eastAsia="zh-CN"/>
        </w:rPr>
        <w:t>项目概况</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226" w:firstLine="480" w:firstLineChars="0"/>
        <w:jc w:val="left"/>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2023年度储备土地地块分布和适用性综合分析服务项目招标项目的潜在投标人应在陕西省西安市莲湖区青年路111</w:t>
      </w:r>
      <w:r>
        <w:rPr>
          <w:rFonts w:hint="eastAsia" w:ascii="宋体" w:hAnsi="宋体" w:eastAsia="宋体" w:cs="宋体"/>
          <w:i w:val="0"/>
          <w:iCs w:val="0"/>
          <w:caps w:val="0"/>
          <w:color w:val="auto"/>
          <w:spacing w:val="0"/>
          <w:sz w:val="24"/>
          <w:szCs w:val="24"/>
          <w:highlight w:val="none"/>
          <w:shd w:val="clear" w:fill="FFFFFF"/>
          <w:lang w:val="en-US" w:eastAsia="zh-CN"/>
        </w:rPr>
        <w:t>号止园饭店综合楼六楼601获取招标文件，并于2023年07月</w:t>
      </w:r>
      <w:r>
        <w:rPr>
          <w:rFonts w:hint="eastAsia" w:cs="宋体"/>
          <w:i w:val="0"/>
          <w:iCs w:val="0"/>
          <w:caps w:val="0"/>
          <w:color w:val="auto"/>
          <w:spacing w:val="0"/>
          <w:sz w:val="24"/>
          <w:szCs w:val="24"/>
          <w:highlight w:val="none"/>
          <w:shd w:val="clear" w:fill="FFFFFF"/>
          <w:lang w:val="en-US" w:eastAsia="zh-CN"/>
        </w:rPr>
        <w:t>05</w:t>
      </w:r>
      <w:r>
        <w:rPr>
          <w:rFonts w:hint="eastAsia" w:ascii="宋体" w:hAnsi="宋体" w:eastAsia="宋体" w:cs="宋体"/>
          <w:i w:val="0"/>
          <w:iCs w:val="0"/>
          <w:caps w:val="0"/>
          <w:color w:val="auto"/>
          <w:spacing w:val="0"/>
          <w:sz w:val="24"/>
          <w:szCs w:val="24"/>
          <w:highlight w:val="none"/>
          <w:shd w:val="clear" w:fill="FFFFFF"/>
          <w:lang w:val="en-US" w:eastAsia="zh-CN"/>
        </w:rPr>
        <w:t>日</w:t>
      </w:r>
      <w:r>
        <w:rPr>
          <w:rFonts w:hint="eastAsia" w:cs="宋体"/>
          <w:i w:val="0"/>
          <w:iCs w:val="0"/>
          <w:caps w:val="0"/>
          <w:color w:val="auto"/>
          <w:spacing w:val="0"/>
          <w:sz w:val="24"/>
          <w:szCs w:val="24"/>
          <w:highlight w:val="none"/>
          <w:shd w:val="clear" w:fill="FFFFFF"/>
          <w:lang w:val="en-US" w:eastAsia="zh-CN"/>
        </w:rPr>
        <w:t>14</w:t>
      </w:r>
      <w:r>
        <w:rPr>
          <w:rFonts w:hint="eastAsia" w:ascii="宋体" w:hAnsi="宋体" w:eastAsia="宋体" w:cs="宋体"/>
          <w:i w:val="0"/>
          <w:iCs w:val="0"/>
          <w:caps w:val="0"/>
          <w:color w:val="auto"/>
          <w:spacing w:val="0"/>
          <w:sz w:val="24"/>
          <w:szCs w:val="24"/>
          <w:highlight w:val="none"/>
          <w:shd w:val="clear" w:fill="FFFFFF"/>
          <w:lang w:val="en-US" w:eastAsia="zh-CN"/>
        </w:rPr>
        <w:t>时</w:t>
      </w:r>
      <w:r>
        <w:rPr>
          <w:rFonts w:hint="eastAsia" w:cs="宋体"/>
          <w:i w:val="0"/>
          <w:iCs w:val="0"/>
          <w:caps w:val="0"/>
          <w:color w:val="auto"/>
          <w:spacing w:val="0"/>
          <w:sz w:val="24"/>
          <w:szCs w:val="24"/>
          <w:highlight w:val="none"/>
          <w:shd w:val="clear" w:fill="FFFFFF"/>
          <w:lang w:val="en-US" w:eastAsia="zh-CN"/>
        </w:rPr>
        <w:t>00</w:t>
      </w:r>
      <w:r>
        <w:rPr>
          <w:rFonts w:hint="eastAsia" w:ascii="宋体" w:hAnsi="宋体" w:eastAsia="宋体" w:cs="宋体"/>
          <w:i w:val="0"/>
          <w:iCs w:val="0"/>
          <w:caps w:val="0"/>
          <w:color w:val="auto"/>
          <w:spacing w:val="0"/>
          <w:sz w:val="24"/>
          <w:szCs w:val="24"/>
          <w:highlight w:val="none"/>
          <w:shd w:val="clear" w:fill="FFFFFF"/>
          <w:lang w:val="en-US" w:eastAsia="zh-CN"/>
        </w:rPr>
        <w:t>分（北京时间）前</w:t>
      </w:r>
      <w:r>
        <w:rPr>
          <w:rFonts w:hint="eastAsia" w:ascii="宋体" w:hAnsi="宋体" w:eastAsia="宋体" w:cs="宋体"/>
          <w:i w:val="0"/>
          <w:iCs w:val="0"/>
          <w:caps w:val="0"/>
          <w:color w:val="auto"/>
          <w:spacing w:val="0"/>
          <w:sz w:val="24"/>
          <w:szCs w:val="24"/>
          <w:shd w:val="clear" w:fill="FFFFFF"/>
          <w:lang w:val="en-US" w:eastAsia="zh-CN"/>
        </w:rPr>
        <w:t>递交投标文件。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60" w:lineRule="exact"/>
        <w:ind w:left="0" w:right="0"/>
        <w:jc w:val="left"/>
        <w:textAlignment w:val="auto"/>
        <w:outlineLvl w:val="1"/>
        <w:rPr>
          <w:rFonts w:hint="eastAsia" w:ascii="宋体" w:hAnsi="宋体" w:eastAsia="宋体" w:cs="宋体"/>
          <w:b w:val="0"/>
          <w:bCs w:val="0"/>
          <w:color w:val="auto"/>
          <w:sz w:val="24"/>
          <w:szCs w:val="24"/>
        </w:rPr>
      </w:pPr>
      <w:bookmarkStart w:id="3" w:name="_Toc30784"/>
      <w:bookmarkStart w:id="4" w:name="_Toc24921"/>
      <w:bookmarkStart w:id="5" w:name="_Toc5233"/>
      <w:r>
        <w:rPr>
          <w:rStyle w:val="22"/>
          <w:rFonts w:hint="eastAsia" w:ascii="宋体" w:hAnsi="宋体" w:eastAsia="宋体" w:cs="宋体"/>
          <w:b/>
          <w:bCs/>
          <w:i w:val="0"/>
          <w:iCs w:val="0"/>
          <w:caps w:val="0"/>
          <w:color w:val="auto"/>
          <w:spacing w:val="0"/>
          <w:sz w:val="24"/>
          <w:szCs w:val="24"/>
          <w:shd w:val="clear" w:fill="FFFFFF"/>
        </w:rPr>
        <w:t>一、项目基本情况</w:t>
      </w:r>
      <w:bookmarkEnd w:id="3"/>
      <w:bookmarkEnd w:id="4"/>
      <w:bookmarkEnd w:id="5"/>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226" w:firstLine="480" w:firstLineChars="0"/>
        <w:jc w:val="left"/>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项目编号：BCMG2023-005</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226" w:firstLine="480" w:firstLineChars="0"/>
        <w:jc w:val="left"/>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项目名称：2023年度储备土地地块分布和适用性综合分析服务</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226" w:firstLine="480" w:firstLineChars="0"/>
        <w:jc w:val="left"/>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采购方式：公开招标</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226" w:firstLine="480" w:firstLineChars="0"/>
        <w:jc w:val="left"/>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预算金额：1,500,000元</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226" w:firstLine="480" w:firstLineChars="0"/>
        <w:jc w:val="left"/>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采购需求：</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226" w:firstLine="480" w:firstLineChars="0"/>
        <w:jc w:val="left"/>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合同包1(2023年度储备土地地块分布和适用性综合分析服务):</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226" w:firstLine="480" w:firstLineChars="0"/>
        <w:jc w:val="left"/>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合同包预算金额：1,500,000元</w:t>
      </w:r>
    </w:p>
    <w:tbl>
      <w:tblPr>
        <w:tblStyle w:val="19"/>
        <w:tblW w:w="9439" w:type="dxa"/>
        <w:tblInd w:w="286"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0" w:type="dxa"/>
          <w:bottom w:w="0" w:type="dxa"/>
          <w:right w:w="0" w:type="dxa"/>
        </w:tblCellMar>
      </w:tblPr>
      <w:tblGrid>
        <w:gridCol w:w="800"/>
        <w:gridCol w:w="1131"/>
        <w:gridCol w:w="2250"/>
        <w:gridCol w:w="1144"/>
        <w:gridCol w:w="1631"/>
        <w:gridCol w:w="1400"/>
        <w:gridCol w:w="108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1339" w:hRule="atLeast"/>
          <w:tblHeader/>
        </w:trPr>
        <w:tc>
          <w:tcPr>
            <w:tcW w:w="8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13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22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114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163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4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10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09" w:hRule="atLeast"/>
        </w:trPr>
        <w:tc>
          <w:tcPr>
            <w:tcW w:w="8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113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技术测试和分析服务</w:t>
            </w:r>
          </w:p>
        </w:tc>
        <w:tc>
          <w:tcPr>
            <w:tcW w:w="225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2023年度储备土地地块分布和适用性综合分析服务</w:t>
            </w:r>
          </w:p>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4"/>
                <w:szCs w:val="24"/>
              </w:rPr>
            </w:pPr>
          </w:p>
        </w:tc>
        <w:tc>
          <w:tcPr>
            <w:tcW w:w="114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163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14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1,500,000</w:t>
            </w:r>
          </w:p>
        </w:tc>
        <w:tc>
          <w:tcPr>
            <w:tcW w:w="1083"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w:t>
            </w:r>
          </w:p>
        </w:tc>
      </w:tr>
    </w:tbl>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226" w:firstLine="480" w:firstLineChars="0"/>
        <w:jc w:val="left"/>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本合同包不接受联合体投标</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226" w:firstLine="480" w:firstLineChars="0"/>
        <w:jc w:val="left"/>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合同履行期限：自合同签订之日起至2024年6月30日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60" w:lineRule="exact"/>
        <w:ind w:left="0" w:right="0"/>
        <w:jc w:val="left"/>
        <w:textAlignment w:val="auto"/>
        <w:outlineLvl w:val="1"/>
        <w:rPr>
          <w:rFonts w:hint="eastAsia" w:ascii="宋体" w:hAnsi="宋体" w:eastAsia="宋体" w:cs="宋体"/>
          <w:b w:val="0"/>
          <w:bCs w:val="0"/>
          <w:color w:val="auto"/>
          <w:sz w:val="24"/>
          <w:szCs w:val="24"/>
        </w:rPr>
      </w:pPr>
      <w:bookmarkStart w:id="6" w:name="_Toc31671"/>
      <w:bookmarkStart w:id="7" w:name="_Toc10649"/>
      <w:bookmarkStart w:id="8" w:name="_Toc7798"/>
      <w:r>
        <w:rPr>
          <w:rStyle w:val="22"/>
          <w:rFonts w:hint="eastAsia" w:ascii="宋体" w:hAnsi="宋体" w:eastAsia="宋体" w:cs="宋体"/>
          <w:b/>
          <w:bCs/>
          <w:i w:val="0"/>
          <w:iCs w:val="0"/>
          <w:caps w:val="0"/>
          <w:color w:val="auto"/>
          <w:spacing w:val="0"/>
          <w:sz w:val="24"/>
          <w:szCs w:val="24"/>
          <w:shd w:val="clear" w:fill="FFFFFF"/>
        </w:rPr>
        <w:t>二、</w:t>
      </w:r>
      <w:r>
        <w:rPr>
          <w:rStyle w:val="22"/>
          <w:rFonts w:hint="eastAsia" w:ascii="宋体" w:hAnsi="宋体" w:eastAsia="宋体" w:cs="宋体"/>
          <w:b/>
          <w:bCs/>
          <w:i w:val="0"/>
          <w:iCs w:val="0"/>
          <w:caps w:val="0"/>
          <w:color w:val="auto"/>
          <w:spacing w:val="0"/>
          <w:sz w:val="24"/>
          <w:szCs w:val="24"/>
          <w:highlight w:val="none"/>
          <w:shd w:val="clear" w:fill="FFFFFF"/>
        </w:rPr>
        <w:t>申请人的资格要求：</w:t>
      </w:r>
      <w:bookmarkEnd w:id="6"/>
      <w:bookmarkEnd w:id="7"/>
      <w:bookmarkEnd w:id="8"/>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1</w:t>
      </w:r>
      <w:r>
        <w:rPr>
          <w:rFonts w:hint="eastAsia" w:ascii="宋体" w:hAnsi="宋体" w:eastAsia="宋体" w:cs="宋体"/>
          <w:i w:val="0"/>
          <w:iCs w:val="0"/>
          <w:caps w:val="0"/>
          <w:color w:val="auto"/>
          <w:spacing w:val="0"/>
          <w:sz w:val="24"/>
          <w:szCs w:val="24"/>
          <w:shd w:val="clear" w:fill="FFFFFF"/>
        </w:rPr>
        <w:t>.满足《中华人民共和国政府采购法》第二十二条规定;</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2.落实政府采购政策需满足的资格要求：</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i w:val="0"/>
          <w:iCs w:val="0"/>
          <w:caps w:val="0"/>
          <w:color w:val="auto"/>
          <w:spacing w:val="0"/>
          <w:sz w:val="24"/>
          <w:szCs w:val="24"/>
          <w:u w:val="single"/>
          <w:shd w:val="clear" w:fill="FFFFFF"/>
        </w:rPr>
      </w:pPr>
      <w:r>
        <w:rPr>
          <w:rFonts w:hint="eastAsia" w:ascii="宋体" w:hAnsi="宋体" w:eastAsia="宋体" w:cs="宋体"/>
          <w:i w:val="0"/>
          <w:iCs w:val="0"/>
          <w:caps w:val="0"/>
          <w:color w:val="auto"/>
          <w:spacing w:val="0"/>
          <w:sz w:val="24"/>
          <w:szCs w:val="24"/>
          <w:shd w:val="clear" w:fill="FFFFFF"/>
        </w:rPr>
        <w:t>合同包1(</w:t>
      </w:r>
      <w:r>
        <w:rPr>
          <w:rFonts w:hint="eastAsia" w:ascii="宋体" w:hAnsi="宋体" w:eastAsia="宋体" w:cs="宋体"/>
          <w:i w:val="0"/>
          <w:iCs w:val="0"/>
          <w:caps w:val="0"/>
          <w:color w:val="auto"/>
          <w:spacing w:val="0"/>
          <w:sz w:val="24"/>
          <w:szCs w:val="24"/>
          <w:shd w:val="clear" w:fill="FFFFFF"/>
          <w:lang w:val="en-US" w:eastAsia="zh-CN"/>
        </w:rPr>
        <w:t>2023年度储备土地地块分布和适用性综合分析服务</w:t>
      </w:r>
      <w:r>
        <w:rPr>
          <w:rFonts w:hint="eastAsia" w:ascii="宋体" w:hAnsi="宋体" w:eastAsia="宋体" w:cs="宋体"/>
          <w:i w:val="0"/>
          <w:iCs w:val="0"/>
          <w:caps w:val="0"/>
          <w:color w:val="auto"/>
          <w:spacing w:val="0"/>
          <w:sz w:val="24"/>
          <w:szCs w:val="24"/>
          <w:u w:val="none"/>
          <w:shd w:val="clear" w:fill="FFFFFF"/>
        </w:rPr>
        <w:t>)落实政府采购政策需满足的资格要求如下:</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firstLine="420" w:firstLineChars="175"/>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2.1《政府采购促进中小企业发展管办法》（财库[2020]46号）；</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firstLine="420" w:firstLineChars="175"/>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2.2《财政部、司法部关于政府采购支持监狱企业发展有关问题的通知》（财库[2014]68号）；</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firstLine="420" w:firstLineChars="175"/>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2.3《节能产品政府采购实施意见》（财库[2004]185号）； </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firstLine="420" w:firstLineChars="175"/>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2.4《环境标志产品政府采购实施的意见》（财库[2006]90号）；</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firstLine="420" w:firstLineChars="175"/>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2.5残疾人福利性单位应符合《财政部、民政部、中国残疾人联合会关于促进残疾人就业政府采购政策的通知》（财库[2017]141号）文件规定；</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firstLine="420" w:firstLineChars="175"/>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2.6《财政部发展改革委生态环境部市场监管总局关于调整优化节能产品、环境标志产品政府采购执行机制的通知》（财库[2019]9号）；</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firstLine="420" w:firstLineChars="175"/>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2.7《财政部国务院扶贫办关于运用政府采购政策支持脱贫攻坚的通知》（财库[2019]27号）；</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firstLine="420" w:firstLineChars="175"/>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2.8《陕西省中小企业政府采购信用融资办法》(陕财办采[2018]23号)</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firstLine="420" w:firstLineChars="175"/>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2.9《陕西省财政厅关于加快推进我省中小企业政府采购信用融资工作的通知》（陕财办发[2020]15号）；</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firstLine="420" w:firstLineChars="175"/>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2.10《西安市财政局关于促进政府采购公平竞争优化营商环境的通知》（市财函[2021]431号）；</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0" w:firstLine="420" w:firstLineChars="175"/>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2.11《财政部关于进一步加大政府采购支持中小企业力度的通知》（财库﹝2022﹞19号）。</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3.本项目的特定资格要求：</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合同包1(</w:t>
      </w:r>
      <w:r>
        <w:rPr>
          <w:rFonts w:hint="eastAsia" w:ascii="宋体" w:hAnsi="宋体" w:eastAsia="宋体" w:cs="宋体"/>
          <w:i w:val="0"/>
          <w:iCs w:val="0"/>
          <w:caps w:val="0"/>
          <w:color w:val="auto"/>
          <w:spacing w:val="0"/>
          <w:sz w:val="24"/>
          <w:szCs w:val="24"/>
          <w:shd w:val="clear" w:fill="FFFFFF"/>
          <w:lang w:val="en-US" w:eastAsia="zh-CN"/>
        </w:rPr>
        <w:t>2023年度储备土地地块分布和适用性综合分析服务</w:t>
      </w:r>
      <w:r>
        <w:rPr>
          <w:rFonts w:hint="eastAsia" w:ascii="宋体" w:hAnsi="宋体" w:eastAsia="宋体" w:cs="宋体"/>
          <w:i w:val="0"/>
          <w:iCs w:val="0"/>
          <w:caps w:val="0"/>
          <w:color w:val="auto"/>
          <w:spacing w:val="0"/>
          <w:sz w:val="24"/>
          <w:szCs w:val="24"/>
          <w:shd w:val="clear" w:fill="FFFFFF"/>
        </w:rPr>
        <w:t>)特定资格要求如下:</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3.1具有独立承担民事责任能力的法人、其他组织或自然人：法人参与的提供合法有效的营业执照或法人证书；其他组织参与的提供合法证明文件；自然人参与的提供其身份证明； </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3.2法定代表人授权委托书（法定代表人参加投标时,只需提供法定代表人身份证）； </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3.3财务状况报告：需提供经审计的202</w:t>
      </w:r>
      <w:r>
        <w:rPr>
          <w:rFonts w:hint="eastAsia" w:cs="宋体"/>
          <w:i w:val="0"/>
          <w:iCs w:val="0"/>
          <w:caps w:val="0"/>
          <w:color w:val="auto"/>
          <w:spacing w:val="0"/>
          <w:sz w:val="24"/>
          <w:szCs w:val="24"/>
          <w:shd w:val="clear" w:fill="FFFFFF"/>
          <w:lang w:val="en-US" w:eastAsia="zh-CN"/>
        </w:rPr>
        <w:t>1</w:t>
      </w:r>
      <w:r>
        <w:rPr>
          <w:rFonts w:hint="eastAsia" w:ascii="宋体" w:hAnsi="宋体" w:eastAsia="宋体" w:cs="宋体"/>
          <w:i w:val="0"/>
          <w:iCs w:val="0"/>
          <w:caps w:val="0"/>
          <w:color w:val="auto"/>
          <w:spacing w:val="0"/>
          <w:sz w:val="24"/>
          <w:szCs w:val="24"/>
          <w:shd w:val="clear" w:fill="FFFFFF"/>
        </w:rPr>
        <w:t>年度或202</w:t>
      </w:r>
      <w:r>
        <w:rPr>
          <w:rFonts w:hint="eastAsia" w:cs="宋体"/>
          <w:i w:val="0"/>
          <w:iCs w:val="0"/>
          <w:caps w:val="0"/>
          <w:color w:val="auto"/>
          <w:spacing w:val="0"/>
          <w:sz w:val="24"/>
          <w:szCs w:val="24"/>
          <w:shd w:val="clear" w:fill="FFFFFF"/>
          <w:lang w:val="en-US" w:eastAsia="zh-CN"/>
        </w:rPr>
        <w:t>2</w:t>
      </w:r>
      <w:r>
        <w:rPr>
          <w:rFonts w:hint="eastAsia" w:ascii="宋体" w:hAnsi="宋体" w:eastAsia="宋体" w:cs="宋体"/>
          <w:i w:val="0"/>
          <w:iCs w:val="0"/>
          <w:caps w:val="0"/>
          <w:color w:val="auto"/>
          <w:spacing w:val="0"/>
          <w:sz w:val="24"/>
          <w:szCs w:val="24"/>
          <w:shd w:val="clear" w:fill="FFFFFF"/>
        </w:rPr>
        <w:t>年度完整的财务报告或提交响应文件截止时间前六个月内其基本账户开户银行出具的资信证明；</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3.4税收缴纳证明:提供上一年度至今已缴纳的至少一个月的纳税证明或完税证明，依法免税的单位应提供相关证明材料；</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3.5社会保障资金缴纳证明:提供上一年度至今已缴纳的至少一个月的社会保障资金缴存单据或社保机构开具的社会保险参保缴费情况证明，依法不需要缴纳社会保障资金的单位应提供相关证明材料；</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3.6参加政府采购活动前3年内在经营活动中没有重大违法记录的书面声</w:t>
      </w:r>
      <w:r>
        <w:rPr>
          <w:rFonts w:hint="eastAsia" w:cs="宋体"/>
          <w:i w:val="0"/>
          <w:iCs w:val="0"/>
          <w:caps w:val="0"/>
          <w:color w:val="auto"/>
          <w:spacing w:val="0"/>
          <w:sz w:val="24"/>
          <w:szCs w:val="24"/>
          <w:shd w:val="clear" w:fill="FFFFFF"/>
          <w:lang w:eastAsia="zh-CN"/>
        </w:rPr>
        <w:t>；</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3.7具备履行合同所必需的设备和专业技术能力的证明材料(由投标单位根据项目需求提供承诺)；</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3.8投标单位不得为“信用中国”网站（www.creditchina.gov.cn）中列入失信被执行人和重大税收违法失信主体名单的供应商，不得为中国政府采购网（www.ccgp.gov.cn）政府采购严重违法失信行为记录名单中被财政部门禁止参加政府采购活动的供应商；</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3.9投标单位须具有国家行政主管部门颁发的城市规划乙级及以上资质；</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3.10项目负责人应具备城市规划或建筑设计高级工程师资质。</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3.11投标单位为中小企业单位的，提供《中小企业声明函》；投标单位为残疾人福利性单位的，应提供《残疾人福利性单位声明函》；投标单位为监狱企业的，应提供《监狱企业证明函》。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60" w:lineRule="exact"/>
        <w:ind w:left="0" w:right="0"/>
        <w:jc w:val="left"/>
        <w:textAlignment w:val="auto"/>
        <w:outlineLvl w:val="1"/>
        <w:rPr>
          <w:rStyle w:val="22"/>
          <w:rFonts w:hint="eastAsia" w:ascii="宋体" w:hAnsi="宋体" w:eastAsia="宋体" w:cs="宋体"/>
          <w:b/>
          <w:bCs/>
          <w:i w:val="0"/>
          <w:iCs w:val="0"/>
          <w:caps w:val="0"/>
          <w:color w:val="auto"/>
          <w:spacing w:val="0"/>
          <w:sz w:val="24"/>
          <w:szCs w:val="24"/>
          <w:shd w:val="clear" w:fill="FFFFFF"/>
        </w:rPr>
      </w:pPr>
      <w:bookmarkStart w:id="9" w:name="_Toc12293"/>
      <w:bookmarkStart w:id="10" w:name="_Toc10095"/>
      <w:bookmarkStart w:id="11" w:name="_Toc6659"/>
    </w:p>
    <w:p>
      <w:pPr>
        <w:rPr>
          <w:rStyle w:val="22"/>
          <w:rFonts w:hint="eastAsia" w:ascii="宋体" w:hAnsi="宋体" w:eastAsia="宋体" w:cs="宋体"/>
          <w:b/>
          <w:bCs/>
          <w:i w:val="0"/>
          <w:iCs w:val="0"/>
          <w:caps w:val="0"/>
          <w:color w:val="auto"/>
          <w:spacing w:val="0"/>
          <w:sz w:val="24"/>
          <w:szCs w:val="24"/>
          <w:shd w:val="clear" w:fill="FFFFFF"/>
        </w:rPr>
      </w:pPr>
      <w:r>
        <w:rPr>
          <w:rStyle w:val="22"/>
          <w:rFonts w:hint="eastAsia" w:ascii="宋体" w:hAnsi="宋体" w:eastAsia="宋体" w:cs="宋体"/>
          <w:b/>
          <w:bCs/>
          <w:i w:val="0"/>
          <w:iCs w:val="0"/>
          <w:caps w:val="0"/>
          <w:color w:val="auto"/>
          <w:spacing w:val="0"/>
          <w:sz w:val="24"/>
          <w:szCs w:val="24"/>
          <w:shd w:val="clear" w:fill="FFFFFF"/>
        </w:rPr>
        <w:br w:type="page"/>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60" w:lineRule="exact"/>
        <w:ind w:left="0" w:right="0"/>
        <w:jc w:val="left"/>
        <w:textAlignment w:val="auto"/>
        <w:outlineLvl w:val="1"/>
        <w:rPr>
          <w:rFonts w:hint="eastAsia" w:ascii="宋体" w:hAnsi="宋体" w:eastAsia="宋体" w:cs="宋体"/>
          <w:b w:val="0"/>
          <w:bCs w:val="0"/>
          <w:color w:val="auto"/>
          <w:sz w:val="24"/>
          <w:szCs w:val="24"/>
        </w:rPr>
      </w:pPr>
      <w:r>
        <w:rPr>
          <w:rStyle w:val="22"/>
          <w:rFonts w:hint="eastAsia" w:ascii="宋体" w:hAnsi="宋体" w:cs="宋体"/>
          <w:b/>
          <w:bCs/>
          <w:i w:val="0"/>
          <w:iCs w:val="0"/>
          <w:caps w:val="0"/>
          <w:color w:val="auto"/>
          <w:spacing w:val="0"/>
          <w:sz w:val="24"/>
          <w:szCs w:val="24"/>
          <w:shd w:val="clear" w:fill="FFFFFF"/>
          <w:lang w:val="en-US" w:eastAsia="zh-CN"/>
        </w:rPr>
        <w:t>三</w:t>
      </w:r>
      <w:r>
        <w:rPr>
          <w:rStyle w:val="22"/>
          <w:rFonts w:hint="eastAsia" w:ascii="宋体" w:hAnsi="宋体" w:eastAsia="宋体" w:cs="宋体"/>
          <w:b/>
          <w:bCs/>
          <w:i w:val="0"/>
          <w:iCs w:val="0"/>
          <w:caps w:val="0"/>
          <w:color w:val="auto"/>
          <w:spacing w:val="0"/>
          <w:sz w:val="24"/>
          <w:szCs w:val="24"/>
          <w:shd w:val="clear" w:fill="FFFFFF"/>
        </w:rPr>
        <w:t>、获取招标文件</w:t>
      </w:r>
      <w:bookmarkEnd w:id="9"/>
      <w:bookmarkEnd w:id="10"/>
      <w:bookmarkEnd w:id="11"/>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i w:val="0"/>
          <w:iCs w:val="0"/>
          <w:caps w:val="0"/>
          <w:color w:val="auto"/>
          <w:spacing w:val="0"/>
          <w:sz w:val="24"/>
          <w:szCs w:val="24"/>
          <w:highlight w:val="yellow"/>
          <w:shd w:val="clear" w:fill="FFFFFF"/>
          <w:lang w:val="en-US" w:eastAsia="zh-CN"/>
        </w:rPr>
      </w:pPr>
      <w:r>
        <w:rPr>
          <w:rFonts w:hint="eastAsia" w:ascii="宋体" w:hAnsi="宋体" w:eastAsia="宋体" w:cs="宋体"/>
          <w:i w:val="0"/>
          <w:iCs w:val="0"/>
          <w:caps w:val="0"/>
          <w:color w:val="auto"/>
          <w:spacing w:val="0"/>
          <w:sz w:val="24"/>
          <w:szCs w:val="24"/>
          <w:shd w:val="clear" w:fill="FFFFFF"/>
        </w:rPr>
        <w:t>时</w:t>
      </w:r>
      <w:r>
        <w:rPr>
          <w:rFonts w:hint="eastAsia"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间：</w:t>
      </w:r>
      <w:r>
        <w:rPr>
          <w:rFonts w:hint="eastAsia" w:ascii="宋体" w:hAnsi="宋体" w:eastAsia="宋体" w:cs="宋体"/>
          <w:i w:val="0"/>
          <w:iCs w:val="0"/>
          <w:caps w:val="0"/>
          <w:color w:val="auto"/>
          <w:spacing w:val="0"/>
          <w:sz w:val="24"/>
          <w:szCs w:val="24"/>
          <w:highlight w:val="none"/>
          <w:shd w:val="clear" w:fill="FFFFFF"/>
        </w:rPr>
        <w:t>202</w:t>
      </w:r>
      <w:r>
        <w:rPr>
          <w:rFonts w:hint="eastAsia" w:cs="宋体"/>
          <w:i w:val="0"/>
          <w:iCs w:val="0"/>
          <w:caps w:val="0"/>
          <w:color w:val="auto"/>
          <w:spacing w:val="0"/>
          <w:sz w:val="24"/>
          <w:szCs w:val="24"/>
          <w:highlight w:val="none"/>
          <w:shd w:val="clear" w:fill="FFFFFF"/>
          <w:lang w:val="en-US" w:eastAsia="zh-CN"/>
        </w:rPr>
        <w:t>3</w:t>
      </w:r>
      <w:r>
        <w:rPr>
          <w:rFonts w:hint="eastAsia" w:ascii="宋体" w:hAnsi="宋体" w:eastAsia="宋体" w:cs="宋体"/>
          <w:i w:val="0"/>
          <w:iCs w:val="0"/>
          <w:caps w:val="0"/>
          <w:color w:val="auto"/>
          <w:spacing w:val="0"/>
          <w:sz w:val="24"/>
          <w:szCs w:val="24"/>
          <w:highlight w:val="none"/>
          <w:shd w:val="clear" w:fill="FFFFFF"/>
        </w:rPr>
        <w:t>年0</w:t>
      </w:r>
      <w:r>
        <w:rPr>
          <w:rFonts w:hint="eastAsia" w:cs="宋体"/>
          <w:i w:val="0"/>
          <w:iCs w:val="0"/>
          <w:caps w:val="0"/>
          <w:color w:val="auto"/>
          <w:spacing w:val="0"/>
          <w:sz w:val="24"/>
          <w:szCs w:val="24"/>
          <w:highlight w:val="none"/>
          <w:shd w:val="clear" w:fill="FFFFFF"/>
          <w:lang w:val="en-US" w:eastAsia="zh-CN"/>
        </w:rPr>
        <w:t>6</w:t>
      </w:r>
      <w:r>
        <w:rPr>
          <w:rFonts w:hint="eastAsia" w:ascii="宋体" w:hAnsi="宋体" w:eastAsia="宋体" w:cs="宋体"/>
          <w:i w:val="0"/>
          <w:iCs w:val="0"/>
          <w:caps w:val="0"/>
          <w:color w:val="auto"/>
          <w:spacing w:val="0"/>
          <w:sz w:val="24"/>
          <w:szCs w:val="24"/>
          <w:highlight w:val="none"/>
          <w:shd w:val="clear" w:fill="FFFFFF"/>
        </w:rPr>
        <w:t>月</w:t>
      </w:r>
      <w:r>
        <w:rPr>
          <w:rFonts w:hint="eastAsia" w:cs="宋体"/>
          <w:i w:val="0"/>
          <w:iCs w:val="0"/>
          <w:caps w:val="0"/>
          <w:color w:val="auto"/>
          <w:spacing w:val="0"/>
          <w:sz w:val="24"/>
          <w:szCs w:val="24"/>
          <w:highlight w:val="none"/>
          <w:shd w:val="clear" w:fill="FFFFFF"/>
          <w:lang w:val="en-US" w:eastAsia="zh-CN"/>
        </w:rPr>
        <w:t>14</w:t>
      </w:r>
      <w:r>
        <w:rPr>
          <w:rFonts w:hint="eastAsia" w:ascii="宋体" w:hAnsi="宋体" w:eastAsia="宋体" w:cs="宋体"/>
          <w:i w:val="0"/>
          <w:iCs w:val="0"/>
          <w:caps w:val="0"/>
          <w:color w:val="auto"/>
          <w:spacing w:val="0"/>
          <w:sz w:val="24"/>
          <w:szCs w:val="24"/>
          <w:highlight w:val="non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日</w:t>
      </w:r>
      <w:r>
        <w:rPr>
          <w:rFonts w:hint="eastAsia" w:cs="宋体"/>
          <w:i w:val="0"/>
          <w:iCs w:val="0"/>
          <w:caps w:val="0"/>
          <w:color w:val="auto"/>
          <w:spacing w:val="0"/>
          <w:sz w:val="24"/>
          <w:szCs w:val="24"/>
          <w:highlight w:val="none"/>
          <w:shd w:val="clear" w:fill="FFFFFF"/>
          <w:lang w:val="en-US" w:eastAsia="zh-CN"/>
        </w:rPr>
        <w:t>上午09时00分</w:t>
      </w:r>
      <w:r>
        <w:rPr>
          <w:rFonts w:hint="eastAsia" w:ascii="宋体" w:hAnsi="宋体" w:eastAsia="宋体" w:cs="宋体"/>
          <w:i w:val="0"/>
          <w:iCs w:val="0"/>
          <w:caps w:val="0"/>
          <w:color w:val="auto"/>
          <w:spacing w:val="0"/>
          <w:sz w:val="24"/>
          <w:szCs w:val="24"/>
          <w:highlight w:val="none"/>
          <w:shd w:val="clear" w:fill="FFFFFF"/>
        </w:rPr>
        <w:t>至202</w:t>
      </w:r>
      <w:r>
        <w:rPr>
          <w:rFonts w:hint="eastAsia" w:cs="宋体"/>
          <w:i w:val="0"/>
          <w:iCs w:val="0"/>
          <w:caps w:val="0"/>
          <w:color w:val="auto"/>
          <w:spacing w:val="0"/>
          <w:sz w:val="24"/>
          <w:szCs w:val="24"/>
          <w:highlight w:val="none"/>
          <w:shd w:val="clear" w:fill="FFFFFF"/>
          <w:lang w:val="en-US" w:eastAsia="zh-CN"/>
        </w:rPr>
        <w:t>3</w:t>
      </w:r>
      <w:r>
        <w:rPr>
          <w:rFonts w:hint="eastAsia" w:ascii="宋体" w:hAnsi="宋体" w:eastAsia="宋体" w:cs="宋体"/>
          <w:i w:val="0"/>
          <w:iCs w:val="0"/>
          <w:caps w:val="0"/>
          <w:color w:val="auto"/>
          <w:spacing w:val="0"/>
          <w:sz w:val="24"/>
          <w:szCs w:val="24"/>
          <w:highlight w:val="none"/>
          <w:shd w:val="clear" w:fill="FFFFFF"/>
        </w:rPr>
        <w:t>年</w:t>
      </w:r>
      <w:r>
        <w:rPr>
          <w:rFonts w:hint="eastAsia" w:ascii="宋体" w:hAnsi="宋体" w:eastAsia="宋体" w:cs="宋体"/>
          <w:i w:val="0"/>
          <w:iCs w:val="0"/>
          <w:caps w:val="0"/>
          <w:color w:val="auto"/>
          <w:spacing w:val="0"/>
          <w:sz w:val="24"/>
          <w:szCs w:val="24"/>
          <w:highlight w:val="none"/>
          <w:shd w:val="clear" w:fill="FFFFFF"/>
          <w:lang w:val="en-US" w:eastAsia="zh-CN"/>
        </w:rPr>
        <w:t>0</w:t>
      </w:r>
      <w:r>
        <w:rPr>
          <w:rFonts w:hint="eastAsia" w:cs="宋体"/>
          <w:i w:val="0"/>
          <w:iCs w:val="0"/>
          <w:caps w:val="0"/>
          <w:color w:val="auto"/>
          <w:spacing w:val="0"/>
          <w:sz w:val="24"/>
          <w:szCs w:val="24"/>
          <w:highlight w:val="none"/>
          <w:shd w:val="clear" w:fill="FFFFFF"/>
          <w:lang w:val="en-US" w:eastAsia="zh-CN"/>
        </w:rPr>
        <w:t>6</w:t>
      </w:r>
      <w:r>
        <w:rPr>
          <w:rFonts w:hint="eastAsia" w:ascii="宋体" w:hAnsi="宋体" w:eastAsia="宋体" w:cs="宋体"/>
          <w:i w:val="0"/>
          <w:iCs w:val="0"/>
          <w:caps w:val="0"/>
          <w:color w:val="auto"/>
          <w:spacing w:val="0"/>
          <w:sz w:val="24"/>
          <w:szCs w:val="24"/>
          <w:highlight w:val="none"/>
          <w:shd w:val="clear" w:fill="FFFFFF"/>
        </w:rPr>
        <w:t>月</w:t>
      </w:r>
      <w:r>
        <w:rPr>
          <w:rFonts w:hint="eastAsia" w:cs="宋体"/>
          <w:i w:val="0"/>
          <w:iCs w:val="0"/>
          <w:caps w:val="0"/>
          <w:color w:val="auto"/>
          <w:spacing w:val="0"/>
          <w:sz w:val="24"/>
          <w:szCs w:val="24"/>
          <w:highlight w:val="none"/>
          <w:shd w:val="clear" w:fill="FFFFFF"/>
          <w:lang w:val="en-US" w:eastAsia="zh-CN"/>
        </w:rPr>
        <w:t>21</w:t>
      </w:r>
      <w:r>
        <w:rPr>
          <w:rFonts w:hint="eastAsia" w:ascii="宋体" w:hAnsi="宋体" w:eastAsia="宋体" w:cs="宋体"/>
          <w:i w:val="0"/>
          <w:iCs w:val="0"/>
          <w:caps w:val="0"/>
          <w:color w:val="auto"/>
          <w:spacing w:val="0"/>
          <w:sz w:val="24"/>
          <w:szCs w:val="24"/>
          <w:highlight w:val="none"/>
          <w:shd w:val="clear" w:fill="FFFFFF"/>
          <w:lang w:val="en-US" w:eastAsia="zh-CN"/>
        </w:rPr>
        <w:t xml:space="preserve"> </w:t>
      </w:r>
      <w:r>
        <w:rPr>
          <w:rFonts w:hint="eastAsia" w:ascii="宋体" w:hAnsi="宋体" w:eastAsia="宋体" w:cs="宋体"/>
          <w:i w:val="0"/>
          <w:iCs w:val="0"/>
          <w:caps w:val="0"/>
          <w:color w:val="auto"/>
          <w:spacing w:val="0"/>
          <w:sz w:val="24"/>
          <w:szCs w:val="24"/>
          <w:highlight w:val="none"/>
          <w:shd w:val="clear" w:fill="FFFFFF"/>
        </w:rPr>
        <w:t>日</w:t>
      </w:r>
      <w:r>
        <w:rPr>
          <w:rFonts w:hint="eastAsia" w:cs="宋体"/>
          <w:i w:val="0"/>
          <w:iCs w:val="0"/>
          <w:caps w:val="0"/>
          <w:color w:val="auto"/>
          <w:spacing w:val="0"/>
          <w:sz w:val="24"/>
          <w:szCs w:val="24"/>
          <w:highlight w:val="none"/>
          <w:shd w:val="clear" w:fill="FFFFFF"/>
          <w:lang w:val="en-US" w:eastAsia="zh-CN"/>
        </w:rPr>
        <w:t>下午17时00分 （上午09:00～11:30，下午14:00～17:00发售,法定节假日除外）</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left="0" w:right="0" w:firstLine="480"/>
        <w:jc w:val="both"/>
        <w:textAlignment w:val="auto"/>
        <w:rPr>
          <w:rFonts w:hint="default"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rPr>
        <w:t>地</w:t>
      </w:r>
      <w:r>
        <w:rPr>
          <w:rFonts w:hint="eastAsia" w:cs="宋体"/>
          <w:i w:val="0"/>
          <w:iCs w:val="0"/>
          <w:caps w:val="0"/>
          <w:color w:val="auto"/>
          <w:spacing w:val="0"/>
          <w:sz w:val="24"/>
          <w:szCs w:val="24"/>
          <w:shd w:val="clear" w:fill="FFFFFF"/>
          <w:lang w:val="en-US" w:eastAsia="zh-CN"/>
        </w:rPr>
        <w:t xml:space="preserve">  </w:t>
      </w:r>
      <w:r>
        <w:rPr>
          <w:rFonts w:hint="eastAsia" w:ascii="宋体" w:hAnsi="宋体" w:eastAsia="宋体" w:cs="宋体"/>
          <w:i w:val="0"/>
          <w:iCs w:val="0"/>
          <w:caps w:val="0"/>
          <w:color w:val="auto"/>
          <w:spacing w:val="0"/>
          <w:sz w:val="24"/>
          <w:szCs w:val="24"/>
          <w:shd w:val="clear" w:fill="FFFFFF"/>
        </w:rPr>
        <w:t>点：</w:t>
      </w:r>
      <w:r>
        <w:rPr>
          <w:rFonts w:hint="eastAsia" w:ascii="宋体" w:hAnsi="宋体" w:eastAsia="宋体" w:cs="宋体"/>
          <w:i w:val="0"/>
          <w:iCs w:val="0"/>
          <w:caps w:val="0"/>
          <w:color w:val="auto"/>
          <w:spacing w:val="0"/>
          <w:sz w:val="24"/>
          <w:szCs w:val="24"/>
          <w:shd w:val="clear" w:fill="FFFFFF"/>
          <w:lang w:val="en-US" w:eastAsia="zh-CN"/>
        </w:rPr>
        <w:t>陕西省西安市莲湖区青年路111</w:t>
      </w:r>
      <w:r>
        <w:rPr>
          <w:rFonts w:hint="eastAsia" w:ascii="宋体" w:hAnsi="宋体" w:eastAsia="宋体" w:cs="宋体"/>
          <w:i w:val="0"/>
          <w:iCs w:val="0"/>
          <w:caps w:val="0"/>
          <w:color w:val="000000"/>
          <w:spacing w:val="0"/>
          <w:kern w:val="0"/>
          <w:sz w:val="24"/>
          <w:szCs w:val="24"/>
          <w:shd w:val="clear" w:fill="FFFFFF"/>
          <w:lang w:val="en-US" w:eastAsia="zh-CN" w:bidi="ar"/>
        </w:rPr>
        <w:t>号止园</w:t>
      </w:r>
      <w:r>
        <w:rPr>
          <w:rFonts w:hint="eastAsia" w:ascii="宋体" w:hAnsi="宋体" w:eastAsia="宋体" w:cs="宋体"/>
          <w:i w:val="0"/>
          <w:iCs w:val="0"/>
          <w:caps w:val="0"/>
          <w:color w:val="auto"/>
          <w:spacing w:val="0"/>
          <w:sz w:val="24"/>
          <w:szCs w:val="24"/>
          <w:shd w:val="clear" w:fill="FFFFFF"/>
        </w:rPr>
        <w:t>饭店综合楼六楼</w:t>
      </w:r>
      <w:r>
        <w:rPr>
          <w:rFonts w:hint="eastAsia" w:ascii="宋体" w:hAnsi="宋体" w:eastAsia="宋体" w:cs="宋体"/>
          <w:i w:val="0"/>
          <w:iCs w:val="0"/>
          <w:caps w:val="0"/>
          <w:color w:val="auto"/>
          <w:spacing w:val="0"/>
          <w:sz w:val="24"/>
          <w:szCs w:val="24"/>
          <w:shd w:val="clear" w:fill="FFFFFF"/>
          <w:lang w:val="en-US" w:eastAsia="zh-CN"/>
        </w:rPr>
        <w:t>601</w:t>
      </w:r>
    </w:p>
    <w:p>
      <w:pPr>
        <w:spacing w:line="360" w:lineRule="auto"/>
        <w:rPr>
          <w:rStyle w:val="22"/>
          <w:rFonts w:hint="eastAsia" w:ascii="宋体" w:hAnsi="宋体" w:eastAsia="宋体" w:cs="宋体"/>
          <w:b/>
          <w:bCs/>
          <w:i w:val="0"/>
          <w:iCs w:val="0"/>
          <w:caps w:val="0"/>
          <w:color w:val="auto"/>
          <w:spacing w:val="0"/>
          <w:sz w:val="24"/>
          <w:szCs w:val="24"/>
          <w:highlight w:val="none"/>
          <w:shd w:val="clear" w:fill="FFFFFF"/>
        </w:rPr>
      </w:pPr>
      <w:bookmarkStart w:id="12" w:name="_Toc16698"/>
      <w:bookmarkStart w:id="13" w:name="_Toc14450"/>
      <w:bookmarkStart w:id="14" w:name="_Toc15187"/>
      <w:r>
        <w:rPr>
          <w:rStyle w:val="22"/>
          <w:rFonts w:hint="eastAsia" w:ascii="宋体" w:hAnsi="宋体" w:eastAsia="宋体" w:cs="宋体"/>
          <w:b/>
          <w:bCs/>
          <w:i w:val="0"/>
          <w:iCs w:val="0"/>
          <w:caps w:val="0"/>
          <w:color w:val="auto"/>
          <w:spacing w:val="0"/>
          <w:sz w:val="24"/>
          <w:szCs w:val="24"/>
          <w:highlight w:val="none"/>
          <w:shd w:val="clear" w:fill="FFFFFF"/>
          <w:lang w:val="en-US" w:eastAsia="zh-CN"/>
        </w:rPr>
        <w:t>四、</w:t>
      </w:r>
      <w:r>
        <w:rPr>
          <w:rStyle w:val="22"/>
          <w:rFonts w:hint="eastAsia" w:ascii="宋体" w:hAnsi="宋体" w:eastAsia="宋体" w:cs="宋体"/>
          <w:b/>
          <w:bCs/>
          <w:i w:val="0"/>
          <w:iCs w:val="0"/>
          <w:caps w:val="0"/>
          <w:color w:val="auto"/>
          <w:spacing w:val="0"/>
          <w:sz w:val="24"/>
          <w:szCs w:val="24"/>
          <w:highlight w:val="none"/>
          <w:shd w:val="clear" w:fill="FFFFFF"/>
        </w:rPr>
        <w:t>提交投标文件截止时间、开标时间和地点</w:t>
      </w:r>
      <w:bookmarkEnd w:id="12"/>
      <w:bookmarkEnd w:id="13"/>
      <w:bookmarkEnd w:id="14"/>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226" w:firstLine="480" w:firstLineChars="200"/>
        <w:jc w:val="left"/>
        <w:textAlignment w:val="auto"/>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cs="宋体"/>
          <w:i w:val="0"/>
          <w:iCs w:val="0"/>
          <w:caps w:val="0"/>
          <w:color w:val="auto"/>
          <w:spacing w:val="0"/>
          <w:sz w:val="24"/>
          <w:szCs w:val="24"/>
          <w:highlight w:val="none"/>
          <w:shd w:val="clear" w:fill="FFFFFF"/>
          <w:lang w:val="en-US" w:eastAsia="zh-CN"/>
        </w:rPr>
        <w:t>时  间：</w:t>
      </w:r>
      <w:r>
        <w:rPr>
          <w:rFonts w:hint="eastAsia" w:ascii="宋体" w:hAnsi="宋体" w:eastAsia="宋体" w:cs="宋体"/>
          <w:i w:val="0"/>
          <w:iCs w:val="0"/>
          <w:caps w:val="0"/>
          <w:color w:val="auto"/>
          <w:spacing w:val="0"/>
          <w:sz w:val="24"/>
          <w:szCs w:val="24"/>
          <w:highlight w:val="none"/>
          <w:shd w:val="clear" w:fill="FFFFFF"/>
          <w:lang w:val="en-US" w:eastAsia="zh-CN"/>
        </w:rPr>
        <w:t>202</w:t>
      </w:r>
      <w:r>
        <w:rPr>
          <w:rFonts w:hint="eastAsia" w:cs="宋体"/>
          <w:i w:val="0"/>
          <w:iCs w:val="0"/>
          <w:caps w:val="0"/>
          <w:color w:val="auto"/>
          <w:spacing w:val="0"/>
          <w:sz w:val="24"/>
          <w:szCs w:val="24"/>
          <w:highlight w:val="none"/>
          <w:shd w:val="clear" w:fill="FFFFFF"/>
          <w:lang w:val="en-US" w:eastAsia="zh-CN"/>
        </w:rPr>
        <w:t>3</w:t>
      </w:r>
      <w:r>
        <w:rPr>
          <w:rFonts w:hint="eastAsia" w:ascii="宋体" w:hAnsi="宋体" w:eastAsia="宋体" w:cs="宋体"/>
          <w:i w:val="0"/>
          <w:iCs w:val="0"/>
          <w:caps w:val="0"/>
          <w:color w:val="auto"/>
          <w:spacing w:val="0"/>
          <w:sz w:val="24"/>
          <w:szCs w:val="24"/>
          <w:highlight w:val="none"/>
          <w:shd w:val="clear" w:fill="FFFFFF"/>
          <w:lang w:val="en-US" w:eastAsia="zh-CN"/>
        </w:rPr>
        <w:t>年07月</w:t>
      </w:r>
      <w:r>
        <w:rPr>
          <w:rFonts w:hint="eastAsia" w:cs="宋体"/>
          <w:i w:val="0"/>
          <w:iCs w:val="0"/>
          <w:caps w:val="0"/>
          <w:color w:val="auto"/>
          <w:spacing w:val="0"/>
          <w:sz w:val="24"/>
          <w:szCs w:val="24"/>
          <w:highlight w:val="none"/>
          <w:shd w:val="clear" w:fill="FFFFFF"/>
          <w:lang w:val="en-US" w:eastAsia="zh-CN"/>
        </w:rPr>
        <w:t>05</w:t>
      </w:r>
      <w:r>
        <w:rPr>
          <w:rFonts w:hint="eastAsia" w:ascii="宋体" w:hAnsi="宋体" w:eastAsia="宋体" w:cs="宋体"/>
          <w:i w:val="0"/>
          <w:iCs w:val="0"/>
          <w:caps w:val="0"/>
          <w:color w:val="auto"/>
          <w:spacing w:val="0"/>
          <w:sz w:val="24"/>
          <w:szCs w:val="24"/>
          <w:highlight w:val="none"/>
          <w:shd w:val="clear" w:fill="FFFFFF"/>
          <w:lang w:val="en-US" w:eastAsia="zh-CN"/>
        </w:rPr>
        <w:t>日</w:t>
      </w:r>
      <w:r>
        <w:rPr>
          <w:rFonts w:hint="eastAsia" w:cs="宋体"/>
          <w:i w:val="0"/>
          <w:iCs w:val="0"/>
          <w:caps w:val="0"/>
          <w:color w:val="auto"/>
          <w:spacing w:val="0"/>
          <w:sz w:val="24"/>
          <w:szCs w:val="24"/>
          <w:highlight w:val="none"/>
          <w:shd w:val="clear" w:fill="FFFFFF"/>
          <w:lang w:val="en-US" w:eastAsia="zh-CN"/>
        </w:rPr>
        <w:t>14</w:t>
      </w:r>
      <w:r>
        <w:rPr>
          <w:rFonts w:hint="eastAsia" w:ascii="宋体" w:hAnsi="宋体" w:eastAsia="宋体" w:cs="宋体"/>
          <w:i w:val="0"/>
          <w:iCs w:val="0"/>
          <w:caps w:val="0"/>
          <w:color w:val="auto"/>
          <w:spacing w:val="0"/>
          <w:sz w:val="24"/>
          <w:szCs w:val="24"/>
          <w:highlight w:val="none"/>
          <w:shd w:val="clear" w:fill="FFFFFF"/>
          <w:lang w:val="en-US" w:eastAsia="zh-CN"/>
        </w:rPr>
        <w:t>时00分（北京时间）</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226" w:firstLine="480" w:firstLineChars="200"/>
        <w:jc w:val="left"/>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地  点：陕西省西安市莲湖区青年路111号止园饭店综合楼六楼601</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60" w:lineRule="exact"/>
        <w:ind w:left="0" w:right="0"/>
        <w:jc w:val="left"/>
        <w:textAlignment w:val="auto"/>
        <w:outlineLvl w:val="1"/>
        <w:rPr>
          <w:rStyle w:val="22"/>
          <w:rFonts w:hint="eastAsia" w:ascii="宋体" w:hAnsi="宋体" w:eastAsia="宋体" w:cs="宋体"/>
          <w:b/>
          <w:bCs/>
          <w:i w:val="0"/>
          <w:iCs w:val="0"/>
          <w:caps w:val="0"/>
          <w:color w:val="auto"/>
          <w:spacing w:val="0"/>
          <w:sz w:val="24"/>
          <w:szCs w:val="24"/>
          <w:shd w:val="clear" w:fill="FFFFFF"/>
        </w:rPr>
      </w:pPr>
      <w:bookmarkStart w:id="15" w:name="_Toc4272"/>
      <w:bookmarkStart w:id="16" w:name="_Toc24196"/>
      <w:bookmarkStart w:id="17" w:name="_Toc18790"/>
      <w:r>
        <w:rPr>
          <w:rStyle w:val="22"/>
          <w:rFonts w:hint="eastAsia" w:ascii="宋体" w:hAnsi="宋体" w:eastAsia="宋体" w:cs="宋体"/>
          <w:b/>
          <w:bCs/>
          <w:i w:val="0"/>
          <w:iCs w:val="0"/>
          <w:caps w:val="0"/>
          <w:color w:val="auto"/>
          <w:spacing w:val="0"/>
          <w:sz w:val="24"/>
          <w:szCs w:val="24"/>
          <w:shd w:val="clear" w:fill="FFFFFF"/>
        </w:rPr>
        <w:t>五、公告期限</w:t>
      </w:r>
      <w:bookmarkEnd w:id="15"/>
      <w:bookmarkEnd w:id="16"/>
      <w:bookmarkEnd w:id="17"/>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自本公告发布之日起5个工作日。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560" w:lineRule="exact"/>
        <w:ind w:left="0" w:right="0"/>
        <w:jc w:val="left"/>
        <w:textAlignment w:val="auto"/>
        <w:outlineLvl w:val="1"/>
        <w:rPr>
          <w:rFonts w:hint="eastAsia" w:ascii="宋体" w:hAnsi="宋体" w:eastAsia="宋体" w:cs="宋体"/>
          <w:b w:val="0"/>
          <w:bCs w:val="0"/>
          <w:color w:val="auto"/>
          <w:sz w:val="24"/>
          <w:szCs w:val="24"/>
        </w:rPr>
      </w:pPr>
      <w:bookmarkStart w:id="18" w:name="_Toc32611"/>
      <w:bookmarkStart w:id="19" w:name="_Toc12460"/>
      <w:bookmarkStart w:id="20" w:name="_Toc14058"/>
      <w:r>
        <w:rPr>
          <w:rStyle w:val="22"/>
          <w:rFonts w:hint="eastAsia" w:ascii="宋体" w:hAnsi="宋体" w:eastAsia="宋体" w:cs="宋体"/>
          <w:b/>
          <w:bCs/>
          <w:i w:val="0"/>
          <w:iCs w:val="0"/>
          <w:caps w:val="0"/>
          <w:color w:val="auto"/>
          <w:spacing w:val="0"/>
          <w:sz w:val="24"/>
          <w:szCs w:val="24"/>
          <w:shd w:val="clear" w:fill="FFFFFF"/>
        </w:rPr>
        <w:t>六、其他补充事宜</w:t>
      </w:r>
      <w:bookmarkEnd w:id="18"/>
      <w:bookmarkEnd w:id="19"/>
      <w:bookmarkEnd w:id="20"/>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leftChars="0" w:right="-226" w:firstLine="480" w:firstLineChars="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本项目开标地点：</w:t>
      </w:r>
      <w:r>
        <w:rPr>
          <w:rFonts w:hint="eastAsia" w:ascii="宋体" w:hAnsi="宋体" w:eastAsia="宋体" w:cs="宋体"/>
          <w:i w:val="0"/>
          <w:iCs w:val="0"/>
          <w:caps w:val="0"/>
          <w:color w:val="auto"/>
          <w:spacing w:val="0"/>
          <w:sz w:val="24"/>
          <w:szCs w:val="24"/>
          <w:shd w:val="clear" w:fill="FFFFFF"/>
          <w:lang w:val="en-US" w:eastAsia="zh-CN"/>
        </w:rPr>
        <w:t>陕西省西安市莲湖区青年路111</w:t>
      </w:r>
      <w:r>
        <w:rPr>
          <w:rFonts w:hint="eastAsia" w:ascii="宋体" w:hAnsi="宋体" w:eastAsia="宋体" w:cs="宋体"/>
          <w:i w:val="0"/>
          <w:iCs w:val="0"/>
          <w:caps w:val="0"/>
          <w:color w:val="000000"/>
          <w:spacing w:val="0"/>
          <w:kern w:val="0"/>
          <w:sz w:val="24"/>
          <w:szCs w:val="24"/>
          <w:shd w:val="clear" w:fill="FFFFFF"/>
          <w:lang w:val="en-US" w:eastAsia="zh-CN" w:bidi="ar"/>
        </w:rPr>
        <w:t>号止园</w:t>
      </w:r>
      <w:r>
        <w:rPr>
          <w:rFonts w:hint="eastAsia" w:ascii="宋体" w:hAnsi="宋体" w:eastAsia="宋体" w:cs="宋体"/>
          <w:i w:val="0"/>
          <w:iCs w:val="0"/>
          <w:caps w:val="0"/>
          <w:color w:val="auto"/>
          <w:spacing w:val="0"/>
          <w:sz w:val="24"/>
          <w:szCs w:val="24"/>
          <w:shd w:val="clear" w:fill="FFFFFF"/>
        </w:rPr>
        <w:t>饭店综合楼六楼</w:t>
      </w:r>
      <w:r>
        <w:rPr>
          <w:rFonts w:hint="eastAsia" w:ascii="宋体" w:hAnsi="宋体" w:eastAsia="宋体" w:cs="宋体"/>
          <w:i w:val="0"/>
          <w:iCs w:val="0"/>
          <w:caps w:val="0"/>
          <w:color w:val="auto"/>
          <w:spacing w:val="0"/>
          <w:sz w:val="24"/>
          <w:szCs w:val="24"/>
          <w:shd w:val="clear" w:fill="FFFFFF"/>
          <w:lang w:val="en-US" w:eastAsia="zh-CN"/>
        </w:rPr>
        <w:t>601</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w:t>
      </w:r>
      <w:r>
        <w:rPr>
          <w:rFonts w:hint="eastAsia" w:cs="宋体"/>
          <w:i w:val="0"/>
          <w:iCs w:val="0"/>
          <w:caps w:val="0"/>
          <w:color w:val="auto"/>
          <w:spacing w:val="0"/>
          <w:sz w:val="24"/>
          <w:szCs w:val="24"/>
          <w:shd w:val="clear" w:fill="FFFFFF"/>
          <w:lang w:eastAsia="zh-CN"/>
        </w:rPr>
        <w:t>投标人</w:t>
      </w:r>
      <w:r>
        <w:rPr>
          <w:rFonts w:hint="eastAsia" w:ascii="宋体" w:hAnsi="宋体" w:eastAsia="宋体" w:cs="宋体"/>
          <w:i w:val="0"/>
          <w:iCs w:val="0"/>
          <w:caps w:val="0"/>
          <w:color w:val="auto"/>
          <w:spacing w:val="0"/>
          <w:sz w:val="24"/>
          <w:szCs w:val="24"/>
          <w:shd w:val="clear" w:fill="FFFFFF"/>
        </w:rPr>
        <w:t>须按照陕西省财政厅《关于政府采购</w:t>
      </w:r>
      <w:r>
        <w:rPr>
          <w:rFonts w:hint="eastAsia" w:cs="宋体"/>
          <w:i w:val="0"/>
          <w:iCs w:val="0"/>
          <w:caps w:val="0"/>
          <w:color w:val="auto"/>
          <w:spacing w:val="0"/>
          <w:sz w:val="24"/>
          <w:szCs w:val="24"/>
          <w:shd w:val="clear" w:fill="FFFFFF"/>
          <w:lang w:eastAsia="zh-CN"/>
        </w:rPr>
        <w:t>投标人</w:t>
      </w:r>
      <w:r>
        <w:rPr>
          <w:rFonts w:hint="eastAsia" w:ascii="宋体" w:hAnsi="宋体" w:eastAsia="宋体" w:cs="宋体"/>
          <w:i w:val="0"/>
          <w:iCs w:val="0"/>
          <w:caps w:val="0"/>
          <w:color w:val="auto"/>
          <w:spacing w:val="0"/>
          <w:sz w:val="24"/>
          <w:szCs w:val="24"/>
          <w:shd w:val="clear" w:fill="FFFFFF"/>
        </w:rPr>
        <w:t>注册登记有关事项的通知》中的要求，通过陕西省政府采购网（http://www.ccgp-shaanxi.gov.cn/） 注册登记加入陕西省政府采购</w:t>
      </w:r>
      <w:r>
        <w:rPr>
          <w:rFonts w:hint="eastAsia" w:cs="宋体"/>
          <w:i w:val="0"/>
          <w:iCs w:val="0"/>
          <w:caps w:val="0"/>
          <w:color w:val="auto"/>
          <w:spacing w:val="0"/>
          <w:sz w:val="24"/>
          <w:szCs w:val="24"/>
          <w:shd w:val="clear" w:fill="FFFFFF"/>
          <w:lang w:eastAsia="zh-CN"/>
        </w:rPr>
        <w:t>投标人</w:t>
      </w:r>
      <w:r>
        <w:rPr>
          <w:rFonts w:hint="eastAsia" w:ascii="宋体" w:hAnsi="宋体" w:eastAsia="宋体" w:cs="宋体"/>
          <w:i w:val="0"/>
          <w:iCs w:val="0"/>
          <w:caps w:val="0"/>
          <w:color w:val="auto"/>
          <w:spacing w:val="0"/>
          <w:sz w:val="24"/>
          <w:szCs w:val="24"/>
          <w:shd w:val="clear" w:fill="FFFFFF"/>
        </w:rPr>
        <w:t>库。</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80"/>
        <w:jc w:val="both"/>
        <w:textAlignment w:val="auto"/>
        <w:rPr>
          <w:rFonts w:hint="eastAsia" w:ascii="宋体" w:hAnsi="宋体" w:eastAsia="宋体" w:cs="宋体"/>
          <w:color w:val="auto"/>
          <w:sz w:val="24"/>
          <w:szCs w:val="24"/>
        </w:rPr>
      </w:pPr>
      <w:r>
        <w:rPr>
          <w:rFonts w:hint="eastAsia" w:cs="宋体"/>
          <w:i w:val="0"/>
          <w:iCs w:val="0"/>
          <w:caps w:val="0"/>
          <w:color w:val="auto"/>
          <w:spacing w:val="0"/>
          <w:sz w:val="24"/>
          <w:szCs w:val="24"/>
          <w:shd w:val="clear" w:fill="FFFFFF"/>
          <w:lang w:val="en-US" w:eastAsia="zh-CN"/>
        </w:rPr>
        <w:t>2.</w:t>
      </w:r>
      <w:r>
        <w:rPr>
          <w:rFonts w:hint="eastAsia" w:ascii="宋体" w:hAnsi="宋体" w:eastAsia="宋体" w:cs="宋体"/>
          <w:i w:val="0"/>
          <w:iCs w:val="0"/>
          <w:caps w:val="0"/>
          <w:color w:val="auto"/>
          <w:spacing w:val="0"/>
          <w:sz w:val="24"/>
          <w:szCs w:val="24"/>
          <w:shd w:val="clear" w:fill="FFFFFF"/>
        </w:rPr>
        <w:t>本项目为专门面向中小企业的项目。</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150" w:beforeAutospacing="0" w:after="0" w:afterAutospacing="0" w:line="480" w:lineRule="auto"/>
        <w:ind w:left="0" w:right="0"/>
        <w:jc w:val="left"/>
        <w:textAlignment w:val="auto"/>
        <w:outlineLvl w:val="1"/>
        <w:rPr>
          <w:rFonts w:hint="eastAsia" w:ascii="宋体" w:hAnsi="宋体" w:eastAsia="宋体" w:cs="宋体"/>
          <w:i w:val="0"/>
          <w:iCs w:val="0"/>
          <w:caps w:val="0"/>
          <w:color w:val="000000"/>
          <w:spacing w:val="0"/>
          <w:kern w:val="0"/>
          <w:sz w:val="24"/>
          <w:szCs w:val="24"/>
          <w:shd w:val="clear" w:fill="FFFFFF"/>
          <w:lang w:val="en-US" w:eastAsia="zh-CN" w:bidi="ar"/>
        </w:rPr>
      </w:pPr>
      <w:bookmarkStart w:id="21" w:name="_Toc11326"/>
      <w:bookmarkStart w:id="22" w:name="_Toc3099"/>
      <w:bookmarkStart w:id="23" w:name="_Toc19601"/>
      <w:r>
        <w:rPr>
          <w:rStyle w:val="22"/>
          <w:rFonts w:hint="eastAsia" w:ascii="宋体" w:hAnsi="宋体" w:eastAsia="宋体" w:cs="宋体"/>
          <w:b/>
          <w:bCs/>
          <w:i w:val="0"/>
          <w:iCs w:val="0"/>
          <w:caps w:val="0"/>
          <w:color w:val="auto"/>
          <w:spacing w:val="0"/>
          <w:sz w:val="24"/>
          <w:szCs w:val="24"/>
          <w:shd w:val="clear" w:fill="FFFFFF"/>
        </w:rPr>
        <w:t>七、联系</w:t>
      </w:r>
      <w:r>
        <w:rPr>
          <w:rStyle w:val="22"/>
          <w:rFonts w:hint="eastAsia" w:ascii="宋体" w:hAnsi="宋体" w:cs="宋体"/>
          <w:b/>
          <w:bCs/>
          <w:i w:val="0"/>
          <w:iCs w:val="0"/>
          <w:caps w:val="0"/>
          <w:color w:val="auto"/>
          <w:spacing w:val="0"/>
          <w:sz w:val="24"/>
          <w:szCs w:val="24"/>
          <w:shd w:val="clear" w:fill="FFFFFF"/>
          <w:lang w:val="en-US" w:eastAsia="zh-CN"/>
        </w:rPr>
        <w:t>方式</w:t>
      </w:r>
      <w:bookmarkEnd w:id="21"/>
      <w:bookmarkEnd w:id="22"/>
      <w:bookmarkEnd w:id="23"/>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578"/>
        <w:jc w:val="left"/>
        <w:rPr>
          <w:rFonts w:hint="eastAsia" w:ascii="宋体" w:hAnsi="宋体" w:eastAsia="宋体" w:cs="宋体"/>
          <w:i w:val="0"/>
          <w:iCs w:val="0"/>
          <w:caps w:val="0"/>
          <w:color w:val="auto"/>
          <w:spacing w:val="0"/>
          <w:kern w:val="0"/>
          <w:sz w:val="24"/>
          <w:szCs w:val="24"/>
          <w:shd w:val="clear" w:fill="FFFFFF"/>
          <w:lang w:val="en-US" w:eastAsia="zh-CN" w:bidi="ar-SA"/>
        </w:rPr>
      </w:pPr>
      <w:r>
        <w:rPr>
          <w:rFonts w:hint="eastAsia" w:ascii="宋体" w:hAnsi="宋体" w:eastAsia="宋体" w:cs="宋体"/>
          <w:i w:val="0"/>
          <w:iCs w:val="0"/>
          <w:caps w:val="0"/>
          <w:color w:val="auto"/>
          <w:spacing w:val="0"/>
          <w:kern w:val="0"/>
          <w:sz w:val="24"/>
          <w:szCs w:val="24"/>
          <w:shd w:val="clear" w:fill="FFFFFF"/>
          <w:lang w:val="en-US" w:eastAsia="zh-CN" w:bidi="ar-SA"/>
        </w:rPr>
        <w:t>采  购 人：西安市土地储备交易中心        </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578"/>
        <w:jc w:val="left"/>
        <w:rPr>
          <w:rFonts w:hint="eastAsia" w:ascii="宋体" w:hAnsi="宋体" w:eastAsia="宋体" w:cs="宋体"/>
          <w:i w:val="0"/>
          <w:iCs w:val="0"/>
          <w:caps w:val="0"/>
          <w:color w:val="auto"/>
          <w:spacing w:val="0"/>
          <w:kern w:val="0"/>
          <w:sz w:val="24"/>
          <w:szCs w:val="24"/>
          <w:shd w:val="clear" w:fill="FFFFFF"/>
          <w:lang w:val="en-US" w:eastAsia="zh-CN" w:bidi="ar-SA"/>
        </w:rPr>
      </w:pPr>
      <w:r>
        <w:rPr>
          <w:rFonts w:hint="eastAsia" w:ascii="宋体" w:hAnsi="宋体" w:eastAsia="宋体" w:cs="宋体"/>
          <w:i w:val="0"/>
          <w:iCs w:val="0"/>
          <w:caps w:val="0"/>
          <w:color w:val="auto"/>
          <w:spacing w:val="0"/>
          <w:kern w:val="0"/>
          <w:sz w:val="24"/>
          <w:szCs w:val="24"/>
          <w:shd w:val="clear" w:fill="FFFFFF"/>
          <w:lang w:val="en-US" w:eastAsia="zh-CN" w:bidi="ar-SA"/>
        </w:rPr>
        <w:t>地    址：西安市劳动南路178号         </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578"/>
        <w:jc w:val="left"/>
        <w:rPr>
          <w:rFonts w:hint="eastAsia" w:ascii="宋体" w:hAnsi="宋体" w:eastAsia="宋体" w:cs="宋体"/>
          <w:i w:val="0"/>
          <w:iCs w:val="0"/>
          <w:caps w:val="0"/>
          <w:color w:val="auto"/>
          <w:spacing w:val="0"/>
          <w:kern w:val="0"/>
          <w:sz w:val="24"/>
          <w:szCs w:val="24"/>
          <w:shd w:val="clear" w:fill="FFFFFF"/>
          <w:lang w:val="en-US" w:eastAsia="zh-CN" w:bidi="ar-SA"/>
        </w:rPr>
      </w:pPr>
      <w:r>
        <w:rPr>
          <w:rFonts w:hint="eastAsia" w:ascii="宋体" w:hAnsi="宋体" w:eastAsia="宋体" w:cs="宋体"/>
          <w:i w:val="0"/>
          <w:iCs w:val="0"/>
          <w:caps w:val="0"/>
          <w:color w:val="auto"/>
          <w:spacing w:val="0"/>
          <w:kern w:val="0"/>
          <w:sz w:val="24"/>
          <w:szCs w:val="24"/>
          <w:shd w:val="clear" w:fill="FFFFFF"/>
          <w:lang w:val="en-US" w:eastAsia="zh-CN" w:bidi="ar-SA"/>
        </w:rPr>
        <w:t>电    话：029-84291330</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578"/>
        <w:jc w:val="left"/>
        <w:rPr>
          <w:rFonts w:hint="eastAsia" w:ascii="宋体" w:hAnsi="宋体" w:eastAsia="宋体" w:cs="宋体"/>
          <w:i w:val="0"/>
          <w:iCs w:val="0"/>
          <w:caps w:val="0"/>
          <w:color w:val="auto"/>
          <w:spacing w:val="0"/>
          <w:kern w:val="0"/>
          <w:sz w:val="28"/>
          <w:szCs w:val="28"/>
          <w:shd w:val="clear" w:fill="FFFFFF"/>
          <w:lang w:val="en-US" w:eastAsia="zh-CN" w:bidi="ar-SA"/>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578"/>
        <w:jc w:val="left"/>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cs="宋体"/>
          <w:i w:val="0"/>
          <w:iCs w:val="0"/>
          <w:caps w:val="0"/>
          <w:color w:val="000000"/>
          <w:spacing w:val="0"/>
          <w:kern w:val="0"/>
          <w:sz w:val="24"/>
          <w:szCs w:val="24"/>
          <w:shd w:val="clear" w:fill="FFFFFF"/>
          <w:lang w:val="en-US" w:eastAsia="zh-CN" w:bidi="ar"/>
        </w:rPr>
        <w:t>采购</w:t>
      </w:r>
      <w:r>
        <w:rPr>
          <w:rFonts w:hint="eastAsia" w:ascii="宋体" w:hAnsi="宋体" w:eastAsia="宋体" w:cs="宋体"/>
          <w:i w:val="0"/>
          <w:iCs w:val="0"/>
          <w:caps w:val="0"/>
          <w:color w:val="000000"/>
          <w:spacing w:val="0"/>
          <w:kern w:val="0"/>
          <w:sz w:val="24"/>
          <w:szCs w:val="24"/>
          <w:shd w:val="clear" w:fill="FFFFFF"/>
          <w:lang w:val="en-US" w:eastAsia="zh-CN" w:bidi="ar"/>
        </w:rPr>
        <w:t>代理单位：</w:t>
      </w:r>
      <w:r>
        <w:rPr>
          <w:rFonts w:hint="eastAsia" w:ascii="宋体" w:hAnsi="宋体" w:eastAsia="宋体" w:cs="宋体"/>
          <w:i w:val="0"/>
          <w:iCs w:val="0"/>
          <w:caps w:val="0"/>
          <w:color w:val="000000"/>
          <w:spacing w:val="0"/>
          <w:kern w:val="0"/>
          <w:sz w:val="24"/>
          <w:szCs w:val="24"/>
          <w:shd w:val="clear" w:fill="FFFFFF"/>
          <w:lang w:val="en-US" w:eastAsia="zh-CN" w:bidi="ar"/>
        </w:rPr>
        <w:fldChar w:fldCharType="begin"/>
      </w:r>
      <w:r>
        <w:rPr>
          <w:rFonts w:hint="eastAsia" w:ascii="宋体" w:hAnsi="宋体" w:eastAsia="宋体" w:cs="宋体"/>
          <w:i w:val="0"/>
          <w:iCs w:val="0"/>
          <w:caps w:val="0"/>
          <w:color w:val="000000"/>
          <w:spacing w:val="0"/>
          <w:kern w:val="0"/>
          <w:sz w:val="24"/>
          <w:szCs w:val="24"/>
          <w:shd w:val="clear" w:fill="FFFFFF"/>
          <w:lang w:val="en-US" w:eastAsia="zh-CN" w:bidi="ar"/>
        </w:rPr>
        <w:instrText xml:space="preserve"> HYPERLINK "http://221.11.18.136:88/mattersDetails.html?danweiguid=7d0aea33-8bbf-458d-8ffc-699e98950e1d" \o "陕西北辰明光项目管理有限公司" </w:instrText>
      </w:r>
      <w:r>
        <w:rPr>
          <w:rFonts w:hint="eastAsia" w:ascii="宋体" w:hAnsi="宋体" w:eastAsia="宋体" w:cs="宋体"/>
          <w:i w:val="0"/>
          <w:iCs w:val="0"/>
          <w:caps w:val="0"/>
          <w:color w:val="000000"/>
          <w:spacing w:val="0"/>
          <w:kern w:val="0"/>
          <w:sz w:val="24"/>
          <w:szCs w:val="24"/>
          <w:shd w:val="clear" w:fill="FFFFFF"/>
          <w:lang w:val="en-US" w:eastAsia="zh-CN" w:bidi="ar"/>
        </w:rPr>
        <w:fldChar w:fldCharType="separate"/>
      </w:r>
      <w:r>
        <w:rPr>
          <w:rFonts w:hint="eastAsia" w:ascii="宋体" w:hAnsi="宋体" w:eastAsia="宋体" w:cs="宋体"/>
          <w:i w:val="0"/>
          <w:iCs w:val="0"/>
          <w:caps w:val="0"/>
          <w:color w:val="000000"/>
          <w:spacing w:val="0"/>
          <w:kern w:val="0"/>
          <w:sz w:val="24"/>
          <w:szCs w:val="24"/>
          <w:shd w:val="clear" w:fill="FFFFFF"/>
          <w:lang w:val="en-US" w:eastAsia="zh-CN" w:bidi="ar"/>
        </w:rPr>
        <w:t>陕西北辰明光项目管理有限公司</w:t>
      </w:r>
      <w:r>
        <w:rPr>
          <w:rFonts w:hint="eastAsia" w:ascii="宋体" w:hAnsi="宋体" w:eastAsia="宋体" w:cs="宋体"/>
          <w:i w:val="0"/>
          <w:iCs w:val="0"/>
          <w:caps w:val="0"/>
          <w:color w:val="000000"/>
          <w:spacing w:val="0"/>
          <w:kern w:val="0"/>
          <w:sz w:val="24"/>
          <w:szCs w:val="24"/>
          <w:shd w:val="clear" w:fill="FFFFFF"/>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578"/>
        <w:jc w:val="left"/>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地</w:t>
      </w:r>
      <w:r>
        <w:rPr>
          <w:rFonts w:hint="eastAsia" w:ascii="宋体" w:hAnsi="宋体" w:cs="宋体"/>
          <w:i w:val="0"/>
          <w:iCs w:val="0"/>
          <w:caps w:val="0"/>
          <w:color w:val="000000"/>
          <w:spacing w:val="0"/>
          <w:kern w:val="0"/>
          <w:sz w:val="24"/>
          <w:szCs w:val="24"/>
          <w:shd w:val="clear" w:fill="FFFFFF"/>
          <w:lang w:val="en-US" w:eastAsia="zh-CN" w:bidi="ar"/>
        </w:rPr>
        <w:t xml:space="preserve">      </w:t>
      </w:r>
      <w:r>
        <w:rPr>
          <w:rFonts w:hint="eastAsia" w:ascii="宋体" w:hAnsi="宋体" w:eastAsia="宋体" w:cs="宋体"/>
          <w:i w:val="0"/>
          <w:iCs w:val="0"/>
          <w:caps w:val="0"/>
          <w:color w:val="000000"/>
          <w:spacing w:val="0"/>
          <w:kern w:val="0"/>
          <w:sz w:val="24"/>
          <w:szCs w:val="24"/>
          <w:shd w:val="clear" w:fill="FFFFFF"/>
          <w:lang w:val="en-US" w:eastAsia="zh-CN" w:bidi="ar"/>
        </w:rPr>
        <w:t>址：陕西省西安市莲湖区青年路111号止园饭店综合楼六楼601 </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578"/>
        <w:jc w:val="left"/>
        <w:rPr>
          <w:rFonts w:hint="eastAsia"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联</w:t>
      </w:r>
      <w:r>
        <w:rPr>
          <w:rFonts w:hint="eastAsia" w:ascii="宋体" w:hAnsi="宋体" w:cs="宋体"/>
          <w:i w:val="0"/>
          <w:iCs w:val="0"/>
          <w:caps w:val="0"/>
          <w:color w:val="000000"/>
          <w:spacing w:val="0"/>
          <w:kern w:val="0"/>
          <w:sz w:val="24"/>
          <w:szCs w:val="24"/>
          <w:shd w:val="clear" w:fill="FFFFFF"/>
          <w:lang w:val="en-US" w:eastAsia="zh-CN" w:bidi="ar"/>
        </w:rPr>
        <w:t xml:space="preserve">  </w:t>
      </w:r>
      <w:r>
        <w:rPr>
          <w:rFonts w:hint="eastAsia" w:ascii="宋体" w:hAnsi="宋体" w:eastAsia="宋体" w:cs="宋体"/>
          <w:i w:val="0"/>
          <w:iCs w:val="0"/>
          <w:caps w:val="0"/>
          <w:color w:val="000000"/>
          <w:spacing w:val="0"/>
          <w:kern w:val="0"/>
          <w:sz w:val="24"/>
          <w:szCs w:val="24"/>
          <w:shd w:val="clear" w:fill="FFFFFF"/>
          <w:lang w:val="en-US" w:eastAsia="zh-CN" w:bidi="ar"/>
        </w:rPr>
        <w:t>系</w:t>
      </w:r>
      <w:r>
        <w:rPr>
          <w:rFonts w:hint="eastAsia" w:ascii="宋体" w:hAnsi="宋体" w:cs="宋体"/>
          <w:i w:val="0"/>
          <w:iCs w:val="0"/>
          <w:caps w:val="0"/>
          <w:color w:val="000000"/>
          <w:spacing w:val="0"/>
          <w:kern w:val="0"/>
          <w:sz w:val="24"/>
          <w:szCs w:val="24"/>
          <w:shd w:val="clear" w:fill="FFFFFF"/>
          <w:lang w:val="en-US" w:eastAsia="zh-CN" w:bidi="ar"/>
        </w:rPr>
        <w:t xml:space="preserve">  </w:t>
      </w:r>
      <w:r>
        <w:rPr>
          <w:rFonts w:hint="eastAsia" w:ascii="宋体" w:hAnsi="宋体" w:eastAsia="宋体" w:cs="宋体"/>
          <w:i w:val="0"/>
          <w:iCs w:val="0"/>
          <w:caps w:val="0"/>
          <w:color w:val="000000"/>
          <w:spacing w:val="0"/>
          <w:kern w:val="0"/>
          <w:sz w:val="24"/>
          <w:szCs w:val="24"/>
          <w:shd w:val="clear" w:fill="FFFFFF"/>
          <w:lang w:val="en-US" w:eastAsia="zh-CN" w:bidi="ar"/>
        </w:rPr>
        <w:t>人：</w:t>
      </w:r>
      <w:r>
        <w:rPr>
          <w:rFonts w:hint="eastAsia" w:ascii="宋体" w:hAnsi="宋体" w:cs="宋体"/>
          <w:i w:val="0"/>
          <w:iCs w:val="0"/>
          <w:caps w:val="0"/>
          <w:color w:val="000000"/>
          <w:spacing w:val="0"/>
          <w:kern w:val="0"/>
          <w:sz w:val="24"/>
          <w:szCs w:val="24"/>
          <w:shd w:val="clear" w:fill="FFFFFF"/>
          <w:lang w:val="en-US" w:eastAsia="zh-CN" w:bidi="ar"/>
        </w:rPr>
        <w:t>张  工</w:t>
      </w:r>
      <w:r>
        <w:rPr>
          <w:rFonts w:hint="eastAsia" w:ascii="宋体" w:hAnsi="宋体" w:eastAsia="宋体" w:cs="宋体"/>
          <w:i w:val="0"/>
          <w:iCs w:val="0"/>
          <w:caps w:val="0"/>
          <w:color w:val="000000"/>
          <w:spacing w:val="0"/>
          <w:kern w:val="0"/>
          <w:sz w:val="24"/>
          <w:szCs w:val="24"/>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578"/>
        <w:jc w:val="left"/>
        <w:rPr>
          <w:rFonts w:hint="default" w:ascii="宋体" w:hAnsi="宋体" w:eastAsia="宋体" w:cs="宋体"/>
          <w:i w:val="0"/>
          <w:iCs w:val="0"/>
          <w:caps w:val="0"/>
          <w:color w:val="000000"/>
          <w:spacing w:val="0"/>
          <w:kern w:val="0"/>
          <w:sz w:val="24"/>
          <w:szCs w:val="24"/>
          <w:shd w:val="clear" w:fill="FFFFFF"/>
          <w:lang w:val="en-US" w:eastAsia="zh-CN" w:bidi="ar"/>
        </w:rPr>
      </w:pPr>
      <w:r>
        <w:rPr>
          <w:rFonts w:hint="eastAsia" w:ascii="宋体" w:hAnsi="宋体" w:eastAsia="宋体" w:cs="宋体"/>
          <w:i w:val="0"/>
          <w:iCs w:val="0"/>
          <w:caps w:val="0"/>
          <w:color w:val="000000"/>
          <w:spacing w:val="0"/>
          <w:kern w:val="0"/>
          <w:sz w:val="24"/>
          <w:szCs w:val="24"/>
          <w:shd w:val="clear" w:fill="FFFFFF"/>
          <w:lang w:val="en-US" w:eastAsia="zh-CN" w:bidi="ar"/>
        </w:rPr>
        <w:t>电</w:t>
      </w:r>
      <w:r>
        <w:rPr>
          <w:rFonts w:hint="eastAsia" w:ascii="宋体" w:hAnsi="宋体" w:cs="宋体"/>
          <w:i w:val="0"/>
          <w:iCs w:val="0"/>
          <w:caps w:val="0"/>
          <w:color w:val="000000"/>
          <w:spacing w:val="0"/>
          <w:kern w:val="0"/>
          <w:sz w:val="24"/>
          <w:szCs w:val="24"/>
          <w:shd w:val="clear" w:fill="FFFFFF"/>
          <w:lang w:val="en-US" w:eastAsia="zh-CN" w:bidi="ar"/>
        </w:rPr>
        <w:t xml:space="preserve">      </w:t>
      </w:r>
      <w:r>
        <w:rPr>
          <w:rFonts w:hint="eastAsia" w:ascii="宋体" w:hAnsi="宋体" w:eastAsia="宋体" w:cs="宋体"/>
          <w:i w:val="0"/>
          <w:iCs w:val="0"/>
          <w:caps w:val="0"/>
          <w:color w:val="000000"/>
          <w:spacing w:val="0"/>
          <w:kern w:val="0"/>
          <w:sz w:val="24"/>
          <w:szCs w:val="24"/>
          <w:shd w:val="clear" w:fill="FFFFFF"/>
          <w:lang w:val="en-US" w:eastAsia="zh-CN" w:bidi="ar"/>
        </w:rPr>
        <w:t>话：029-86522233</w:t>
      </w: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578"/>
        <w:jc w:val="left"/>
        <w:rPr>
          <w:rFonts w:hint="eastAsia" w:ascii="宋体" w:hAnsi="宋体" w:eastAsia="宋体" w:cs="宋体"/>
          <w:i w:val="0"/>
          <w:iCs w:val="0"/>
          <w:caps w:val="0"/>
          <w:color w:val="000000"/>
          <w:spacing w:val="0"/>
          <w:kern w:val="0"/>
          <w:sz w:val="24"/>
          <w:szCs w:val="24"/>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578"/>
        <w:jc w:val="left"/>
        <w:rPr>
          <w:rFonts w:hint="default" w:ascii="宋体" w:hAnsi="宋体" w:eastAsia="宋体" w:cs="宋体"/>
          <w:i w:val="0"/>
          <w:iCs w:val="0"/>
          <w:caps w:val="0"/>
          <w:color w:val="000000"/>
          <w:spacing w:val="0"/>
          <w:kern w:val="0"/>
          <w:sz w:val="24"/>
          <w:szCs w:val="24"/>
          <w:shd w:val="clear" w:fill="FFFFFF"/>
          <w:lang w:val="en-US" w:eastAsia="zh-CN" w:bidi="ar"/>
        </w:rPr>
      </w:pPr>
    </w:p>
    <w:p>
      <w:pPr>
        <w:shd w:val="clear"/>
        <w:rPr>
          <w:rFonts w:hint="eastAsia" w:ascii="宋体" w:hAnsi="宋体" w:eastAsia="宋体" w:cs="宋体"/>
        </w:rPr>
      </w:pPr>
    </w:p>
    <w:p>
      <w:pPr>
        <w:pStyle w:val="3"/>
        <w:spacing w:before="312" w:beforeLines="100" w:after="156" w:afterLines="50" w:line="400" w:lineRule="exact"/>
        <w:rPr>
          <w:rFonts w:ascii="宋体" w:hAnsi="宋体" w:cs="宋体"/>
          <w:color w:val="auto"/>
          <w:sz w:val="36"/>
          <w:szCs w:val="36"/>
          <w:highlight w:val="none"/>
        </w:rPr>
      </w:pPr>
      <w:bookmarkStart w:id="24" w:name="_Toc10985"/>
      <w:bookmarkStart w:id="25" w:name="_Toc20616"/>
      <w:bookmarkStart w:id="26" w:name="_Toc30414"/>
      <w:r>
        <w:rPr>
          <w:rFonts w:hint="eastAsia" w:ascii="宋体" w:hAnsi="宋体" w:cs="宋体"/>
          <w:color w:val="auto"/>
          <w:sz w:val="36"/>
          <w:szCs w:val="36"/>
          <w:highlight w:val="none"/>
        </w:rPr>
        <w:t xml:space="preserve">第二部分  </w:t>
      </w:r>
      <w:r>
        <w:rPr>
          <w:rFonts w:hint="eastAsia" w:ascii="宋体" w:hAnsi="宋体" w:cs="宋体"/>
          <w:color w:val="auto"/>
          <w:sz w:val="36"/>
          <w:szCs w:val="36"/>
          <w:highlight w:val="none"/>
          <w:lang w:eastAsia="zh-CN"/>
        </w:rPr>
        <w:t>投标人</w:t>
      </w:r>
      <w:r>
        <w:rPr>
          <w:rFonts w:hint="eastAsia" w:ascii="宋体" w:hAnsi="宋体" w:cs="宋体"/>
          <w:color w:val="auto"/>
          <w:sz w:val="36"/>
          <w:szCs w:val="36"/>
          <w:highlight w:val="none"/>
        </w:rPr>
        <w:t>须知前附表</w:t>
      </w:r>
      <w:bookmarkEnd w:id="24"/>
      <w:bookmarkEnd w:id="25"/>
      <w:bookmarkEnd w:id="26"/>
    </w:p>
    <w:tbl>
      <w:tblPr>
        <w:tblStyle w:val="19"/>
        <w:tblpPr w:leftFromText="180" w:rightFromText="180" w:vertAnchor="text" w:horzAnchor="page" w:tblpX="1209" w:tblpY="309"/>
        <w:tblOverlap w:val="never"/>
        <w:tblW w:w="965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57"/>
        <w:gridCol w:w="1646"/>
        <w:gridCol w:w="725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33" w:hRule="atLeast"/>
        </w:trPr>
        <w:tc>
          <w:tcPr>
            <w:tcW w:w="757" w:type="dxa"/>
            <w:vAlign w:val="center"/>
          </w:tcPr>
          <w:p>
            <w:pPr>
              <w:pageBreakBefore w:val="0"/>
              <w:widowControl w:val="0"/>
              <w:kinsoku/>
              <w:wordWrap/>
              <w:overflowPunct/>
              <w:topLinePunct w:val="0"/>
              <w:bidi w:val="0"/>
              <w:snapToGrid/>
              <w:spacing w:before="156" w:beforeLines="50" w:line="500" w:lineRule="exact"/>
              <w:jc w:val="center"/>
              <w:textAlignment w:val="auto"/>
              <w:rPr>
                <w:rFonts w:ascii="宋体" w:hAnsi="宋体" w:cs="宋体"/>
                <w:b/>
                <w:color w:val="auto"/>
                <w:sz w:val="24"/>
                <w:szCs w:val="24"/>
                <w:highlight w:val="none"/>
              </w:rPr>
            </w:pPr>
            <w:r>
              <w:rPr>
                <w:rFonts w:hint="eastAsia" w:ascii="宋体" w:hAnsi="宋体" w:cs="宋体"/>
                <w:b/>
                <w:color w:val="auto"/>
                <w:sz w:val="24"/>
                <w:szCs w:val="24"/>
                <w:highlight w:val="none"/>
              </w:rPr>
              <w:t>序号</w:t>
            </w:r>
          </w:p>
        </w:tc>
        <w:tc>
          <w:tcPr>
            <w:tcW w:w="1646" w:type="dxa"/>
            <w:vAlign w:val="center"/>
          </w:tcPr>
          <w:p>
            <w:pPr>
              <w:pageBreakBefore w:val="0"/>
              <w:widowControl w:val="0"/>
              <w:kinsoku/>
              <w:wordWrap/>
              <w:overflowPunct/>
              <w:topLinePunct w:val="0"/>
              <w:bidi w:val="0"/>
              <w:snapToGrid/>
              <w:spacing w:before="156" w:beforeLines="50" w:line="500" w:lineRule="exact"/>
              <w:jc w:val="center"/>
              <w:textAlignment w:val="auto"/>
              <w:rPr>
                <w:rFonts w:hint="default"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条款名称</w:t>
            </w:r>
          </w:p>
        </w:tc>
        <w:tc>
          <w:tcPr>
            <w:tcW w:w="7255" w:type="dxa"/>
            <w:vAlign w:val="center"/>
          </w:tcPr>
          <w:p>
            <w:pPr>
              <w:pageBreakBefore w:val="0"/>
              <w:widowControl w:val="0"/>
              <w:kinsoku/>
              <w:wordWrap/>
              <w:overflowPunct/>
              <w:topLinePunct w:val="0"/>
              <w:bidi w:val="0"/>
              <w:snapToGrid/>
              <w:spacing w:before="156" w:beforeLines="50" w:line="500" w:lineRule="exact"/>
              <w:jc w:val="center"/>
              <w:textAlignment w:val="auto"/>
              <w:rPr>
                <w:rFonts w:ascii="宋体" w:hAnsi="宋体" w:cs="宋体"/>
                <w:b/>
                <w:color w:val="auto"/>
                <w:sz w:val="24"/>
                <w:szCs w:val="24"/>
                <w:highlight w:val="none"/>
              </w:rPr>
            </w:pPr>
            <w:r>
              <w:rPr>
                <w:rFonts w:hint="eastAsia" w:ascii="宋体" w:hAnsi="宋体" w:cs="宋体"/>
                <w:b/>
                <w:color w:val="auto"/>
                <w:sz w:val="24"/>
                <w:szCs w:val="24"/>
                <w:highlight w:val="none"/>
              </w:rPr>
              <w:t>说明和要求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45" w:hRule="atLeast"/>
        </w:trPr>
        <w:tc>
          <w:tcPr>
            <w:tcW w:w="757" w:type="dxa"/>
            <w:vAlign w:val="center"/>
          </w:tcPr>
          <w:p>
            <w:pPr>
              <w:pageBreakBefore w:val="0"/>
              <w:widowControl w:val="0"/>
              <w:kinsoku/>
              <w:wordWrap/>
              <w:overflowPunct/>
              <w:topLinePunct w:val="0"/>
              <w:bidi w:val="0"/>
              <w:snapToGrid/>
              <w:spacing w:before="156" w:beforeLines="50" w:line="500" w:lineRule="exact"/>
              <w:jc w:val="center"/>
              <w:textAlignment w:val="auto"/>
              <w:rPr>
                <w:rFonts w:hint="eastAsia"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1</w:t>
            </w:r>
          </w:p>
        </w:tc>
        <w:tc>
          <w:tcPr>
            <w:tcW w:w="1646" w:type="dxa"/>
            <w:vAlign w:val="center"/>
          </w:tcPr>
          <w:p>
            <w:pPr>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采购人</w:t>
            </w:r>
          </w:p>
        </w:tc>
        <w:tc>
          <w:tcPr>
            <w:tcW w:w="7255" w:type="dxa"/>
            <w:vAlign w:val="center"/>
          </w:tcPr>
          <w:p>
            <w:pP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采购人名称：西安市土地储备交易中心</w:t>
            </w:r>
          </w:p>
          <w:p>
            <w:pP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地      址：西安市劳动南路178号</w:t>
            </w:r>
          </w:p>
          <w:p>
            <w:pP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      话：029-84266158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457" w:hRule="atLeast"/>
        </w:trPr>
        <w:tc>
          <w:tcPr>
            <w:tcW w:w="757" w:type="dxa"/>
            <w:tcBorders>
              <w:top w:val="single" w:color="auto" w:sz="4" w:space="0"/>
            </w:tcBorders>
            <w:vAlign w:val="center"/>
          </w:tcPr>
          <w:p>
            <w:pPr>
              <w:pageBreakBefore w:val="0"/>
              <w:widowControl w:val="0"/>
              <w:kinsoku/>
              <w:wordWrap/>
              <w:overflowPunct/>
              <w:topLinePunct w:val="0"/>
              <w:bidi w:val="0"/>
              <w:snapToGrid/>
              <w:spacing w:before="156" w:beforeLines="50" w:line="500" w:lineRule="exact"/>
              <w:jc w:val="center"/>
              <w:textAlignment w:val="auto"/>
              <w:rPr>
                <w:rFonts w:hint="eastAsia" w:ascii="宋体" w:hAnsi="宋体" w:eastAsia="宋体" w:cs="宋体"/>
                <w:b/>
                <w:color w:val="auto"/>
                <w:sz w:val="24"/>
                <w:szCs w:val="24"/>
                <w:highlight w:val="none"/>
                <w:lang w:val="en-US" w:eastAsia="zh-CN"/>
              </w:rPr>
            </w:pPr>
            <w:r>
              <w:rPr>
                <w:rFonts w:hint="eastAsia" w:ascii="宋体" w:hAnsi="宋体" w:cs="宋体"/>
                <w:b/>
                <w:color w:val="auto"/>
                <w:sz w:val="24"/>
                <w:szCs w:val="24"/>
                <w:highlight w:val="none"/>
                <w:lang w:val="en-US" w:eastAsia="zh-CN"/>
              </w:rPr>
              <w:t>2</w:t>
            </w:r>
          </w:p>
        </w:tc>
        <w:tc>
          <w:tcPr>
            <w:tcW w:w="1646" w:type="dxa"/>
            <w:tcBorders>
              <w:top w:val="single" w:color="auto" w:sz="4" w:space="0"/>
            </w:tcBorders>
            <w:vAlign w:val="center"/>
          </w:tcPr>
          <w:p>
            <w:pPr>
              <w:jc w:val="center"/>
              <w:textAlignment w:val="baseline"/>
              <w:rPr>
                <w:rFonts w:hint="eastAsia" w:ascii="宋体" w:hAnsi="宋体" w:eastAsia="宋体" w:cs="宋体"/>
                <w:sz w:val="24"/>
                <w:szCs w:val="24"/>
              </w:rPr>
            </w:pPr>
            <w:r>
              <w:rPr>
                <w:rFonts w:hint="eastAsia" w:ascii="宋体" w:hAnsi="宋体" w:eastAsia="宋体" w:cs="宋体"/>
                <w:sz w:val="24"/>
                <w:szCs w:val="24"/>
              </w:rPr>
              <w:t>采购代理机构</w:t>
            </w:r>
          </w:p>
        </w:tc>
        <w:tc>
          <w:tcPr>
            <w:tcW w:w="7255" w:type="dxa"/>
            <w:tcBorders>
              <w:top w:val="single" w:color="auto" w:sz="4" w:space="0"/>
            </w:tcBorders>
            <w:vAlign w:val="center"/>
          </w:tcPr>
          <w:p>
            <w:pPr>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采购代理机构：</w:t>
            </w:r>
            <w:r>
              <w:rPr>
                <w:rFonts w:hint="eastAsia" w:ascii="宋体" w:hAnsi="宋体" w:eastAsia="宋体" w:cs="宋体"/>
                <w:sz w:val="24"/>
                <w:szCs w:val="24"/>
                <w:lang w:val="en-US" w:eastAsia="zh-CN"/>
              </w:rPr>
              <w:fldChar w:fldCharType="begin"/>
            </w:r>
            <w:r>
              <w:rPr>
                <w:rFonts w:hint="eastAsia" w:ascii="宋体" w:hAnsi="宋体" w:eastAsia="宋体" w:cs="宋体"/>
                <w:sz w:val="24"/>
                <w:szCs w:val="24"/>
                <w:lang w:val="en-US" w:eastAsia="zh-CN"/>
              </w:rPr>
              <w:instrText xml:space="preserve"> HYPERLINK "http://221.11.18.136:88/mattersDetails.html?danweiguid=7d0aea33-8bbf-458d-8ffc-699e98950e1d" \o "陕西北辰明光项目管理有限公司" </w:instrText>
            </w:r>
            <w:r>
              <w:rPr>
                <w:rFonts w:hint="eastAsia" w:ascii="宋体" w:hAnsi="宋体" w:eastAsia="宋体" w:cs="宋体"/>
                <w:sz w:val="24"/>
                <w:szCs w:val="24"/>
                <w:lang w:val="en-US" w:eastAsia="zh-CN"/>
              </w:rPr>
              <w:fldChar w:fldCharType="separate"/>
            </w:r>
            <w:r>
              <w:rPr>
                <w:rFonts w:hint="eastAsia" w:ascii="宋体" w:hAnsi="宋体" w:eastAsia="宋体" w:cs="宋体"/>
                <w:sz w:val="24"/>
                <w:szCs w:val="24"/>
                <w:lang w:val="en-US" w:eastAsia="zh-CN"/>
              </w:rPr>
              <w:t>陕西北辰明光项目管理有限公司</w:t>
            </w:r>
            <w:r>
              <w:rPr>
                <w:rFonts w:hint="eastAsia" w:ascii="宋体" w:hAnsi="宋体" w:eastAsia="宋体" w:cs="宋体"/>
                <w:sz w:val="24"/>
                <w:szCs w:val="24"/>
                <w:lang w:val="en-US" w:eastAsia="zh-CN"/>
              </w:rPr>
              <w:fldChar w:fldCharType="end"/>
            </w:r>
          </w:p>
          <w:p>
            <w:pPr>
              <w:textAlignment w:val="baseline"/>
              <w:rPr>
                <w:rFonts w:hint="eastAsia"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lang w:val="en-US" w:eastAsia="zh-CN"/>
              </w:rPr>
              <w:t>陕西省西安市莲湖区青年路111号止园饭店综合楼六楼601</w:t>
            </w:r>
          </w:p>
          <w:p>
            <w:pPr>
              <w:textAlignment w:val="baseline"/>
              <w:rPr>
                <w:rFonts w:hint="eastAsia" w:ascii="宋体" w:hAnsi="宋体" w:eastAsia="宋体" w:cs="宋体"/>
                <w:sz w:val="24"/>
                <w:szCs w:val="24"/>
              </w:rPr>
            </w:pPr>
            <w:r>
              <w:rPr>
                <w:rFonts w:hint="eastAsia" w:ascii="宋体" w:hAnsi="宋体" w:eastAsia="宋体" w:cs="宋体"/>
                <w:sz w:val="24"/>
                <w:szCs w:val="24"/>
              </w:rPr>
              <w:t>联  系  人：</w:t>
            </w:r>
            <w:r>
              <w:rPr>
                <w:rFonts w:hint="eastAsia" w:ascii="宋体" w:hAnsi="宋体" w:eastAsia="宋体" w:cs="宋体"/>
                <w:sz w:val="24"/>
                <w:szCs w:val="24"/>
                <w:lang w:val="en-US" w:eastAsia="zh-CN"/>
              </w:rPr>
              <w:t>张  工</w:t>
            </w:r>
          </w:p>
          <w:p>
            <w:pP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电      话：029-86522233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7" w:hRule="atLeast"/>
        </w:trPr>
        <w:tc>
          <w:tcPr>
            <w:tcW w:w="757" w:type="dxa"/>
            <w:vAlign w:val="center"/>
          </w:tcPr>
          <w:p>
            <w:pPr>
              <w:pageBreakBefore w:val="0"/>
              <w:widowControl w:val="0"/>
              <w:kinsoku/>
              <w:wordWrap/>
              <w:overflowPunct/>
              <w:topLinePunct w:val="0"/>
              <w:bidi w:val="0"/>
              <w:snapToGrid/>
              <w:spacing w:line="5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p>
        </w:tc>
        <w:tc>
          <w:tcPr>
            <w:tcW w:w="1646" w:type="dxa"/>
            <w:vAlign w:val="center"/>
          </w:tcPr>
          <w:p>
            <w:pPr>
              <w:pageBreakBefore w:val="0"/>
              <w:widowControl w:val="0"/>
              <w:kinsoku/>
              <w:wordWrap/>
              <w:overflowPunct/>
              <w:topLinePunct w:val="0"/>
              <w:bidi w:val="0"/>
              <w:snapToGrid/>
              <w:spacing w:line="5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监督管理机构</w:t>
            </w:r>
          </w:p>
        </w:tc>
        <w:tc>
          <w:tcPr>
            <w:tcW w:w="7255" w:type="dxa"/>
            <w:vAlign w:val="center"/>
          </w:tcPr>
          <w:p>
            <w:pPr>
              <w:pageBreakBefore w:val="0"/>
              <w:widowControl w:val="0"/>
              <w:kinsoku/>
              <w:wordWrap/>
              <w:overflowPunct/>
              <w:topLinePunct w:val="0"/>
              <w:bidi w:val="0"/>
              <w:snapToGrid/>
              <w:spacing w:line="500" w:lineRule="exact"/>
              <w:jc w:val="left"/>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西安市财政局</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35" w:hRule="atLeast"/>
        </w:trPr>
        <w:tc>
          <w:tcPr>
            <w:tcW w:w="757" w:type="dxa"/>
            <w:vAlign w:val="center"/>
          </w:tcPr>
          <w:p>
            <w:pPr>
              <w:pageBreakBefore w:val="0"/>
              <w:widowControl w:val="0"/>
              <w:kinsoku/>
              <w:wordWrap/>
              <w:overflowPunct/>
              <w:topLinePunct w:val="0"/>
              <w:bidi w:val="0"/>
              <w:snapToGrid/>
              <w:spacing w:line="500" w:lineRule="exact"/>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1646" w:type="dxa"/>
            <w:vAlign w:val="center"/>
          </w:tcPr>
          <w:p>
            <w:pPr>
              <w:jc w:val="center"/>
              <w:textAlignment w:val="baseline"/>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sz w:val="24"/>
                <w:szCs w:val="24"/>
              </w:rPr>
              <w:t>投标人</w:t>
            </w:r>
          </w:p>
        </w:tc>
        <w:tc>
          <w:tcPr>
            <w:tcW w:w="7255" w:type="dxa"/>
            <w:vAlign w:val="top"/>
          </w:tcPr>
          <w:p>
            <w:pPr>
              <w:textAlignment w:val="baseline"/>
              <w:rPr>
                <w:rFonts w:hint="eastAsia" w:ascii="宋体" w:hAnsi="宋体" w:eastAsia="宋体" w:cs="宋体"/>
                <w:sz w:val="24"/>
                <w:szCs w:val="24"/>
              </w:rPr>
            </w:pPr>
            <w:r>
              <w:rPr>
                <w:rFonts w:hint="eastAsia" w:ascii="宋体" w:hAnsi="宋体" w:eastAsia="宋体" w:cs="宋体"/>
                <w:sz w:val="24"/>
                <w:szCs w:val="24"/>
              </w:rPr>
              <w:t>响应</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"http://baike.baidu.com/view/8707.htm" \t "_blank" </w:instrText>
            </w:r>
            <w:r>
              <w:rPr>
                <w:rFonts w:hint="eastAsia" w:ascii="宋体" w:hAnsi="宋体" w:eastAsia="宋体" w:cs="宋体"/>
                <w:sz w:val="24"/>
                <w:szCs w:val="24"/>
              </w:rPr>
              <w:fldChar w:fldCharType="separate"/>
            </w:r>
            <w:r>
              <w:rPr>
                <w:rFonts w:hint="eastAsia" w:ascii="宋体" w:hAnsi="宋体" w:eastAsia="宋体" w:cs="宋体"/>
                <w:sz w:val="24"/>
                <w:szCs w:val="24"/>
              </w:rPr>
              <w:t>招标</w:t>
            </w:r>
            <w:r>
              <w:rPr>
                <w:rFonts w:hint="eastAsia" w:ascii="宋体" w:hAnsi="宋体" w:eastAsia="宋体" w:cs="宋体"/>
                <w:sz w:val="24"/>
                <w:szCs w:val="24"/>
              </w:rPr>
              <w:fldChar w:fldCharType="end"/>
            </w:r>
            <w:r>
              <w:rPr>
                <w:rFonts w:hint="eastAsia" w:ascii="宋体" w:hAnsi="宋体" w:eastAsia="宋体" w:cs="宋体"/>
                <w:sz w:val="24"/>
                <w:szCs w:val="24"/>
              </w:rPr>
              <w:t>并且符合招标文件规定资格条件和参加投标竞争的法人、</w:t>
            </w:r>
          </w:p>
          <w:p>
            <w:pPr>
              <w:textAlignment w:val="baseline"/>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sz w:val="24"/>
                <w:szCs w:val="24"/>
              </w:rPr>
              <w:t>其他组织或者自然人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757" w:type="dxa"/>
            <w:vAlign w:val="center"/>
          </w:tcPr>
          <w:p>
            <w:pPr>
              <w:pageBreakBefore w:val="0"/>
              <w:widowControl w:val="0"/>
              <w:kinsoku/>
              <w:wordWrap/>
              <w:overflowPunct/>
              <w:topLinePunct w:val="0"/>
              <w:bidi w:val="0"/>
              <w:snapToGrid/>
              <w:spacing w:line="5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1646" w:type="dxa"/>
            <w:vAlign w:val="center"/>
          </w:tcPr>
          <w:p>
            <w:pPr>
              <w:pageBreakBefore w:val="0"/>
              <w:widowControl w:val="0"/>
              <w:kinsoku/>
              <w:wordWrap/>
              <w:overflowPunct/>
              <w:topLinePunct w:val="0"/>
              <w:bidi w:val="0"/>
              <w:snapToGrid/>
              <w:spacing w:line="500" w:lineRule="exact"/>
              <w:jc w:val="center"/>
              <w:textAlignment w:val="auto"/>
              <w:rPr>
                <w:rFonts w:hint="eastAsia" w:ascii="宋体" w:hAnsi="宋体" w:eastAsia="宋体" w:cs="宋体"/>
                <w:kern w:val="2"/>
                <w:sz w:val="24"/>
                <w:szCs w:val="24"/>
                <w:lang w:val="en-US" w:eastAsia="zh-CN" w:bidi="ar-SA"/>
              </w:rPr>
            </w:pPr>
            <w:r>
              <w:rPr>
                <w:rFonts w:hint="eastAsia" w:ascii="宋体" w:hAnsi="宋体" w:cs="宋体"/>
                <w:color w:val="auto"/>
                <w:sz w:val="24"/>
                <w:szCs w:val="24"/>
                <w:highlight w:val="none"/>
                <w:lang w:val="en-US" w:eastAsia="zh-CN"/>
              </w:rPr>
              <w:t>项目名称</w:t>
            </w:r>
          </w:p>
        </w:tc>
        <w:tc>
          <w:tcPr>
            <w:tcW w:w="7255" w:type="dxa"/>
            <w:vAlign w:val="center"/>
          </w:tcPr>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rightChars="0"/>
              <w:jc w:val="both"/>
              <w:textAlignment w:val="auto"/>
              <w:rPr>
                <w:rFonts w:hint="eastAsia" w:ascii="宋体" w:hAnsi="宋体" w:eastAsia="宋体" w:cs="宋体"/>
                <w:kern w:val="0"/>
                <w:sz w:val="24"/>
                <w:szCs w:val="24"/>
                <w:lang w:val="en-US" w:eastAsia="zh-CN" w:bidi="ar-SA"/>
              </w:rPr>
            </w:pPr>
            <w:r>
              <w:rPr>
                <w:rFonts w:hint="eastAsia" w:ascii="宋体" w:hAnsi="宋体" w:eastAsia="宋体" w:cs="宋体"/>
                <w:color w:val="auto"/>
                <w:sz w:val="24"/>
                <w:szCs w:val="24"/>
              </w:rPr>
              <w:t>2023年度储备土地地块分布和适用性综合分析服务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51" w:hRule="atLeast"/>
        </w:trPr>
        <w:tc>
          <w:tcPr>
            <w:tcW w:w="757" w:type="dxa"/>
            <w:vAlign w:val="center"/>
          </w:tcPr>
          <w:p>
            <w:pPr>
              <w:pageBreakBefore w:val="0"/>
              <w:widowControl w:val="0"/>
              <w:kinsoku/>
              <w:wordWrap/>
              <w:overflowPunct/>
              <w:topLinePunct w:val="0"/>
              <w:bidi w:val="0"/>
              <w:snapToGrid/>
              <w:spacing w:line="500" w:lineRule="exact"/>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p>
        </w:tc>
        <w:tc>
          <w:tcPr>
            <w:tcW w:w="1646" w:type="dxa"/>
            <w:vAlign w:val="center"/>
          </w:tcPr>
          <w:p>
            <w:pPr>
              <w:pageBreakBefore w:val="0"/>
              <w:widowControl w:val="0"/>
              <w:kinsoku/>
              <w:wordWrap/>
              <w:overflowPunct/>
              <w:topLinePunct w:val="0"/>
              <w:bidi w:val="0"/>
              <w:snapToGrid/>
              <w:spacing w:line="500" w:lineRule="exact"/>
              <w:jc w:val="center"/>
              <w:textAlignment w:val="auto"/>
              <w:rPr>
                <w:rFonts w:hint="eastAsia" w:ascii="宋体" w:hAnsi="宋体" w:eastAsia="宋体" w:cs="宋体"/>
                <w:sz w:val="24"/>
                <w:szCs w:val="24"/>
                <w:lang w:val="en-US" w:eastAsia="zh-CN"/>
              </w:rPr>
            </w:pPr>
            <w:r>
              <w:rPr>
                <w:rFonts w:hint="eastAsia" w:ascii="宋体" w:hAnsi="宋体" w:cs="宋体"/>
                <w:sz w:val="24"/>
                <w:szCs w:val="24"/>
                <w:lang w:val="en-US" w:eastAsia="zh-CN"/>
              </w:rPr>
              <w:t>项目编号</w:t>
            </w:r>
          </w:p>
        </w:tc>
        <w:tc>
          <w:tcPr>
            <w:tcW w:w="7255" w:type="dxa"/>
            <w:vAlign w:val="center"/>
          </w:tcPr>
          <w:p>
            <w:pPr>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i w:val="0"/>
                <w:iCs w:val="0"/>
                <w:caps w:val="0"/>
                <w:color w:val="auto"/>
                <w:spacing w:val="0"/>
                <w:sz w:val="24"/>
                <w:szCs w:val="24"/>
                <w:shd w:val="clear" w:fill="FFFFFF"/>
              </w:rPr>
              <w:t>BCMG2023-00</w:t>
            </w:r>
            <w:r>
              <w:rPr>
                <w:rFonts w:hint="eastAsia" w:ascii="宋体" w:hAnsi="宋体" w:cs="宋体"/>
                <w:i w:val="0"/>
                <w:iCs w:val="0"/>
                <w:caps w:val="0"/>
                <w:color w:val="auto"/>
                <w:spacing w:val="0"/>
                <w:sz w:val="24"/>
                <w:szCs w:val="24"/>
                <w:shd w:val="clear" w:fill="FFFFFF"/>
                <w:lang w:val="en-US" w:eastAsia="zh-CN"/>
              </w:rP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7" w:hRule="atLeast"/>
        </w:trPr>
        <w:tc>
          <w:tcPr>
            <w:tcW w:w="757" w:type="dxa"/>
            <w:vAlign w:val="center"/>
          </w:tcPr>
          <w:p>
            <w:pPr>
              <w:pageBreakBefore w:val="0"/>
              <w:widowControl w:val="0"/>
              <w:kinsoku/>
              <w:wordWrap/>
              <w:overflowPunct/>
              <w:topLinePunct w:val="0"/>
              <w:bidi w:val="0"/>
              <w:snapToGrid/>
              <w:spacing w:line="500" w:lineRule="exact"/>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p>
        </w:tc>
        <w:tc>
          <w:tcPr>
            <w:tcW w:w="1646" w:type="dxa"/>
            <w:vAlign w:val="center"/>
          </w:tcPr>
          <w:p>
            <w:pPr>
              <w:pageBreakBefore w:val="0"/>
              <w:widowControl w:val="0"/>
              <w:kinsoku/>
              <w:wordWrap/>
              <w:overflowPunct/>
              <w:topLinePunct w:val="0"/>
              <w:bidi w:val="0"/>
              <w:snapToGrid/>
              <w:spacing w:line="500" w:lineRule="exact"/>
              <w:jc w:val="center"/>
              <w:textAlignment w:val="auto"/>
              <w:rPr>
                <w:rFonts w:hint="default" w:ascii="宋体" w:hAnsi="宋体" w:cs="宋体"/>
                <w:sz w:val="24"/>
                <w:szCs w:val="24"/>
                <w:lang w:val="en-US" w:eastAsia="zh-CN"/>
              </w:rPr>
            </w:pPr>
            <w:r>
              <w:rPr>
                <w:rFonts w:hint="eastAsia" w:ascii="宋体" w:hAnsi="宋体" w:cs="宋体"/>
                <w:sz w:val="24"/>
                <w:szCs w:val="24"/>
                <w:lang w:val="en-US" w:eastAsia="zh-CN"/>
              </w:rPr>
              <w:t>项目性质</w:t>
            </w:r>
          </w:p>
        </w:tc>
        <w:tc>
          <w:tcPr>
            <w:tcW w:w="7255" w:type="dxa"/>
            <w:vAlign w:val="center"/>
          </w:tcPr>
          <w:p>
            <w:pPr>
              <w:jc w:val="both"/>
              <w:textAlignment w:val="baseline"/>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cs="宋体"/>
                <w:i w:val="0"/>
                <w:iCs w:val="0"/>
                <w:caps w:val="0"/>
                <w:color w:val="auto"/>
                <w:spacing w:val="0"/>
                <w:sz w:val="24"/>
                <w:szCs w:val="24"/>
                <w:shd w:val="clear" w:fill="FFFFFF"/>
                <w:lang w:val="en-US" w:eastAsia="zh-CN"/>
              </w:rPr>
              <w:t>服务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807" w:hRule="atLeast"/>
        </w:trPr>
        <w:tc>
          <w:tcPr>
            <w:tcW w:w="757" w:type="dxa"/>
            <w:vAlign w:val="center"/>
          </w:tcPr>
          <w:p>
            <w:pPr>
              <w:pageBreakBefore w:val="0"/>
              <w:widowControl w:val="0"/>
              <w:kinsoku/>
              <w:wordWrap/>
              <w:overflowPunct/>
              <w:topLinePunct w:val="0"/>
              <w:bidi w:val="0"/>
              <w:snapToGrid/>
              <w:spacing w:line="5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c>
          <w:tcPr>
            <w:tcW w:w="1646" w:type="dxa"/>
            <w:vAlign w:val="center"/>
          </w:tcPr>
          <w:p>
            <w:pPr>
              <w:jc w:val="center"/>
              <w:textAlignment w:val="baseline"/>
              <w:rPr>
                <w:rFonts w:ascii="宋体" w:hAnsi="宋体" w:cs="宋体"/>
                <w:color w:val="auto"/>
                <w:sz w:val="24"/>
                <w:szCs w:val="24"/>
                <w:highlight w:val="none"/>
              </w:rPr>
            </w:pPr>
            <w:r>
              <w:rPr>
                <w:rFonts w:hint="eastAsia" w:ascii="宋体" w:hAnsi="宋体" w:eastAsia="宋体" w:cs="宋体"/>
                <w:sz w:val="24"/>
                <w:szCs w:val="24"/>
              </w:rPr>
              <w:t>投标报价及预算</w:t>
            </w:r>
          </w:p>
        </w:tc>
        <w:tc>
          <w:tcPr>
            <w:tcW w:w="7255" w:type="dxa"/>
            <w:vAlign w:val="top"/>
          </w:tcPr>
          <w:p>
            <w:pPr>
              <w:textAlignment w:val="baseline"/>
              <w:rPr>
                <w:rFonts w:hint="eastAsia" w:ascii="宋体" w:hAnsi="宋体" w:eastAsia="宋体" w:cs="宋体"/>
                <w:b/>
                <w:sz w:val="24"/>
                <w:szCs w:val="24"/>
              </w:rPr>
            </w:pPr>
            <w:r>
              <w:rPr>
                <w:rFonts w:hint="eastAsia" w:ascii="宋体" w:hAnsi="宋体" w:eastAsia="宋体" w:cs="宋体"/>
                <w:b/>
                <w:sz w:val="24"/>
                <w:szCs w:val="24"/>
              </w:rPr>
              <w:t>本项目采购预算：</w:t>
            </w:r>
            <w:r>
              <w:rPr>
                <w:rFonts w:hint="eastAsia" w:ascii="宋体" w:hAnsi="宋体" w:eastAsia="宋体" w:cs="宋体"/>
                <w:b/>
                <w:sz w:val="24"/>
                <w:szCs w:val="24"/>
                <w:lang w:val="en-US" w:eastAsia="zh-CN"/>
              </w:rPr>
              <w:t>1</w:t>
            </w:r>
            <w:r>
              <w:rPr>
                <w:rFonts w:hint="eastAsia" w:ascii="宋体" w:hAnsi="宋体" w:cs="宋体"/>
                <w:b/>
                <w:sz w:val="24"/>
                <w:szCs w:val="24"/>
                <w:lang w:val="en-US" w:eastAsia="zh-CN"/>
              </w:rPr>
              <w:t>5</w:t>
            </w:r>
            <w:r>
              <w:rPr>
                <w:rFonts w:hint="eastAsia" w:ascii="宋体" w:hAnsi="宋体" w:eastAsia="宋体" w:cs="宋体"/>
                <w:b/>
                <w:sz w:val="24"/>
                <w:szCs w:val="24"/>
                <w:lang w:val="en-US" w:eastAsia="zh-CN"/>
              </w:rPr>
              <w:t>0</w:t>
            </w:r>
            <w:r>
              <w:rPr>
                <w:rFonts w:hint="eastAsia" w:ascii="宋体" w:hAnsi="宋体" w:eastAsia="宋体" w:cs="宋体"/>
                <w:b/>
                <w:sz w:val="24"/>
                <w:szCs w:val="24"/>
              </w:rPr>
              <w:t>0000.00元；报价超出采购预算及限价，按无效报价处理。</w:t>
            </w:r>
          </w:p>
          <w:p>
            <w:pPr>
              <w:textAlignment w:val="baseline"/>
              <w:rPr>
                <w:rFonts w:hint="eastAsia" w:ascii="宋体" w:hAnsi="宋体" w:eastAsia="宋体" w:cs="宋体"/>
                <w:sz w:val="24"/>
                <w:szCs w:val="24"/>
              </w:rPr>
            </w:pPr>
            <w:r>
              <w:rPr>
                <w:rFonts w:hint="eastAsia" w:ascii="宋体" w:hAnsi="宋体" w:eastAsia="宋体" w:cs="宋体"/>
                <w:sz w:val="24"/>
                <w:szCs w:val="24"/>
              </w:rPr>
              <w:t>各投标人根据招标文件的规定，结合企业自身管理水平及市场行情自主报价，投标总报价不得超过采购预算。</w:t>
            </w:r>
          </w:p>
          <w:p>
            <w:pPr>
              <w:textAlignment w:val="baseline"/>
              <w:rPr>
                <w:rFonts w:hint="eastAsia" w:ascii="宋体" w:hAnsi="宋体" w:eastAsia="宋体" w:cs="宋体"/>
                <w:sz w:val="24"/>
                <w:szCs w:val="24"/>
              </w:rPr>
            </w:pPr>
            <w:r>
              <w:rPr>
                <w:rFonts w:hint="eastAsia" w:ascii="宋体" w:hAnsi="宋体" w:eastAsia="宋体" w:cs="宋体"/>
                <w:sz w:val="24"/>
                <w:szCs w:val="24"/>
              </w:rPr>
              <w:t>凡因投标人对招标文件阅读疏忽或误解，或因对现场、环境、市场行情等了解不清而造成的后果和风险，由投标人负责；如投标人因此而提出索赔或服务期延长，采购人将不予批准。</w:t>
            </w:r>
          </w:p>
          <w:p>
            <w:pPr>
              <w:textAlignment w:val="baseline"/>
              <w:rPr>
                <w:color w:val="auto"/>
                <w:sz w:val="24"/>
                <w:szCs w:val="24"/>
                <w:highlight w:val="none"/>
              </w:rPr>
            </w:pPr>
            <w:r>
              <w:rPr>
                <w:rFonts w:hint="eastAsia" w:ascii="宋体" w:hAnsi="宋体" w:eastAsia="宋体" w:cs="宋体"/>
                <w:sz w:val="24"/>
                <w:szCs w:val="24"/>
              </w:rPr>
              <w:t>投标人必须以人民币报价，价格条件为项目现场完税价，报价含增值税和其他税费、保险费及其它伴随费用之和。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0" w:hRule="atLeast"/>
        </w:trPr>
        <w:tc>
          <w:tcPr>
            <w:tcW w:w="757" w:type="dxa"/>
            <w:vAlign w:val="center"/>
          </w:tcPr>
          <w:p>
            <w:pPr>
              <w:pageBreakBefore w:val="0"/>
              <w:widowControl w:val="0"/>
              <w:kinsoku/>
              <w:wordWrap/>
              <w:overflowPunct/>
              <w:topLinePunct w:val="0"/>
              <w:bidi w:val="0"/>
              <w:snapToGrid/>
              <w:spacing w:line="5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p>
        </w:tc>
        <w:tc>
          <w:tcPr>
            <w:tcW w:w="1646" w:type="dxa"/>
            <w:vAlign w:val="center"/>
          </w:tcPr>
          <w:p>
            <w:pPr>
              <w:pageBreakBefore w:val="0"/>
              <w:widowControl w:val="0"/>
              <w:kinsoku/>
              <w:wordWrap/>
              <w:overflowPunct/>
              <w:topLinePunct w:val="0"/>
              <w:bidi w:val="0"/>
              <w:snapToGrid/>
              <w:spacing w:line="5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项目用途</w:t>
            </w:r>
          </w:p>
        </w:tc>
        <w:tc>
          <w:tcPr>
            <w:tcW w:w="7255" w:type="dxa"/>
            <w:vAlign w:val="center"/>
          </w:tcPr>
          <w:p>
            <w:pPr>
              <w:pageBreakBefore w:val="0"/>
              <w:widowControl w:val="0"/>
              <w:kinsoku/>
              <w:wordWrap/>
              <w:overflowPunct/>
              <w:topLinePunct w:val="0"/>
              <w:bidi w:val="0"/>
              <w:snapToGrid/>
              <w:spacing w:line="500" w:lineRule="exact"/>
              <w:jc w:val="both"/>
              <w:textAlignment w:val="auto"/>
              <w:rPr>
                <w:rFonts w:ascii="宋体" w:hAnsi="宋体" w:cs="宋体"/>
                <w:color w:val="auto"/>
                <w:sz w:val="24"/>
                <w:szCs w:val="24"/>
                <w:highlight w:val="none"/>
              </w:rPr>
            </w:pPr>
            <w:r>
              <w:rPr>
                <w:rFonts w:hint="eastAsia" w:ascii="宋体" w:hAnsi="宋体" w:eastAsia="宋体" w:cs="宋体"/>
                <w:color w:val="auto"/>
                <w:sz w:val="24"/>
                <w:szCs w:val="24"/>
              </w:rPr>
              <w:t>储备土地地块分布和适用性综合分析服务</w:t>
            </w:r>
          </w:p>
        </w:tc>
      </w:tr>
    </w:tbl>
    <w:tbl>
      <w:tblPr>
        <w:tblStyle w:val="19"/>
        <w:tblpPr w:leftFromText="180" w:rightFromText="180" w:vertAnchor="text" w:horzAnchor="page" w:tblpX="1294" w:tblpY="610"/>
        <w:tblOverlap w:val="never"/>
        <w:tblW w:w="566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1626"/>
        <w:gridCol w:w="7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 w:type="pct"/>
            <w:vAlign w:val="center"/>
          </w:tcPr>
          <w:p>
            <w:pPr>
              <w:jc w:val="center"/>
              <w:textAlignment w:val="baseline"/>
              <w:rPr>
                <w:rFonts w:hint="eastAsia" w:ascii="宋体" w:hAnsi="宋体" w:eastAsia="宋体" w:cs="宋体"/>
                <w:sz w:val="24"/>
                <w:szCs w:val="24"/>
              </w:rPr>
            </w:pPr>
            <w:bookmarkStart w:id="27" w:name="_Toc19272"/>
            <w:r>
              <w:rPr>
                <w:rFonts w:hint="eastAsia" w:ascii="宋体" w:hAnsi="宋体" w:eastAsia="宋体" w:cs="宋体"/>
                <w:sz w:val="24"/>
                <w:szCs w:val="24"/>
              </w:rPr>
              <w:t>10</w:t>
            </w:r>
          </w:p>
        </w:tc>
        <w:tc>
          <w:tcPr>
            <w:tcW w:w="790" w:type="pct"/>
            <w:vAlign w:val="center"/>
          </w:tcPr>
          <w:p>
            <w:pPr>
              <w:jc w:val="center"/>
              <w:textAlignment w:val="baseline"/>
              <w:rPr>
                <w:rFonts w:hint="eastAsia" w:ascii="宋体" w:hAnsi="宋体" w:eastAsia="宋体" w:cs="宋体"/>
                <w:sz w:val="24"/>
                <w:szCs w:val="24"/>
              </w:rPr>
            </w:pPr>
            <w:r>
              <w:rPr>
                <w:rFonts w:hint="eastAsia" w:ascii="宋体" w:hAnsi="宋体" w:eastAsia="宋体" w:cs="宋体"/>
                <w:sz w:val="24"/>
                <w:szCs w:val="24"/>
              </w:rPr>
              <w:t>采购内容和要求</w:t>
            </w:r>
          </w:p>
        </w:tc>
        <w:tc>
          <w:tcPr>
            <w:tcW w:w="3839" w:type="pct"/>
            <w:vAlign w:val="center"/>
          </w:tcPr>
          <w:p>
            <w:pPr>
              <w:jc w:val="both"/>
              <w:textAlignment w:val="baseline"/>
              <w:rPr>
                <w:rFonts w:hint="eastAsia" w:ascii="宋体" w:hAnsi="宋体" w:eastAsia="宋体" w:cs="宋体"/>
                <w:sz w:val="24"/>
                <w:szCs w:val="24"/>
              </w:rPr>
            </w:pPr>
            <w:r>
              <w:rPr>
                <w:rFonts w:hint="eastAsia" w:ascii="宋体" w:hAnsi="宋体" w:eastAsia="宋体" w:cs="宋体"/>
                <w:sz w:val="24"/>
                <w:szCs w:val="24"/>
              </w:rPr>
              <w:t>详见第</w:t>
            </w:r>
            <w:r>
              <w:rPr>
                <w:rFonts w:hint="eastAsia" w:ascii="宋体" w:hAnsi="宋体" w:cs="宋体"/>
                <w:sz w:val="24"/>
                <w:szCs w:val="24"/>
                <w:lang w:val="en-US" w:eastAsia="zh-CN"/>
              </w:rPr>
              <w:t>四</w:t>
            </w:r>
            <w:r>
              <w:rPr>
                <w:rFonts w:hint="eastAsia" w:ascii="宋体" w:hAnsi="宋体" w:eastAsia="宋体" w:cs="宋体"/>
                <w:sz w:val="24"/>
                <w:szCs w:val="24"/>
              </w:rPr>
              <w:t>部分“</w:t>
            </w:r>
            <w:r>
              <w:rPr>
                <w:rFonts w:hint="eastAsia" w:ascii="宋体" w:hAnsi="宋体" w:eastAsia="宋体" w:cs="宋体"/>
                <w:sz w:val="24"/>
                <w:szCs w:val="24"/>
                <w:lang w:val="en-US" w:eastAsia="zh-CN"/>
              </w:rPr>
              <w:t>服务要求</w:t>
            </w: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70" w:type="pct"/>
            <w:vAlign w:val="center"/>
          </w:tcPr>
          <w:p>
            <w:pPr>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p>
        </w:tc>
        <w:tc>
          <w:tcPr>
            <w:tcW w:w="790" w:type="pct"/>
            <w:vAlign w:val="center"/>
          </w:tcPr>
          <w:p>
            <w:pPr>
              <w:jc w:val="center"/>
              <w:textAlignment w:val="baseline"/>
              <w:rPr>
                <w:rFonts w:hint="eastAsia" w:ascii="宋体" w:hAnsi="宋体" w:eastAsia="宋体" w:cs="宋体"/>
                <w:sz w:val="24"/>
                <w:szCs w:val="24"/>
              </w:rPr>
            </w:pPr>
            <w:r>
              <w:rPr>
                <w:rFonts w:hint="eastAsia" w:ascii="宋体" w:hAnsi="宋体" w:eastAsia="宋体" w:cs="宋体"/>
                <w:sz w:val="24"/>
                <w:szCs w:val="24"/>
              </w:rPr>
              <w:t>服务标准</w:t>
            </w:r>
          </w:p>
        </w:tc>
        <w:tc>
          <w:tcPr>
            <w:tcW w:w="3839" w:type="pct"/>
            <w:vAlign w:val="center"/>
          </w:tcPr>
          <w:p>
            <w:pPr>
              <w:jc w:val="both"/>
              <w:textAlignment w:val="baseline"/>
              <w:rPr>
                <w:rFonts w:hint="eastAsia" w:ascii="宋体" w:hAnsi="宋体" w:eastAsia="宋体" w:cs="宋体"/>
                <w:sz w:val="24"/>
                <w:szCs w:val="24"/>
              </w:rPr>
            </w:pPr>
            <w:r>
              <w:rPr>
                <w:rFonts w:hint="eastAsia" w:ascii="宋体" w:hAnsi="宋体" w:eastAsia="宋体" w:cs="宋体"/>
                <w:sz w:val="24"/>
                <w:szCs w:val="24"/>
              </w:rPr>
              <w:t>符合现行国家、行业标准及第</w:t>
            </w:r>
            <w:r>
              <w:rPr>
                <w:rFonts w:hint="eastAsia" w:ascii="宋体" w:hAnsi="宋体" w:cs="宋体"/>
                <w:sz w:val="24"/>
                <w:szCs w:val="24"/>
                <w:lang w:val="en-US" w:eastAsia="zh-CN"/>
              </w:rPr>
              <w:t>四</w:t>
            </w:r>
            <w:r>
              <w:rPr>
                <w:rFonts w:hint="eastAsia" w:ascii="宋体" w:hAnsi="宋体" w:eastAsia="宋体" w:cs="宋体"/>
                <w:sz w:val="24"/>
                <w:szCs w:val="24"/>
              </w:rPr>
              <w:t>部分服务要求相关内容。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 w:type="pct"/>
            <w:vAlign w:val="center"/>
          </w:tcPr>
          <w:p>
            <w:pPr>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p>
        </w:tc>
        <w:tc>
          <w:tcPr>
            <w:tcW w:w="790" w:type="pct"/>
            <w:vAlign w:val="center"/>
          </w:tcPr>
          <w:p>
            <w:pPr>
              <w:jc w:val="center"/>
              <w:textAlignment w:val="baseline"/>
              <w:rPr>
                <w:rFonts w:hint="eastAsia" w:ascii="宋体" w:hAnsi="宋体" w:eastAsia="宋体" w:cs="宋体"/>
                <w:sz w:val="24"/>
                <w:szCs w:val="24"/>
              </w:rPr>
            </w:pPr>
            <w:r>
              <w:rPr>
                <w:rFonts w:hint="eastAsia" w:ascii="宋体" w:hAnsi="宋体" w:eastAsia="宋体" w:cs="宋体"/>
                <w:sz w:val="24"/>
                <w:szCs w:val="24"/>
              </w:rPr>
              <w:t>投标人资格要求</w:t>
            </w:r>
          </w:p>
        </w:tc>
        <w:tc>
          <w:tcPr>
            <w:tcW w:w="3839" w:type="pct"/>
          </w:tcPr>
          <w:p>
            <w:pPr>
              <w:pageBreakBefore w:val="0"/>
              <w:widowControl w:val="0"/>
              <w:kinsoku/>
              <w:wordWrap/>
              <w:overflowPunct/>
              <w:topLinePunct w:val="0"/>
              <w:bidi w:val="0"/>
              <w:snapToGrid/>
              <w:spacing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（1）基本资格条件：满足《中华人民共和国政府采购法》第二十二条规定；</w:t>
            </w:r>
          </w:p>
          <w:p>
            <w:pPr>
              <w:pageBreakBefore w:val="0"/>
              <w:widowControl w:val="0"/>
              <w:kinsoku/>
              <w:wordWrap/>
              <w:overflowPunct/>
              <w:topLinePunct w:val="0"/>
              <w:bidi w:val="0"/>
              <w:snapToGrid/>
              <w:spacing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（2）特定资格条件：</w:t>
            </w:r>
          </w:p>
          <w:p>
            <w:pPr>
              <w:pageBreakBefore w:val="0"/>
              <w:widowControl w:val="0"/>
              <w:kinsoku/>
              <w:wordWrap/>
              <w:overflowPunct/>
              <w:topLinePunct w:val="0"/>
              <w:bidi w:val="0"/>
              <w:snapToGrid/>
              <w:spacing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具有独立承担民事责任能力的法人、其他组织或自然人：法人参与的提供合法有效的营业执照或法人证书；其他组织参与的提供合法证明文件；自然人参与的提供其身份证明； </w:t>
            </w:r>
          </w:p>
          <w:p>
            <w:pPr>
              <w:pageBreakBefore w:val="0"/>
              <w:widowControl w:val="0"/>
              <w:kinsoku/>
              <w:wordWrap/>
              <w:overflowPunct/>
              <w:topLinePunct w:val="0"/>
              <w:bidi w:val="0"/>
              <w:snapToGrid/>
              <w:spacing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法定代表人授权委托书（法定代表人参加投标时,只需提供法定代表人身份证）； </w:t>
            </w:r>
          </w:p>
          <w:p>
            <w:pPr>
              <w:pageBreakBefore w:val="0"/>
              <w:widowControl w:val="0"/>
              <w:kinsoku/>
              <w:wordWrap/>
              <w:overflowPunct/>
              <w:topLinePunct w:val="0"/>
              <w:bidi w:val="0"/>
              <w:snapToGrid/>
              <w:spacing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财务状况报告：需提供经审计的202</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年度或202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年度完整的财务报告或提交响应文件截止时间前六个月内其基本账户开户银行出具的资信证明；</w:t>
            </w:r>
          </w:p>
          <w:p>
            <w:pPr>
              <w:pageBreakBefore w:val="0"/>
              <w:widowControl w:val="0"/>
              <w:kinsoku/>
              <w:wordWrap/>
              <w:overflowPunct/>
              <w:topLinePunct w:val="0"/>
              <w:bidi w:val="0"/>
              <w:snapToGrid/>
              <w:spacing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税收缴纳证明:提供上一年度至今已缴纳的至少一个月的纳税证明或完税证明，依法免税的单位应提供相关证明材料；</w:t>
            </w:r>
          </w:p>
          <w:p>
            <w:pPr>
              <w:pageBreakBefore w:val="0"/>
              <w:widowControl w:val="0"/>
              <w:kinsoku/>
              <w:wordWrap/>
              <w:overflowPunct/>
              <w:topLinePunct w:val="0"/>
              <w:bidi w:val="0"/>
              <w:snapToGrid/>
              <w:spacing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社会保障资金缴纳证明:提供上一年度至今已缴纳的至少一个月的社会保障资金缴存单据或社保机构开具的社会保险参保缴费情况证明，依法不需要缴纳社会保障资金的单位应提供相关证明材料；</w:t>
            </w:r>
          </w:p>
          <w:p>
            <w:pPr>
              <w:pageBreakBefore w:val="0"/>
              <w:widowControl w:val="0"/>
              <w:kinsoku/>
              <w:wordWrap/>
              <w:overflowPunct/>
              <w:topLinePunct w:val="0"/>
              <w:bidi w:val="0"/>
              <w:snapToGrid/>
              <w:spacing w:line="24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参加政府采购活动前3年内在经营活动中没有重大违法记录的书面声</w:t>
            </w:r>
            <w:r>
              <w:rPr>
                <w:rFonts w:hint="eastAsia" w:ascii="宋体" w:hAnsi="宋体" w:eastAsia="宋体" w:cs="宋体"/>
                <w:color w:val="auto"/>
                <w:sz w:val="24"/>
                <w:szCs w:val="24"/>
                <w:highlight w:val="none"/>
                <w:lang w:eastAsia="zh-CN"/>
              </w:rPr>
              <w:t>；</w:t>
            </w:r>
          </w:p>
          <w:p>
            <w:pPr>
              <w:pageBreakBefore w:val="0"/>
              <w:widowControl w:val="0"/>
              <w:kinsoku/>
              <w:wordWrap/>
              <w:overflowPunct/>
              <w:topLinePunct w:val="0"/>
              <w:bidi w:val="0"/>
              <w:snapToGrid/>
              <w:spacing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具备履行合同所必需的设备和专业技术能力的证明材料(由投标单位根据项目需求提供承诺)；</w:t>
            </w:r>
          </w:p>
          <w:p>
            <w:pPr>
              <w:pageBreakBefore w:val="0"/>
              <w:widowControl w:val="0"/>
              <w:kinsoku/>
              <w:wordWrap/>
              <w:overflowPunct/>
              <w:topLinePunct w:val="0"/>
              <w:bidi w:val="0"/>
              <w:snapToGrid/>
              <w:spacing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投标单位不得为“信用中国”网站（www.creditchina.gov.cn）中列入失信被执行人和</w:t>
            </w:r>
            <w:r>
              <w:rPr>
                <w:rFonts w:hint="eastAsia" w:ascii="宋体" w:hAnsi="宋体" w:cs="宋体"/>
                <w:color w:val="auto"/>
                <w:sz w:val="24"/>
                <w:szCs w:val="24"/>
                <w:highlight w:val="none"/>
                <w:lang w:eastAsia="zh-CN"/>
              </w:rPr>
              <w:t>重大税收违法失信主体名单</w:t>
            </w:r>
            <w:r>
              <w:rPr>
                <w:rFonts w:hint="eastAsia" w:ascii="宋体" w:hAnsi="宋体" w:eastAsia="宋体" w:cs="宋体"/>
                <w:color w:val="auto"/>
                <w:sz w:val="24"/>
                <w:szCs w:val="24"/>
                <w:highlight w:val="none"/>
              </w:rPr>
              <w:t>的供应商，不得为中国政府采购网（www.ccgp.gov.cn）政府采购严重违法失信行为记录名单中被财政部门禁止参加政府采购活动的供应商；</w:t>
            </w:r>
          </w:p>
          <w:p>
            <w:pPr>
              <w:pageBreakBefore w:val="0"/>
              <w:widowControl w:val="0"/>
              <w:kinsoku/>
              <w:wordWrap/>
              <w:overflowPunct/>
              <w:topLinePunct w:val="0"/>
              <w:bidi w:val="0"/>
              <w:snapToGrid/>
              <w:spacing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投标单位须具有国家行政主管部门颁发的城市规划乙级及以上资质；</w:t>
            </w:r>
          </w:p>
          <w:p>
            <w:pPr>
              <w:pageBreakBefore w:val="0"/>
              <w:widowControl w:val="0"/>
              <w:kinsoku/>
              <w:wordWrap/>
              <w:overflowPunct/>
              <w:topLinePunct w:val="0"/>
              <w:bidi w:val="0"/>
              <w:snapToGrid/>
              <w:spacing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项目负责人应具备城市规划或建筑设计高级工程师资质。</w:t>
            </w:r>
          </w:p>
          <w:p>
            <w:pPr>
              <w:pageBreakBefore w:val="0"/>
              <w:widowControl w:val="0"/>
              <w:kinsoku/>
              <w:wordWrap/>
              <w:overflowPunct/>
              <w:topLinePunct w:val="0"/>
              <w:bidi w:val="0"/>
              <w:snapToGrid/>
              <w:spacing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投标单位为中小企业单位的，提供《中小企业声明函》；投标单位为残疾人福利性单位的，应提供《残疾人福利性单位声明函》；投标单位为监狱企业的，应提供《监狱企业证明函》。（格式见附件）</w:t>
            </w:r>
          </w:p>
          <w:p>
            <w:pPr>
              <w:pageBreakBefore w:val="0"/>
              <w:widowControl w:val="0"/>
              <w:kinsoku/>
              <w:wordWrap/>
              <w:overflowPunct/>
              <w:topLinePunct w:val="0"/>
              <w:bidi w:val="0"/>
              <w:snapToGrid/>
              <w:spacing w:line="24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（3）本项目不接受联合体投标。 </w:t>
            </w:r>
          </w:p>
          <w:p>
            <w:pPr>
              <w:pageBreakBefore w:val="0"/>
              <w:widowControl w:val="0"/>
              <w:kinsoku/>
              <w:wordWrap/>
              <w:overflowPunct/>
              <w:topLinePunct w:val="0"/>
              <w:bidi w:val="0"/>
              <w:snapToGrid/>
              <w:spacing w:line="24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t>以上均为必备资格要求。投标文件的正本和全部副本必须附上述基本资格和特定资格证明文件（招标文件中对资格要求已有格式模板的，必须按照招标文件要求的格式模板提供，其他情况由</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自行提供）。缺少其中一项或某项达不到招标文件要求，其投标文件按无效文件处理。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 w:type="pct"/>
            <w:vAlign w:val="center"/>
          </w:tcPr>
          <w:p>
            <w:pPr>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3</w:t>
            </w:r>
          </w:p>
        </w:tc>
        <w:tc>
          <w:tcPr>
            <w:tcW w:w="790" w:type="pct"/>
            <w:vAlign w:val="center"/>
          </w:tcPr>
          <w:p>
            <w:pPr>
              <w:jc w:val="center"/>
              <w:textAlignment w:val="baseline"/>
              <w:rPr>
                <w:rFonts w:hint="eastAsia" w:ascii="宋体" w:hAnsi="宋体" w:eastAsia="宋体" w:cs="宋体"/>
                <w:sz w:val="24"/>
                <w:szCs w:val="24"/>
              </w:rPr>
            </w:pPr>
            <w:r>
              <w:rPr>
                <w:rFonts w:hint="eastAsia" w:ascii="宋体" w:hAnsi="宋体" w:eastAsia="宋体" w:cs="宋体"/>
                <w:sz w:val="24"/>
                <w:szCs w:val="24"/>
              </w:rPr>
              <w:t>信誉</w:t>
            </w:r>
          </w:p>
        </w:tc>
        <w:tc>
          <w:tcPr>
            <w:tcW w:w="3839" w:type="pct"/>
          </w:tcPr>
          <w:p>
            <w:pPr>
              <w:jc w:val="left"/>
              <w:textAlignment w:val="baseline"/>
              <w:rPr>
                <w:rFonts w:hint="eastAsia" w:ascii="宋体" w:hAnsi="宋体" w:eastAsia="宋体" w:cs="宋体"/>
                <w:sz w:val="24"/>
                <w:szCs w:val="24"/>
              </w:rPr>
            </w:pPr>
            <w:bookmarkStart w:id="28" w:name="_Hlk15903714"/>
            <w:r>
              <w:rPr>
                <w:rFonts w:hint="eastAsia" w:ascii="宋体" w:hAnsi="宋体" w:cs="宋体"/>
                <w:sz w:val="24"/>
                <w:szCs w:val="24"/>
                <w:lang w:eastAsia="zh-CN"/>
              </w:rPr>
              <w:t>投标人</w:t>
            </w:r>
            <w:r>
              <w:rPr>
                <w:rFonts w:hint="eastAsia" w:ascii="宋体" w:hAnsi="宋体" w:eastAsia="宋体" w:cs="宋体"/>
                <w:sz w:val="24"/>
                <w:szCs w:val="24"/>
              </w:rPr>
              <w:t>未被列入“中国执行信息公开网（</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"http://zxgk.court.gov.cn/shixin/" </w:instrText>
            </w:r>
            <w:r>
              <w:rPr>
                <w:rFonts w:hint="eastAsia" w:ascii="宋体" w:hAnsi="宋体" w:eastAsia="宋体" w:cs="宋体"/>
                <w:sz w:val="24"/>
                <w:szCs w:val="24"/>
              </w:rPr>
              <w:fldChar w:fldCharType="separate"/>
            </w:r>
            <w:r>
              <w:rPr>
                <w:rStyle w:val="23"/>
                <w:rFonts w:hint="eastAsia" w:ascii="宋体" w:hAnsi="宋体" w:eastAsia="宋体" w:cs="宋体"/>
                <w:color w:val="000000"/>
                <w:sz w:val="24"/>
                <w:szCs w:val="24"/>
                <w:u w:color="000000"/>
              </w:rPr>
              <w:t>http://zxgk.court.gov.cn/shixin/</w:t>
            </w:r>
            <w:r>
              <w:rPr>
                <w:rStyle w:val="23"/>
                <w:rFonts w:hint="eastAsia" w:ascii="宋体" w:hAnsi="宋体" w:eastAsia="宋体" w:cs="宋体"/>
                <w:color w:val="000000"/>
                <w:sz w:val="24"/>
                <w:szCs w:val="24"/>
                <w:u w:color="000000"/>
              </w:rPr>
              <w:fldChar w:fldCharType="end"/>
            </w:r>
            <w:r>
              <w:rPr>
                <w:rFonts w:hint="eastAsia" w:ascii="宋体" w:hAnsi="宋体" w:eastAsia="宋体" w:cs="宋体"/>
                <w:sz w:val="24"/>
                <w:szCs w:val="24"/>
              </w:rPr>
              <w:t>）”失信被执行人、“信用中国”(</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"http://www.creditchina.gov.cn" </w:instrText>
            </w:r>
            <w:r>
              <w:rPr>
                <w:rFonts w:hint="eastAsia" w:ascii="宋体" w:hAnsi="宋体" w:eastAsia="宋体" w:cs="宋体"/>
                <w:sz w:val="24"/>
                <w:szCs w:val="24"/>
              </w:rPr>
              <w:fldChar w:fldCharType="separate"/>
            </w:r>
            <w:r>
              <w:rPr>
                <w:rStyle w:val="23"/>
                <w:rFonts w:hint="eastAsia" w:ascii="宋体" w:hAnsi="宋体" w:eastAsia="宋体" w:cs="宋体"/>
                <w:color w:val="000000"/>
                <w:sz w:val="24"/>
                <w:szCs w:val="24"/>
                <w:u w:color="000000"/>
              </w:rPr>
              <w:t>www.creditchina.gov.cn</w:t>
            </w:r>
            <w:r>
              <w:rPr>
                <w:rStyle w:val="23"/>
                <w:rFonts w:hint="eastAsia" w:ascii="宋体" w:hAnsi="宋体" w:eastAsia="宋体" w:cs="宋体"/>
                <w:color w:val="000000"/>
                <w:sz w:val="24"/>
                <w:szCs w:val="24"/>
                <w:u w:color="000000"/>
              </w:rPr>
              <w:fldChar w:fldCharType="end"/>
            </w:r>
            <w:r>
              <w:rPr>
                <w:rFonts w:hint="eastAsia" w:ascii="宋体" w:hAnsi="宋体" w:eastAsia="宋体" w:cs="宋体"/>
                <w:sz w:val="24"/>
                <w:szCs w:val="24"/>
              </w:rPr>
              <w:t xml:space="preserve">) </w:t>
            </w:r>
            <w:r>
              <w:rPr>
                <w:rFonts w:hint="eastAsia" w:ascii="宋体" w:hAnsi="宋体" w:cs="宋体"/>
                <w:sz w:val="24"/>
                <w:szCs w:val="24"/>
                <w:lang w:eastAsia="zh-CN"/>
              </w:rPr>
              <w:t>重大税收违法失信主体名单</w:t>
            </w:r>
            <w:r>
              <w:rPr>
                <w:rFonts w:hint="eastAsia" w:ascii="宋体" w:hAnsi="宋体" w:eastAsia="宋体" w:cs="宋体"/>
                <w:sz w:val="24"/>
                <w:szCs w:val="24"/>
              </w:rPr>
              <w:t>及中国政府采购网(</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"http://www.ccgp.gov.cn" </w:instrText>
            </w:r>
            <w:r>
              <w:rPr>
                <w:rFonts w:hint="eastAsia" w:ascii="宋体" w:hAnsi="宋体" w:eastAsia="宋体" w:cs="宋体"/>
                <w:sz w:val="24"/>
                <w:szCs w:val="24"/>
              </w:rPr>
              <w:fldChar w:fldCharType="separate"/>
            </w:r>
            <w:r>
              <w:rPr>
                <w:rStyle w:val="23"/>
                <w:rFonts w:hint="eastAsia" w:ascii="宋体" w:hAnsi="宋体" w:eastAsia="宋体" w:cs="宋体"/>
                <w:color w:val="000000"/>
                <w:sz w:val="24"/>
                <w:szCs w:val="24"/>
                <w:u w:color="000000"/>
              </w:rPr>
              <w:t>www.ccgp.gov.cn</w:t>
            </w:r>
            <w:r>
              <w:rPr>
                <w:rStyle w:val="23"/>
                <w:rFonts w:hint="eastAsia" w:ascii="宋体" w:hAnsi="宋体" w:eastAsia="宋体" w:cs="宋体"/>
                <w:color w:val="000000"/>
                <w:sz w:val="24"/>
                <w:szCs w:val="24"/>
                <w:u w:color="000000"/>
              </w:rPr>
              <w:fldChar w:fldCharType="end"/>
            </w:r>
            <w:r>
              <w:rPr>
                <w:rFonts w:hint="eastAsia" w:ascii="宋体" w:hAnsi="宋体" w:eastAsia="宋体" w:cs="宋体"/>
                <w:sz w:val="24"/>
                <w:szCs w:val="24"/>
              </w:rPr>
              <w:t>)政府采购严重违法失信行为记录名单；</w:t>
            </w:r>
            <w:bookmarkEnd w:id="2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370" w:type="pct"/>
            <w:vAlign w:val="center"/>
          </w:tcPr>
          <w:p>
            <w:pPr>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4</w:t>
            </w:r>
          </w:p>
        </w:tc>
        <w:tc>
          <w:tcPr>
            <w:tcW w:w="790" w:type="pct"/>
            <w:vAlign w:val="center"/>
          </w:tcPr>
          <w:p>
            <w:pPr>
              <w:jc w:val="center"/>
              <w:textAlignment w:val="baseline"/>
              <w:rPr>
                <w:rFonts w:hint="eastAsia" w:ascii="宋体" w:hAnsi="宋体" w:eastAsia="宋体" w:cs="宋体"/>
                <w:sz w:val="24"/>
                <w:szCs w:val="24"/>
              </w:rPr>
            </w:pPr>
            <w:r>
              <w:rPr>
                <w:rFonts w:hint="eastAsia" w:ascii="宋体" w:hAnsi="宋体" w:eastAsia="宋体" w:cs="宋体"/>
                <w:sz w:val="24"/>
                <w:szCs w:val="24"/>
              </w:rPr>
              <w:t>联合体投标</w:t>
            </w:r>
          </w:p>
        </w:tc>
        <w:tc>
          <w:tcPr>
            <w:tcW w:w="3839" w:type="pct"/>
            <w:vAlign w:val="center"/>
          </w:tcPr>
          <w:p>
            <w:pPr>
              <w:jc w:val="both"/>
              <w:textAlignment w:val="baseline"/>
              <w:rPr>
                <w:rFonts w:hint="eastAsia" w:ascii="宋体" w:hAnsi="宋体" w:eastAsia="宋体" w:cs="宋体"/>
                <w:sz w:val="24"/>
                <w:szCs w:val="24"/>
              </w:rPr>
            </w:pPr>
            <w:r>
              <w:rPr>
                <w:rFonts w:hint="eastAsia" w:ascii="宋体" w:hAnsi="宋体" w:eastAsia="宋体" w:cs="宋体"/>
                <w:sz w:val="24"/>
                <w:szCs w:val="24"/>
              </w:rPr>
              <w:t>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 w:type="pct"/>
            <w:vAlign w:val="center"/>
          </w:tcPr>
          <w:p>
            <w:pPr>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rPr>
              <w:t>1</w:t>
            </w:r>
            <w:r>
              <w:rPr>
                <w:rFonts w:hint="eastAsia" w:ascii="宋体" w:hAnsi="宋体" w:eastAsia="宋体" w:cs="宋体"/>
                <w:sz w:val="24"/>
                <w:szCs w:val="24"/>
                <w:lang w:val="en-US" w:eastAsia="zh-CN"/>
              </w:rPr>
              <w:t>5</w:t>
            </w:r>
          </w:p>
        </w:tc>
        <w:tc>
          <w:tcPr>
            <w:tcW w:w="790" w:type="pct"/>
            <w:vAlign w:val="center"/>
          </w:tcPr>
          <w:p>
            <w:pPr>
              <w:jc w:val="center"/>
              <w:textAlignment w:val="baseline"/>
              <w:rPr>
                <w:rFonts w:hint="eastAsia" w:ascii="宋体" w:hAnsi="宋体" w:eastAsia="宋体" w:cs="宋体"/>
                <w:sz w:val="24"/>
                <w:szCs w:val="24"/>
              </w:rPr>
            </w:pPr>
            <w:r>
              <w:rPr>
                <w:rFonts w:hint="eastAsia" w:ascii="宋体" w:hAnsi="宋体" w:eastAsia="宋体" w:cs="宋体"/>
                <w:sz w:val="24"/>
                <w:szCs w:val="24"/>
              </w:rPr>
              <w:t>现场勘查、标前答疑会</w:t>
            </w:r>
          </w:p>
        </w:tc>
        <w:tc>
          <w:tcPr>
            <w:tcW w:w="3839" w:type="pct"/>
            <w:vAlign w:val="center"/>
          </w:tcPr>
          <w:p>
            <w:pPr>
              <w:jc w:val="both"/>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370" w:type="pct"/>
            <w:vAlign w:val="center"/>
          </w:tcPr>
          <w:p>
            <w:pPr>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16</w:t>
            </w:r>
          </w:p>
        </w:tc>
        <w:tc>
          <w:tcPr>
            <w:tcW w:w="790" w:type="pct"/>
            <w:vAlign w:val="center"/>
          </w:tcPr>
          <w:p>
            <w:pPr>
              <w:jc w:val="center"/>
              <w:textAlignment w:val="baseline"/>
              <w:rPr>
                <w:rFonts w:hint="eastAsia" w:ascii="宋体" w:hAnsi="宋体" w:eastAsia="宋体" w:cs="宋体"/>
                <w:sz w:val="24"/>
                <w:szCs w:val="24"/>
              </w:rPr>
            </w:pPr>
            <w:r>
              <w:rPr>
                <w:rFonts w:hint="eastAsia" w:ascii="宋体" w:hAnsi="宋体" w:eastAsia="宋体" w:cs="宋体"/>
                <w:sz w:val="24"/>
                <w:szCs w:val="24"/>
              </w:rPr>
              <w:t>分包</w:t>
            </w:r>
          </w:p>
        </w:tc>
        <w:tc>
          <w:tcPr>
            <w:tcW w:w="3839" w:type="pct"/>
            <w:vAlign w:val="center"/>
          </w:tcPr>
          <w:p>
            <w:pPr>
              <w:jc w:val="both"/>
              <w:textAlignment w:val="baseline"/>
              <w:rPr>
                <w:rFonts w:hint="eastAsia" w:ascii="宋体" w:hAnsi="宋体" w:eastAsia="宋体" w:cs="宋体"/>
                <w:sz w:val="24"/>
                <w:szCs w:val="24"/>
              </w:rPr>
            </w:pPr>
            <w:r>
              <w:rPr>
                <w:rFonts w:hint="eastAsia" w:ascii="宋体" w:hAnsi="宋体" w:eastAsia="宋体" w:cs="宋体"/>
                <w:sz w:val="24"/>
                <w:szCs w:val="24"/>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370" w:type="pct"/>
            <w:vAlign w:val="center"/>
          </w:tcPr>
          <w:p>
            <w:pPr>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17</w:t>
            </w:r>
          </w:p>
        </w:tc>
        <w:tc>
          <w:tcPr>
            <w:tcW w:w="790" w:type="pct"/>
            <w:vAlign w:val="center"/>
          </w:tcPr>
          <w:p>
            <w:pPr>
              <w:jc w:val="center"/>
              <w:textAlignment w:val="baseline"/>
              <w:rPr>
                <w:rFonts w:hint="eastAsia" w:ascii="宋体" w:hAnsi="宋体" w:eastAsia="宋体" w:cs="宋体"/>
                <w:sz w:val="24"/>
                <w:szCs w:val="24"/>
              </w:rPr>
            </w:pPr>
            <w:r>
              <w:rPr>
                <w:rFonts w:hint="eastAsia" w:ascii="宋体" w:hAnsi="宋体" w:eastAsia="宋体" w:cs="宋体"/>
                <w:sz w:val="24"/>
                <w:szCs w:val="24"/>
              </w:rPr>
              <w:t>投标人对招标文件提出质疑的时间</w:t>
            </w:r>
          </w:p>
        </w:tc>
        <w:tc>
          <w:tcPr>
            <w:tcW w:w="3839" w:type="pct"/>
          </w:tcPr>
          <w:p>
            <w:pPr>
              <w:textAlignment w:val="baseline"/>
              <w:rPr>
                <w:rFonts w:hint="eastAsia" w:ascii="宋体" w:hAnsi="宋体" w:eastAsia="宋体" w:cs="宋体"/>
                <w:sz w:val="24"/>
                <w:szCs w:val="24"/>
              </w:rPr>
            </w:pPr>
            <w:r>
              <w:rPr>
                <w:rFonts w:hint="eastAsia" w:ascii="宋体" w:hAnsi="宋体" w:eastAsia="宋体" w:cs="宋体"/>
                <w:sz w:val="24"/>
                <w:szCs w:val="24"/>
              </w:rPr>
              <w:t>潜在投标人已依法获取其可质疑的招标文件的，可以对该文件提出质疑。对招标文件提出质疑的，</w:t>
            </w:r>
            <w:bookmarkStart w:id="29" w:name="_Hlk524698449"/>
            <w:r>
              <w:rPr>
                <w:rFonts w:hint="eastAsia" w:ascii="宋体" w:hAnsi="宋体" w:eastAsia="宋体" w:cs="宋体"/>
                <w:sz w:val="24"/>
                <w:szCs w:val="24"/>
              </w:rPr>
              <w:t>应当在获取招标文件或者招标文件公告期限届满之日起7个工作日内提出。</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70" w:type="pct"/>
            <w:vAlign w:val="center"/>
          </w:tcPr>
          <w:p>
            <w:pPr>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18</w:t>
            </w:r>
          </w:p>
        </w:tc>
        <w:tc>
          <w:tcPr>
            <w:tcW w:w="790" w:type="pct"/>
            <w:vAlign w:val="center"/>
          </w:tcPr>
          <w:p>
            <w:pPr>
              <w:jc w:val="center"/>
              <w:textAlignment w:val="baseline"/>
              <w:rPr>
                <w:rFonts w:hint="eastAsia" w:ascii="宋体" w:hAnsi="宋体" w:eastAsia="宋体" w:cs="宋体"/>
                <w:sz w:val="24"/>
                <w:szCs w:val="24"/>
              </w:rPr>
            </w:pPr>
            <w:r>
              <w:rPr>
                <w:rFonts w:hint="eastAsia" w:ascii="宋体" w:hAnsi="宋体" w:eastAsia="宋体" w:cs="宋体"/>
                <w:sz w:val="24"/>
                <w:szCs w:val="24"/>
              </w:rPr>
              <w:t>构成招标文件的其他文件</w:t>
            </w:r>
          </w:p>
        </w:tc>
        <w:tc>
          <w:tcPr>
            <w:tcW w:w="3839" w:type="pct"/>
            <w:vAlign w:val="center"/>
          </w:tcPr>
          <w:p>
            <w:pPr>
              <w:jc w:val="both"/>
              <w:textAlignment w:val="baseline"/>
              <w:rPr>
                <w:rFonts w:hint="eastAsia" w:ascii="宋体" w:hAnsi="宋体" w:eastAsia="宋体" w:cs="宋体"/>
                <w:sz w:val="24"/>
                <w:szCs w:val="24"/>
              </w:rPr>
            </w:pPr>
            <w:r>
              <w:rPr>
                <w:rFonts w:hint="eastAsia" w:ascii="宋体" w:hAnsi="宋体" w:eastAsia="宋体" w:cs="宋体"/>
                <w:sz w:val="24"/>
                <w:szCs w:val="24"/>
              </w:rPr>
              <w:t>招标文件的澄清、修改书及有关补充通知为招标文件的有效组成部分。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 w:type="pct"/>
            <w:vAlign w:val="center"/>
          </w:tcPr>
          <w:p>
            <w:pPr>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19</w:t>
            </w:r>
          </w:p>
        </w:tc>
        <w:tc>
          <w:tcPr>
            <w:tcW w:w="790" w:type="pct"/>
            <w:vAlign w:val="center"/>
          </w:tcPr>
          <w:p>
            <w:pPr>
              <w:jc w:val="center"/>
              <w:textAlignment w:val="baseline"/>
              <w:rPr>
                <w:rFonts w:hint="eastAsia" w:ascii="宋体" w:hAnsi="宋体" w:eastAsia="宋体" w:cs="宋体"/>
                <w:sz w:val="24"/>
                <w:szCs w:val="24"/>
              </w:rPr>
            </w:pPr>
            <w:r>
              <w:rPr>
                <w:rFonts w:hint="eastAsia" w:ascii="宋体" w:hAnsi="宋体" w:eastAsia="宋体" w:cs="宋体"/>
                <w:sz w:val="24"/>
                <w:szCs w:val="24"/>
              </w:rPr>
              <w:t>投标有效期</w:t>
            </w:r>
          </w:p>
        </w:tc>
        <w:tc>
          <w:tcPr>
            <w:tcW w:w="3839" w:type="pct"/>
          </w:tcPr>
          <w:p>
            <w:pPr>
              <w:textAlignment w:val="baseline"/>
              <w:rPr>
                <w:rFonts w:hint="eastAsia" w:ascii="宋体" w:hAnsi="宋体" w:eastAsia="宋体" w:cs="宋体"/>
                <w:sz w:val="24"/>
                <w:szCs w:val="24"/>
              </w:rPr>
            </w:pPr>
            <w:r>
              <w:rPr>
                <w:rFonts w:hint="eastAsia" w:ascii="宋体" w:hAnsi="宋体" w:eastAsia="宋体" w:cs="宋体"/>
                <w:sz w:val="24"/>
                <w:szCs w:val="24"/>
              </w:rPr>
              <w:t>自投标截止日起不少于90个日历日（包含90个日历日）。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370" w:type="pct"/>
            <w:vAlign w:val="center"/>
          </w:tcPr>
          <w:p>
            <w:pPr>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w:t>
            </w:r>
          </w:p>
        </w:tc>
        <w:tc>
          <w:tcPr>
            <w:tcW w:w="790" w:type="pct"/>
            <w:vAlign w:val="center"/>
          </w:tcPr>
          <w:p>
            <w:pPr>
              <w:jc w:val="center"/>
              <w:textAlignment w:val="baseline"/>
              <w:rPr>
                <w:rFonts w:hint="eastAsia" w:ascii="宋体" w:hAnsi="宋体" w:eastAsia="宋体" w:cs="宋体"/>
                <w:sz w:val="24"/>
                <w:szCs w:val="24"/>
              </w:rPr>
            </w:pPr>
            <w:r>
              <w:rPr>
                <w:rFonts w:hint="eastAsia" w:ascii="宋体" w:hAnsi="宋体" w:eastAsia="宋体" w:cs="宋体"/>
                <w:sz w:val="24"/>
                <w:szCs w:val="24"/>
              </w:rPr>
              <w:t>备选投标方案和报价</w:t>
            </w:r>
          </w:p>
        </w:tc>
        <w:tc>
          <w:tcPr>
            <w:tcW w:w="3839" w:type="pct"/>
            <w:vAlign w:val="center"/>
          </w:tcPr>
          <w:p>
            <w:pPr>
              <w:tabs>
                <w:tab w:val="left" w:pos="7013"/>
              </w:tabs>
              <w:textAlignment w:val="baseline"/>
              <w:rPr>
                <w:rFonts w:hint="eastAsia" w:ascii="宋体" w:hAnsi="宋体" w:eastAsia="宋体" w:cs="宋体"/>
                <w:sz w:val="24"/>
                <w:szCs w:val="24"/>
              </w:rPr>
            </w:pPr>
            <w:r>
              <w:rPr>
                <w:rFonts w:hint="eastAsia" w:ascii="宋体" w:hAnsi="宋体" w:eastAsia="宋体" w:cs="宋体"/>
                <w:sz w:val="24"/>
                <w:szCs w:val="24"/>
              </w:rPr>
              <w:t>不接受备选投标方案和多个报价。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 w:type="pct"/>
            <w:vAlign w:val="center"/>
          </w:tcPr>
          <w:p>
            <w:pPr>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p>
        </w:tc>
        <w:tc>
          <w:tcPr>
            <w:tcW w:w="790" w:type="pct"/>
            <w:vAlign w:val="center"/>
          </w:tcPr>
          <w:p>
            <w:pPr>
              <w:jc w:val="center"/>
              <w:textAlignment w:val="baseline"/>
              <w:rPr>
                <w:rFonts w:hint="eastAsia" w:ascii="宋体" w:hAnsi="宋体" w:eastAsia="宋体" w:cs="宋体"/>
                <w:sz w:val="24"/>
                <w:szCs w:val="24"/>
              </w:rPr>
            </w:pPr>
            <w:r>
              <w:rPr>
                <w:rFonts w:hint="eastAsia" w:ascii="宋体" w:hAnsi="宋体" w:eastAsia="宋体" w:cs="宋体"/>
                <w:sz w:val="24"/>
                <w:szCs w:val="24"/>
              </w:rPr>
              <w:t>盖章签字</w:t>
            </w:r>
          </w:p>
        </w:tc>
        <w:tc>
          <w:tcPr>
            <w:tcW w:w="3839" w:type="pct"/>
            <w:vAlign w:val="center"/>
          </w:tcPr>
          <w:p>
            <w:pPr>
              <w:tabs>
                <w:tab w:val="left" w:pos="7013"/>
              </w:tabs>
              <w:textAlignment w:val="baseline"/>
              <w:rPr>
                <w:rFonts w:hint="eastAsia" w:ascii="宋体" w:hAnsi="宋体" w:eastAsia="宋体" w:cs="宋体"/>
                <w:sz w:val="24"/>
                <w:szCs w:val="24"/>
              </w:rPr>
            </w:pPr>
            <w:r>
              <w:rPr>
                <w:rFonts w:hint="eastAsia" w:ascii="宋体" w:hAnsi="宋体" w:eastAsia="宋体" w:cs="宋体"/>
                <w:sz w:val="24"/>
                <w:szCs w:val="24"/>
              </w:rPr>
              <w:t>投标人必须按照招标文件的规定和要求盖章、签字。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 w:type="pct"/>
            <w:vAlign w:val="center"/>
          </w:tcPr>
          <w:p>
            <w:pPr>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2</w:t>
            </w:r>
          </w:p>
        </w:tc>
        <w:tc>
          <w:tcPr>
            <w:tcW w:w="790" w:type="pct"/>
            <w:vAlign w:val="center"/>
          </w:tcPr>
          <w:p>
            <w:pPr>
              <w:jc w:val="center"/>
              <w:textAlignment w:val="baseline"/>
              <w:rPr>
                <w:rFonts w:hint="eastAsia" w:ascii="宋体" w:hAnsi="宋体" w:eastAsia="宋体" w:cs="宋体"/>
                <w:sz w:val="24"/>
                <w:szCs w:val="24"/>
              </w:rPr>
            </w:pPr>
            <w:r>
              <w:rPr>
                <w:rFonts w:hint="eastAsia" w:ascii="宋体" w:hAnsi="宋体" w:eastAsia="宋体" w:cs="宋体"/>
                <w:sz w:val="24"/>
                <w:szCs w:val="24"/>
              </w:rPr>
              <w:t>评标办法及标准</w:t>
            </w:r>
          </w:p>
        </w:tc>
        <w:tc>
          <w:tcPr>
            <w:tcW w:w="3839" w:type="pct"/>
            <w:vAlign w:val="center"/>
          </w:tcPr>
          <w:p>
            <w:pPr>
              <w:pStyle w:val="28"/>
              <w:textAlignment w:val="baseline"/>
              <w:rPr>
                <w:rFonts w:hint="eastAsia" w:ascii="宋体" w:hAnsi="宋体" w:eastAsia="宋体" w:cs="宋体"/>
                <w:sz w:val="24"/>
                <w:szCs w:val="24"/>
              </w:rPr>
            </w:pPr>
            <w:r>
              <w:rPr>
                <w:rFonts w:hint="eastAsia" w:ascii="宋体" w:hAnsi="宋体" w:eastAsia="宋体" w:cs="宋体"/>
                <w:sz w:val="24"/>
                <w:szCs w:val="24"/>
              </w:rPr>
              <w:t>详见招标文件第三部分。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 w:type="pct"/>
            <w:vAlign w:val="center"/>
          </w:tcPr>
          <w:p>
            <w:pPr>
              <w:jc w:val="center"/>
              <w:textAlignment w:val="baseline"/>
              <w:rPr>
                <w:rFonts w:hint="eastAsia" w:ascii="宋体" w:hAnsi="宋体" w:eastAsia="宋体" w:cs="宋体"/>
                <w:sz w:val="24"/>
                <w:szCs w:val="24"/>
                <w:lang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3</w:t>
            </w:r>
          </w:p>
        </w:tc>
        <w:tc>
          <w:tcPr>
            <w:tcW w:w="790" w:type="pct"/>
            <w:vAlign w:val="center"/>
          </w:tcPr>
          <w:p>
            <w:pPr>
              <w:pStyle w:val="29"/>
              <w:ind w:left="0" w:leftChars="0"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评标委员会的组建</w:t>
            </w:r>
          </w:p>
        </w:tc>
        <w:tc>
          <w:tcPr>
            <w:tcW w:w="3839" w:type="pct"/>
            <w:vAlign w:val="center"/>
          </w:tcPr>
          <w:p>
            <w:pPr>
              <w:pStyle w:val="29"/>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评标委员会构成：</w:t>
            </w:r>
            <w:r>
              <w:rPr>
                <w:rFonts w:hint="eastAsia" w:ascii="宋体" w:hAnsi="宋体" w:eastAsia="宋体" w:cs="宋体"/>
                <w:sz w:val="24"/>
                <w:szCs w:val="24"/>
                <w:u w:val="single" w:color="000000"/>
              </w:rPr>
              <w:t xml:space="preserve"> 5 </w:t>
            </w:r>
            <w:r>
              <w:rPr>
                <w:rFonts w:hint="eastAsia" w:ascii="宋体" w:hAnsi="宋体" w:eastAsia="宋体" w:cs="宋体"/>
                <w:sz w:val="24"/>
                <w:szCs w:val="24"/>
              </w:rPr>
              <w:t>人，其中：采购人代表</w:t>
            </w:r>
            <w:r>
              <w:rPr>
                <w:rFonts w:hint="eastAsia" w:ascii="宋体" w:hAnsi="宋体" w:eastAsia="宋体" w:cs="宋体"/>
                <w:sz w:val="24"/>
                <w:szCs w:val="24"/>
                <w:u w:val="single" w:color="000000"/>
              </w:rPr>
              <w:t xml:space="preserve"> 1 </w:t>
            </w:r>
            <w:r>
              <w:rPr>
                <w:rFonts w:hint="eastAsia" w:ascii="宋体" w:hAnsi="宋体" w:eastAsia="宋体" w:cs="宋体"/>
                <w:sz w:val="24"/>
                <w:szCs w:val="24"/>
              </w:rPr>
              <w:t>人；专家</w:t>
            </w:r>
            <w:r>
              <w:rPr>
                <w:rFonts w:hint="eastAsia" w:ascii="宋体" w:hAnsi="宋体" w:eastAsia="宋体" w:cs="宋体"/>
                <w:sz w:val="24"/>
                <w:szCs w:val="24"/>
                <w:u w:val="single" w:color="000000"/>
              </w:rPr>
              <w:t xml:space="preserve"> 4 </w:t>
            </w:r>
            <w:r>
              <w:rPr>
                <w:rFonts w:hint="eastAsia" w:ascii="宋体" w:hAnsi="宋体" w:eastAsia="宋体" w:cs="宋体"/>
                <w:sz w:val="24"/>
                <w:szCs w:val="24"/>
              </w:rPr>
              <w:t xml:space="preserve">人。 </w:t>
            </w:r>
          </w:p>
          <w:p>
            <w:pPr>
              <w:pStyle w:val="29"/>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评标专家确定方式：开标前在政府采购评审专家库中，通过随机方式抽取评审专家。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0" w:type="pct"/>
            <w:vAlign w:val="center"/>
          </w:tcPr>
          <w:p>
            <w:pPr>
              <w:pStyle w:val="29"/>
              <w:ind w:firstLine="0" w:firstLineChars="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w:t>
            </w:r>
          </w:p>
        </w:tc>
        <w:tc>
          <w:tcPr>
            <w:tcW w:w="790" w:type="pct"/>
            <w:vAlign w:val="center"/>
          </w:tcPr>
          <w:p>
            <w:pPr>
              <w:pStyle w:val="29"/>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中标公告</w:t>
            </w:r>
          </w:p>
        </w:tc>
        <w:tc>
          <w:tcPr>
            <w:tcW w:w="3839" w:type="pct"/>
            <w:vAlign w:val="center"/>
          </w:tcPr>
          <w:p>
            <w:pPr>
              <w:pStyle w:val="29"/>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公告媒体：陕西省政府采购网</w:t>
            </w:r>
          </w:p>
          <w:p>
            <w:pPr>
              <w:pStyle w:val="29"/>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公告期限：1个工作日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000" w:type="pct"/>
            <w:gridSpan w:val="3"/>
            <w:vAlign w:val="center"/>
          </w:tcPr>
          <w:p>
            <w:pPr>
              <w:pStyle w:val="29"/>
              <w:spacing w:line="240" w:lineRule="auto"/>
              <w:ind w:firstLine="422"/>
              <w:textAlignment w:val="baseline"/>
              <w:rPr>
                <w:rFonts w:hint="eastAsia" w:ascii="宋体" w:hAnsi="宋体" w:eastAsia="宋体" w:cs="宋体"/>
                <w:b/>
                <w:sz w:val="24"/>
                <w:szCs w:val="24"/>
              </w:rPr>
            </w:pPr>
            <w:r>
              <w:rPr>
                <w:rFonts w:hint="eastAsia" w:ascii="宋体" w:hAnsi="宋体" w:eastAsia="宋体" w:cs="宋体"/>
                <w:b/>
                <w:sz w:val="24"/>
                <w:szCs w:val="24"/>
              </w:rPr>
              <w:t>投标人须在开标前完成陕西省政府采购网入库，具体详见陕西省政府采购网《陕西省财政厅关于政府采购</w:t>
            </w:r>
            <w:r>
              <w:rPr>
                <w:rFonts w:hint="eastAsia" w:ascii="宋体" w:hAnsi="宋体" w:cs="宋体"/>
                <w:b/>
                <w:sz w:val="24"/>
                <w:szCs w:val="24"/>
                <w:lang w:eastAsia="zh-CN"/>
              </w:rPr>
              <w:t>投标人</w:t>
            </w:r>
            <w:r>
              <w:rPr>
                <w:rFonts w:hint="eastAsia" w:ascii="宋体" w:hAnsi="宋体" w:eastAsia="宋体" w:cs="宋体"/>
                <w:b/>
                <w:sz w:val="24"/>
                <w:szCs w:val="24"/>
              </w:rPr>
              <w:t>注册登记有关事项的通知》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000" w:type="pct"/>
            <w:gridSpan w:val="3"/>
            <w:vAlign w:val="center"/>
          </w:tcPr>
          <w:p>
            <w:pPr>
              <w:pStyle w:val="29"/>
              <w:spacing w:line="240" w:lineRule="auto"/>
              <w:ind w:firstLine="422"/>
              <w:textAlignment w:val="baseline"/>
              <w:rPr>
                <w:rFonts w:hint="eastAsia" w:ascii="宋体" w:hAnsi="宋体" w:eastAsia="宋体" w:cs="宋体"/>
                <w:b/>
                <w:sz w:val="24"/>
                <w:szCs w:val="24"/>
              </w:rPr>
            </w:pPr>
            <w:r>
              <w:rPr>
                <w:rFonts w:hint="eastAsia" w:ascii="宋体" w:hAnsi="宋体" w:eastAsia="宋体" w:cs="宋体"/>
                <w:b/>
                <w:sz w:val="24"/>
                <w:szCs w:val="24"/>
              </w:rPr>
              <w:t>根据</w:t>
            </w:r>
            <w:r>
              <w:rPr>
                <w:rFonts w:hint="eastAsia" w:ascii="宋体" w:hAnsi="宋体" w:cs="宋体"/>
                <w:b/>
                <w:sz w:val="24"/>
                <w:szCs w:val="24"/>
                <w:lang w:val="en-US" w:eastAsia="zh-CN"/>
              </w:rPr>
              <w:t>西安市</w:t>
            </w:r>
            <w:r>
              <w:rPr>
                <w:rFonts w:hint="eastAsia" w:ascii="宋体" w:hAnsi="宋体" w:eastAsia="宋体" w:cs="宋体"/>
                <w:b/>
                <w:sz w:val="24"/>
                <w:szCs w:val="24"/>
              </w:rPr>
              <w:t>财政局《关于促进政府采购公平竞争优化营商环境的通知》要求。投标人若不参与项目投标，应在递交投标文件截止前一日以书面形式（格式如下，签字盖章后发回代理机构邮箱（952369566@qq.com）即可）告知采购代理机构。否则，采购代理机构可以向财政部门反映情况并提供相应的佐证。投标人一年内出现累计三次该情形，将被监管部门记录为失信行为。</w:t>
            </w:r>
          </w:p>
          <w:p>
            <w:pPr>
              <w:pStyle w:val="29"/>
              <w:spacing w:line="240" w:lineRule="auto"/>
              <w:ind w:firstLine="422"/>
              <w:jc w:val="center"/>
              <w:textAlignment w:val="baseline"/>
              <w:rPr>
                <w:rFonts w:hint="eastAsia" w:ascii="宋体" w:hAnsi="宋体" w:eastAsia="宋体" w:cs="宋体"/>
                <w:b/>
                <w:sz w:val="24"/>
                <w:szCs w:val="24"/>
              </w:rPr>
            </w:pPr>
            <w:r>
              <w:rPr>
                <w:rFonts w:hint="eastAsia" w:ascii="宋体" w:hAnsi="宋体" w:eastAsia="宋体" w:cs="宋体"/>
                <w:b/>
                <w:sz w:val="24"/>
                <w:szCs w:val="24"/>
              </w:rPr>
              <w:t>不参与投标告知函</w:t>
            </w:r>
          </w:p>
          <w:p>
            <w:pPr>
              <w:pStyle w:val="29"/>
              <w:spacing w:line="240" w:lineRule="auto"/>
              <w:ind w:firstLine="422"/>
              <w:textAlignment w:val="baseline"/>
              <w:rPr>
                <w:rFonts w:hint="eastAsia" w:ascii="宋体" w:hAnsi="宋体" w:eastAsia="宋体" w:cs="宋体"/>
                <w:b/>
                <w:sz w:val="24"/>
                <w:szCs w:val="24"/>
              </w:rPr>
            </w:pPr>
            <w:r>
              <w:rPr>
                <w:rFonts w:hint="eastAsia" w:ascii="宋体" w:hAnsi="宋体" w:eastAsia="宋体" w:cs="宋体"/>
                <w:b/>
                <w:sz w:val="24"/>
                <w:szCs w:val="24"/>
                <w:lang w:val="en-US" w:eastAsia="zh-CN"/>
              </w:rPr>
              <w:fldChar w:fldCharType="begin"/>
            </w:r>
            <w:r>
              <w:rPr>
                <w:rFonts w:hint="eastAsia" w:ascii="宋体" w:hAnsi="宋体" w:eastAsia="宋体" w:cs="宋体"/>
                <w:b/>
                <w:sz w:val="24"/>
                <w:szCs w:val="24"/>
                <w:lang w:val="en-US" w:eastAsia="zh-CN"/>
              </w:rPr>
              <w:instrText xml:space="preserve"> HYPERLINK "http://221.11.18.136:88/mattersDetails.html?danweiguid=7d0aea33-8bbf-458d-8ffc-699e98950e1d" \o "陕西北辰明光项目管理有限公司" </w:instrText>
            </w:r>
            <w:r>
              <w:rPr>
                <w:rFonts w:hint="eastAsia" w:ascii="宋体" w:hAnsi="宋体" w:eastAsia="宋体" w:cs="宋体"/>
                <w:b/>
                <w:sz w:val="24"/>
                <w:szCs w:val="24"/>
                <w:lang w:val="en-US" w:eastAsia="zh-CN"/>
              </w:rPr>
              <w:fldChar w:fldCharType="separate"/>
            </w:r>
            <w:r>
              <w:rPr>
                <w:rFonts w:hint="eastAsia" w:ascii="宋体" w:hAnsi="宋体" w:eastAsia="宋体" w:cs="宋体"/>
                <w:b/>
                <w:sz w:val="24"/>
                <w:szCs w:val="24"/>
                <w:lang w:val="en-US" w:eastAsia="zh-CN"/>
              </w:rPr>
              <w:t>陕西北辰明光项目管理有限公司</w:t>
            </w:r>
            <w:r>
              <w:rPr>
                <w:rFonts w:hint="eastAsia" w:ascii="宋体" w:hAnsi="宋体" w:eastAsia="宋体" w:cs="宋体"/>
                <w:b/>
                <w:sz w:val="24"/>
                <w:szCs w:val="24"/>
                <w:lang w:val="en-US" w:eastAsia="zh-CN"/>
              </w:rPr>
              <w:fldChar w:fldCharType="end"/>
            </w:r>
            <w:r>
              <w:rPr>
                <w:rFonts w:hint="eastAsia" w:ascii="宋体" w:hAnsi="宋体" w:eastAsia="宋体" w:cs="宋体"/>
                <w:b/>
                <w:sz w:val="24"/>
                <w:szCs w:val="24"/>
              </w:rPr>
              <w:t>：</w:t>
            </w:r>
          </w:p>
          <w:p>
            <w:pPr>
              <w:pStyle w:val="29"/>
              <w:spacing w:line="240" w:lineRule="auto"/>
              <w:ind w:firstLine="422"/>
              <w:textAlignment w:val="baseline"/>
              <w:rPr>
                <w:rFonts w:hint="default" w:ascii="宋体" w:hAnsi="宋体" w:eastAsia="宋体" w:cs="宋体"/>
                <w:b/>
                <w:sz w:val="24"/>
                <w:szCs w:val="24"/>
                <w:u w:val="single"/>
                <w:lang w:val="en-US" w:eastAsia="zh-CN"/>
              </w:rPr>
            </w:pPr>
            <w:r>
              <w:rPr>
                <w:rFonts w:hint="eastAsia" w:ascii="宋体" w:hAnsi="宋体" w:eastAsia="宋体" w:cs="宋体"/>
                <w:b/>
                <w:sz w:val="24"/>
                <w:szCs w:val="24"/>
              </w:rPr>
              <w:t>我单位（                      ），于        年      月      日，经我单位研究决定，由于</w:t>
            </w:r>
            <w:r>
              <w:rPr>
                <w:rFonts w:hint="eastAsia" w:ascii="宋体" w:hAnsi="宋体" w:eastAsia="宋体" w:cs="宋体"/>
                <w:b/>
                <w:sz w:val="24"/>
                <w:szCs w:val="24"/>
                <w:u w:val="single" w:color="000000"/>
              </w:rPr>
              <w:t xml:space="preserve">    （不参与理由）         </w:t>
            </w:r>
            <w:r>
              <w:rPr>
                <w:rFonts w:hint="eastAsia" w:ascii="宋体" w:hAnsi="宋体" w:eastAsia="宋体" w:cs="宋体"/>
                <w:b/>
                <w:sz w:val="24"/>
                <w:szCs w:val="24"/>
              </w:rPr>
              <w:t>。确认不参与关于</w:t>
            </w:r>
            <w:r>
              <w:rPr>
                <w:rFonts w:hint="eastAsia" w:ascii="宋体" w:hAnsi="宋体" w:eastAsia="宋体" w:cs="宋体"/>
                <w:b/>
                <w:sz w:val="24"/>
                <w:szCs w:val="24"/>
                <w:u w:val="single"/>
                <w:lang w:val="en-US" w:eastAsia="zh-CN"/>
              </w:rPr>
              <w:t xml:space="preserve">                       </w:t>
            </w:r>
          </w:p>
          <w:p>
            <w:pPr>
              <w:pStyle w:val="29"/>
              <w:spacing w:line="240" w:lineRule="auto"/>
              <w:ind w:left="0" w:leftChars="0" w:firstLine="0" w:firstLineChars="0"/>
              <w:textAlignment w:val="baseline"/>
              <w:rPr>
                <w:rFonts w:hint="eastAsia" w:ascii="宋体" w:hAnsi="宋体" w:eastAsia="宋体" w:cs="宋体"/>
                <w:b/>
                <w:sz w:val="24"/>
                <w:szCs w:val="24"/>
              </w:rPr>
            </w:pPr>
            <w:r>
              <w:rPr>
                <w:rFonts w:hint="eastAsia" w:ascii="宋体" w:hAnsi="宋体" w:eastAsia="宋体" w:cs="宋体"/>
                <w:b/>
                <w:sz w:val="24"/>
                <w:szCs w:val="24"/>
                <w:u w:val="single" w:color="000000"/>
              </w:rPr>
              <w:t xml:space="preserve">                            </w:t>
            </w:r>
            <w:r>
              <w:rPr>
                <w:rFonts w:hint="eastAsia" w:ascii="宋体" w:hAnsi="宋体" w:eastAsia="宋体" w:cs="宋体"/>
                <w:b/>
                <w:sz w:val="24"/>
                <w:szCs w:val="24"/>
              </w:rPr>
              <w:t>的投标活动。</w:t>
            </w:r>
          </w:p>
          <w:p>
            <w:pPr>
              <w:pStyle w:val="29"/>
              <w:spacing w:line="240" w:lineRule="auto"/>
              <w:ind w:firstLine="422"/>
              <w:textAlignment w:val="baseline"/>
              <w:rPr>
                <w:rFonts w:hint="eastAsia" w:ascii="宋体" w:hAnsi="宋体" w:eastAsia="宋体" w:cs="宋体"/>
                <w:b/>
                <w:sz w:val="24"/>
                <w:szCs w:val="24"/>
              </w:rPr>
            </w:pPr>
            <w:r>
              <w:rPr>
                <w:rFonts w:hint="eastAsia" w:ascii="宋体" w:hAnsi="宋体" w:eastAsia="宋体" w:cs="宋体"/>
                <w:b/>
                <w:sz w:val="24"/>
                <w:szCs w:val="24"/>
              </w:rPr>
              <w:t>特此说明！</w:t>
            </w:r>
          </w:p>
          <w:p>
            <w:pPr>
              <w:pStyle w:val="29"/>
              <w:spacing w:line="240" w:lineRule="auto"/>
              <w:ind w:firstLine="422"/>
              <w:textAlignment w:val="baseline"/>
              <w:rPr>
                <w:rFonts w:hint="eastAsia" w:ascii="宋体" w:hAnsi="宋体" w:eastAsia="宋体" w:cs="宋体"/>
                <w:b/>
                <w:sz w:val="24"/>
                <w:szCs w:val="24"/>
              </w:rPr>
            </w:pPr>
            <w:r>
              <w:rPr>
                <w:rFonts w:hint="eastAsia" w:ascii="宋体" w:hAnsi="宋体" w:eastAsia="宋体" w:cs="宋体"/>
                <w:b/>
                <w:sz w:val="24"/>
                <w:szCs w:val="24"/>
              </w:rPr>
              <w:t xml:space="preserve">单位名称（盖章）：         </w:t>
            </w:r>
          </w:p>
          <w:p>
            <w:pPr>
              <w:pStyle w:val="29"/>
              <w:spacing w:line="240" w:lineRule="auto"/>
              <w:ind w:firstLine="422"/>
              <w:textAlignment w:val="baseline"/>
              <w:rPr>
                <w:rFonts w:hint="eastAsia" w:ascii="宋体" w:hAnsi="宋体" w:eastAsia="宋体" w:cs="宋体"/>
                <w:b/>
                <w:sz w:val="24"/>
                <w:szCs w:val="24"/>
              </w:rPr>
            </w:pPr>
            <w:r>
              <w:rPr>
                <w:rFonts w:hint="eastAsia" w:ascii="宋体" w:hAnsi="宋体" w:eastAsia="宋体" w:cs="宋体"/>
                <w:b/>
                <w:sz w:val="24"/>
                <w:szCs w:val="24"/>
              </w:rPr>
              <w:t xml:space="preserve">时间：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5000" w:type="pct"/>
            <w:gridSpan w:val="3"/>
            <w:vAlign w:val="center"/>
          </w:tcPr>
          <w:p>
            <w:pPr>
              <w:pStyle w:val="29"/>
              <w:textAlignment w:val="baseline"/>
              <w:rPr>
                <w:rFonts w:hint="eastAsia" w:ascii="宋体" w:hAnsi="宋体" w:eastAsia="宋体" w:cs="宋体"/>
                <w:sz w:val="24"/>
                <w:szCs w:val="24"/>
              </w:rPr>
            </w:pPr>
            <w:r>
              <w:rPr>
                <w:rFonts w:hint="eastAsia" w:ascii="宋体" w:hAnsi="宋体" w:eastAsia="宋体" w:cs="宋体"/>
                <w:sz w:val="24"/>
                <w:szCs w:val="24"/>
              </w:rPr>
              <w:t>本招标文件未明确的其他事项，按照有关法律、法规或省市有关规定执行。</w:t>
            </w:r>
          </w:p>
        </w:tc>
      </w:tr>
    </w:tbl>
    <w:p>
      <w:pPr>
        <w:pStyle w:val="10"/>
        <w:rPr>
          <w:rFonts w:hint="eastAsia"/>
          <w:color w:val="auto"/>
          <w:highlight w:val="none"/>
        </w:rPr>
      </w:pPr>
    </w:p>
    <w:p>
      <w:pPr>
        <w:rPr>
          <w:rFonts w:hint="eastAsia"/>
          <w:color w:val="auto"/>
          <w:highlight w:val="none"/>
        </w:rPr>
      </w:pPr>
    </w:p>
    <w:p>
      <w:pPr>
        <w:pStyle w:val="10"/>
        <w:rPr>
          <w:rFonts w:hint="eastAsia"/>
          <w:color w:val="auto"/>
          <w:highlight w:val="none"/>
        </w:rPr>
      </w:pPr>
    </w:p>
    <w:p>
      <w:pPr>
        <w:rPr>
          <w:rFonts w:hint="eastAsia"/>
        </w:rPr>
      </w:pPr>
    </w:p>
    <w:p>
      <w:pPr>
        <w:pStyle w:val="4"/>
        <w:outlineLvl w:val="9"/>
        <w:rPr>
          <w:rFonts w:hint="eastAsia"/>
          <w:color w:val="auto"/>
          <w:highlight w:val="none"/>
        </w:rPr>
      </w:pPr>
    </w:p>
    <w:p>
      <w:pPr>
        <w:pStyle w:val="5"/>
        <w:rPr>
          <w:rFonts w:hint="eastAsia"/>
          <w:color w:val="auto"/>
          <w:highlight w:val="none"/>
        </w:rPr>
      </w:pPr>
    </w:p>
    <w:p>
      <w:pPr>
        <w:pStyle w:val="5"/>
        <w:rPr>
          <w:rFonts w:hint="eastAsia"/>
          <w:color w:val="auto"/>
          <w:highlight w:val="none"/>
        </w:rPr>
      </w:pPr>
    </w:p>
    <w:p>
      <w:pPr>
        <w:pStyle w:val="6"/>
        <w:rPr>
          <w:rFonts w:hint="eastAsia"/>
        </w:rPr>
      </w:pPr>
    </w:p>
    <w:p>
      <w:pPr>
        <w:pStyle w:val="5"/>
        <w:ind w:left="0" w:leftChars="0" w:firstLine="0" w:firstLineChars="0"/>
        <w:rPr>
          <w:rFonts w:hint="eastAsia"/>
          <w:color w:val="auto"/>
          <w:highlight w:val="none"/>
        </w:rPr>
      </w:pPr>
    </w:p>
    <w:p>
      <w:pPr>
        <w:pStyle w:val="6"/>
        <w:rPr>
          <w:rFonts w:hint="eastAsia"/>
          <w:color w:val="auto"/>
          <w:highlight w:val="none"/>
        </w:rPr>
      </w:pPr>
    </w:p>
    <w:p>
      <w:pPr>
        <w:rPr>
          <w:rFonts w:hint="eastAsia"/>
          <w:color w:val="auto"/>
          <w:highlight w:val="none"/>
        </w:rPr>
      </w:pPr>
    </w:p>
    <w:p>
      <w:pPr>
        <w:bidi w:val="0"/>
        <w:rPr>
          <w:rFonts w:hint="eastAsia"/>
        </w:rPr>
      </w:pPr>
    </w:p>
    <w:p>
      <w:pPr>
        <w:pStyle w:val="5"/>
        <w:rPr>
          <w:rFonts w:hint="eastAsia"/>
        </w:rPr>
      </w:pPr>
    </w:p>
    <w:p>
      <w:pPr>
        <w:pStyle w:val="5"/>
        <w:rPr>
          <w:rFonts w:hint="eastAsia"/>
          <w:color w:val="auto"/>
          <w:highlight w:val="none"/>
        </w:rPr>
      </w:pPr>
    </w:p>
    <w:p>
      <w:pPr>
        <w:pStyle w:val="5"/>
        <w:rPr>
          <w:rFonts w:hint="eastAsia"/>
          <w:color w:val="auto"/>
          <w:highlight w:val="none"/>
        </w:rPr>
      </w:pPr>
    </w:p>
    <w:p>
      <w:pPr>
        <w:pStyle w:val="3"/>
        <w:keepLines w:val="0"/>
        <w:spacing w:before="312" w:beforeLines="100" w:after="312" w:afterLines="100" w:line="400" w:lineRule="exact"/>
        <w:jc w:val="center"/>
        <w:outlineLvl w:val="1"/>
        <w:rPr>
          <w:rFonts w:hint="eastAsia" w:ascii="宋体" w:hAnsi="宋体" w:eastAsia="宋体" w:cs="宋体"/>
          <w:color w:val="auto"/>
          <w:sz w:val="36"/>
          <w:szCs w:val="36"/>
          <w:highlight w:val="none"/>
          <w:lang w:val="en-US" w:eastAsia="zh-CN"/>
        </w:rPr>
      </w:pPr>
      <w:bookmarkStart w:id="30" w:name="_Toc2592"/>
      <w:bookmarkStart w:id="31" w:name="_Toc28505"/>
      <w:bookmarkStart w:id="32" w:name="_Toc10125"/>
      <w:bookmarkStart w:id="33" w:name="_Toc7204"/>
      <w:r>
        <w:rPr>
          <w:rFonts w:hint="eastAsia" w:ascii="宋体" w:hAnsi="宋体" w:cs="宋体"/>
          <w:color w:val="auto"/>
          <w:sz w:val="36"/>
          <w:szCs w:val="36"/>
          <w:highlight w:val="none"/>
          <w:lang w:eastAsia="zh-CN"/>
        </w:rPr>
        <w:t>投标人</w:t>
      </w:r>
      <w:r>
        <w:rPr>
          <w:rFonts w:hint="eastAsia" w:ascii="宋体" w:hAnsi="宋体" w:cs="宋体"/>
          <w:color w:val="auto"/>
          <w:sz w:val="36"/>
          <w:szCs w:val="36"/>
          <w:highlight w:val="none"/>
        </w:rPr>
        <w:t>须知</w:t>
      </w:r>
      <w:bookmarkEnd w:id="27"/>
      <w:bookmarkEnd w:id="30"/>
      <w:bookmarkEnd w:id="31"/>
      <w:r>
        <w:rPr>
          <w:rFonts w:hint="eastAsia" w:ascii="宋体" w:hAnsi="宋体" w:cs="宋体"/>
          <w:color w:val="auto"/>
          <w:sz w:val="36"/>
          <w:szCs w:val="36"/>
          <w:highlight w:val="none"/>
          <w:lang w:val="en-US" w:eastAsia="zh-CN"/>
        </w:rPr>
        <w:t>正文</w:t>
      </w:r>
      <w:bookmarkEnd w:id="32"/>
      <w:bookmarkEnd w:id="33"/>
    </w:p>
    <w:p>
      <w:pPr>
        <w:pageBreakBefore w:val="0"/>
        <w:widowControl/>
        <w:topLinePunct w:val="0"/>
        <w:autoSpaceDE/>
        <w:autoSpaceDN/>
        <w:bidi w:val="0"/>
        <w:spacing w:line="500" w:lineRule="exact"/>
        <w:ind w:firstLine="0" w:firstLineChars="0"/>
        <w:textAlignment w:val="auto"/>
        <w:outlineLvl w:val="1"/>
        <w:rPr>
          <w:rFonts w:hint="eastAsia" w:ascii="宋体" w:hAnsi="宋体" w:cs="宋体"/>
          <w:b/>
          <w:bCs/>
          <w:color w:val="auto"/>
          <w:sz w:val="28"/>
          <w:szCs w:val="28"/>
          <w:highlight w:val="none"/>
        </w:rPr>
      </w:pPr>
      <w:bookmarkStart w:id="34" w:name="_Toc26739"/>
      <w:bookmarkStart w:id="35" w:name="_Toc22396"/>
      <w:bookmarkStart w:id="36" w:name="_Toc25461"/>
      <w:bookmarkStart w:id="37" w:name="_Toc909"/>
      <w:bookmarkStart w:id="38" w:name="_Toc23049"/>
      <w:bookmarkStart w:id="39" w:name="_Toc29627"/>
      <w:r>
        <w:rPr>
          <w:rFonts w:hint="eastAsia" w:ascii="宋体" w:hAnsi="宋体" w:cs="宋体"/>
          <w:b/>
          <w:bCs/>
          <w:color w:val="auto"/>
          <w:sz w:val="28"/>
          <w:szCs w:val="28"/>
          <w:highlight w:val="none"/>
        </w:rPr>
        <w:t>一、总 则</w:t>
      </w:r>
      <w:bookmarkEnd w:id="34"/>
      <w:bookmarkEnd w:id="35"/>
      <w:bookmarkEnd w:id="36"/>
      <w:bookmarkEnd w:id="37"/>
      <w:bookmarkEnd w:id="38"/>
      <w:bookmarkEnd w:id="39"/>
    </w:p>
    <w:p>
      <w:pPr>
        <w:pageBreakBefore w:val="0"/>
        <w:widowControl/>
        <w:topLinePunct w:val="0"/>
        <w:autoSpaceDE/>
        <w:autoSpaceDN/>
        <w:bidi w:val="0"/>
        <w:spacing w:line="500" w:lineRule="exact"/>
        <w:ind w:firstLine="482" w:firstLineChars="200"/>
        <w:textAlignment w:val="auto"/>
        <w:rPr>
          <w:rFonts w:hint="eastAsia" w:ascii="宋体" w:hAnsi="宋体" w:cs="宋体"/>
          <w:b/>
          <w:bCs/>
          <w:color w:val="auto"/>
          <w:sz w:val="24"/>
          <w:szCs w:val="24"/>
          <w:highlight w:val="none"/>
        </w:rPr>
      </w:pPr>
      <w:bookmarkStart w:id="40" w:name="_Toc358364319"/>
      <w:bookmarkStart w:id="41" w:name="_Toc380336725"/>
      <w:bookmarkStart w:id="42" w:name="_Toc9257"/>
      <w:bookmarkStart w:id="43" w:name="_Toc6742"/>
      <w:r>
        <w:rPr>
          <w:rFonts w:hint="eastAsia" w:ascii="宋体" w:hAnsi="宋体" w:cs="宋体"/>
          <w:b/>
          <w:bCs/>
          <w:color w:val="auto"/>
          <w:sz w:val="24"/>
          <w:szCs w:val="24"/>
          <w:highlight w:val="none"/>
          <w:lang w:val="en-US" w:eastAsia="zh-CN"/>
        </w:rPr>
        <w:t>1、</w:t>
      </w:r>
      <w:r>
        <w:rPr>
          <w:rFonts w:hint="eastAsia" w:ascii="宋体" w:hAnsi="宋体" w:cs="宋体"/>
          <w:b/>
          <w:bCs/>
          <w:color w:val="auto"/>
          <w:sz w:val="24"/>
          <w:szCs w:val="24"/>
          <w:highlight w:val="none"/>
        </w:rPr>
        <w:t>适用范围</w:t>
      </w:r>
      <w:bookmarkEnd w:id="40"/>
      <w:bookmarkEnd w:id="41"/>
      <w:bookmarkEnd w:id="42"/>
      <w:bookmarkEnd w:id="43"/>
    </w:p>
    <w:p>
      <w:pPr>
        <w:pageBreakBefore w:val="0"/>
        <w:widowControl/>
        <w:topLinePunct w:val="0"/>
        <w:autoSpaceDE/>
        <w:autoSpaceDN/>
        <w:bidi w:val="0"/>
        <w:spacing w:line="500" w:lineRule="exact"/>
        <w:ind w:left="420" w:leftChars="200" w:firstLine="480" w:firstLineChars="20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1.1 本招标文件适用于本次招标活动的全过程。</w:t>
      </w:r>
    </w:p>
    <w:p>
      <w:pPr>
        <w:pageBreakBefore w:val="0"/>
        <w:widowControl/>
        <w:topLinePunct w:val="0"/>
        <w:autoSpaceDE/>
        <w:autoSpaceDN/>
        <w:bidi w:val="0"/>
        <w:spacing w:line="500" w:lineRule="exact"/>
        <w:ind w:left="420" w:leftChars="200" w:firstLine="0" w:firstLineChars="0"/>
        <w:textAlignment w:val="auto"/>
        <w:rPr>
          <w:rFonts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1.2 本次采购属政府采购，采购人、采购代理机构、</w:t>
      </w:r>
      <w:r>
        <w:rPr>
          <w:rFonts w:hint="eastAsia" w:ascii="宋体" w:hAnsi="宋体" w:cs="宋体"/>
          <w:color w:val="auto"/>
          <w:kern w:val="0"/>
          <w:sz w:val="24"/>
          <w:szCs w:val="24"/>
          <w:highlight w:val="none"/>
          <w:lang w:eastAsia="zh-CN"/>
        </w:rPr>
        <w:t>投标人</w:t>
      </w:r>
      <w:r>
        <w:rPr>
          <w:rFonts w:hint="eastAsia" w:ascii="宋体" w:hAnsi="宋体" w:cs="宋体"/>
          <w:color w:val="auto"/>
          <w:kern w:val="0"/>
          <w:sz w:val="24"/>
          <w:szCs w:val="24"/>
          <w:highlight w:val="none"/>
        </w:rPr>
        <w:t>、评标委员会的相关行为均受《中华人民共和国政府采购法》及实施条例、财政部规章及政府采购项目所在地有关法规、规章的约束，其权利受到上述法律法规的保护。</w:t>
      </w:r>
    </w:p>
    <w:p>
      <w:pPr>
        <w:pageBreakBefore w:val="0"/>
        <w:widowControl/>
        <w:topLinePunct w:val="0"/>
        <w:autoSpaceDE/>
        <w:autoSpaceDN/>
        <w:bidi w:val="0"/>
        <w:spacing w:line="500" w:lineRule="exact"/>
        <w:ind w:firstLine="482" w:firstLineChars="200"/>
        <w:textAlignment w:val="auto"/>
        <w:rPr>
          <w:rFonts w:hint="eastAsia" w:ascii="宋体" w:hAnsi="宋体" w:cs="宋体"/>
          <w:b/>
          <w:bCs/>
          <w:color w:val="auto"/>
          <w:sz w:val="24"/>
          <w:szCs w:val="24"/>
          <w:highlight w:val="none"/>
          <w:lang w:val="en-US" w:eastAsia="zh-CN"/>
        </w:rPr>
      </w:pPr>
      <w:bookmarkStart w:id="44" w:name="_Toc380336726"/>
      <w:bookmarkStart w:id="45" w:name="_Toc11287"/>
      <w:bookmarkStart w:id="46" w:name="_Toc7922"/>
      <w:bookmarkStart w:id="47" w:name="_Toc358364320"/>
      <w:r>
        <w:rPr>
          <w:rFonts w:hint="eastAsia" w:ascii="宋体" w:hAnsi="宋体" w:cs="宋体"/>
          <w:b/>
          <w:bCs/>
          <w:color w:val="auto"/>
          <w:sz w:val="24"/>
          <w:szCs w:val="24"/>
          <w:highlight w:val="none"/>
          <w:lang w:val="en-US" w:eastAsia="zh-CN"/>
        </w:rPr>
        <w:t>2、定义</w:t>
      </w:r>
      <w:bookmarkEnd w:id="44"/>
      <w:bookmarkEnd w:id="45"/>
      <w:bookmarkEnd w:id="46"/>
      <w:bookmarkEnd w:id="47"/>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2.1 “采购人”是指依法进行政府采购的国家机关、事业单位、团体组织。本次政府采购的采购人名称、地址、电话见投标人须知前附表。</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2.2 “采购代理机构”是指接受采购人委托，代理采购项目的集中采购机构和其他采购代理机构。本次采购代理机构名称、地址、电话见投标人须知前附表。</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2.3 “投标人”是参与本项目投标活动的法人、其他组织或自然人。</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2.4 “货物” 是指各种形态和种类的物品，包括原材料、燃料、设备、产品等。按照财政部《政府采购进口产品管理办法》（财库[2007]119号）的有关规定，本招标文件涉及的所有采购内容除特别标注为“可接受进口产品”外，均必须采购国产产品。进口产品特指“通过中国海关报关验放进入中国境内且产自关境外的产品”。</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2.5 “服务”指除了货物和工程外的其他政府采购对象。包含除货物以外规定由投标人承担的与货物有关的辅助服务。</w:t>
      </w:r>
    </w:p>
    <w:p>
      <w:pPr>
        <w:pageBreakBefore w:val="0"/>
        <w:widowControl/>
        <w:topLinePunct w:val="0"/>
        <w:autoSpaceDE/>
        <w:autoSpaceDN/>
        <w:bidi w:val="0"/>
        <w:spacing w:line="500" w:lineRule="exact"/>
        <w:ind w:firstLine="482" w:firstLineChars="200"/>
        <w:textAlignment w:val="auto"/>
        <w:rPr>
          <w:rFonts w:hint="eastAsia" w:ascii="宋体" w:hAnsi="宋体" w:eastAsia="宋体" w:cs="宋体"/>
          <w:b/>
          <w:bCs/>
          <w:color w:val="auto"/>
          <w:sz w:val="24"/>
          <w:szCs w:val="24"/>
          <w:highlight w:val="none"/>
          <w:lang w:eastAsia="zh-CN"/>
        </w:rPr>
      </w:pPr>
      <w:bookmarkStart w:id="48" w:name="_Toc380336727"/>
      <w:bookmarkStart w:id="49" w:name="_Toc358364321"/>
      <w:bookmarkStart w:id="50" w:name="_Toc17676"/>
      <w:bookmarkStart w:id="51" w:name="_Toc23781"/>
      <w:r>
        <w:rPr>
          <w:rFonts w:hint="eastAsia" w:ascii="宋体" w:hAnsi="宋体" w:cs="宋体"/>
          <w:b/>
          <w:bCs/>
          <w:color w:val="auto"/>
          <w:sz w:val="24"/>
          <w:szCs w:val="24"/>
          <w:highlight w:val="none"/>
          <w:lang w:val="en-US" w:eastAsia="zh-CN"/>
        </w:rPr>
        <w:t>3、</w:t>
      </w:r>
      <w:r>
        <w:rPr>
          <w:rFonts w:hint="eastAsia" w:ascii="宋体" w:hAnsi="宋体" w:cs="宋体"/>
          <w:b/>
          <w:bCs/>
          <w:color w:val="auto"/>
          <w:sz w:val="24"/>
          <w:szCs w:val="24"/>
          <w:highlight w:val="none"/>
        </w:rPr>
        <w:t>合格的</w:t>
      </w:r>
      <w:bookmarkEnd w:id="48"/>
      <w:bookmarkEnd w:id="49"/>
      <w:bookmarkEnd w:id="50"/>
      <w:bookmarkEnd w:id="51"/>
      <w:r>
        <w:rPr>
          <w:rFonts w:hint="eastAsia" w:ascii="宋体" w:hAnsi="宋体" w:cs="宋体"/>
          <w:b/>
          <w:bCs/>
          <w:color w:val="auto"/>
          <w:sz w:val="24"/>
          <w:szCs w:val="24"/>
          <w:highlight w:val="none"/>
          <w:lang w:eastAsia="zh-CN"/>
        </w:rPr>
        <w:t>投标人</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3.1具有本项目生产、制造、加工、供应或实施能力，符合、承认并承诺履行本招标文件各项规定的国内投标人。</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投标人应遵守有关的国家法律、法规和条例，具备《中华人民共和国政府采购法》和本文件中规定的条件：</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1)具有独立承担民事责任的能力；</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2)具有良好的商业信誉和健全的财务会计制度；</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3)具有履行合同所必需的设备和专业技术能力；</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4)具有依法缴纳税收和社会保障资金的良好记录；</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5)参加此项采购活动前三年内，在经营活动中没有重大违法记录；</w:t>
      </w:r>
    </w:p>
    <w:p>
      <w:pPr>
        <w:pageBreakBefore w:val="0"/>
        <w:widowControl/>
        <w:topLinePunct w:val="0"/>
        <w:autoSpaceDE/>
        <w:autoSpaceDN/>
        <w:bidi w:val="0"/>
        <w:spacing w:line="500" w:lineRule="exact"/>
        <w:ind w:left="420" w:leftChars="200" w:firstLine="480" w:firstLineChars="200"/>
        <w:textAlignment w:val="auto"/>
        <w:rPr>
          <w:rFonts w:ascii="宋体" w:hAnsi="宋体" w:cs="宋体"/>
          <w:color w:val="auto"/>
          <w:sz w:val="24"/>
          <w:szCs w:val="24"/>
          <w:highlight w:val="none"/>
        </w:rPr>
      </w:pPr>
      <w:r>
        <w:rPr>
          <w:rFonts w:hint="eastAsia" w:ascii="宋体" w:hAnsi="宋体" w:cs="宋体"/>
          <w:color w:val="auto"/>
          <w:kern w:val="0"/>
          <w:sz w:val="24"/>
          <w:szCs w:val="24"/>
          <w:highlight w:val="none"/>
          <w:lang w:val="en-US" w:eastAsia="zh-CN"/>
        </w:rPr>
        <w:t>6)法律、行政</w:t>
      </w:r>
      <w:r>
        <w:rPr>
          <w:rFonts w:hint="eastAsia" w:ascii="宋体" w:hAnsi="宋体" w:cs="宋体"/>
          <w:color w:val="auto"/>
          <w:sz w:val="24"/>
          <w:szCs w:val="24"/>
          <w:highlight w:val="none"/>
        </w:rPr>
        <w:t>法规规定的其他条件。</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3.2投标人购买招标文件时应登记备案，并提供有效联系方式。</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3.3如投标人代表不是法定代表人，须提供《法定代表人授权委托书》 (按招标文件提供的格式填写)，未按相关要求提供的其投标文件按无效文件处理。</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3.4投标人应独立于采购人，不得直接或间接地与采购人为采购本次招标的货物进行设计、编制技术规格和其它文件所委托的咨询公司或其附属机构有任何关联。</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3.5投标人存在下列情形之一，其投标文件按无效文件处理。</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（1）与采购人采购代理机构存在隶属关系或者其他利害关系；</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（2）与参与同一合同项下的其他投标人的法定代表人（或者负责人）为同一人，或者与其他投标人存在直接控股、管理关系；</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受到刑事处罚，或者受到较大数额罚款，责令停产停业、在一年至三年内禁止参加政府采购活动、暂扣或吊销许可证、暂扣或吊销执照等情形之一的行政处罚，或者存在行政主管部门认定的其他重大违法记录。</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在投标截止日前被列入失信被执行人、重大税收违法失信主体名单、政府采购严重违法失信行为记录名单（处罚期限届满的除外）（以信用中国网（www.creditchina.gov.cn）、中国政府采购网（www.ccgp.gov.cn）查询结果为准。</w:t>
      </w:r>
    </w:p>
    <w:p>
      <w:pPr>
        <w:pageBreakBefore w:val="0"/>
        <w:widowControl/>
        <w:topLinePunct w:val="0"/>
        <w:autoSpaceDE/>
        <w:autoSpaceDN/>
        <w:bidi w:val="0"/>
        <w:spacing w:line="500" w:lineRule="exact"/>
        <w:ind w:firstLine="482" w:firstLineChars="200"/>
        <w:textAlignment w:val="auto"/>
        <w:rPr>
          <w:rFonts w:hint="eastAsia" w:ascii="宋体" w:hAnsi="宋体" w:cs="宋体"/>
          <w:b/>
          <w:bCs/>
          <w:color w:val="auto"/>
          <w:kern w:val="0"/>
          <w:sz w:val="24"/>
          <w:szCs w:val="24"/>
          <w:highlight w:val="none"/>
        </w:rPr>
      </w:pPr>
      <w:bookmarkStart w:id="52" w:name="_Toc540"/>
      <w:bookmarkStart w:id="53" w:name="_Toc22444"/>
      <w:bookmarkStart w:id="54" w:name="_Toc358364322"/>
      <w:bookmarkStart w:id="55" w:name="_Toc380336728"/>
      <w:r>
        <w:rPr>
          <w:rFonts w:hint="eastAsia" w:ascii="宋体" w:hAnsi="宋体" w:cs="宋体"/>
          <w:b/>
          <w:bCs/>
          <w:color w:val="auto"/>
          <w:kern w:val="0"/>
          <w:sz w:val="24"/>
          <w:szCs w:val="24"/>
          <w:highlight w:val="none"/>
          <w:lang w:val="en-US" w:eastAsia="zh-CN"/>
        </w:rPr>
        <w:t>4、</w:t>
      </w:r>
      <w:r>
        <w:rPr>
          <w:rFonts w:hint="eastAsia" w:ascii="宋体" w:hAnsi="宋体" w:cs="宋体"/>
          <w:b/>
          <w:bCs/>
          <w:color w:val="auto"/>
          <w:kern w:val="0"/>
          <w:sz w:val="24"/>
          <w:szCs w:val="24"/>
          <w:highlight w:val="none"/>
        </w:rPr>
        <w:t>费用</w:t>
      </w:r>
      <w:bookmarkEnd w:id="52"/>
      <w:bookmarkEnd w:id="53"/>
      <w:bookmarkEnd w:id="54"/>
      <w:bookmarkEnd w:id="55"/>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eastAsia="zh-CN"/>
        </w:rPr>
        <w:t>投标人</w:t>
      </w:r>
      <w:r>
        <w:rPr>
          <w:rFonts w:hint="eastAsia" w:ascii="宋体" w:hAnsi="宋体" w:cs="宋体"/>
          <w:color w:val="auto"/>
          <w:kern w:val="0"/>
          <w:sz w:val="24"/>
          <w:szCs w:val="24"/>
          <w:highlight w:val="none"/>
        </w:rPr>
        <w:t>应承担所有与准备和参加投标有关的费用，采购代理机构（或采购人)在任何情况下均无义务和责任承担这些费用。</w:t>
      </w:r>
    </w:p>
    <w:p>
      <w:pPr>
        <w:pageBreakBefore w:val="0"/>
        <w:widowControl/>
        <w:topLinePunct w:val="0"/>
        <w:autoSpaceDE/>
        <w:autoSpaceDN/>
        <w:bidi w:val="0"/>
        <w:spacing w:line="500" w:lineRule="exact"/>
        <w:ind w:firstLine="482" w:firstLineChars="200"/>
        <w:textAlignment w:val="auto"/>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lang w:val="en-US" w:eastAsia="zh-CN"/>
        </w:rPr>
        <w:t>5、</w:t>
      </w:r>
      <w:r>
        <w:rPr>
          <w:rFonts w:hint="eastAsia" w:ascii="宋体" w:hAnsi="宋体" w:cs="宋体"/>
          <w:b/>
          <w:bCs/>
          <w:color w:val="auto"/>
          <w:kern w:val="0"/>
          <w:sz w:val="24"/>
          <w:szCs w:val="24"/>
          <w:highlight w:val="none"/>
        </w:rPr>
        <w:t>采购进口产品</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5.1 除投标人须知前附表另有规定外，本项目拒绝进口产品参加采购活动。</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5.2 本项目采购要求中同意购买进口产品的，采购活动不限制满足招标文件要求的国产产品参与</w:t>
      </w:r>
      <w:r>
        <w:rPr>
          <w:rFonts w:hint="eastAsia" w:ascii="宋体" w:hAnsi="宋体" w:cs="宋体"/>
          <w:color w:val="auto"/>
          <w:kern w:val="0"/>
          <w:sz w:val="24"/>
          <w:szCs w:val="24"/>
          <w:highlight w:val="none"/>
        </w:rPr>
        <w:t>本次采购。</w:t>
      </w:r>
    </w:p>
    <w:p>
      <w:pPr>
        <w:ind w:firstLine="482" w:firstLineChars="200"/>
        <w:rPr>
          <w:rFonts w:hint="eastAsia" w:ascii="宋体" w:hAnsi="宋体" w:cs="宋体"/>
          <w:b/>
          <w:bCs/>
          <w:color w:val="auto"/>
          <w:kern w:val="0"/>
          <w:sz w:val="24"/>
          <w:szCs w:val="24"/>
          <w:highlight w:val="none"/>
          <w:lang w:val="en-US" w:eastAsia="zh-CN"/>
        </w:rPr>
      </w:pPr>
      <w:r>
        <w:rPr>
          <w:rFonts w:hint="eastAsia" w:ascii="宋体" w:hAnsi="宋体" w:cs="宋体"/>
          <w:b/>
          <w:bCs/>
          <w:color w:val="auto"/>
          <w:kern w:val="0"/>
          <w:sz w:val="24"/>
          <w:szCs w:val="24"/>
          <w:highlight w:val="none"/>
          <w:lang w:val="en-US" w:eastAsia="zh-CN"/>
        </w:rPr>
        <w:t>6、政府采购政策支持</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rPr>
      </w:pPr>
      <w:bookmarkStart w:id="56" w:name="_Toc7144"/>
      <w:r>
        <w:rPr>
          <w:rFonts w:hint="eastAsia" w:ascii="宋体" w:hAnsi="宋体" w:cs="宋体"/>
          <w:color w:val="auto"/>
          <w:kern w:val="0"/>
          <w:sz w:val="24"/>
          <w:szCs w:val="24"/>
          <w:highlight w:val="none"/>
        </w:rPr>
        <w:t>6.1对列入财政部、国家发改委发布的《节能产品政府采购清单》且属于应当“强制采购的节能产品”，按照规定实行强制采购。</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6.2对列入财政部、国家发展改革委员会发布的《节能产品政府采购清单》的“非强制采购节能产品”，财政部、环境保护部发布的《环境标志产品政府采购清单》的“环境标志产品”以及中小企业（监狱企业视同小型、微型企业），实行优先采购，按照省级以上财政部门有关政策规定，评审时进行价格扣除或者加分。</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6.3产品同时属于“非强制采购节能产品”、环境标志产品的，评审时只有其中一项能享受优先待遇（</w:t>
      </w:r>
      <w:r>
        <w:rPr>
          <w:rFonts w:hint="eastAsia" w:ascii="宋体" w:hAnsi="宋体" w:cs="宋体"/>
          <w:color w:val="auto"/>
          <w:kern w:val="0"/>
          <w:sz w:val="24"/>
          <w:szCs w:val="24"/>
          <w:highlight w:val="none"/>
          <w:lang w:eastAsia="zh-CN"/>
        </w:rPr>
        <w:t>投标人</w:t>
      </w:r>
      <w:r>
        <w:rPr>
          <w:rFonts w:hint="eastAsia" w:ascii="宋体" w:hAnsi="宋体" w:cs="宋体"/>
          <w:color w:val="auto"/>
          <w:kern w:val="0"/>
          <w:sz w:val="24"/>
          <w:szCs w:val="24"/>
          <w:highlight w:val="none"/>
        </w:rPr>
        <w:t>自行选择，并在报价文件中填写相关信息及数据）。</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6.4</w:t>
      </w:r>
      <w:r>
        <w:rPr>
          <w:rFonts w:hint="eastAsia" w:ascii="宋体" w:hAnsi="宋体" w:cs="宋体"/>
          <w:color w:val="auto"/>
          <w:kern w:val="0"/>
          <w:sz w:val="24"/>
          <w:szCs w:val="24"/>
          <w:highlight w:val="none"/>
          <w:lang w:eastAsia="zh-CN"/>
        </w:rPr>
        <w:t>投标人</w:t>
      </w:r>
      <w:r>
        <w:rPr>
          <w:rFonts w:hint="eastAsia" w:ascii="宋体" w:hAnsi="宋体" w:cs="宋体"/>
          <w:color w:val="auto"/>
          <w:kern w:val="0"/>
          <w:sz w:val="24"/>
          <w:szCs w:val="24"/>
          <w:highlight w:val="none"/>
        </w:rPr>
        <w:t>有融资、担保需求的，具体办理流程按照财政厅及相关政策执行。</w:t>
      </w:r>
    </w:p>
    <w:p>
      <w:pPr>
        <w:pageBreakBefore w:val="0"/>
        <w:widowControl/>
        <w:topLinePunct w:val="0"/>
        <w:autoSpaceDE/>
        <w:autoSpaceDN/>
        <w:bidi w:val="0"/>
        <w:spacing w:line="500" w:lineRule="exact"/>
        <w:ind w:firstLine="0" w:firstLineChars="0"/>
        <w:textAlignment w:val="auto"/>
        <w:outlineLvl w:val="1"/>
        <w:rPr>
          <w:rFonts w:hint="eastAsia" w:ascii="宋体" w:hAnsi="宋体" w:cs="宋体"/>
          <w:b/>
          <w:bCs/>
          <w:color w:val="auto"/>
          <w:sz w:val="28"/>
          <w:szCs w:val="28"/>
          <w:highlight w:val="none"/>
        </w:rPr>
      </w:pPr>
      <w:bookmarkStart w:id="57" w:name="_Toc7434"/>
      <w:bookmarkStart w:id="58" w:name="_Toc25620"/>
      <w:bookmarkStart w:id="59" w:name="_Toc7391"/>
      <w:bookmarkStart w:id="60" w:name="_Toc21207"/>
      <w:bookmarkStart w:id="61" w:name="_Toc8485"/>
      <w:r>
        <w:rPr>
          <w:rFonts w:hint="eastAsia" w:ascii="宋体" w:hAnsi="宋体" w:cs="宋体"/>
          <w:b/>
          <w:bCs/>
          <w:color w:val="auto"/>
          <w:sz w:val="28"/>
          <w:szCs w:val="28"/>
          <w:highlight w:val="none"/>
        </w:rPr>
        <w:t>二、招标文件</w:t>
      </w:r>
      <w:bookmarkEnd w:id="56"/>
      <w:bookmarkEnd w:id="57"/>
      <w:bookmarkEnd w:id="58"/>
      <w:bookmarkEnd w:id="59"/>
      <w:bookmarkEnd w:id="60"/>
      <w:bookmarkEnd w:id="61"/>
    </w:p>
    <w:p>
      <w:pPr>
        <w:pageBreakBefore w:val="0"/>
        <w:widowControl/>
        <w:topLinePunct w:val="0"/>
        <w:autoSpaceDE/>
        <w:autoSpaceDN/>
        <w:bidi w:val="0"/>
        <w:spacing w:line="500" w:lineRule="exact"/>
        <w:ind w:firstLine="482" w:firstLineChars="200"/>
        <w:textAlignment w:val="auto"/>
        <w:rPr>
          <w:rFonts w:hint="eastAsia" w:ascii="宋体" w:hAnsi="宋体" w:cs="宋体"/>
          <w:b/>
          <w:bCs/>
          <w:color w:val="auto"/>
          <w:sz w:val="24"/>
          <w:szCs w:val="24"/>
          <w:highlight w:val="none"/>
        </w:rPr>
      </w:pPr>
      <w:bookmarkStart w:id="62" w:name="_Toc17817"/>
      <w:bookmarkStart w:id="63" w:name="_Toc5801"/>
      <w:r>
        <w:rPr>
          <w:rFonts w:hint="eastAsia" w:ascii="宋体" w:hAnsi="宋体" w:cs="宋体"/>
          <w:b/>
          <w:bCs/>
          <w:color w:val="auto"/>
          <w:sz w:val="24"/>
          <w:szCs w:val="24"/>
          <w:highlight w:val="none"/>
          <w:lang w:val="en-US" w:eastAsia="zh-CN"/>
        </w:rPr>
        <w:t>1、</w:t>
      </w:r>
      <w:r>
        <w:rPr>
          <w:rFonts w:hint="eastAsia" w:ascii="宋体" w:hAnsi="宋体" w:cs="宋体"/>
          <w:b/>
          <w:bCs/>
          <w:color w:val="auto"/>
          <w:sz w:val="24"/>
          <w:szCs w:val="24"/>
          <w:highlight w:val="none"/>
        </w:rPr>
        <w:t>招标文件</w:t>
      </w:r>
      <w:bookmarkEnd w:id="62"/>
      <w:r>
        <w:rPr>
          <w:rFonts w:hint="eastAsia" w:ascii="宋体" w:hAnsi="宋体" w:cs="宋体"/>
          <w:b/>
          <w:bCs/>
          <w:color w:val="auto"/>
          <w:sz w:val="24"/>
          <w:szCs w:val="24"/>
          <w:highlight w:val="none"/>
        </w:rPr>
        <w:t>的构成</w:t>
      </w:r>
      <w:bookmarkEnd w:id="63"/>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1.1 招标文件是投标人准备投标文件和参加投标的依据，同时也是评标的重要依据，具有准法律文件性质。本招标文件包括以下内容：</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1）公开招标公告；</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2）投标人须知前附表；</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3）投标人须知；</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4）评标方法；</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5）服务要求；</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6）合同条款；</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7）投标文件格式。</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1.2投标人应认真阅读招标文件中所有的条款、事项、格式和技术规范、参数及要求等。投标人没有按照招标文件要求提交全部资料，或者没有对招标文件在各方面都做出实质性响应，将导致其投标被拒绝或被认定为无效投标。</w:t>
      </w:r>
    </w:p>
    <w:p>
      <w:pPr>
        <w:pageBreakBefore w:val="0"/>
        <w:widowControl/>
        <w:topLinePunct w:val="0"/>
        <w:autoSpaceDE/>
        <w:autoSpaceDN/>
        <w:bidi w:val="0"/>
        <w:spacing w:line="500" w:lineRule="exact"/>
        <w:ind w:firstLine="482" w:firstLineChars="200"/>
        <w:textAlignment w:val="auto"/>
        <w:rPr>
          <w:rFonts w:hint="eastAsia" w:ascii="宋体" w:hAnsi="宋体" w:cs="宋体"/>
          <w:b/>
          <w:bCs/>
          <w:color w:val="auto"/>
          <w:sz w:val="24"/>
          <w:szCs w:val="24"/>
          <w:highlight w:val="none"/>
        </w:rPr>
      </w:pPr>
      <w:bookmarkStart w:id="64" w:name="_Toc19797"/>
      <w:r>
        <w:rPr>
          <w:rFonts w:hint="eastAsia" w:ascii="宋体" w:hAnsi="宋体" w:cs="宋体"/>
          <w:b/>
          <w:bCs/>
          <w:color w:val="auto"/>
          <w:sz w:val="24"/>
          <w:szCs w:val="24"/>
          <w:highlight w:val="none"/>
          <w:lang w:val="en-US" w:eastAsia="zh-CN"/>
        </w:rPr>
        <w:t>2、</w:t>
      </w:r>
      <w:r>
        <w:rPr>
          <w:rFonts w:hint="eastAsia" w:ascii="宋体" w:hAnsi="宋体" w:cs="宋体"/>
          <w:b/>
          <w:bCs/>
          <w:color w:val="auto"/>
          <w:sz w:val="24"/>
          <w:szCs w:val="24"/>
          <w:highlight w:val="none"/>
        </w:rPr>
        <w:t>招标文件的澄清</w:t>
      </w:r>
      <w:bookmarkEnd w:id="64"/>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2.1 投标人应认真阅读和充分理解招标文件中所有的事项，如有问题或疑义请及时函告。否则，视为同意招标文件的一切条款和要求并承担由此引起的一切法律责任。凡因投标人对招标文件阅读不深、理解不透、误解、疏漏、或因市场行情了解不清造成的后果和风险均由投标人自行承担。</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2.2 任何对招标文件进行询问或要求进行澄清的投标人，均应在收到招标文件后七个工作日内按公开招标文件中的通讯地址以书面形式递交代理机构，采购人或代理机构对收到的任何询问或澄清要求将作出书面答复。</w:t>
      </w:r>
    </w:p>
    <w:p>
      <w:pPr>
        <w:pageBreakBefore w:val="0"/>
        <w:widowControl/>
        <w:topLinePunct w:val="0"/>
        <w:autoSpaceDE/>
        <w:autoSpaceDN/>
        <w:bidi w:val="0"/>
        <w:spacing w:line="500" w:lineRule="exact"/>
        <w:ind w:firstLine="482" w:firstLineChars="200"/>
        <w:textAlignment w:val="auto"/>
        <w:rPr>
          <w:rFonts w:hint="eastAsia" w:ascii="宋体" w:hAnsi="宋体" w:cs="宋体"/>
          <w:b/>
          <w:bCs/>
          <w:color w:val="auto"/>
          <w:sz w:val="24"/>
          <w:szCs w:val="24"/>
          <w:highlight w:val="none"/>
          <w:lang w:val="en-US" w:eastAsia="zh-CN"/>
        </w:rPr>
      </w:pPr>
      <w:bookmarkStart w:id="65" w:name="_Toc6390"/>
      <w:r>
        <w:rPr>
          <w:rFonts w:hint="eastAsia" w:ascii="宋体" w:hAnsi="宋体" w:cs="宋体"/>
          <w:b/>
          <w:bCs/>
          <w:color w:val="auto"/>
          <w:sz w:val="24"/>
          <w:szCs w:val="24"/>
          <w:highlight w:val="none"/>
          <w:lang w:val="en-US" w:eastAsia="zh-CN"/>
        </w:rPr>
        <w:t>3、招标文件的修改</w:t>
      </w:r>
      <w:bookmarkEnd w:id="65"/>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3.1 在投标截止时间十五日前，无论出于何种原因，代理机构可主动地或在解答投标人提出的澄清问题时，对招标文件进行修改。招标文件的澄清和修改将以书面形式通知所有投标人，并作为招标文件的补充，与其具有同等法律效力。</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3.2 为方便投标人对招标文件修改或澄清内容有充分的时间进行补充修改，代理机构可适当延长投标截止时间和开标时间，在招标文件要求提交投标文件的截止期三日前，将变更时间书面通知所有购买招标文件的投标人。</w:t>
      </w:r>
    </w:p>
    <w:p>
      <w:pPr>
        <w:pageBreakBefore w:val="0"/>
        <w:widowControl/>
        <w:topLinePunct w:val="0"/>
        <w:autoSpaceDE/>
        <w:autoSpaceDN/>
        <w:bidi w:val="0"/>
        <w:spacing w:line="500" w:lineRule="exact"/>
        <w:ind w:firstLine="482" w:firstLineChars="200"/>
        <w:textAlignment w:val="auto"/>
        <w:rPr>
          <w:rFonts w:hint="eastAsia" w:ascii="宋体" w:hAnsi="宋体" w:cs="宋体"/>
          <w:b/>
          <w:bCs/>
          <w:color w:val="auto"/>
          <w:sz w:val="24"/>
          <w:szCs w:val="24"/>
          <w:highlight w:val="none"/>
          <w:lang w:val="en-US" w:eastAsia="zh-CN"/>
        </w:rPr>
      </w:pPr>
      <w:bookmarkStart w:id="66" w:name="_Toc31188"/>
      <w:r>
        <w:rPr>
          <w:rFonts w:hint="eastAsia" w:ascii="宋体" w:hAnsi="宋体" w:cs="宋体"/>
          <w:b/>
          <w:bCs/>
          <w:color w:val="auto"/>
          <w:sz w:val="24"/>
          <w:szCs w:val="24"/>
          <w:highlight w:val="none"/>
          <w:lang w:val="en-US" w:eastAsia="zh-CN"/>
        </w:rPr>
        <w:t>4、招标文件的获取</w:t>
      </w:r>
      <w:bookmarkEnd w:id="66"/>
    </w:p>
    <w:p>
      <w:pPr>
        <w:pageBreakBefore w:val="0"/>
        <w:tabs>
          <w:tab w:val="left" w:pos="0"/>
        </w:tabs>
        <w:topLinePunct w:val="0"/>
        <w:autoSpaceDE/>
        <w:autoSpaceDN/>
        <w:bidi w:val="0"/>
        <w:spacing w:line="500" w:lineRule="exact"/>
        <w:ind w:left="479" w:leftChars="228"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投标人必须从代理机构获取招标文件，投标人自行转让或复制招标文件视为无效。招标文件一经售出，一律不退，仅作为本次公开招标使用。</w:t>
      </w:r>
    </w:p>
    <w:p>
      <w:pPr>
        <w:pageBreakBefore w:val="0"/>
        <w:tabs>
          <w:tab w:val="left" w:pos="0"/>
        </w:tabs>
        <w:topLinePunct w:val="0"/>
        <w:autoSpaceDE/>
        <w:autoSpaceDN/>
        <w:bidi w:val="0"/>
        <w:spacing w:line="500" w:lineRule="exact"/>
        <w:ind w:firstLine="960" w:firstLineChars="400"/>
        <w:textAlignment w:val="auto"/>
        <w:rPr>
          <w:rFonts w:hint="eastAsia" w:ascii="宋体" w:hAnsi="宋体" w:cs="宋体"/>
          <w:color w:val="auto"/>
          <w:kern w:val="0"/>
          <w:sz w:val="24"/>
          <w:szCs w:val="24"/>
          <w:highlight w:val="none"/>
          <w:lang w:val="en-US" w:eastAsia="zh-CN"/>
        </w:rPr>
      </w:pPr>
      <w:bookmarkStart w:id="67" w:name="_Toc5095"/>
      <w:bookmarkStart w:id="68" w:name="_Toc24184"/>
      <w:r>
        <w:rPr>
          <w:rFonts w:hint="eastAsia" w:ascii="宋体" w:hAnsi="宋体" w:cs="宋体"/>
          <w:color w:val="auto"/>
          <w:kern w:val="0"/>
          <w:sz w:val="24"/>
          <w:szCs w:val="24"/>
          <w:highlight w:val="none"/>
          <w:lang w:val="en-US" w:eastAsia="zh-CN"/>
        </w:rPr>
        <w:t>招标文件的解释权归代理机构</w:t>
      </w:r>
      <w:bookmarkEnd w:id="67"/>
      <w:bookmarkEnd w:id="68"/>
      <w:bookmarkStart w:id="69" w:name="_Toc15601"/>
      <w:bookmarkStart w:id="70" w:name="_Toc5872"/>
      <w:r>
        <w:rPr>
          <w:rFonts w:hint="eastAsia" w:ascii="宋体" w:hAnsi="宋体" w:cs="宋体"/>
          <w:color w:val="auto"/>
          <w:kern w:val="0"/>
          <w:sz w:val="24"/>
          <w:szCs w:val="24"/>
          <w:highlight w:val="none"/>
          <w:lang w:val="en-US" w:eastAsia="zh-CN"/>
        </w:rPr>
        <w:t>。</w:t>
      </w:r>
    </w:p>
    <w:p>
      <w:pPr>
        <w:pageBreakBefore w:val="0"/>
        <w:widowControl/>
        <w:topLinePunct w:val="0"/>
        <w:autoSpaceDE/>
        <w:autoSpaceDN/>
        <w:bidi w:val="0"/>
        <w:spacing w:line="500" w:lineRule="exact"/>
        <w:textAlignment w:val="auto"/>
        <w:outlineLvl w:val="1"/>
        <w:rPr>
          <w:rFonts w:hint="eastAsia" w:ascii="宋体" w:hAnsi="宋体" w:cs="宋体"/>
          <w:b/>
          <w:bCs/>
          <w:color w:val="auto"/>
          <w:sz w:val="28"/>
          <w:szCs w:val="28"/>
          <w:highlight w:val="none"/>
          <w:lang w:val="en-US" w:eastAsia="zh-CN"/>
        </w:rPr>
      </w:pPr>
      <w:bookmarkStart w:id="71" w:name="_Toc7037"/>
      <w:bookmarkStart w:id="72" w:name="_Toc12447"/>
      <w:bookmarkStart w:id="73" w:name="_Toc14216"/>
      <w:bookmarkStart w:id="74" w:name="_Toc20815"/>
      <w:r>
        <w:rPr>
          <w:rFonts w:hint="eastAsia" w:ascii="宋体" w:hAnsi="宋体" w:cs="宋体"/>
          <w:b/>
          <w:bCs/>
          <w:color w:val="auto"/>
          <w:sz w:val="28"/>
          <w:szCs w:val="28"/>
          <w:highlight w:val="none"/>
          <w:lang w:val="en-US" w:eastAsia="zh-CN"/>
        </w:rPr>
        <w:t>三、投标文件</w:t>
      </w:r>
      <w:bookmarkEnd w:id="69"/>
      <w:bookmarkEnd w:id="70"/>
      <w:bookmarkEnd w:id="71"/>
      <w:bookmarkEnd w:id="72"/>
      <w:bookmarkEnd w:id="73"/>
      <w:bookmarkEnd w:id="74"/>
    </w:p>
    <w:p>
      <w:pPr>
        <w:pageBreakBefore w:val="0"/>
        <w:widowControl/>
        <w:topLinePunct w:val="0"/>
        <w:autoSpaceDE/>
        <w:autoSpaceDN/>
        <w:bidi w:val="0"/>
        <w:spacing w:line="500" w:lineRule="exact"/>
        <w:ind w:firstLine="482" w:firstLineChars="200"/>
        <w:textAlignment w:val="auto"/>
        <w:rPr>
          <w:rFonts w:hint="eastAsia" w:ascii="宋体" w:hAnsi="宋体" w:cs="宋体"/>
          <w:b/>
          <w:bCs/>
          <w:color w:val="auto"/>
          <w:sz w:val="24"/>
          <w:szCs w:val="24"/>
          <w:highlight w:val="none"/>
          <w:lang w:val="en-US" w:eastAsia="zh-CN"/>
        </w:rPr>
      </w:pPr>
      <w:bookmarkStart w:id="75" w:name="_Toc17549"/>
      <w:r>
        <w:rPr>
          <w:rFonts w:hint="eastAsia" w:ascii="宋体" w:hAnsi="宋体" w:cs="宋体"/>
          <w:b/>
          <w:bCs/>
          <w:color w:val="auto"/>
          <w:sz w:val="24"/>
          <w:szCs w:val="24"/>
          <w:highlight w:val="none"/>
          <w:lang w:val="en-US" w:eastAsia="zh-CN"/>
        </w:rPr>
        <w:t>1、投标文件的编制</w:t>
      </w:r>
      <w:bookmarkEnd w:id="75"/>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1.1 投标文件应根据代理机构发售的招标文件格式和顺序认真编制。具体内容包括：</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1）投标函；</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2）开标一览表；</w:t>
      </w:r>
    </w:p>
    <w:p>
      <w:pPr>
        <w:pageBreakBefore w:val="0"/>
        <w:widowControl/>
        <w:topLinePunct w:val="0"/>
        <w:autoSpaceDE/>
        <w:autoSpaceDN/>
        <w:bidi w:val="0"/>
        <w:spacing w:line="500" w:lineRule="exact"/>
        <w:ind w:left="420" w:leftChars="200" w:firstLine="480" w:firstLineChars="200"/>
        <w:textAlignment w:val="auto"/>
        <w:rPr>
          <w:rFonts w:hint="default"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3）投标分项报价表</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4）服务要求响应偏离表；</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5）商务条款响应偏离表；</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6）投标人资格要求；</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7）投标技术方案；</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8）项目业绩一览表；</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9）投标人认为有必要说明的其他问题；</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10）投标人承诺书。</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bookmarkStart w:id="76" w:name="_Toc27646"/>
      <w:r>
        <w:rPr>
          <w:rFonts w:hint="eastAsia" w:ascii="宋体" w:hAnsi="宋体" w:cs="宋体"/>
          <w:color w:val="auto"/>
          <w:kern w:val="0"/>
          <w:sz w:val="24"/>
          <w:szCs w:val="24"/>
          <w:highlight w:val="none"/>
          <w:lang w:val="en-US" w:eastAsia="zh-CN"/>
        </w:rPr>
        <w:t>1.2 投标人需依据招标文件内容和投标文件格式的要求编制投标文件；</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投标文件规格幅面（A4），建议采用双面打印，按照招标文件所规定的内容顺序，统一编目、编页码装订，技术文件中的各项表格须按照招标文件第七部分格式要求制作。由于编排混乱导致投标文件被误读或查找不到，其责任应当由投标人承担。装订必须采用胶装形式，不得采用活页装订，必须编排页码。</w:t>
      </w:r>
    </w:p>
    <w:p>
      <w:pPr>
        <w:pageBreakBefore w:val="0"/>
        <w:widowControl/>
        <w:topLinePunct w:val="0"/>
        <w:autoSpaceDE/>
        <w:autoSpaceDN/>
        <w:bidi w:val="0"/>
        <w:spacing w:line="500" w:lineRule="exact"/>
        <w:ind w:firstLine="482" w:firstLineChars="200"/>
        <w:textAlignment w:val="auto"/>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2、投标报价</w:t>
      </w:r>
      <w:bookmarkEnd w:id="76"/>
    </w:p>
    <w:p>
      <w:pPr>
        <w:pageBreakBefore w:val="0"/>
        <w:widowControl/>
        <w:topLinePunct w:val="0"/>
        <w:autoSpaceDE/>
        <w:autoSpaceDN/>
        <w:bidi w:val="0"/>
        <w:spacing w:line="500" w:lineRule="exact"/>
        <w:ind w:left="420" w:leftChars="200"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2.1投标总报价是指完成本项目所需服务的所有费用，在整个服务期内不做调整，以招标文件的内容和要求作为投标响应的依据。</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2.2投标单位应在投标文件中开标一览表上，标明投标单价、服务期限、投标总合计等；任何有选择的报价不予接受，否则按无效投标处理。</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 </w:t>
      </w:r>
      <w:r>
        <w:rPr>
          <w:rFonts w:hint="eastAsia" w:ascii="宋体" w:hAnsi="宋体" w:cs="宋体"/>
          <w:color w:val="auto"/>
          <w:kern w:val="0"/>
          <w:sz w:val="24"/>
          <w:szCs w:val="24"/>
          <w:highlight w:val="none"/>
          <w:lang w:val="en-US" w:eastAsia="zh-CN"/>
        </w:rPr>
        <w:t>投标人</w:t>
      </w:r>
      <w:r>
        <w:rPr>
          <w:rFonts w:hint="eastAsia" w:ascii="宋体" w:hAnsi="宋体" w:eastAsia="宋体" w:cs="宋体"/>
          <w:color w:val="auto"/>
          <w:kern w:val="0"/>
          <w:sz w:val="24"/>
          <w:szCs w:val="24"/>
          <w:highlight w:val="none"/>
          <w:lang w:val="en-US" w:eastAsia="zh-CN"/>
        </w:rPr>
        <w:t>应在投标文件中的开标一览表（唱标报告）上，标明所投标段的投标总报价、</w:t>
      </w:r>
      <w:r>
        <w:rPr>
          <w:rFonts w:hint="eastAsia" w:ascii="宋体" w:hAnsi="宋体" w:eastAsia="宋体" w:cs="宋体"/>
          <w:color w:val="auto"/>
          <w:kern w:val="0"/>
          <w:sz w:val="24"/>
          <w:szCs w:val="24"/>
          <w:highlight w:val="none"/>
          <w:lang w:val="zh-CN" w:eastAsia="zh-CN"/>
        </w:rPr>
        <w:t>初步方案阶段、方案评审阶段、正式提交阶段</w:t>
      </w:r>
      <w:r>
        <w:rPr>
          <w:rFonts w:hint="eastAsia" w:ascii="宋体" w:hAnsi="宋体" w:eastAsia="宋体" w:cs="宋体"/>
          <w:color w:val="auto"/>
          <w:kern w:val="0"/>
          <w:sz w:val="24"/>
          <w:szCs w:val="24"/>
          <w:highlight w:val="none"/>
          <w:lang w:val="en-US" w:eastAsia="zh-CN"/>
        </w:rPr>
        <w:t>等，并由法定代表人或被授权人代表签署；任何有选择的报价不予接受。</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2.3 投标报价表中标的价格，在合同执行过程中，不得以任何理由变更。</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2.4 采用综合评分法的，最低报价不能作为中标的保证。</w:t>
      </w:r>
    </w:p>
    <w:p>
      <w:pPr>
        <w:pageBreakBefore w:val="0"/>
        <w:widowControl/>
        <w:topLinePunct w:val="0"/>
        <w:autoSpaceDE/>
        <w:autoSpaceDN/>
        <w:bidi w:val="0"/>
        <w:spacing w:line="500" w:lineRule="exact"/>
        <w:ind w:firstLine="482" w:firstLineChars="200"/>
        <w:textAlignment w:val="auto"/>
        <w:rPr>
          <w:rFonts w:hint="eastAsia" w:ascii="宋体" w:hAnsi="宋体" w:cs="宋体"/>
          <w:b/>
          <w:bCs/>
          <w:color w:val="auto"/>
          <w:sz w:val="24"/>
          <w:szCs w:val="24"/>
          <w:highlight w:val="none"/>
          <w:lang w:val="en-US" w:eastAsia="zh-CN"/>
        </w:rPr>
      </w:pPr>
      <w:bookmarkStart w:id="77" w:name="_Toc29200"/>
      <w:r>
        <w:rPr>
          <w:rFonts w:hint="eastAsia" w:ascii="宋体" w:hAnsi="宋体" w:cs="宋体"/>
          <w:b/>
          <w:bCs/>
          <w:color w:val="auto"/>
          <w:sz w:val="24"/>
          <w:szCs w:val="24"/>
          <w:highlight w:val="none"/>
          <w:lang w:val="en-US" w:eastAsia="zh-CN"/>
        </w:rPr>
        <w:t>3、投标货币</w:t>
      </w:r>
      <w:bookmarkEnd w:id="77"/>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bookmarkStart w:id="78" w:name="_Toc1311"/>
      <w:r>
        <w:rPr>
          <w:rFonts w:hint="eastAsia" w:ascii="宋体" w:hAnsi="宋体" w:cs="宋体"/>
          <w:color w:val="auto"/>
          <w:kern w:val="0"/>
          <w:sz w:val="24"/>
          <w:szCs w:val="24"/>
          <w:highlight w:val="none"/>
          <w:lang w:val="en-US" w:eastAsia="zh-CN"/>
        </w:rPr>
        <w:t>人民币。未按照要求报价的其投标文件按无效文件处理。</w:t>
      </w:r>
    </w:p>
    <w:p>
      <w:pPr>
        <w:pageBreakBefore w:val="0"/>
        <w:widowControl/>
        <w:topLinePunct w:val="0"/>
        <w:autoSpaceDE/>
        <w:autoSpaceDN/>
        <w:bidi w:val="0"/>
        <w:spacing w:line="500" w:lineRule="exact"/>
        <w:ind w:firstLine="482" w:firstLineChars="200"/>
        <w:textAlignment w:val="auto"/>
        <w:rPr>
          <w:rFonts w:hint="default"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4、投标保证金</w:t>
      </w:r>
      <w:bookmarkEnd w:id="78"/>
      <w:r>
        <w:rPr>
          <w:rFonts w:hint="eastAsia" w:ascii="宋体" w:hAnsi="宋体" w:cs="宋体"/>
          <w:b/>
          <w:bCs/>
          <w:color w:val="auto"/>
          <w:sz w:val="24"/>
          <w:szCs w:val="24"/>
          <w:highlight w:val="none"/>
          <w:lang w:val="en-US" w:eastAsia="zh-CN"/>
        </w:rPr>
        <w:t>（本项目不收取投标保证金）</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4.1 投标保证金按照投标人须知前附表要求缴纳。</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4.2 投标人未按照招标文件要求交纳投标保证金的或投标保证金的交付单位和投标人的名称不一致的，视为无效投标。</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4.3 未中标投标人的投标保证金，在中标通知书发出后5个工作日内无息退还；中标投标人的投标保证金在合同签订后5个工作日内无息退还。</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4.4 发生下列情形之一的，代理机构将不予退还投标人缴纳的投标保证金：</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1）投标有效期内投标人撤销其所投投标文件的；</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2）在采购人确定中标人以前放弃中标候选资格的；</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3）投标人企图影响开标、评标的任何活动，将导致投标被拒绝，并由其承担相应的法律责任；</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4）除因不可抗力或招标文件认可的情形以外，投标人不与采购人签订合同的；</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5）由于中标人原因未能按照招标文件的规定交纳履约保证金；</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6）投标有效期内，投标人在政府采购活动中有违法、违规、违纪行为；</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 xml:space="preserve">7）中标人与采购人订立背离合同实质性内容的其它协议； </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8）投标人未按招标文件规定和合同约定履行义务的。</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4.5 中标人在退取投标保证金时，需携带与采购人签订的采购合同（原件）。</w:t>
      </w:r>
    </w:p>
    <w:p>
      <w:pPr>
        <w:pageBreakBefore w:val="0"/>
        <w:widowControl/>
        <w:topLinePunct w:val="0"/>
        <w:autoSpaceDE/>
        <w:autoSpaceDN/>
        <w:bidi w:val="0"/>
        <w:spacing w:line="500" w:lineRule="exact"/>
        <w:ind w:firstLine="482" w:firstLineChars="200"/>
        <w:textAlignment w:val="auto"/>
        <w:rPr>
          <w:rFonts w:hint="eastAsia" w:ascii="宋体" w:hAnsi="宋体" w:cs="宋体"/>
          <w:b/>
          <w:bCs/>
          <w:color w:val="auto"/>
          <w:sz w:val="24"/>
          <w:szCs w:val="24"/>
          <w:highlight w:val="none"/>
          <w:lang w:val="en-US" w:eastAsia="zh-CN"/>
        </w:rPr>
      </w:pPr>
      <w:bookmarkStart w:id="79" w:name="_Toc19668"/>
      <w:r>
        <w:rPr>
          <w:rFonts w:hint="eastAsia" w:ascii="宋体" w:hAnsi="宋体" w:cs="宋体"/>
          <w:b/>
          <w:bCs/>
          <w:color w:val="auto"/>
          <w:sz w:val="24"/>
          <w:szCs w:val="24"/>
          <w:highlight w:val="none"/>
          <w:lang w:val="en-US" w:eastAsia="zh-CN"/>
        </w:rPr>
        <w:t>5、投标有效期</w:t>
      </w:r>
      <w:bookmarkEnd w:id="79"/>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投标有效期见投标人须知前附表，无投标有效期或投标有效期短于此规定期限的投标文件，视为无效文件，其投标将被拒绝。</w:t>
      </w:r>
    </w:p>
    <w:p>
      <w:pPr>
        <w:pageBreakBefore w:val="0"/>
        <w:widowControl/>
        <w:topLinePunct w:val="0"/>
        <w:autoSpaceDE/>
        <w:autoSpaceDN/>
        <w:bidi w:val="0"/>
        <w:spacing w:line="500" w:lineRule="exact"/>
        <w:ind w:firstLine="482" w:firstLineChars="200"/>
        <w:textAlignment w:val="auto"/>
        <w:rPr>
          <w:rFonts w:hint="eastAsia" w:ascii="宋体" w:hAnsi="宋体" w:cs="宋体"/>
          <w:b/>
          <w:bCs/>
          <w:color w:val="auto"/>
          <w:sz w:val="24"/>
          <w:szCs w:val="24"/>
          <w:highlight w:val="none"/>
          <w:lang w:val="en-US" w:eastAsia="zh-CN"/>
        </w:rPr>
      </w:pPr>
      <w:bookmarkStart w:id="80" w:name="_Toc24827"/>
      <w:r>
        <w:rPr>
          <w:rFonts w:hint="eastAsia" w:ascii="宋体" w:hAnsi="宋体" w:cs="宋体"/>
          <w:b/>
          <w:bCs/>
          <w:color w:val="auto"/>
          <w:sz w:val="24"/>
          <w:szCs w:val="24"/>
          <w:highlight w:val="none"/>
          <w:lang w:val="en-US" w:eastAsia="zh-CN"/>
        </w:rPr>
        <w:t>6、投标文件的装订、签署和</w:t>
      </w:r>
      <w:bookmarkEnd w:id="80"/>
      <w:r>
        <w:rPr>
          <w:rFonts w:hint="eastAsia" w:ascii="宋体" w:hAnsi="宋体" w:cs="宋体"/>
          <w:b/>
          <w:bCs/>
          <w:color w:val="auto"/>
          <w:sz w:val="24"/>
          <w:szCs w:val="24"/>
          <w:highlight w:val="none"/>
          <w:lang w:val="en-US" w:eastAsia="zh-CN"/>
        </w:rPr>
        <w:t>密封</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6.1 投标文件的装订</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投标文件正本一份、副本四份，分别胶装装订成册，且封面须清楚地标明“正本”或“副本”；若正本和副本不符，以正本书面文件为准；同时提供与正本内容一致的</w:t>
      </w:r>
      <w:bookmarkStart w:id="81" w:name="OLE_LINK13"/>
      <w:r>
        <w:rPr>
          <w:rFonts w:hint="eastAsia" w:ascii="宋体" w:hAnsi="宋体" w:cs="宋体"/>
          <w:color w:val="auto"/>
          <w:kern w:val="0"/>
          <w:sz w:val="24"/>
          <w:szCs w:val="24"/>
          <w:highlight w:val="none"/>
          <w:lang w:val="en-US" w:eastAsia="zh-CN"/>
        </w:rPr>
        <w:t>电子</w:t>
      </w:r>
      <w:bookmarkEnd w:id="81"/>
      <w:r>
        <w:rPr>
          <w:rFonts w:hint="eastAsia" w:ascii="宋体" w:hAnsi="宋体" w:cs="宋体"/>
          <w:color w:val="auto"/>
          <w:kern w:val="0"/>
          <w:sz w:val="24"/>
          <w:szCs w:val="24"/>
          <w:highlight w:val="none"/>
          <w:lang w:val="en-US" w:eastAsia="zh-CN"/>
        </w:rPr>
        <w:t>文档（U盘、电子文档应为PDF与WORD格式各一份）、开标一览表一份（用于开标唱标单独提交的“开标一览表”应为原件）。</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 xml:space="preserve"> 6.2 投标文件的签署</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6.2.1投标人在投标文件中指定的页面的落款处，按招标文件要求由投标人的法定代表人或其授权代表在规定的签章处签字或盖章。</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6.2.2投标文件应字迹清楚、内容齐全、不得涂改或增删。如有修改和增删，必须有投标人公章及法定代表人或其授权的投标人代表签字。</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6.2.3因投标文件字迹潦草或表达不清所引起的不利后果由投标人承担。</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 xml:space="preserve"> 6.3 投标文件的密封</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投标文件正本、所有的副本、电子文档、开标一览表需分开密封装在单独的封袋中（封袋不得有破损），且在封袋正面标明“正本”“副本”“电子文档”“开标一览表”字样。封袋应加贴封条，并在封线处加盖投标人鲜章，封袋正面要粘贴投标人全称、项目名称、编号等标识、且投标文件袋上应加盖投标人公章（封面标识见招标文件附件一）如果未按上述规定进行密封，投标人的投标文件有权被拒绝；</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2）如果投标人未按上述要求密封及加写标记，误投或过早启封的投标文件，将自行承担其投标文件被视为无效投标文件的风险；</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3）本次招标只接受简体中文文字的投标文件；如投标文件中出现外文资料，主要部分对应翻译成中文并加盖投标人公章后附在相关外文资料后面。</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4）拒绝接受以电话、传真、电子邮件形式的投标。</w:t>
      </w:r>
    </w:p>
    <w:p>
      <w:pPr>
        <w:pageBreakBefore w:val="0"/>
        <w:widowControl/>
        <w:topLinePunct w:val="0"/>
        <w:autoSpaceDE/>
        <w:autoSpaceDN/>
        <w:bidi w:val="0"/>
        <w:spacing w:line="500" w:lineRule="exact"/>
        <w:ind w:firstLine="482" w:firstLineChars="200"/>
        <w:textAlignment w:val="auto"/>
        <w:rPr>
          <w:rFonts w:hint="eastAsia" w:ascii="宋体" w:hAnsi="宋体" w:cs="宋体"/>
          <w:b/>
          <w:bCs/>
          <w:color w:val="auto"/>
          <w:sz w:val="24"/>
          <w:szCs w:val="24"/>
          <w:highlight w:val="none"/>
          <w:lang w:val="en-US" w:eastAsia="zh-CN"/>
        </w:rPr>
      </w:pPr>
      <w:bookmarkStart w:id="82" w:name="_Toc22752"/>
      <w:r>
        <w:rPr>
          <w:rFonts w:hint="eastAsia" w:ascii="宋体" w:hAnsi="宋体" w:cs="宋体"/>
          <w:b/>
          <w:bCs/>
          <w:color w:val="auto"/>
          <w:sz w:val="24"/>
          <w:szCs w:val="24"/>
          <w:highlight w:val="none"/>
          <w:lang w:val="en-US" w:eastAsia="zh-CN"/>
        </w:rPr>
        <w:t>7、知识产权</w:t>
      </w:r>
      <w:bookmarkEnd w:id="82"/>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7.1 投标人应保证在本项目使用的任何货物和服务（包括部分使用）时，不会产生因第三方提出侵犯其专利权、商标权或其它知识产权而引起的法律和经济纠纷，如因专利权、商标权或其它知识产权而引起法律纠纷和经济纠纷，由投标人承担所有相关责任。</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7.2 采购人享有本项目在实施过程中产生的知识成果及知识产权。</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7.3 投标人如欲在项目实施过程中采用自有知识成果，需在投标文件中声明，并提供相关知识产权证明文件。使用该知识成果后，投标人须提供开发接口和开发手册等技术文档，并承诺提供无限期技术支持，采购人享有永久使用权。</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bookmarkStart w:id="83" w:name="_Toc16178"/>
      <w:r>
        <w:rPr>
          <w:rFonts w:hint="eastAsia" w:ascii="宋体" w:hAnsi="宋体" w:cs="宋体"/>
          <w:color w:val="auto"/>
          <w:kern w:val="0"/>
          <w:sz w:val="24"/>
          <w:szCs w:val="24"/>
          <w:highlight w:val="none"/>
          <w:lang w:val="en-US" w:eastAsia="zh-CN"/>
        </w:rPr>
        <w:t>7.4 如投标人所不拥有的知识产权，则在投标报价中必须包括合法获取该知识产权的相关费用。</w:t>
      </w:r>
      <w:bookmarkEnd w:id="83"/>
      <w:bookmarkStart w:id="84" w:name="_Toc3565"/>
      <w:bookmarkStart w:id="85" w:name="_Toc9282"/>
    </w:p>
    <w:p>
      <w:pPr>
        <w:pageBreakBefore w:val="0"/>
        <w:widowControl/>
        <w:topLinePunct w:val="0"/>
        <w:autoSpaceDE/>
        <w:autoSpaceDN/>
        <w:bidi w:val="0"/>
        <w:spacing w:line="500" w:lineRule="exact"/>
        <w:textAlignment w:val="auto"/>
        <w:outlineLvl w:val="1"/>
        <w:rPr>
          <w:rFonts w:hint="eastAsia" w:ascii="宋体" w:hAnsi="宋体" w:cs="宋体"/>
          <w:b/>
          <w:bCs/>
          <w:color w:val="auto"/>
          <w:sz w:val="28"/>
          <w:szCs w:val="28"/>
          <w:highlight w:val="none"/>
          <w:lang w:val="en-US" w:eastAsia="zh-CN"/>
        </w:rPr>
      </w:pPr>
      <w:bookmarkStart w:id="86" w:name="_Toc11027"/>
      <w:bookmarkStart w:id="87" w:name="_Toc15203"/>
      <w:bookmarkStart w:id="88" w:name="_Toc7061"/>
      <w:bookmarkStart w:id="89" w:name="_Toc15737"/>
      <w:r>
        <w:rPr>
          <w:rFonts w:hint="eastAsia" w:ascii="宋体" w:hAnsi="宋体" w:cs="宋体"/>
          <w:b/>
          <w:bCs/>
          <w:color w:val="auto"/>
          <w:sz w:val="28"/>
          <w:szCs w:val="28"/>
          <w:highlight w:val="none"/>
          <w:lang w:val="en-US" w:eastAsia="zh-CN"/>
        </w:rPr>
        <w:t>四、投标文件的递交</w:t>
      </w:r>
      <w:bookmarkEnd w:id="84"/>
      <w:bookmarkEnd w:id="85"/>
      <w:bookmarkEnd w:id="86"/>
      <w:bookmarkEnd w:id="87"/>
      <w:bookmarkEnd w:id="88"/>
      <w:bookmarkEnd w:id="89"/>
    </w:p>
    <w:p>
      <w:pPr>
        <w:pageBreakBefore w:val="0"/>
        <w:widowControl/>
        <w:topLinePunct w:val="0"/>
        <w:autoSpaceDE/>
        <w:autoSpaceDN/>
        <w:bidi w:val="0"/>
        <w:spacing w:line="500" w:lineRule="exact"/>
        <w:ind w:firstLine="482" w:firstLineChars="200"/>
        <w:textAlignment w:val="auto"/>
        <w:rPr>
          <w:rFonts w:hint="eastAsia" w:ascii="宋体" w:hAnsi="宋体" w:cs="宋体"/>
          <w:b/>
          <w:bCs/>
          <w:color w:val="auto"/>
          <w:sz w:val="24"/>
          <w:szCs w:val="24"/>
          <w:highlight w:val="none"/>
          <w:lang w:val="en-US" w:eastAsia="zh-CN"/>
        </w:rPr>
      </w:pPr>
      <w:bookmarkStart w:id="90" w:name="_Toc3685"/>
      <w:r>
        <w:rPr>
          <w:rFonts w:hint="eastAsia" w:ascii="宋体" w:hAnsi="宋体" w:cs="宋体"/>
          <w:b/>
          <w:bCs/>
          <w:color w:val="auto"/>
          <w:sz w:val="24"/>
          <w:szCs w:val="24"/>
          <w:highlight w:val="none"/>
          <w:lang w:val="en-US" w:eastAsia="zh-CN"/>
        </w:rPr>
        <w:t>1、投标文件递交</w:t>
      </w:r>
      <w:bookmarkEnd w:id="90"/>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1.1 投标人应当在招标文件要求提交投标文件的截止时间前，将投标文件密封送达投标地点。采购代理机构收到投标文件后，应当如实记载投标文件的送达时间和密封情况，签收保存，并向投标人出具签收回执。任何单位和个人不得在开标前开启投标文件。代理机构项目承办人在招标文件规定的投标文件递交截止时间前，只负责投标文件的接收、清点、造册登记工作，并请投标人代表签字确认，对其有效性不负任何责任。</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b w:val="0"/>
          <w:bCs w:val="0"/>
          <w:color w:val="auto"/>
          <w:sz w:val="24"/>
          <w:szCs w:val="24"/>
          <w:highlight w:val="none"/>
          <w:lang w:val="en-US" w:eastAsia="zh-CN"/>
        </w:rPr>
      </w:pPr>
      <w:r>
        <w:rPr>
          <w:rFonts w:hint="eastAsia" w:ascii="宋体" w:hAnsi="宋体" w:cs="宋体"/>
          <w:color w:val="auto"/>
          <w:kern w:val="0"/>
          <w:sz w:val="24"/>
          <w:szCs w:val="24"/>
          <w:highlight w:val="none"/>
          <w:lang w:val="en-US" w:eastAsia="zh-CN"/>
        </w:rPr>
        <w:t>1.2逾期送达或者未按照招标文件要求密封</w:t>
      </w:r>
      <w:r>
        <w:rPr>
          <w:rFonts w:hint="eastAsia" w:ascii="宋体" w:hAnsi="宋体" w:cs="宋体"/>
          <w:b w:val="0"/>
          <w:bCs w:val="0"/>
          <w:color w:val="auto"/>
          <w:sz w:val="24"/>
          <w:szCs w:val="24"/>
          <w:highlight w:val="none"/>
          <w:lang w:val="en-US" w:eastAsia="zh-CN"/>
        </w:rPr>
        <w:t>的投标文件，采购代理机构应当拒收。</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1.3代理机构不接受邮寄的投标文件。</w:t>
      </w:r>
    </w:p>
    <w:p>
      <w:pPr>
        <w:pageBreakBefore w:val="0"/>
        <w:widowControl/>
        <w:topLinePunct w:val="0"/>
        <w:autoSpaceDE/>
        <w:autoSpaceDN/>
        <w:bidi w:val="0"/>
        <w:spacing w:line="500" w:lineRule="exact"/>
        <w:ind w:left="420" w:leftChars="200" w:firstLine="480" w:firstLineChars="200"/>
        <w:textAlignment w:val="auto"/>
        <w:rPr>
          <w:rFonts w:ascii="宋体" w:hAnsi="宋体" w:cs="宋体"/>
          <w:color w:val="auto"/>
          <w:sz w:val="24"/>
          <w:szCs w:val="24"/>
          <w:highlight w:val="none"/>
        </w:rPr>
      </w:pPr>
      <w:r>
        <w:rPr>
          <w:rFonts w:hint="eastAsia" w:ascii="宋体" w:hAnsi="宋体" w:cs="宋体"/>
          <w:color w:val="auto"/>
          <w:kern w:val="0"/>
          <w:sz w:val="24"/>
          <w:szCs w:val="24"/>
          <w:highlight w:val="none"/>
          <w:lang w:val="en-US" w:eastAsia="zh-CN"/>
        </w:rPr>
        <w:t>1.4 无论投标人中标与否，其投标文件恕不退还。</w:t>
      </w:r>
    </w:p>
    <w:p>
      <w:pPr>
        <w:pageBreakBefore w:val="0"/>
        <w:widowControl/>
        <w:topLinePunct w:val="0"/>
        <w:autoSpaceDE/>
        <w:autoSpaceDN/>
        <w:bidi w:val="0"/>
        <w:spacing w:line="500" w:lineRule="exact"/>
        <w:ind w:firstLine="482" w:firstLineChars="200"/>
        <w:textAlignment w:val="auto"/>
        <w:rPr>
          <w:rFonts w:hint="eastAsia" w:ascii="宋体" w:hAnsi="宋体" w:cs="宋体"/>
          <w:b/>
          <w:bCs/>
          <w:color w:val="auto"/>
          <w:sz w:val="24"/>
          <w:szCs w:val="24"/>
          <w:highlight w:val="none"/>
          <w:lang w:val="en-US" w:eastAsia="zh-CN"/>
        </w:rPr>
      </w:pPr>
      <w:bookmarkStart w:id="91" w:name="_Toc12741"/>
      <w:r>
        <w:rPr>
          <w:rFonts w:hint="eastAsia" w:ascii="宋体" w:hAnsi="宋体" w:cs="宋体"/>
          <w:b/>
          <w:bCs/>
          <w:color w:val="auto"/>
          <w:sz w:val="24"/>
          <w:szCs w:val="24"/>
          <w:highlight w:val="none"/>
          <w:lang w:val="en-US" w:eastAsia="zh-CN"/>
        </w:rPr>
        <w:t>2、投标文件的修改和撤回</w:t>
      </w:r>
      <w:bookmarkEnd w:id="91"/>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2.1 投标人可以在投标截止时间前，对所递交的投标文件进行补充、修改或者撤回，并以书面形式通知采购代理机构（或采购人)。</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2.2 投标人撤回投标的要求应由投标人法定代表人或投标人代表签署，补充、修改投标文件的书面材料，应当按照招标文件要求签署、盖章、密封，作为投标文件的组成部分，在投标截止时间前密封送达开标地点，同时应在封套上标明“修改投标文件(并注明项目编号)”字样。</w:t>
      </w:r>
    </w:p>
    <w:p>
      <w:pPr>
        <w:pageBreakBefore w:val="0"/>
        <w:widowControl/>
        <w:topLinePunct w:val="0"/>
        <w:autoSpaceDE/>
        <w:autoSpaceDN/>
        <w:bidi w:val="0"/>
        <w:spacing w:line="500" w:lineRule="exact"/>
        <w:ind w:left="420" w:leftChars="200" w:firstLine="480" w:firstLineChars="200"/>
        <w:textAlignment w:val="auto"/>
        <w:rPr>
          <w:rFonts w:ascii="宋体" w:hAnsi="宋体" w:cs="宋体"/>
          <w:color w:val="auto"/>
          <w:sz w:val="24"/>
          <w:szCs w:val="24"/>
          <w:highlight w:val="none"/>
        </w:rPr>
      </w:pPr>
      <w:r>
        <w:rPr>
          <w:rFonts w:hint="eastAsia" w:ascii="宋体" w:hAnsi="宋体" w:cs="宋体"/>
          <w:color w:val="auto"/>
          <w:kern w:val="0"/>
          <w:sz w:val="24"/>
          <w:szCs w:val="24"/>
          <w:highlight w:val="none"/>
          <w:lang w:val="en-US" w:eastAsia="zh-CN"/>
        </w:rPr>
        <w:t>2.3 在投标截止时间之后，投标人不得对其投标文件进行补充、修改或撤回。</w:t>
      </w:r>
    </w:p>
    <w:p>
      <w:pPr>
        <w:pageBreakBefore w:val="0"/>
        <w:widowControl/>
        <w:topLinePunct w:val="0"/>
        <w:autoSpaceDE/>
        <w:autoSpaceDN/>
        <w:bidi w:val="0"/>
        <w:spacing w:line="500" w:lineRule="exact"/>
        <w:textAlignment w:val="auto"/>
        <w:outlineLvl w:val="1"/>
        <w:rPr>
          <w:rFonts w:hint="eastAsia" w:ascii="宋体" w:hAnsi="宋体" w:cs="宋体"/>
          <w:b/>
          <w:bCs/>
          <w:color w:val="auto"/>
          <w:sz w:val="28"/>
          <w:szCs w:val="28"/>
          <w:highlight w:val="none"/>
          <w:lang w:val="en-US" w:eastAsia="zh-CN"/>
        </w:rPr>
      </w:pPr>
      <w:bookmarkStart w:id="92" w:name="_Toc577"/>
      <w:bookmarkStart w:id="93" w:name="_Toc26743"/>
      <w:bookmarkStart w:id="94" w:name="_Toc10966"/>
      <w:bookmarkStart w:id="95" w:name="_Toc14415"/>
      <w:bookmarkStart w:id="96" w:name="_Toc13901"/>
      <w:bookmarkStart w:id="97" w:name="_Toc27066"/>
      <w:bookmarkStart w:id="98" w:name="_Toc7070"/>
      <w:r>
        <w:rPr>
          <w:rFonts w:hint="eastAsia" w:ascii="宋体" w:hAnsi="宋体" w:cs="宋体"/>
          <w:b/>
          <w:bCs/>
          <w:color w:val="auto"/>
          <w:sz w:val="28"/>
          <w:szCs w:val="28"/>
          <w:highlight w:val="none"/>
          <w:lang w:val="en-US" w:eastAsia="zh-CN"/>
        </w:rPr>
        <w:t>五、开标、评审、定标</w:t>
      </w:r>
      <w:bookmarkEnd w:id="92"/>
      <w:bookmarkEnd w:id="93"/>
      <w:bookmarkEnd w:id="94"/>
      <w:bookmarkEnd w:id="95"/>
      <w:bookmarkEnd w:id="96"/>
      <w:bookmarkEnd w:id="97"/>
      <w:bookmarkEnd w:id="98"/>
    </w:p>
    <w:p>
      <w:pPr>
        <w:pageBreakBefore w:val="0"/>
        <w:widowControl/>
        <w:topLinePunct w:val="0"/>
        <w:autoSpaceDE/>
        <w:autoSpaceDN/>
        <w:bidi w:val="0"/>
        <w:spacing w:line="500" w:lineRule="exact"/>
        <w:ind w:firstLine="482" w:firstLineChars="200"/>
        <w:textAlignment w:val="auto"/>
        <w:rPr>
          <w:rFonts w:hint="eastAsia" w:ascii="宋体" w:hAnsi="宋体" w:cs="宋体"/>
          <w:b/>
          <w:bCs/>
          <w:color w:val="auto"/>
          <w:sz w:val="24"/>
          <w:szCs w:val="24"/>
          <w:highlight w:val="none"/>
          <w:lang w:val="en-US" w:eastAsia="zh-CN"/>
        </w:rPr>
      </w:pPr>
      <w:bookmarkStart w:id="99" w:name="_Toc27216"/>
      <w:r>
        <w:rPr>
          <w:rFonts w:hint="eastAsia" w:ascii="宋体" w:hAnsi="宋体" w:cs="宋体"/>
          <w:b/>
          <w:bCs/>
          <w:color w:val="auto"/>
          <w:sz w:val="24"/>
          <w:szCs w:val="24"/>
          <w:highlight w:val="none"/>
          <w:lang w:val="en-US" w:eastAsia="zh-CN"/>
        </w:rPr>
        <w:t>1、开标</w:t>
      </w:r>
      <w:bookmarkEnd w:id="99"/>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1.1 采购代理机构按招标公告中规定的时间和地点接收投标人递交的投标文件，主持开标会议，邀请投标人参加，评标委员会成员不得参加开标活动。</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1.2开标时，由投标人或者其推选的代表检查投标文件的密封情况；经确认无误后，由采购代理机构工作人员当众拆封，宣布投标人名称、投标价格和招标文件规定的需要宣布的其他内容。代理机构指定专人负责将投标人的名称、投标项目名称、投标价格等进行记录，并存档备案；所有投标唱标完毕，如投标人代表对宣读的“开标一览表”上的内容有异议的，应在获得开标会议主持人同意后当场提出。如确实属于唱标人员宣读错误，经投标人代表核实后，当场予以更正，不属于唱标人员宣读错误的，以单独密封的开标一览表为准。</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1.3开标时，投标文件中出现下列情况，修正原则为：</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1）投标文件中开标一览表（报价表）内容与投标文件中相应内容不一致的，以开标一览表（报价表）为准；</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2）大写金额和小写金额不一致的，以大写金额为准；</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3）单价金额小数点或者百分比有明显错位的，以开标一览表的总价为准，并修改单价；</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 xml:space="preserve">4）总价金额与按单价汇总金额不一致的，以单价金额计算结果为准；报价金额精确到小数点后两位，不进行四舍五入；  </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5）投标文件正本与副本不一致的，以正本为准；</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6）投标文件单独密封递交的开标一览表与正本不一致的，以单独密封递交的开标一览表为准；</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同时出现两种以上不一致的，按照前款规定的顺序修正。修正后的报价按照《政府采购货物和服务招标投标管理办法》第五十一条第二款的规定经投标人确认后产生约束力，投标人不确认的，其投标无效。</w:t>
      </w:r>
    </w:p>
    <w:p>
      <w:pPr>
        <w:pageBreakBefore w:val="0"/>
        <w:widowControl/>
        <w:topLinePunct w:val="0"/>
        <w:autoSpaceDE/>
        <w:autoSpaceDN/>
        <w:bidi w:val="0"/>
        <w:spacing w:line="500" w:lineRule="exact"/>
        <w:ind w:firstLine="482" w:firstLineChars="200"/>
        <w:textAlignment w:val="auto"/>
        <w:rPr>
          <w:rFonts w:hint="eastAsia" w:ascii="宋体" w:hAnsi="宋体" w:cs="宋体"/>
          <w:b/>
          <w:bCs/>
          <w:color w:val="auto"/>
          <w:sz w:val="24"/>
          <w:szCs w:val="24"/>
          <w:highlight w:val="none"/>
          <w:lang w:val="en-US" w:eastAsia="zh-CN"/>
        </w:rPr>
      </w:pPr>
      <w:bookmarkStart w:id="100" w:name="_Toc801"/>
      <w:bookmarkStart w:id="101" w:name="_Toc380336750"/>
      <w:bookmarkStart w:id="102" w:name="_Toc20569"/>
      <w:bookmarkStart w:id="103" w:name="_Toc358364344"/>
      <w:r>
        <w:rPr>
          <w:rFonts w:hint="eastAsia" w:ascii="宋体" w:hAnsi="宋体" w:cs="宋体"/>
          <w:b/>
          <w:bCs/>
          <w:color w:val="auto"/>
          <w:sz w:val="24"/>
          <w:szCs w:val="24"/>
          <w:highlight w:val="none"/>
          <w:lang w:val="en-US" w:eastAsia="zh-CN"/>
        </w:rPr>
        <w:t>2、评标委员会</w:t>
      </w:r>
      <w:bookmarkEnd w:id="100"/>
      <w:bookmarkEnd w:id="101"/>
      <w:bookmarkEnd w:id="102"/>
      <w:bookmarkEnd w:id="103"/>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2.1为确保评标工作公开、公平、公正，依法成立评标委员会。 评标委员会由采购人代表和评审专家组成，成员人数应当为5人（含）以上单数，其中评审专家不得少于成员总数的三分之二。评标委员会成员应当遵守并履行下列责任和义务：</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2.1.1遵纪守法，客观、公正、认真负责地履行职责，审查投标文件是否符合招标文件的要求，并做出评价；</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2.1.2要求投标人对投标文件有关事项作出解释或澄清；</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2.1.3按照招标文件的要求和评审办法进行评标，推荐中标候选单位名单，对评审意见承担个人责任；</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2.1.4对评标过程和结果以及投标人的商业秘密保密；</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2.1.5参与评标结果报告的起草；</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2.1.6配合采购人、代理机构答复投标人提出的质疑；</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2.1.7配合财政部门处理投诉工作；</w:t>
      </w:r>
    </w:p>
    <w:p>
      <w:pPr>
        <w:pageBreakBefore w:val="0"/>
        <w:widowControl/>
        <w:topLinePunct w:val="0"/>
        <w:autoSpaceDE/>
        <w:autoSpaceDN/>
        <w:bidi w:val="0"/>
        <w:spacing w:line="500" w:lineRule="exact"/>
        <w:ind w:firstLine="482" w:firstLineChars="200"/>
        <w:textAlignment w:val="auto"/>
        <w:rPr>
          <w:rFonts w:hint="eastAsia" w:ascii="宋体" w:hAnsi="宋体" w:cs="宋体"/>
          <w:b/>
          <w:bCs/>
          <w:color w:val="auto"/>
          <w:sz w:val="24"/>
          <w:szCs w:val="24"/>
          <w:highlight w:val="none"/>
          <w:lang w:val="en-US" w:eastAsia="zh-CN"/>
        </w:rPr>
      </w:pPr>
      <w:bookmarkStart w:id="104" w:name="_Toc386129876"/>
      <w:bookmarkStart w:id="105" w:name="_Toc385958808"/>
      <w:bookmarkStart w:id="106" w:name="_Toc28085"/>
      <w:bookmarkStart w:id="107" w:name="_Toc27940"/>
      <w:r>
        <w:rPr>
          <w:rFonts w:hint="eastAsia" w:ascii="宋体" w:hAnsi="宋体" w:cs="宋体"/>
          <w:b/>
          <w:bCs/>
          <w:color w:val="auto"/>
          <w:sz w:val="24"/>
          <w:szCs w:val="24"/>
          <w:highlight w:val="none"/>
          <w:lang w:val="en-US" w:eastAsia="zh-CN"/>
        </w:rPr>
        <w:t>3、投标文件初审</w:t>
      </w:r>
      <w:bookmarkEnd w:id="104"/>
      <w:bookmarkEnd w:id="105"/>
      <w:bookmarkEnd w:id="106"/>
      <w:bookmarkEnd w:id="107"/>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 xml:space="preserve"> </w:t>
      </w:r>
      <w:r>
        <w:rPr>
          <w:rFonts w:hint="eastAsia" w:ascii="宋体" w:hAnsi="宋体" w:cs="宋体"/>
          <w:color w:val="auto"/>
          <w:kern w:val="0"/>
          <w:sz w:val="24"/>
          <w:szCs w:val="24"/>
          <w:highlight w:val="none"/>
          <w:lang w:val="en-US" w:eastAsia="zh-CN"/>
        </w:rPr>
        <w:t>3.1 投标人的资格性审查</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依据法律法规和招标文件的规定，由采购人或代理机构对投标人的资格证明文件进行审查，以确保投标人是否具备相应资格。</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 xml:space="preserve"> 3.2 投标文件符合性审查</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依据法律法规和招标文件的规定，由评标委员会对符合资格要求的投标人的投标文件有效性、完整性和对招标文件的响应程度进行符合性审查，以确定是否对招标文件的实质性内容作出响应。投标文件的符合性评审（合格性、完整性、有效性），具体审查：</w:t>
      </w:r>
    </w:p>
    <w:p>
      <w:pPr>
        <w:pStyle w:val="11"/>
        <w:pageBreakBefore w:val="0"/>
        <w:numPr>
          <w:ilvl w:val="0"/>
          <w:numId w:val="1"/>
        </w:numPr>
        <w:topLinePunct w:val="0"/>
        <w:autoSpaceDE/>
        <w:autoSpaceDN/>
        <w:bidi w:val="0"/>
        <w:snapToGrid w:val="0"/>
        <w:spacing w:line="500" w:lineRule="exact"/>
        <w:ind w:firstLine="0" w:firstLineChars="0"/>
        <w:textAlignment w:val="auto"/>
        <w:rPr>
          <w:rFonts w:hAnsi="宋体"/>
          <w:color w:val="auto"/>
          <w:sz w:val="24"/>
          <w:szCs w:val="24"/>
          <w:highlight w:val="none"/>
        </w:rPr>
      </w:pPr>
      <w:r>
        <w:rPr>
          <w:rFonts w:hint="eastAsia" w:hAnsi="宋体"/>
          <w:color w:val="auto"/>
          <w:sz w:val="24"/>
          <w:szCs w:val="24"/>
          <w:highlight w:val="none"/>
        </w:rPr>
        <w:t>投标报价是否唯一且未超过采购预算；</w:t>
      </w:r>
    </w:p>
    <w:p>
      <w:pPr>
        <w:pStyle w:val="11"/>
        <w:pageBreakBefore w:val="0"/>
        <w:numPr>
          <w:ilvl w:val="0"/>
          <w:numId w:val="1"/>
        </w:numPr>
        <w:topLinePunct w:val="0"/>
        <w:autoSpaceDE/>
        <w:autoSpaceDN/>
        <w:bidi w:val="0"/>
        <w:snapToGrid w:val="0"/>
        <w:spacing w:line="500" w:lineRule="exact"/>
        <w:ind w:firstLine="0" w:firstLineChars="0"/>
        <w:textAlignment w:val="auto"/>
        <w:rPr>
          <w:rFonts w:hAnsi="宋体"/>
          <w:color w:val="auto"/>
          <w:sz w:val="24"/>
          <w:szCs w:val="24"/>
          <w:highlight w:val="none"/>
        </w:rPr>
      </w:pPr>
      <w:r>
        <w:rPr>
          <w:rFonts w:hint="eastAsia" w:hAnsi="宋体"/>
          <w:color w:val="auto"/>
          <w:sz w:val="24"/>
          <w:szCs w:val="24"/>
          <w:highlight w:val="none"/>
        </w:rPr>
        <w:t>服务期是否满足招标文件最低要求；</w:t>
      </w:r>
    </w:p>
    <w:p>
      <w:pPr>
        <w:pStyle w:val="11"/>
        <w:pageBreakBefore w:val="0"/>
        <w:numPr>
          <w:ilvl w:val="0"/>
          <w:numId w:val="1"/>
        </w:numPr>
        <w:topLinePunct w:val="0"/>
        <w:autoSpaceDE/>
        <w:autoSpaceDN/>
        <w:bidi w:val="0"/>
        <w:snapToGrid w:val="0"/>
        <w:spacing w:line="500" w:lineRule="exact"/>
        <w:ind w:firstLine="0" w:firstLineChars="0"/>
        <w:textAlignment w:val="auto"/>
        <w:rPr>
          <w:color w:val="auto"/>
          <w:sz w:val="24"/>
          <w:highlight w:val="none"/>
        </w:rPr>
      </w:pPr>
      <w:r>
        <w:rPr>
          <w:rFonts w:hint="eastAsia"/>
          <w:color w:val="auto"/>
          <w:sz w:val="24"/>
          <w:highlight w:val="none"/>
        </w:rPr>
        <w:t>投标有效期是否满足招标文件最低要求；</w:t>
      </w:r>
    </w:p>
    <w:p>
      <w:pPr>
        <w:pStyle w:val="11"/>
        <w:pageBreakBefore w:val="0"/>
        <w:numPr>
          <w:ilvl w:val="0"/>
          <w:numId w:val="1"/>
        </w:numPr>
        <w:topLinePunct w:val="0"/>
        <w:autoSpaceDE/>
        <w:autoSpaceDN/>
        <w:bidi w:val="0"/>
        <w:snapToGrid w:val="0"/>
        <w:spacing w:line="500" w:lineRule="exact"/>
        <w:ind w:firstLine="0" w:firstLineChars="0"/>
        <w:textAlignment w:val="auto"/>
        <w:rPr>
          <w:color w:val="auto"/>
          <w:sz w:val="24"/>
          <w:highlight w:val="none"/>
        </w:rPr>
      </w:pPr>
      <w:r>
        <w:rPr>
          <w:rFonts w:hint="eastAsia"/>
          <w:color w:val="auto"/>
          <w:sz w:val="24"/>
          <w:highlight w:val="none"/>
        </w:rPr>
        <w:t>投标文件的装订签署盖章是否符合招标文件要求；</w:t>
      </w:r>
    </w:p>
    <w:p>
      <w:pPr>
        <w:pStyle w:val="11"/>
        <w:pageBreakBefore w:val="0"/>
        <w:numPr>
          <w:ilvl w:val="0"/>
          <w:numId w:val="1"/>
        </w:numPr>
        <w:topLinePunct w:val="0"/>
        <w:autoSpaceDE/>
        <w:autoSpaceDN/>
        <w:bidi w:val="0"/>
        <w:snapToGrid w:val="0"/>
        <w:spacing w:line="500" w:lineRule="exact"/>
        <w:ind w:firstLine="0" w:firstLineChars="0"/>
        <w:textAlignment w:val="auto"/>
        <w:rPr>
          <w:rFonts w:hAnsi="宋体" w:cs="宋体"/>
          <w:color w:val="auto"/>
          <w:sz w:val="24"/>
          <w:highlight w:val="none"/>
        </w:rPr>
      </w:pPr>
      <w:r>
        <w:rPr>
          <w:rFonts w:hint="eastAsia"/>
          <w:color w:val="auto"/>
          <w:sz w:val="24"/>
          <w:highlight w:val="none"/>
        </w:rPr>
        <w:t>投标文件</w:t>
      </w:r>
      <w:r>
        <w:rPr>
          <w:rFonts w:hint="eastAsia" w:hAnsi="宋体"/>
          <w:color w:val="auto"/>
          <w:sz w:val="24"/>
          <w:highlight w:val="none"/>
        </w:rPr>
        <w:t>的正副本数量</w:t>
      </w:r>
      <w:r>
        <w:rPr>
          <w:rFonts w:hint="eastAsia" w:hAnsi="宋体" w:cs="宋体"/>
          <w:color w:val="auto"/>
          <w:sz w:val="24"/>
          <w:highlight w:val="none"/>
        </w:rPr>
        <w:t>是否符合招标文件要求；</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对通过审查的，被认为其投标文件完整、合格，投标有效，可进入下阶段的评标。</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 xml:space="preserve"> 3.3 经过对投标人资格审查及投标文件符合性审查，出现下列情况者（但不限于），按无效投标处理： </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1）投标人未经过正常渠道购买招标文件，或投标人名称与购买招标文件时登记的投标人名称不符的；</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2）无投标有效期或有效期达不到招标文件要求的；</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3）投标人针对同一项目递交两份或多份内容不同的投标文件，未书面声明哪一份是有效的或出现选择性报价的；</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4）投标文件出现漏项或货物数量与要求不符的；</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5）投标响应内容出现漏项的；</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6）提供虚假证明（包括第三方的虚假证明），除按无效文件处理外，还将按照政府采购法的有关规定进行处罚；</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7）投标文件在商务响应方面（付款方式、服务期、服务地点等）附加了采购单位难以接受的条件或条款的。</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3.4 如出现对招标文件作出实质性响应的投标人或者合格投标人不足三家的情况，不得评标。</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3.5根据《政府采购货物和服务招标投标管理办法》相关规定，单一产品采购项目提供相同品牌产品或非单一产品采购项目多家投标人提供的核心产品品牌相同的且通过资格审查、符合性审查的不同投标人参加同一合同项下投标的，按一家投标人计算，评审后得分最高的同品牌投标人获得中标投标人推荐资格；评审得分相同的，由采购人或者采购人委托评标委员会按照报价得分最高的方式确定一个投标人获得中标投标人推荐资格。</w:t>
      </w:r>
    </w:p>
    <w:p>
      <w:pPr>
        <w:pageBreakBefore w:val="0"/>
        <w:widowControl/>
        <w:topLinePunct w:val="0"/>
        <w:autoSpaceDE/>
        <w:autoSpaceDN/>
        <w:bidi w:val="0"/>
        <w:spacing w:line="500" w:lineRule="exact"/>
        <w:ind w:firstLine="482" w:firstLineChars="200"/>
        <w:textAlignment w:val="auto"/>
        <w:rPr>
          <w:rFonts w:hint="eastAsia" w:ascii="宋体" w:hAnsi="宋体" w:cs="宋体"/>
          <w:b/>
          <w:bCs/>
          <w:color w:val="auto"/>
          <w:sz w:val="24"/>
          <w:szCs w:val="24"/>
          <w:highlight w:val="none"/>
          <w:lang w:val="en-US" w:eastAsia="zh-CN"/>
        </w:rPr>
      </w:pPr>
      <w:bookmarkStart w:id="108" w:name="_Toc17705"/>
      <w:r>
        <w:rPr>
          <w:rFonts w:hint="eastAsia" w:ascii="宋体" w:hAnsi="宋体" w:cs="宋体"/>
          <w:b/>
          <w:bCs/>
          <w:color w:val="auto"/>
          <w:sz w:val="24"/>
          <w:szCs w:val="24"/>
          <w:highlight w:val="none"/>
          <w:lang w:val="en-US" w:eastAsia="zh-CN"/>
        </w:rPr>
        <w:t>4、投标文件澄清</w:t>
      </w:r>
      <w:bookmarkEnd w:id="108"/>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4.1 在评标期间,采购代理机构可根据评标委员会对其投标文件有疑义不清楚的内容，要求</w:t>
      </w:r>
      <w:r>
        <w:rPr>
          <w:rFonts w:hint="eastAsia" w:ascii="宋体" w:hAnsi="宋体" w:cs="宋体"/>
          <w:color w:val="auto"/>
          <w:kern w:val="0"/>
          <w:sz w:val="24"/>
          <w:szCs w:val="24"/>
          <w:highlight w:val="none"/>
          <w:lang w:eastAsia="zh-CN"/>
        </w:rPr>
        <w:t>投标人</w:t>
      </w:r>
      <w:r>
        <w:rPr>
          <w:rFonts w:hint="eastAsia" w:ascii="宋体" w:hAnsi="宋体" w:cs="宋体"/>
          <w:color w:val="auto"/>
          <w:kern w:val="0"/>
          <w:sz w:val="24"/>
          <w:szCs w:val="24"/>
          <w:highlight w:val="none"/>
        </w:rPr>
        <w:t>对其投标文件进行澄清。</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4.2 </w:t>
      </w:r>
      <w:r>
        <w:rPr>
          <w:rFonts w:hint="eastAsia" w:ascii="宋体" w:hAnsi="宋体" w:cs="宋体"/>
          <w:color w:val="auto"/>
          <w:kern w:val="0"/>
          <w:sz w:val="24"/>
          <w:szCs w:val="24"/>
          <w:highlight w:val="none"/>
          <w:lang w:eastAsia="zh-CN"/>
        </w:rPr>
        <w:t>投标人</w:t>
      </w:r>
      <w:r>
        <w:rPr>
          <w:rFonts w:hint="eastAsia" w:ascii="宋体" w:hAnsi="宋体" w:cs="宋体"/>
          <w:color w:val="auto"/>
          <w:kern w:val="0"/>
          <w:sz w:val="24"/>
          <w:szCs w:val="24"/>
          <w:highlight w:val="none"/>
        </w:rPr>
        <w:t>必须按照评标委员会通知的内容和时间做出书面答复，该答复经法定代表人或</w:t>
      </w:r>
      <w:r>
        <w:rPr>
          <w:rFonts w:hint="eastAsia" w:ascii="宋体" w:hAnsi="宋体" w:cs="宋体"/>
          <w:color w:val="auto"/>
          <w:kern w:val="0"/>
          <w:sz w:val="24"/>
          <w:szCs w:val="24"/>
          <w:highlight w:val="none"/>
          <w:lang w:eastAsia="zh-CN"/>
        </w:rPr>
        <w:t>投标人</w:t>
      </w:r>
      <w:r>
        <w:rPr>
          <w:rFonts w:hint="eastAsia" w:ascii="宋体" w:hAnsi="宋体" w:cs="宋体"/>
          <w:color w:val="auto"/>
          <w:kern w:val="0"/>
          <w:sz w:val="24"/>
          <w:szCs w:val="24"/>
          <w:highlight w:val="none"/>
        </w:rPr>
        <w:t>代表的签字认可，将作为投标文件内容的一部分。澄清、说明或者补正不得超出投标文件的范围或者改变投标文件的实质性内容。</w:t>
      </w:r>
      <w:r>
        <w:rPr>
          <w:rFonts w:hint="eastAsia" w:ascii="宋体" w:hAnsi="宋体" w:cs="宋体"/>
          <w:color w:val="auto"/>
          <w:kern w:val="0"/>
          <w:sz w:val="24"/>
          <w:szCs w:val="24"/>
          <w:highlight w:val="none"/>
          <w:lang w:eastAsia="zh-CN"/>
        </w:rPr>
        <w:t>投标人</w:t>
      </w:r>
      <w:r>
        <w:rPr>
          <w:rFonts w:hint="eastAsia" w:ascii="宋体" w:hAnsi="宋体" w:cs="宋体"/>
          <w:color w:val="auto"/>
          <w:kern w:val="0"/>
          <w:sz w:val="24"/>
          <w:szCs w:val="24"/>
          <w:highlight w:val="none"/>
        </w:rPr>
        <w:t>拒不按照要求对投标文件进行澄清、说明或者补正的，</w:t>
      </w:r>
      <w:r>
        <w:rPr>
          <w:rFonts w:hint="eastAsia" w:ascii="宋体" w:hAnsi="宋体" w:cs="宋体"/>
          <w:color w:val="auto"/>
          <w:kern w:val="0"/>
          <w:sz w:val="24"/>
          <w:szCs w:val="24"/>
          <w:highlight w:val="none"/>
          <w:lang w:eastAsia="zh-CN"/>
        </w:rPr>
        <w:t>投标人</w:t>
      </w:r>
      <w:r>
        <w:rPr>
          <w:rFonts w:hint="eastAsia" w:ascii="宋体" w:hAnsi="宋体" w:cs="宋体"/>
          <w:color w:val="auto"/>
          <w:kern w:val="0"/>
          <w:sz w:val="24"/>
          <w:szCs w:val="24"/>
          <w:highlight w:val="none"/>
        </w:rPr>
        <w:t xml:space="preserve">将自行承担评标委员会视其投标无效的风险。 </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4.3 评标委员会认为</w:t>
      </w:r>
      <w:r>
        <w:rPr>
          <w:rFonts w:hint="eastAsia" w:ascii="宋体" w:hAnsi="宋体" w:cs="宋体"/>
          <w:color w:val="auto"/>
          <w:kern w:val="0"/>
          <w:sz w:val="24"/>
          <w:szCs w:val="24"/>
          <w:highlight w:val="none"/>
          <w:lang w:eastAsia="zh-CN"/>
        </w:rPr>
        <w:t>投标人</w:t>
      </w:r>
      <w:r>
        <w:rPr>
          <w:rFonts w:hint="eastAsia" w:ascii="宋体" w:hAnsi="宋体" w:cs="宋体"/>
          <w:color w:val="auto"/>
          <w:kern w:val="0"/>
          <w:sz w:val="24"/>
          <w:szCs w:val="24"/>
          <w:highlight w:val="none"/>
        </w:rPr>
        <w:t>的报价明显低于其他通过符合性审查</w:t>
      </w:r>
      <w:r>
        <w:rPr>
          <w:rFonts w:hint="eastAsia" w:ascii="宋体" w:hAnsi="宋体" w:cs="宋体"/>
          <w:color w:val="auto"/>
          <w:kern w:val="0"/>
          <w:sz w:val="24"/>
          <w:szCs w:val="24"/>
          <w:highlight w:val="none"/>
          <w:lang w:eastAsia="zh-CN"/>
        </w:rPr>
        <w:t>投标人</w:t>
      </w:r>
      <w:r>
        <w:rPr>
          <w:rFonts w:hint="eastAsia" w:ascii="宋体" w:hAnsi="宋体" w:cs="宋体"/>
          <w:color w:val="auto"/>
          <w:kern w:val="0"/>
          <w:sz w:val="24"/>
          <w:szCs w:val="24"/>
          <w:highlight w:val="none"/>
        </w:rPr>
        <w:t>的报价，有可能影响产品质量或者不能诚信履约的，将要求该</w:t>
      </w:r>
      <w:r>
        <w:rPr>
          <w:rFonts w:hint="eastAsia" w:ascii="宋体" w:hAnsi="宋体" w:cs="宋体"/>
          <w:color w:val="auto"/>
          <w:kern w:val="0"/>
          <w:sz w:val="24"/>
          <w:szCs w:val="24"/>
          <w:highlight w:val="none"/>
          <w:lang w:eastAsia="zh-CN"/>
        </w:rPr>
        <w:t>投标人</w:t>
      </w:r>
      <w:r>
        <w:rPr>
          <w:rFonts w:hint="eastAsia" w:ascii="宋体" w:hAnsi="宋体" w:cs="宋体"/>
          <w:color w:val="auto"/>
          <w:kern w:val="0"/>
          <w:sz w:val="24"/>
          <w:szCs w:val="24"/>
          <w:highlight w:val="none"/>
        </w:rPr>
        <w:t>在评标现场合理的时间内提供书面说明，必要时提交相关证明材料；</w:t>
      </w:r>
      <w:r>
        <w:rPr>
          <w:rFonts w:hint="eastAsia" w:ascii="宋体" w:hAnsi="宋体" w:cs="宋体"/>
          <w:color w:val="auto"/>
          <w:kern w:val="0"/>
          <w:sz w:val="24"/>
          <w:szCs w:val="24"/>
          <w:highlight w:val="none"/>
          <w:lang w:eastAsia="zh-CN"/>
        </w:rPr>
        <w:t>投标人</w:t>
      </w:r>
      <w:r>
        <w:rPr>
          <w:rFonts w:hint="eastAsia" w:ascii="宋体" w:hAnsi="宋体" w:cs="宋体"/>
          <w:color w:val="auto"/>
          <w:kern w:val="0"/>
          <w:sz w:val="24"/>
          <w:szCs w:val="24"/>
          <w:highlight w:val="none"/>
        </w:rPr>
        <w:t>不能证明其报价合理性的，评标委员会应当将其作为无效投标处理。</w:t>
      </w:r>
    </w:p>
    <w:p>
      <w:pPr>
        <w:pageBreakBefore w:val="0"/>
        <w:widowControl/>
        <w:topLinePunct w:val="0"/>
        <w:autoSpaceDE/>
        <w:autoSpaceDN/>
        <w:bidi w:val="0"/>
        <w:spacing w:line="500" w:lineRule="exact"/>
        <w:ind w:firstLine="482" w:firstLineChars="200"/>
        <w:textAlignment w:val="auto"/>
        <w:rPr>
          <w:rFonts w:hint="eastAsia" w:ascii="宋体" w:hAnsi="宋体" w:cs="宋体"/>
          <w:b/>
          <w:bCs/>
          <w:color w:val="auto"/>
          <w:sz w:val="24"/>
          <w:szCs w:val="24"/>
          <w:highlight w:val="none"/>
          <w:lang w:val="en-US" w:eastAsia="zh-CN"/>
        </w:rPr>
      </w:pPr>
      <w:bookmarkStart w:id="109" w:name="_Toc8353"/>
      <w:r>
        <w:rPr>
          <w:rFonts w:hint="eastAsia" w:ascii="宋体" w:hAnsi="宋体" w:cs="宋体"/>
          <w:b/>
          <w:bCs/>
          <w:color w:val="auto"/>
          <w:sz w:val="24"/>
          <w:szCs w:val="24"/>
          <w:highlight w:val="none"/>
          <w:lang w:val="en-US" w:eastAsia="zh-CN"/>
        </w:rPr>
        <w:t>5、评标</w:t>
      </w:r>
      <w:bookmarkEnd w:id="109"/>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5.1评标委员会有权对在开标、评标过程中出现的一切问题，根据《中华人民共和国政府采购法》及实施条例和《政府采购货物和服务招标投标管理办法》的条款，本着公开、公平、公正的原则进行处理。</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5.2采用综合评分法：采取逐项分步评审方式，每一步评审不符合者，不进入下一步评审，全部评审合格的</w:t>
      </w:r>
      <w:r>
        <w:rPr>
          <w:rFonts w:hint="eastAsia" w:ascii="宋体" w:hAnsi="宋体" w:cs="宋体"/>
          <w:color w:val="auto"/>
          <w:kern w:val="0"/>
          <w:sz w:val="24"/>
          <w:szCs w:val="24"/>
          <w:highlight w:val="none"/>
          <w:lang w:eastAsia="zh-CN"/>
        </w:rPr>
        <w:t>投标人</w:t>
      </w:r>
      <w:r>
        <w:rPr>
          <w:rFonts w:hint="eastAsia" w:ascii="宋体" w:hAnsi="宋体" w:cs="宋体"/>
          <w:color w:val="auto"/>
          <w:kern w:val="0"/>
          <w:sz w:val="24"/>
          <w:szCs w:val="24"/>
          <w:highlight w:val="none"/>
        </w:rPr>
        <w:t>由评标委员会按照公开招标文件中第四部分评分标准规定的各项因素进行比较、自主打分、综合评审。评标委员会将评审得分汇总后，按评标总得分由高到低汇总排序，推荐1～3名中标候选人；若有两个或两个以上</w:t>
      </w:r>
      <w:r>
        <w:rPr>
          <w:rFonts w:hint="eastAsia" w:ascii="宋体" w:hAnsi="宋体" w:cs="宋体"/>
          <w:color w:val="auto"/>
          <w:kern w:val="0"/>
          <w:sz w:val="24"/>
          <w:szCs w:val="24"/>
          <w:highlight w:val="none"/>
          <w:lang w:eastAsia="zh-CN"/>
        </w:rPr>
        <w:t>投标人</w:t>
      </w:r>
      <w:r>
        <w:rPr>
          <w:rFonts w:hint="eastAsia" w:ascii="宋体" w:hAnsi="宋体" w:cs="宋体"/>
          <w:color w:val="auto"/>
          <w:kern w:val="0"/>
          <w:sz w:val="24"/>
          <w:szCs w:val="24"/>
          <w:highlight w:val="none"/>
        </w:rPr>
        <w:t>得分相同，</w:t>
      </w:r>
      <w:r>
        <w:rPr>
          <w:rFonts w:hint="eastAsia" w:ascii="宋体" w:hAnsi="宋体" w:cs="宋体"/>
          <w:color w:val="auto"/>
          <w:kern w:val="0"/>
          <w:sz w:val="24"/>
          <w:szCs w:val="24"/>
          <w:highlight w:val="none"/>
          <w:lang w:eastAsia="zh-CN"/>
        </w:rPr>
        <w:t>投标人</w:t>
      </w:r>
      <w:r>
        <w:rPr>
          <w:rFonts w:hint="eastAsia" w:ascii="宋体" w:hAnsi="宋体" w:cs="宋体"/>
          <w:color w:val="auto"/>
          <w:kern w:val="0"/>
          <w:sz w:val="24"/>
          <w:szCs w:val="24"/>
          <w:highlight w:val="none"/>
        </w:rPr>
        <w:t>名次按报价得分高低排序；得分且投标报价相同的，按技术指标优劣顺序排列，并填报评标报告。</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5.3评标委员会只对实质上响应招标文件的投标进行评价和比较；评审应严格按照招标文件的要求和条件进行；具体评审原则和中标条件详见招标文件第四部分“评审办法”。</w:t>
      </w:r>
    </w:p>
    <w:p>
      <w:pPr>
        <w:pageBreakBefore w:val="0"/>
        <w:widowControl/>
        <w:topLinePunct w:val="0"/>
        <w:autoSpaceDE/>
        <w:autoSpaceDN/>
        <w:bidi w:val="0"/>
        <w:spacing w:line="500" w:lineRule="exact"/>
        <w:ind w:firstLine="482" w:firstLineChars="200"/>
        <w:textAlignment w:val="auto"/>
        <w:rPr>
          <w:rFonts w:hint="eastAsia" w:ascii="宋体" w:hAnsi="宋体" w:cs="宋体"/>
          <w:b/>
          <w:bCs/>
          <w:color w:val="auto"/>
          <w:kern w:val="0"/>
          <w:sz w:val="24"/>
          <w:szCs w:val="24"/>
          <w:highlight w:val="none"/>
          <w:lang w:val="en-US" w:eastAsia="zh-CN"/>
        </w:rPr>
      </w:pPr>
      <w:bookmarkStart w:id="110" w:name="_Toc12947"/>
      <w:r>
        <w:rPr>
          <w:rFonts w:hint="eastAsia" w:ascii="宋体" w:hAnsi="宋体" w:cs="宋体"/>
          <w:b/>
          <w:bCs/>
          <w:color w:val="auto"/>
          <w:kern w:val="0"/>
          <w:sz w:val="24"/>
          <w:szCs w:val="24"/>
          <w:highlight w:val="none"/>
          <w:lang w:val="en-US" w:eastAsia="zh-CN"/>
        </w:rPr>
        <w:t>6、定标</w:t>
      </w:r>
      <w:bookmarkEnd w:id="110"/>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6.1代理机构在评标结束后2个工作日内将评标报告送达采购单位，采购单位在收到评标报告后5个工作日内，按照评标报告中推荐的中标候选人顺序确认第一中标候选人为中标单位，同时书面复函代理机构；</w:t>
      </w:r>
    </w:p>
    <w:p>
      <w:pPr>
        <w:pageBreakBefore w:val="0"/>
        <w:widowControl/>
        <w:topLinePunct w:val="0"/>
        <w:autoSpaceDE/>
        <w:autoSpaceDN/>
        <w:bidi w:val="0"/>
        <w:spacing w:line="500" w:lineRule="exact"/>
        <w:ind w:left="420" w:leftChars="200"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6.2代理机构收到采购单位“定标复函”后2个工作日内，在财政部门指定的政府采购信息媒体上发布公告，并向中标人发出“中标通知书”。</w:t>
      </w:r>
    </w:p>
    <w:p>
      <w:pPr>
        <w:pageBreakBefore w:val="0"/>
        <w:widowControl/>
        <w:topLinePunct w:val="0"/>
        <w:autoSpaceDE/>
        <w:autoSpaceDN/>
        <w:bidi w:val="0"/>
        <w:spacing w:line="500" w:lineRule="exact"/>
        <w:textAlignment w:val="auto"/>
        <w:outlineLvl w:val="1"/>
        <w:rPr>
          <w:rFonts w:hint="eastAsia" w:ascii="宋体" w:hAnsi="宋体" w:cs="宋体"/>
          <w:b/>
          <w:bCs/>
          <w:color w:val="auto"/>
          <w:sz w:val="28"/>
          <w:szCs w:val="28"/>
          <w:highlight w:val="none"/>
          <w:lang w:val="en-US" w:eastAsia="zh-CN"/>
        </w:rPr>
      </w:pPr>
      <w:bookmarkStart w:id="111" w:name="_Toc4557"/>
      <w:bookmarkStart w:id="112" w:name="_Toc15165"/>
      <w:bookmarkStart w:id="113" w:name="_Toc3248"/>
      <w:bookmarkStart w:id="114" w:name="_Toc7862"/>
      <w:bookmarkStart w:id="115" w:name="_Toc19972"/>
      <w:bookmarkStart w:id="116" w:name="_Toc25308"/>
      <w:bookmarkStart w:id="117" w:name="_Toc26398"/>
      <w:r>
        <w:rPr>
          <w:rFonts w:hint="eastAsia" w:ascii="宋体" w:hAnsi="宋体" w:cs="宋体"/>
          <w:b/>
          <w:bCs/>
          <w:color w:val="auto"/>
          <w:sz w:val="28"/>
          <w:szCs w:val="28"/>
          <w:highlight w:val="none"/>
          <w:lang w:val="en-US" w:eastAsia="zh-CN"/>
        </w:rPr>
        <w:t>六、签订合同</w:t>
      </w:r>
      <w:bookmarkEnd w:id="111"/>
      <w:bookmarkEnd w:id="112"/>
      <w:bookmarkEnd w:id="113"/>
      <w:bookmarkEnd w:id="114"/>
      <w:bookmarkEnd w:id="115"/>
      <w:bookmarkEnd w:id="116"/>
      <w:bookmarkEnd w:id="117"/>
    </w:p>
    <w:p>
      <w:pPr>
        <w:pageBreakBefore w:val="0"/>
        <w:widowControl/>
        <w:tabs>
          <w:tab w:val="left" w:pos="0"/>
        </w:tabs>
        <w:topLinePunct w:val="0"/>
        <w:autoSpaceDE/>
        <w:autoSpaceDN/>
        <w:bidi w:val="0"/>
        <w:spacing w:line="500" w:lineRule="exact"/>
        <w:ind w:left="0" w:leftChars="0"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 1</w:t>
      </w:r>
      <w:r>
        <w:rPr>
          <w:rFonts w:hint="eastAsia" w:ascii="宋体" w:hAnsi="宋体" w:cs="宋体"/>
          <w:color w:val="auto"/>
          <w:kern w:val="0"/>
          <w:sz w:val="24"/>
          <w:szCs w:val="24"/>
          <w:highlight w:val="none"/>
          <w:lang w:val="en-US" w:eastAsia="zh-CN"/>
        </w:rPr>
        <w:t>.</w:t>
      </w:r>
      <w:r>
        <w:rPr>
          <w:rFonts w:hint="eastAsia" w:ascii="宋体" w:hAnsi="宋体" w:cs="宋体"/>
          <w:color w:val="auto"/>
          <w:kern w:val="0"/>
          <w:sz w:val="24"/>
          <w:szCs w:val="24"/>
          <w:highlight w:val="none"/>
        </w:rPr>
        <w:t>中标后，中标</w:t>
      </w:r>
      <w:r>
        <w:rPr>
          <w:rFonts w:hint="eastAsia" w:ascii="宋体" w:hAnsi="宋体" w:cs="宋体"/>
          <w:color w:val="auto"/>
          <w:kern w:val="0"/>
          <w:sz w:val="24"/>
          <w:szCs w:val="24"/>
          <w:highlight w:val="none"/>
          <w:lang w:eastAsia="zh-CN"/>
        </w:rPr>
        <w:t>投标人</w:t>
      </w:r>
      <w:r>
        <w:rPr>
          <w:rFonts w:hint="eastAsia" w:ascii="宋体" w:hAnsi="宋体" w:cs="宋体"/>
          <w:color w:val="auto"/>
          <w:kern w:val="0"/>
          <w:sz w:val="24"/>
          <w:szCs w:val="24"/>
          <w:highlight w:val="none"/>
        </w:rPr>
        <w:t>与采购人洽谈合同条款，并签订供货合同，同时送代理机构归档，招标文件及中标</w:t>
      </w:r>
      <w:r>
        <w:rPr>
          <w:rFonts w:hint="eastAsia" w:ascii="宋体" w:hAnsi="宋体" w:cs="宋体"/>
          <w:color w:val="auto"/>
          <w:kern w:val="0"/>
          <w:sz w:val="24"/>
          <w:szCs w:val="24"/>
          <w:highlight w:val="none"/>
          <w:lang w:eastAsia="zh-CN"/>
        </w:rPr>
        <w:t>投标人</w:t>
      </w:r>
      <w:r>
        <w:rPr>
          <w:rFonts w:hint="eastAsia" w:ascii="宋体" w:hAnsi="宋体" w:cs="宋体"/>
          <w:color w:val="auto"/>
          <w:kern w:val="0"/>
          <w:sz w:val="24"/>
          <w:szCs w:val="24"/>
          <w:highlight w:val="none"/>
        </w:rPr>
        <w:t>投标文件均作为合同的组成部分；</w:t>
      </w:r>
    </w:p>
    <w:p>
      <w:pPr>
        <w:pageBreakBefore w:val="0"/>
        <w:widowControl/>
        <w:topLinePunct w:val="0"/>
        <w:autoSpaceDE/>
        <w:autoSpaceDN/>
        <w:bidi w:val="0"/>
        <w:spacing w:line="500" w:lineRule="exact"/>
        <w:ind w:left="0" w:leftChars="0"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根据需要，代理机构应协助采购人监督、协调和处理履约过程中出现的问题；</w:t>
      </w:r>
    </w:p>
    <w:p>
      <w:pPr>
        <w:pageBreakBefore w:val="0"/>
        <w:widowControl/>
        <w:topLinePunct w:val="0"/>
        <w:autoSpaceDE/>
        <w:autoSpaceDN/>
        <w:bidi w:val="0"/>
        <w:spacing w:line="500" w:lineRule="exact"/>
        <w:ind w:left="0" w:leftChars="0"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3.</w:t>
      </w:r>
      <w:r>
        <w:rPr>
          <w:rFonts w:hint="eastAsia" w:ascii="宋体" w:hAnsi="宋体" w:cs="宋体"/>
          <w:color w:val="auto"/>
          <w:kern w:val="0"/>
          <w:sz w:val="24"/>
          <w:szCs w:val="24"/>
          <w:highlight w:val="none"/>
        </w:rPr>
        <w:t>财政部门在合同履行期间以及履行期后，可以随时检查项目的执行情况，对采购标准、采购内容进行调查核实，并对发现的问题进行处理。</w:t>
      </w:r>
    </w:p>
    <w:p>
      <w:pPr>
        <w:pageBreakBefore w:val="0"/>
        <w:widowControl/>
        <w:topLinePunct w:val="0"/>
        <w:autoSpaceDE/>
        <w:autoSpaceDN/>
        <w:bidi w:val="0"/>
        <w:spacing w:line="500" w:lineRule="exact"/>
        <w:textAlignment w:val="auto"/>
        <w:outlineLvl w:val="1"/>
        <w:rPr>
          <w:rFonts w:hint="eastAsia" w:ascii="宋体" w:hAnsi="宋体" w:cs="宋体"/>
          <w:b/>
          <w:bCs/>
          <w:color w:val="auto"/>
          <w:sz w:val="28"/>
          <w:szCs w:val="28"/>
          <w:highlight w:val="none"/>
          <w:lang w:val="en-US" w:eastAsia="zh-CN"/>
        </w:rPr>
      </w:pPr>
      <w:bookmarkStart w:id="118" w:name="_Toc25680"/>
      <w:bookmarkStart w:id="119" w:name="_Toc18744"/>
      <w:bookmarkStart w:id="120" w:name="_Toc27783"/>
      <w:bookmarkStart w:id="121" w:name="_Toc26132"/>
      <w:bookmarkStart w:id="122" w:name="_Toc22775"/>
      <w:bookmarkStart w:id="123" w:name="_Toc28110"/>
      <w:bookmarkStart w:id="124" w:name="_Toc246"/>
      <w:r>
        <w:rPr>
          <w:rFonts w:hint="eastAsia" w:ascii="宋体" w:hAnsi="宋体" w:cs="宋体"/>
          <w:b/>
          <w:bCs/>
          <w:color w:val="auto"/>
          <w:sz w:val="28"/>
          <w:szCs w:val="28"/>
          <w:highlight w:val="none"/>
          <w:lang w:val="en-US" w:eastAsia="zh-CN"/>
        </w:rPr>
        <w:t>七、代理服务费</w:t>
      </w:r>
      <w:bookmarkEnd w:id="118"/>
      <w:bookmarkEnd w:id="119"/>
      <w:bookmarkEnd w:id="120"/>
      <w:bookmarkEnd w:id="121"/>
      <w:bookmarkEnd w:id="122"/>
      <w:bookmarkEnd w:id="123"/>
      <w:bookmarkEnd w:id="124"/>
    </w:p>
    <w:p>
      <w:pPr>
        <w:pageBreakBefore w:val="0"/>
        <w:widowControl/>
        <w:topLinePunct w:val="0"/>
        <w:autoSpaceDE/>
        <w:autoSpaceDN/>
        <w:bidi w:val="0"/>
        <w:spacing w:line="500" w:lineRule="exact"/>
        <w:ind w:left="0" w:leftChars="0"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1.</w:t>
      </w:r>
      <w:r>
        <w:rPr>
          <w:rFonts w:hint="eastAsia" w:ascii="宋体" w:hAnsi="宋体" w:cs="宋体"/>
          <w:color w:val="auto"/>
          <w:kern w:val="0"/>
          <w:sz w:val="24"/>
          <w:szCs w:val="24"/>
          <w:highlight w:val="none"/>
        </w:rPr>
        <w:t>参照（计价格[2002]1980号）文件规定收费标准收费，由中标人在领取中标通知书时向代理机构缴纳代理服务费。</w:t>
      </w:r>
    </w:p>
    <w:p>
      <w:pPr>
        <w:pageBreakBefore w:val="0"/>
        <w:widowControl/>
        <w:topLinePunct w:val="0"/>
        <w:autoSpaceDE/>
        <w:autoSpaceDN/>
        <w:bidi w:val="0"/>
        <w:spacing w:line="500" w:lineRule="exact"/>
        <w:ind w:left="0" w:leftChars="0"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2.</w:t>
      </w:r>
      <w:r>
        <w:rPr>
          <w:rFonts w:hint="eastAsia" w:ascii="宋体" w:hAnsi="宋体" w:cs="宋体"/>
          <w:color w:val="auto"/>
          <w:kern w:val="0"/>
          <w:sz w:val="24"/>
          <w:szCs w:val="24"/>
          <w:highlight w:val="none"/>
        </w:rPr>
        <w:t>中标单位在领取中标通知书前，须向采购代理机构一次性支付招标代理服务费；代理服务费以转账、电汇或现金等形式交纳。</w:t>
      </w:r>
    </w:p>
    <w:p>
      <w:pPr>
        <w:pageBreakBefore w:val="0"/>
        <w:widowControl/>
        <w:topLinePunct w:val="0"/>
        <w:autoSpaceDE/>
        <w:autoSpaceDN/>
        <w:bidi w:val="0"/>
        <w:spacing w:line="500" w:lineRule="exact"/>
        <w:ind w:left="0" w:leftChars="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3.成交单位服务费交纳信息</w:t>
      </w:r>
    </w:p>
    <w:p>
      <w:pPr>
        <w:pageBreakBefore w:val="0"/>
        <w:topLinePunct w:val="0"/>
        <w:autoSpaceDE/>
        <w:autoSpaceDN/>
        <w:bidi w:val="0"/>
        <w:spacing w:line="500" w:lineRule="exact"/>
        <w:ind w:left="0" w:leftChars="0" w:firstLine="482" w:firstLineChars="200"/>
        <w:jc w:val="left"/>
        <w:textAlignment w:val="auto"/>
        <w:outlineLvl w:val="1"/>
        <w:rPr>
          <w:rFonts w:hint="default" w:ascii="宋体" w:hAnsi="宋体" w:eastAsia="宋体" w:cs="宋体"/>
          <w:b/>
          <w:bCs/>
          <w:color w:val="auto"/>
          <w:sz w:val="24"/>
          <w:szCs w:val="24"/>
          <w:highlight w:val="none"/>
          <w:lang w:val="en-US" w:eastAsia="zh-CN"/>
        </w:rPr>
      </w:pPr>
      <w:bookmarkStart w:id="125" w:name="_Toc747"/>
      <w:bookmarkStart w:id="126" w:name="_Toc3093"/>
      <w:bookmarkStart w:id="127" w:name="_Toc8437"/>
      <w:r>
        <w:rPr>
          <w:rFonts w:hint="eastAsia" w:ascii="宋体" w:hAnsi="宋体" w:eastAsia="宋体" w:cs="宋体"/>
          <w:b/>
          <w:bCs/>
          <w:color w:val="auto"/>
          <w:sz w:val="24"/>
          <w:szCs w:val="24"/>
          <w:highlight w:val="none"/>
          <w:lang w:val="en-US" w:eastAsia="zh-CN"/>
        </w:rPr>
        <w:t>银行户名：陕西北辰明光项目管理有限公司</w:t>
      </w:r>
      <w:bookmarkEnd w:id="125"/>
    </w:p>
    <w:p>
      <w:pPr>
        <w:pageBreakBefore w:val="0"/>
        <w:topLinePunct w:val="0"/>
        <w:autoSpaceDE/>
        <w:autoSpaceDN/>
        <w:bidi w:val="0"/>
        <w:spacing w:line="500" w:lineRule="exact"/>
        <w:ind w:left="0" w:leftChars="0" w:firstLine="482" w:firstLineChars="200"/>
        <w:jc w:val="left"/>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开户银行：中国建设银行股份有限公司西安长庆支行</w:t>
      </w:r>
    </w:p>
    <w:p>
      <w:pPr>
        <w:pageBreakBefore w:val="0"/>
        <w:topLinePunct w:val="0"/>
        <w:autoSpaceDE/>
        <w:autoSpaceDN/>
        <w:bidi w:val="0"/>
        <w:spacing w:line="500" w:lineRule="exact"/>
        <w:ind w:left="0" w:leftChars="0" w:firstLine="482" w:firstLineChars="200"/>
        <w:jc w:val="left"/>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账    号：61050190550000001076</w:t>
      </w:r>
    </w:p>
    <w:p>
      <w:pPr>
        <w:pageBreakBefore w:val="0"/>
        <w:widowControl/>
        <w:topLinePunct w:val="0"/>
        <w:autoSpaceDE/>
        <w:autoSpaceDN/>
        <w:bidi w:val="0"/>
        <w:spacing w:line="500" w:lineRule="exact"/>
        <w:textAlignment w:val="auto"/>
        <w:outlineLvl w:val="1"/>
        <w:rPr>
          <w:rFonts w:hint="eastAsia" w:ascii="宋体" w:hAnsi="宋体" w:cs="宋体"/>
          <w:b/>
          <w:bCs/>
          <w:color w:val="auto"/>
          <w:sz w:val="28"/>
          <w:szCs w:val="28"/>
          <w:highlight w:val="none"/>
          <w:lang w:val="en-US" w:eastAsia="zh-CN"/>
        </w:rPr>
      </w:pPr>
      <w:bookmarkStart w:id="128" w:name="_Toc11965"/>
      <w:bookmarkStart w:id="129" w:name="_Toc20842"/>
      <w:bookmarkStart w:id="130" w:name="_Toc3943"/>
      <w:r>
        <w:rPr>
          <w:rFonts w:hint="eastAsia" w:ascii="宋体" w:hAnsi="宋体" w:cs="宋体"/>
          <w:b/>
          <w:bCs/>
          <w:color w:val="auto"/>
          <w:sz w:val="28"/>
          <w:szCs w:val="28"/>
          <w:highlight w:val="none"/>
          <w:lang w:val="en-US" w:eastAsia="zh-CN"/>
        </w:rPr>
        <w:t>八、质疑和投诉</w:t>
      </w:r>
      <w:bookmarkEnd w:id="126"/>
      <w:bookmarkEnd w:id="127"/>
      <w:bookmarkEnd w:id="128"/>
      <w:bookmarkEnd w:id="129"/>
      <w:bookmarkEnd w:id="130"/>
    </w:p>
    <w:p>
      <w:pPr>
        <w:pageBreakBefore w:val="0"/>
        <w:widowControl/>
        <w:tabs>
          <w:tab w:val="left" w:pos="0"/>
        </w:tabs>
        <w:topLinePunct w:val="0"/>
        <w:autoSpaceDE/>
        <w:autoSpaceDN/>
        <w:bidi w:val="0"/>
        <w:spacing w:line="500" w:lineRule="exact"/>
        <w:ind w:left="0" w:leftChars="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质疑或投诉的接收和处理应当按照《中华人民共和国政府采购法》及其实施条例、《政府采购质疑和投诉办法》、《财政部关于加强政府采购投标人投诉受理审查工作的通知》等的相关规定办理。</w:t>
      </w:r>
    </w:p>
    <w:p>
      <w:pPr>
        <w:pageBreakBefore w:val="0"/>
        <w:widowControl/>
        <w:tabs>
          <w:tab w:val="left" w:pos="0"/>
        </w:tabs>
        <w:topLinePunct w:val="0"/>
        <w:autoSpaceDE/>
        <w:autoSpaceDN/>
        <w:bidi w:val="0"/>
        <w:spacing w:line="500" w:lineRule="exact"/>
        <w:ind w:left="0" w:leftChars="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8.1 投标人认为采购文件、采购过程和中标、成交结果使自己的权益受到损害的，可以在知道或者应知其权益受到损害之日起七个工作日内，以书面形式向采购人或采购代理机构提出质疑，逾期质疑无效。投标人应知其权益受到损害之日，是指：</w:t>
      </w:r>
    </w:p>
    <w:p>
      <w:pPr>
        <w:pageBreakBefore w:val="0"/>
        <w:widowControl/>
        <w:tabs>
          <w:tab w:val="left" w:pos="0"/>
        </w:tabs>
        <w:topLinePunct w:val="0"/>
        <w:autoSpaceDE/>
        <w:autoSpaceDN/>
        <w:bidi w:val="0"/>
        <w:spacing w:line="500" w:lineRule="exact"/>
        <w:ind w:left="0" w:leftChars="0"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1）对采购文件提出质疑的，为收到采购文件之日或者采购文件公告期限届满之日；</w:t>
      </w:r>
    </w:p>
    <w:p>
      <w:pPr>
        <w:pageBreakBefore w:val="0"/>
        <w:widowControl/>
        <w:tabs>
          <w:tab w:val="left" w:pos="0"/>
        </w:tabs>
        <w:topLinePunct w:val="0"/>
        <w:autoSpaceDE/>
        <w:autoSpaceDN/>
        <w:bidi w:val="0"/>
        <w:spacing w:line="500" w:lineRule="exact"/>
        <w:ind w:left="0" w:leftChars="0"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2）对采购过程提出质疑的，为各采购程序环节结束之日；</w:t>
      </w:r>
    </w:p>
    <w:p>
      <w:pPr>
        <w:pageBreakBefore w:val="0"/>
        <w:widowControl/>
        <w:tabs>
          <w:tab w:val="left" w:pos="0"/>
        </w:tabs>
        <w:topLinePunct w:val="0"/>
        <w:autoSpaceDE/>
        <w:autoSpaceDN/>
        <w:bidi w:val="0"/>
        <w:spacing w:line="500" w:lineRule="exact"/>
        <w:ind w:left="0" w:leftChars="0"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3）对中标或者成交结果提出质疑的，为中标或者成交结果公告期限届满之日。</w:t>
      </w:r>
    </w:p>
    <w:p>
      <w:pPr>
        <w:pageBreakBefore w:val="0"/>
        <w:widowControl/>
        <w:tabs>
          <w:tab w:val="left" w:pos="0"/>
        </w:tabs>
        <w:topLinePunct w:val="0"/>
        <w:autoSpaceDE/>
        <w:autoSpaceDN/>
        <w:bidi w:val="0"/>
        <w:spacing w:line="500" w:lineRule="exact"/>
        <w:ind w:left="0" w:leftChars="0"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8.2</w:t>
      </w:r>
      <w:r>
        <w:rPr>
          <w:rFonts w:hint="eastAsia" w:ascii="宋体" w:hAnsi="宋体" w:cs="宋体"/>
          <w:color w:val="auto"/>
          <w:kern w:val="0"/>
          <w:sz w:val="24"/>
          <w:szCs w:val="24"/>
          <w:highlight w:val="none"/>
          <w:lang w:eastAsia="zh-CN"/>
        </w:rPr>
        <w:t>投标人</w:t>
      </w:r>
      <w:r>
        <w:rPr>
          <w:rFonts w:hint="eastAsia" w:ascii="宋体" w:hAnsi="宋体" w:cs="宋体"/>
          <w:color w:val="auto"/>
          <w:kern w:val="0"/>
          <w:sz w:val="24"/>
          <w:szCs w:val="24"/>
          <w:highlight w:val="none"/>
        </w:rPr>
        <w:t>应当在法定质疑期内一次性提出针对同一采购程序环节的质疑。</w:t>
      </w:r>
    </w:p>
    <w:p>
      <w:pPr>
        <w:pageBreakBefore w:val="0"/>
        <w:widowControl/>
        <w:tabs>
          <w:tab w:val="left" w:pos="0"/>
        </w:tabs>
        <w:topLinePunct w:val="0"/>
        <w:autoSpaceDE/>
        <w:autoSpaceDN/>
        <w:bidi w:val="0"/>
        <w:spacing w:line="500" w:lineRule="exact"/>
        <w:ind w:left="0" w:leftChars="0"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8.3 质疑函应当包括下列主要内容：</w:t>
      </w:r>
    </w:p>
    <w:p>
      <w:pPr>
        <w:pageBreakBefore w:val="0"/>
        <w:widowControl/>
        <w:tabs>
          <w:tab w:val="left" w:pos="0"/>
        </w:tabs>
        <w:topLinePunct w:val="0"/>
        <w:autoSpaceDE/>
        <w:autoSpaceDN/>
        <w:bidi w:val="0"/>
        <w:spacing w:line="500" w:lineRule="exact"/>
        <w:ind w:left="0" w:leftChars="0"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w:t>
      </w:r>
      <w:r>
        <w:rPr>
          <w:rFonts w:hint="eastAsia" w:ascii="宋体" w:hAnsi="宋体" w:cs="宋体"/>
          <w:color w:val="auto"/>
          <w:kern w:val="0"/>
          <w:sz w:val="24"/>
          <w:szCs w:val="24"/>
          <w:highlight w:val="none"/>
          <w:lang w:eastAsia="zh-CN"/>
        </w:rPr>
        <w:t>投标人</w:t>
      </w:r>
      <w:r>
        <w:rPr>
          <w:rFonts w:hint="eastAsia" w:ascii="宋体" w:hAnsi="宋体" w:cs="宋体"/>
          <w:color w:val="auto"/>
          <w:kern w:val="0"/>
          <w:sz w:val="24"/>
          <w:szCs w:val="24"/>
          <w:highlight w:val="none"/>
        </w:rPr>
        <w:t>的姓名或者名称、地址、邮编、联系人及联系电话；</w:t>
      </w:r>
    </w:p>
    <w:p>
      <w:pPr>
        <w:pageBreakBefore w:val="0"/>
        <w:widowControl/>
        <w:tabs>
          <w:tab w:val="left" w:pos="0"/>
        </w:tabs>
        <w:topLinePunct w:val="0"/>
        <w:autoSpaceDE/>
        <w:autoSpaceDN/>
        <w:bidi w:val="0"/>
        <w:spacing w:line="500" w:lineRule="exact"/>
        <w:ind w:left="0" w:leftChars="0"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2）质疑项目的名称、编号；</w:t>
      </w:r>
    </w:p>
    <w:p>
      <w:pPr>
        <w:pageBreakBefore w:val="0"/>
        <w:widowControl/>
        <w:tabs>
          <w:tab w:val="left" w:pos="0"/>
        </w:tabs>
        <w:topLinePunct w:val="0"/>
        <w:autoSpaceDE/>
        <w:autoSpaceDN/>
        <w:bidi w:val="0"/>
        <w:spacing w:line="500" w:lineRule="exact"/>
        <w:ind w:left="0" w:leftChars="0"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3）具体、明确的质疑事项和与质疑事项相关的请求；</w:t>
      </w:r>
    </w:p>
    <w:p>
      <w:pPr>
        <w:pageBreakBefore w:val="0"/>
        <w:widowControl/>
        <w:tabs>
          <w:tab w:val="left" w:pos="0"/>
        </w:tabs>
        <w:topLinePunct w:val="0"/>
        <w:autoSpaceDE/>
        <w:autoSpaceDN/>
        <w:bidi w:val="0"/>
        <w:spacing w:line="500" w:lineRule="exact"/>
        <w:ind w:left="0" w:leftChars="0"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4）事实依据；</w:t>
      </w:r>
    </w:p>
    <w:p>
      <w:pPr>
        <w:pageBreakBefore w:val="0"/>
        <w:widowControl/>
        <w:tabs>
          <w:tab w:val="left" w:pos="0"/>
        </w:tabs>
        <w:topLinePunct w:val="0"/>
        <w:autoSpaceDE/>
        <w:autoSpaceDN/>
        <w:bidi w:val="0"/>
        <w:spacing w:line="500" w:lineRule="exact"/>
        <w:ind w:left="0" w:leftChars="0"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5）必要的法律依据；</w:t>
      </w:r>
    </w:p>
    <w:p>
      <w:pPr>
        <w:pageBreakBefore w:val="0"/>
        <w:widowControl/>
        <w:tabs>
          <w:tab w:val="left" w:pos="0"/>
        </w:tabs>
        <w:topLinePunct w:val="0"/>
        <w:autoSpaceDE/>
        <w:autoSpaceDN/>
        <w:bidi w:val="0"/>
        <w:spacing w:line="500" w:lineRule="exact"/>
        <w:ind w:left="0" w:leftChars="0"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6）提出质疑的日期。</w:t>
      </w:r>
    </w:p>
    <w:p>
      <w:pPr>
        <w:pageBreakBefore w:val="0"/>
        <w:widowControl/>
        <w:tabs>
          <w:tab w:val="left" w:pos="0"/>
        </w:tabs>
        <w:topLinePunct w:val="0"/>
        <w:autoSpaceDE/>
        <w:autoSpaceDN/>
        <w:bidi w:val="0"/>
        <w:spacing w:line="500" w:lineRule="exact"/>
        <w:ind w:left="0" w:leftChars="0"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8.4</w:t>
      </w:r>
      <w:r>
        <w:rPr>
          <w:rFonts w:hint="eastAsia" w:ascii="宋体" w:hAnsi="宋体" w:cs="宋体"/>
          <w:color w:val="auto"/>
          <w:kern w:val="0"/>
          <w:sz w:val="24"/>
          <w:szCs w:val="24"/>
          <w:highlight w:val="none"/>
          <w:lang w:eastAsia="zh-CN"/>
        </w:rPr>
        <w:t>投标人</w:t>
      </w:r>
      <w:r>
        <w:rPr>
          <w:rFonts w:hint="eastAsia" w:ascii="宋体" w:hAnsi="宋体" w:cs="宋体"/>
          <w:color w:val="auto"/>
          <w:kern w:val="0"/>
          <w:sz w:val="24"/>
          <w:szCs w:val="24"/>
          <w:highlight w:val="none"/>
        </w:rPr>
        <w:t>可以委托代理人进行质疑和投诉。其授权委托书应当载明代理人的姓名或者名称、代理事项、具体权限、期限和相关事项。</w:t>
      </w:r>
      <w:r>
        <w:rPr>
          <w:rFonts w:hint="eastAsia" w:ascii="宋体" w:hAnsi="宋体" w:cs="宋体"/>
          <w:color w:val="auto"/>
          <w:kern w:val="0"/>
          <w:sz w:val="24"/>
          <w:szCs w:val="24"/>
          <w:highlight w:val="none"/>
          <w:lang w:eastAsia="zh-CN"/>
        </w:rPr>
        <w:t>投标人</w:t>
      </w:r>
      <w:r>
        <w:rPr>
          <w:rFonts w:hint="eastAsia" w:ascii="宋体" w:hAnsi="宋体" w:cs="宋体"/>
          <w:color w:val="auto"/>
          <w:kern w:val="0"/>
          <w:sz w:val="24"/>
          <w:szCs w:val="24"/>
          <w:highlight w:val="none"/>
        </w:rPr>
        <w:t>为自然人的，应当由本人签字；</w:t>
      </w:r>
      <w:r>
        <w:rPr>
          <w:rFonts w:hint="eastAsia" w:ascii="宋体" w:hAnsi="宋体" w:cs="宋体"/>
          <w:color w:val="auto"/>
          <w:kern w:val="0"/>
          <w:sz w:val="24"/>
          <w:szCs w:val="24"/>
          <w:highlight w:val="none"/>
          <w:lang w:eastAsia="zh-CN"/>
        </w:rPr>
        <w:t>投标人</w:t>
      </w:r>
      <w:r>
        <w:rPr>
          <w:rFonts w:hint="eastAsia" w:ascii="宋体" w:hAnsi="宋体" w:cs="宋体"/>
          <w:color w:val="auto"/>
          <w:kern w:val="0"/>
          <w:sz w:val="24"/>
          <w:szCs w:val="24"/>
          <w:highlight w:val="none"/>
        </w:rPr>
        <w:t>为法人或者其他组织的，应当由法定代表人、主要负责人，或者其授权代表签字或盖章，并加盖公章。</w:t>
      </w:r>
    </w:p>
    <w:p>
      <w:pPr>
        <w:pageBreakBefore w:val="0"/>
        <w:widowControl/>
        <w:tabs>
          <w:tab w:val="left" w:pos="0"/>
        </w:tabs>
        <w:topLinePunct w:val="0"/>
        <w:autoSpaceDE/>
        <w:autoSpaceDN/>
        <w:bidi w:val="0"/>
        <w:spacing w:line="500" w:lineRule="exact"/>
        <w:ind w:left="0" w:leftChars="0"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代理人提出质疑和投诉，应当提交</w:t>
      </w:r>
      <w:r>
        <w:rPr>
          <w:rFonts w:hint="eastAsia" w:ascii="宋体" w:hAnsi="宋体" w:cs="宋体"/>
          <w:color w:val="auto"/>
          <w:kern w:val="0"/>
          <w:sz w:val="24"/>
          <w:szCs w:val="24"/>
          <w:highlight w:val="none"/>
          <w:lang w:eastAsia="zh-CN"/>
        </w:rPr>
        <w:t>投标人</w:t>
      </w:r>
      <w:r>
        <w:rPr>
          <w:rFonts w:hint="eastAsia" w:ascii="宋体" w:hAnsi="宋体" w:cs="宋体"/>
          <w:color w:val="auto"/>
          <w:kern w:val="0"/>
          <w:sz w:val="24"/>
          <w:szCs w:val="24"/>
          <w:highlight w:val="none"/>
        </w:rPr>
        <w:t>签署的授权委托书。</w:t>
      </w:r>
    </w:p>
    <w:p>
      <w:pPr>
        <w:pageBreakBefore w:val="0"/>
        <w:widowControl/>
        <w:tabs>
          <w:tab w:val="left" w:pos="0"/>
        </w:tabs>
        <w:topLinePunct w:val="0"/>
        <w:autoSpaceDE/>
        <w:autoSpaceDN/>
        <w:bidi w:val="0"/>
        <w:spacing w:line="500" w:lineRule="exact"/>
        <w:ind w:left="0" w:leftChars="0"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8.5 质疑函内容不得含有虚假、恶意成份。依照谁主张谁举证的原则，提出质疑者必须同时提交相关确凿的证据材料和注明证据的确切来源，证据来源必须合法，采购人、采购代理机构有权将质疑函转发质疑事项各关联方，请其作出解释说明。对捏造事实、提供虚假材料或者以非法手段取得的证明材料，滥用维权扰乱采购秩序的恶意质疑者，采购人、采购代理机构应当依法驳回。</w:t>
      </w:r>
    </w:p>
    <w:p>
      <w:pPr>
        <w:pageBreakBefore w:val="0"/>
        <w:widowControl/>
        <w:tabs>
          <w:tab w:val="left" w:pos="0"/>
        </w:tabs>
        <w:topLinePunct w:val="0"/>
        <w:autoSpaceDE/>
        <w:autoSpaceDN/>
        <w:bidi w:val="0"/>
        <w:spacing w:line="500" w:lineRule="exact"/>
        <w:ind w:left="0" w:leftChars="0"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 xml:space="preserve">8.6 质疑函接收方式：由自然人本人或法定代表人或者其授权代表携带书面原件及身份证明原件到现场递交，否则不予受理 。 </w:t>
      </w:r>
    </w:p>
    <w:p>
      <w:pPr>
        <w:pageBreakBefore w:val="0"/>
        <w:widowControl/>
        <w:tabs>
          <w:tab w:val="left" w:pos="0"/>
        </w:tabs>
        <w:topLinePunct w:val="0"/>
        <w:autoSpaceDE/>
        <w:autoSpaceDN/>
        <w:bidi w:val="0"/>
        <w:spacing w:line="500" w:lineRule="exact"/>
        <w:ind w:left="0" w:leftChars="0" w:firstLine="480" w:firstLineChars="200"/>
        <w:textAlignment w:val="auto"/>
        <w:rPr>
          <w:rFonts w:hint="eastAsia" w:ascii="宋体" w:hAnsi="宋体" w:cs="宋体"/>
          <w:color w:val="auto"/>
          <w:kern w:val="0"/>
          <w:sz w:val="24"/>
          <w:szCs w:val="24"/>
          <w:highlight w:val="none"/>
          <w:lang w:val="en-US" w:eastAsia="zh-CN"/>
        </w:rPr>
      </w:pPr>
      <w:r>
        <w:rPr>
          <w:rFonts w:hint="eastAsia" w:ascii="宋体" w:hAnsi="宋体" w:cs="宋体"/>
          <w:color w:val="auto"/>
          <w:kern w:val="0"/>
          <w:sz w:val="24"/>
          <w:szCs w:val="24"/>
          <w:highlight w:val="none"/>
        </w:rPr>
        <w:t>8.7质疑受理部门：</w:t>
      </w:r>
      <w:r>
        <w:rPr>
          <w:rFonts w:hint="eastAsia" w:ascii="宋体" w:hAnsi="宋体" w:cs="宋体"/>
          <w:color w:val="auto"/>
          <w:kern w:val="0"/>
          <w:sz w:val="24"/>
          <w:szCs w:val="24"/>
          <w:highlight w:val="none"/>
          <w:lang w:val="en-US" w:eastAsia="zh-CN"/>
        </w:rPr>
        <w:fldChar w:fldCharType="begin"/>
      </w:r>
      <w:r>
        <w:rPr>
          <w:rFonts w:hint="eastAsia" w:ascii="宋体" w:hAnsi="宋体" w:cs="宋体"/>
          <w:color w:val="auto"/>
          <w:kern w:val="0"/>
          <w:sz w:val="24"/>
          <w:szCs w:val="24"/>
          <w:highlight w:val="none"/>
          <w:lang w:val="en-US" w:eastAsia="zh-CN"/>
        </w:rPr>
        <w:instrText xml:space="preserve"> HYPERLINK "http://221.11.18.136:88/mattersDetails.html?danweiguid=7d0aea33-8bbf-458d-8ffc-699e98950e1d" \o "陕西北辰明光项目管理有限公司" </w:instrText>
      </w:r>
      <w:r>
        <w:rPr>
          <w:rFonts w:hint="eastAsia" w:ascii="宋体" w:hAnsi="宋体" w:cs="宋体"/>
          <w:color w:val="auto"/>
          <w:kern w:val="0"/>
          <w:sz w:val="24"/>
          <w:szCs w:val="24"/>
          <w:highlight w:val="none"/>
          <w:lang w:val="en-US" w:eastAsia="zh-CN"/>
        </w:rPr>
        <w:fldChar w:fldCharType="separate"/>
      </w:r>
      <w:r>
        <w:rPr>
          <w:rFonts w:hint="eastAsia" w:ascii="宋体" w:hAnsi="宋体" w:cs="宋体"/>
          <w:color w:val="auto"/>
          <w:kern w:val="0"/>
          <w:sz w:val="24"/>
          <w:szCs w:val="24"/>
          <w:highlight w:val="none"/>
          <w:lang w:val="en-US" w:eastAsia="zh-CN"/>
        </w:rPr>
        <w:t>陕西北辰明光项目管理有限公司</w:t>
      </w:r>
      <w:r>
        <w:rPr>
          <w:rFonts w:hint="eastAsia" w:ascii="宋体" w:hAnsi="宋体" w:cs="宋体"/>
          <w:color w:val="auto"/>
          <w:kern w:val="0"/>
          <w:sz w:val="24"/>
          <w:szCs w:val="24"/>
          <w:highlight w:val="none"/>
          <w:lang w:val="en-US" w:eastAsia="zh-CN"/>
        </w:rPr>
        <w:fldChar w:fldCharType="end"/>
      </w:r>
    </w:p>
    <w:p>
      <w:pPr>
        <w:pageBreakBefore w:val="0"/>
        <w:widowControl/>
        <w:tabs>
          <w:tab w:val="left" w:pos="0"/>
        </w:tabs>
        <w:topLinePunct w:val="0"/>
        <w:autoSpaceDE/>
        <w:autoSpaceDN/>
        <w:bidi w:val="0"/>
        <w:spacing w:line="500" w:lineRule="exact"/>
        <w:ind w:left="0" w:leftChars="0"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质疑受理电话：</w:t>
      </w:r>
      <w:r>
        <w:rPr>
          <w:rFonts w:hint="eastAsia" w:ascii="宋体" w:hAnsi="宋体" w:eastAsia="宋体" w:cs="宋体"/>
          <w:i w:val="0"/>
          <w:iCs w:val="0"/>
          <w:caps w:val="0"/>
          <w:color w:val="000000"/>
          <w:spacing w:val="0"/>
          <w:kern w:val="0"/>
          <w:sz w:val="24"/>
          <w:szCs w:val="24"/>
          <w:shd w:val="clear" w:fill="FFFFFF"/>
          <w:lang w:val="en-US" w:eastAsia="zh-CN" w:bidi="ar"/>
        </w:rPr>
        <w:t>029-86522233</w:t>
      </w:r>
    </w:p>
    <w:p>
      <w:pPr>
        <w:pageBreakBefore w:val="0"/>
        <w:widowControl/>
        <w:tabs>
          <w:tab w:val="left" w:pos="0"/>
        </w:tabs>
        <w:topLinePunct w:val="0"/>
        <w:autoSpaceDE/>
        <w:autoSpaceDN/>
        <w:bidi w:val="0"/>
        <w:spacing w:line="500" w:lineRule="exact"/>
        <w:ind w:left="0" w:leftChars="0"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8.8 提交质疑函地点：</w:t>
      </w:r>
      <w:r>
        <w:rPr>
          <w:rFonts w:hint="eastAsia" w:ascii="宋体" w:hAnsi="宋体" w:cs="宋体"/>
          <w:color w:val="auto"/>
          <w:kern w:val="0"/>
          <w:sz w:val="24"/>
          <w:szCs w:val="24"/>
          <w:highlight w:val="none"/>
          <w:lang w:val="en-US" w:eastAsia="zh-CN"/>
        </w:rPr>
        <w:t>陕西省西安市莲湖区青年路111号止园饭店综合楼六楼601</w:t>
      </w:r>
      <w:r>
        <w:rPr>
          <w:rFonts w:hint="eastAsia" w:ascii="宋体" w:hAnsi="宋体" w:cs="宋体"/>
          <w:color w:val="auto"/>
          <w:kern w:val="0"/>
          <w:sz w:val="24"/>
          <w:szCs w:val="24"/>
          <w:highlight w:val="none"/>
        </w:rPr>
        <w:t>。</w:t>
      </w:r>
    </w:p>
    <w:p>
      <w:pPr>
        <w:pageBreakBefore w:val="0"/>
        <w:widowControl/>
        <w:tabs>
          <w:tab w:val="left" w:pos="0"/>
        </w:tabs>
        <w:topLinePunct w:val="0"/>
        <w:autoSpaceDE/>
        <w:autoSpaceDN/>
        <w:bidi w:val="0"/>
        <w:spacing w:line="500" w:lineRule="exact"/>
        <w:ind w:left="0" w:leftChars="0"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8.9 本次采购活动中，采购代理机构对质疑函回复的书面文件的送达方式为现场取件。</w:t>
      </w:r>
    </w:p>
    <w:p>
      <w:pPr>
        <w:pageBreakBefore w:val="0"/>
        <w:widowControl/>
        <w:tabs>
          <w:tab w:val="left" w:pos="0"/>
        </w:tabs>
        <w:topLinePunct w:val="0"/>
        <w:autoSpaceDE/>
        <w:autoSpaceDN/>
        <w:bidi w:val="0"/>
        <w:spacing w:line="500" w:lineRule="exact"/>
        <w:ind w:left="0" w:leftChars="0"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如所质疑的问题比较复杂，采购人或者采购代理机构在规定的答复时间内无法回复，应事先告知提出质疑的</w:t>
      </w:r>
      <w:r>
        <w:rPr>
          <w:rFonts w:hint="eastAsia" w:ascii="宋体" w:hAnsi="宋体" w:cs="宋体"/>
          <w:color w:val="auto"/>
          <w:kern w:val="0"/>
          <w:sz w:val="24"/>
          <w:szCs w:val="24"/>
          <w:highlight w:val="none"/>
          <w:lang w:eastAsia="zh-CN"/>
        </w:rPr>
        <w:t>投标人</w:t>
      </w:r>
      <w:r>
        <w:rPr>
          <w:rFonts w:hint="eastAsia" w:ascii="宋体" w:hAnsi="宋体" w:cs="宋体"/>
          <w:color w:val="auto"/>
          <w:kern w:val="0"/>
          <w:sz w:val="24"/>
          <w:szCs w:val="24"/>
          <w:highlight w:val="none"/>
        </w:rPr>
        <w:t>，同时向同级政府采购监督管理部门报告。</w:t>
      </w:r>
    </w:p>
    <w:p>
      <w:pPr>
        <w:pageBreakBefore w:val="0"/>
        <w:widowControl/>
        <w:tabs>
          <w:tab w:val="left" w:pos="0"/>
        </w:tabs>
        <w:topLinePunct w:val="0"/>
        <w:autoSpaceDE/>
        <w:autoSpaceDN/>
        <w:bidi w:val="0"/>
        <w:spacing w:line="500" w:lineRule="exact"/>
        <w:ind w:left="0" w:leftChars="0"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8.10 质疑</w:t>
      </w:r>
      <w:r>
        <w:rPr>
          <w:rFonts w:hint="eastAsia" w:ascii="宋体" w:hAnsi="宋体" w:cs="宋体"/>
          <w:color w:val="auto"/>
          <w:kern w:val="0"/>
          <w:sz w:val="24"/>
          <w:szCs w:val="24"/>
          <w:highlight w:val="none"/>
          <w:lang w:eastAsia="zh-CN"/>
        </w:rPr>
        <w:t>投标人</w:t>
      </w:r>
      <w:r>
        <w:rPr>
          <w:rFonts w:hint="eastAsia" w:ascii="宋体" w:hAnsi="宋体" w:cs="宋体"/>
          <w:color w:val="auto"/>
          <w:kern w:val="0"/>
          <w:sz w:val="24"/>
          <w:szCs w:val="24"/>
          <w:highlight w:val="none"/>
        </w:rPr>
        <w:t>对采购人、采购代理机构的答复不满意，或者采购人、采购代理机构未在规定的时间内作出答复的，可以在答复期满后15个工作日内向采购人的同级政府采购监督管理部门投诉。</w:t>
      </w:r>
    </w:p>
    <w:p>
      <w:pPr>
        <w:pageBreakBefore w:val="0"/>
        <w:widowControl/>
        <w:tabs>
          <w:tab w:val="left" w:pos="0"/>
        </w:tabs>
        <w:topLinePunct w:val="0"/>
        <w:autoSpaceDE/>
        <w:autoSpaceDN/>
        <w:bidi w:val="0"/>
        <w:spacing w:line="500" w:lineRule="exact"/>
        <w:ind w:left="0" w:leftChars="0"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8.11 质疑函应当使用中文。质疑函范本详见财政部制定的范本</w:t>
      </w:r>
      <w:r>
        <w:rPr>
          <w:rFonts w:hint="eastAsia" w:ascii="宋体" w:hAnsi="宋体" w:cs="宋体"/>
          <w:color w:val="auto"/>
          <w:kern w:val="0"/>
          <w:sz w:val="24"/>
          <w:szCs w:val="24"/>
          <w:highlight w:val="none"/>
          <w:lang w:eastAsia="zh-CN"/>
        </w:rPr>
        <w:t>。</w:t>
      </w:r>
    </w:p>
    <w:p>
      <w:pPr>
        <w:spacing w:line="400" w:lineRule="exact"/>
        <w:rPr>
          <w:color w:val="auto"/>
          <w:highlight w:val="none"/>
        </w:rPr>
      </w:pPr>
    </w:p>
    <w:p>
      <w:pPr>
        <w:pStyle w:val="3"/>
        <w:pageBreakBefore/>
        <w:numPr>
          <w:ilvl w:val="0"/>
          <w:numId w:val="0"/>
        </w:numPr>
        <w:spacing w:before="319" w:beforeLines="100" w:after="319" w:afterLines="100" w:line="400" w:lineRule="exact"/>
        <w:jc w:val="center"/>
        <w:rPr>
          <w:rFonts w:ascii="宋体" w:hAnsi="宋体" w:cs="宋体"/>
          <w:color w:val="auto"/>
          <w:sz w:val="36"/>
          <w:szCs w:val="36"/>
          <w:highlight w:val="none"/>
        </w:rPr>
      </w:pPr>
      <w:bookmarkStart w:id="131" w:name="_Toc4684"/>
      <w:bookmarkStart w:id="132" w:name="_Toc24773"/>
      <w:bookmarkStart w:id="133" w:name="_Toc31630"/>
      <w:bookmarkStart w:id="134" w:name="_Toc9062"/>
      <w:r>
        <w:rPr>
          <w:rFonts w:hint="eastAsia" w:ascii="宋体" w:hAnsi="宋体" w:cs="宋体"/>
          <w:color w:val="auto"/>
          <w:sz w:val="36"/>
          <w:szCs w:val="36"/>
          <w:highlight w:val="none"/>
          <w:lang w:val="en-US" w:eastAsia="zh-CN"/>
        </w:rPr>
        <w:t xml:space="preserve">第三部分  </w:t>
      </w:r>
      <w:r>
        <w:rPr>
          <w:rFonts w:hint="eastAsia" w:ascii="宋体" w:hAnsi="宋体" w:cs="宋体"/>
          <w:color w:val="auto"/>
          <w:sz w:val="36"/>
          <w:szCs w:val="36"/>
          <w:highlight w:val="none"/>
        </w:rPr>
        <w:t>评标方法</w:t>
      </w:r>
      <w:bookmarkEnd w:id="131"/>
      <w:bookmarkEnd w:id="132"/>
      <w:bookmarkEnd w:id="133"/>
      <w:bookmarkEnd w:id="134"/>
    </w:p>
    <w:p>
      <w:pPr>
        <w:pageBreakBefore w:val="0"/>
        <w:widowControl w:val="0"/>
        <w:kinsoku/>
        <w:wordWrap/>
        <w:overflowPunct/>
        <w:topLinePunct w:val="0"/>
        <w:autoSpaceDE/>
        <w:autoSpaceDN/>
        <w:bidi w:val="0"/>
        <w:adjustRightInd/>
        <w:snapToGrid/>
        <w:spacing w:line="500" w:lineRule="exact"/>
        <w:ind w:firstLine="480" w:firstLineChars="200"/>
        <w:textAlignment w:val="auto"/>
        <w:rPr>
          <w:rFonts w:ascii="宋体" w:hAnsi="宋体" w:cs="宋体"/>
          <w:color w:val="auto"/>
          <w:sz w:val="24"/>
          <w:szCs w:val="24"/>
          <w:highlight w:val="none"/>
        </w:rPr>
      </w:pPr>
      <w:bookmarkStart w:id="135" w:name="_Toc262"/>
      <w:r>
        <w:rPr>
          <w:rFonts w:hint="eastAsia" w:ascii="宋体" w:hAnsi="宋体" w:cs="宋体"/>
          <w:color w:val="auto"/>
          <w:sz w:val="24"/>
          <w:szCs w:val="24"/>
          <w:highlight w:val="none"/>
        </w:rPr>
        <w:t>本次评标采用综合评分法，综合评分因素的主要因素为价格、技术、业绩、服务等以及对招标文件的响应程度。每一</w:t>
      </w:r>
      <w:r>
        <w:rPr>
          <w:rFonts w:hint="eastAsia" w:ascii="宋体" w:hAnsi="宋体" w:cs="宋体"/>
          <w:color w:val="auto"/>
          <w:sz w:val="24"/>
          <w:szCs w:val="24"/>
          <w:highlight w:val="none"/>
          <w:lang w:eastAsia="zh-CN"/>
        </w:rPr>
        <w:t>投标人</w:t>
      </w:r>
      <w:r>
        <w:rPr>
          <w:rFonts w:hint="eastAsia" w:ascii="宋体" w:hAnsi="宋体" w:cs="宋体"/>
          <w:color w:val="auto"/>
          <w:sz w:val="24"/>
          <w:szCs w:val="24"/>
          <w:highlight w:val="none"/>
        </w:rPr>
        <w:t>的最终得分为所有评委评分的算术平均值。</w:t>
      </w:r>
    </w:p>
    <w:p>
      <w:pPr>
        <w:bidi w:val="0"/>
        <w:rPr>
          <w:rFonts w:hint="eastAsia"/>
          <w:b/>
          <w:bCs/>
          <w:sz w:val="28"/>
          <w:szCs w:val="32"/>
          <w:lang w:val="en-US" w:eastAsia="zh-CN"/>
        </w:rPr>
      </w:pPr>
      <w:r>
        <w:rPr>
          <w:rFonts w:hint="eastAsia"/>
          <w:b/>
          <w:bCs/>
          <w:sz w:val="28"/>
          <w:szCs w:val="32"/>
          <w:lang w:val="en-US" w:eastAsia="zh-CN"/>
        </w:rPr>
        <w:t>评分标准：</w:t>
      </w:r>
    </w:p>
    <w:tbl>
      <w:tblPr>
        <w:tblStyle w:val="19"/>
        <w:tblW w:w="9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974"/>
        <w:gridCol w:w="610"/>
        <w:gridCol w:w="5556"/>
        <w:gridCol w:w="1020"/>
        <w:gridCol w:w="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tblHeader/>
          <w:jc w:val="center"/>
        </w:trPr>
        <w:tc>
          <w:tcPr>
            <w:tcW w:w="875" w:type="dxa"/>
            <w:noWrap w:val="0"/>
            <w:vAlign w:val="center"/>
          </w:tcPr>
          <w:p>
            <w:pPr>
              <w:pStyle w:val="12"/>
              <w:jc w:val="center"/>
              <w:rPr>
                <w:rFonts w:hint="eastAsia" w:ascii="宋体" w:hAnsi="宋体" w:eastAsia="宋体" w:cs="宋体"/>
                <w:b/>
                <w:bCs/>
                <w:color w:val="auto"/>
                <w:kern w:val="0"/>
                <w:sz w:val="24"/>
                <w:szCs w:val="24"/>
                <w:lang w:val="en-US" w:eastAsia="zh-CN"/>
              </w:rPr>
            </w:pPr>
            <w:r>
              <w:rPr>
                <w:rFonts w:hint="eastAsia" w:ascii="宋体" w:hAnsi="宋体" w:eastAsia="宋体" w:cs="宋体"/>
                <w:b/>
                <w:bCs/>
                <w:color w:val="auto"/>
                <w:kern w:val="0"/>
                <w:sz w:val="24"/>
                <w:szCs w:val="24"/>
                <w:lang w:val="en-US" w:eastAsia="zh-CN"/>
              </w:rPr>
              <w:t>类别</w:t>
            </w:r>
          </w:p>
        </w:tc>
        <w:tc>
          <w:tcPr>
            <w:tcW w:w="974" w:type="dxa"/>
            <w:noWrap w:val="0"/>
            <w:vAlign w:val="center"/>
          </w:tcPr>
          <w:p>
            <w:pPr>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总分</w:t>
            </w:r>
          </w:p>
        </w:tc>
        <w:tc>
          <w:tcPr>
            <w:tcW w:w="6166" w:type="dxa"/>
            <w:gridSpan w:val="2"/>
            <w:noWrap w:val="0"/>
            <w:vAlign w:val="center"/>
          </w:tcPr>
          <w:p>
            <w:pPr>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评标因素</w:t>
            </w:r>
          </w:p>
        </w:tc>
        <w:tc>
          <w:tcPr>
            <w:tcW w:w="1020" w:type="dxa"/>
            <w:noWrap w:val="0"/>
            <w:vAlign w:val="center"/>
          </w:tcPr>
          <w:p>
            <w:pPr>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最高</w:t>
            </w:r>
          </w:p>
          <w:p>
            <w:pPr>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得分</w:t>
            </w:r>
          </w:p>
        </w:tc>
        <w:tc>
          <w:tcPr>
            <w:tcW w:w="775" w:type="dxa"/>
            <w:noWrap w:val="0"/>
            <w:vAlign w:val="center"/>
          </w:tcPr>
          <w:p>
            <w:pPr>
              <w:widowControl/>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8" w:hRule="atLeast"/>
          <w:jc w:val="center"/>
        </w:trPr>
        <w:tc>
          <w:tcPr>
            <w:tcW w:w="875" w:type="dxa"/>
            <w:noWrap w:val="0"/>
            <w:vAlign w:val="center"/>
          </w:tcPr>
          <w:p>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报价评审</w:t>
            </w:r>
          </w:p>
        </w:tc>
        <w:tc>
          <w:tcPr>
            <w:tcW w:w="974" w:type="dxa"/>
            <w:noWrap w:val="0"/>
            <w:vAlign w:val="center"/>
          </w:tcPr>
          <w:p>
            <w:pPr>
              <w:spacing w:line="56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10分</w:t>
            </w:r>
          </w:p>
        </w:tc>
        <w:tc>
          <w:tcPr>
            <w:tcW w:w="6166" w:type="dxa"/>
            <w:gridSpan w:val="2"/>
            <w:noWrap w:val="0"/>
            <w:vAlign w:val="center"/>
          </w:tcPr>
          <w:p>
            <w:pPr>
              <w:spacing w:line="288" w:lineRule="auto"/>
              <w:ind w:left="-94" w:leftChars="-45"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1.经初审合格的投标文件，其投标报价为有效投标价。对符合政策性扣减的有效投标报价进行</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政策性扣减，并依据扣减后的价格（评审价格）进行价格评审。</w:t>
            </w:r>
          </w:p>
          <w:p>
            <w:pPr>
              <w:spacing w:line="288" w:lineRule="auto"/>
              <w:ind w:left="-94" w:leftChars="-45"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2.有效最低报价为基准价得</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p>
            <w:pPr>
              <w:spacing w:line="288" w:lineRule="auto"/>
              <w:ind w:left="-94" w:leftChars="-45"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3.按（有效最低报价/有效投标报价）×</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的公式计算其得分。</w:t>
            </w:r>
          </w:p>
          <w:p>
            <w:pPr>
              <w:spacing w:line="288" w:lineRule="auto"/>
              <w:ind w:left="-94" w:leftChars="-45" w:firstLine="120" w:firstLineChars="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4.投标报价不完整的，不进入评标标准价的计算，本项得0分。</w:t>
            </w:r>
          </w:p>
        </w:tc>
        <w:tc>
          <w:tcPr>
            <w:tcW w:w="1020" w:type="dxa"/>
            <w:noWrap w:val="0"/>
            <w:vAlign w:val="center"/>
          </w:tcPr>
          <w:p>
            <w:pPr>
              <w:spacing w:line="56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10分</w:t>
            </w:r>
          </w:p>
        </w:tc>
        <w:tc>
          <w:tcPr>
            <w:tcW w:w="775" w:type="dxa"/>
            <w:vMerge w:val="restart"/>
            <w:noWrap w:val="0"/>
            <w:vAlign w:val="center"/>
          </w:tcPr>
          <w:p>
            <w:pPr>
              <w:spacing w:line="56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 w:hRule="atLeast"/>
          <w:jc w:val="center"/>
        </w:trPr>
        <w:tc>
          <w:tcPr>
            <w:tcW w:w="875" w:type="dxa"/>
            <w:vMerge w:val="restart"/>
            <w:noWrap w:val="0"/>
            <w:vAlign w:val="center"/>
          </w:tcPr>
          <w:p>
            <w:pPr>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技术评审</w:t>
            </w:r>
          </w:p>
        </w:tc>
        <w:tc>
          <w:tcPr>
            <w:tcW w:w="974" w:type="dxa"/>
            <w:vMerge w:val="restart"/>
            <w:noWrap w:val="0"/>
            <w:vAlign w:val="center"/>
          </w:tcPr>
          <w:p>
            <w:pPr>
              <w:spacing w:line="560" w:lineRule="exact"/>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80</w:t>
            </w:r>
            <w:r>
              <w:rPr>
                <w:rFonts w:hint="eastAsia" w:ascii="宋体" w:hAnsi="宋体" w:eastAsia="宋体" w:cs="宋体"/>
                <w:b/>
                <w:bCs/>
                <w:color w:val="auto"/>
                <w:sz w:val="24"/>
                <w:szCs w:val="24"/>
              </w:rPr>
              <w:t>分</w:t>
            </w:r>
          </w:p>
        </w:tc>
        <w:tc>
          <w:tcPr>
            <w:tcW w:w="610" w:type="dxa"/>
            <w:noWrap w:val="0"/>
            <w:vAlign w:val="center"/>
          </w:tcPr>
          <w:p>
            <w:pPr>
              <w:numPr>
                <w:ilvl w:val="0"/>
                <w:numId w:val="2"/>
              </w:numPr>
              <w:spacing w:line="288" w:lineRule="auto"/>
              <w:jc w:val="center"/>
              <w:rPr>
                <w:rFonts w:hint="eastAsia" w:ascii="宋体" w:hAnsi="宋体" w:eastAsia="宋体" w:cs="宋体"/>
                <w:color w:val="auto"/>
                <w:sz w:val="24"/>
                <w:szCs w:val="24"/>
                <w:highlight w:val="none"/>
              </w:rPr>
            </w:pPr>
          </w:p>
        </w:tc>
        <w:tc>
          <w:tcPr>
            <w:tcW w:w="5556" w:type="dxa"/>
            <w:noWrap w:val="0"/>
            <w:vAlign w:val="center"/>
          </w:tcPr>
          <w:p>
            <w:pPr>
              <w:spacing w:line="288"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对本项目理解从现状及发展目标分析出发，理解深刻，切实可行得3-5分；</w:t>
            </w:r>
          </w:p>
          <w:p>
            <w:pPr>
              <w:spacing w:line="288"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对本项目理解深度一般或不提供得1-3分。</w:t>
            </w:r>
          </w:p>
        </w:tc>
        <w:tc>
          <w:tcPr>
            <w:tcW w:w="1020" w:type="dxa"/>
            <w:noWrap w:val="0"/>
            <w:vAlign w:val="center"/>
          </w:tcPr>
          <w:p>
            <w:pPr>
              <w:spacing w:line="5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775" w:type="dxa"/>
            <w:vMerge w:val="continue"/>
            <w:noWrap w:val="0"/>
            <w:vAlign w:val="center"/>
          </w:tcPr>
          <w:p>
            <w:pPr>
              <w:spacing w:line="56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atLeast"/>
          <w:jc w:val="center"/>
        </w:trPr>
        <w:tc>
          <w:tcPr>
            <w:tcW w:w="875" w:type="dxa"/>
            <w:vMerge w:val="continue"/>
            <w:noWrap w:val="0"/>
            <w:vAlign w:val="center"/>
          </w:tcPr>
          <w:p>
            <w:pPr>
              <w:spacing w:line="560" w:lineRule="exact"/>
              <w:rPr>
                <w:rFonts w:hint="eastAsia" w:ascii="宋体" w:hAnsi="宋体" w:eastAsia="宋体" w:cs="宋体"/>
                <w:b/>
                <w:color w:val="auto"/>
                <w:sz w:val="24"/>
                <w:szCs w:val="24"/>
              </w:rPr>
            </w:pPr>
          </w:p>
        </w:tc>
        <w:tc>
          <w:tcPr>
            <w:tcW w:w="974" w:type="dxa"/>
            <w:vMerge w:val="continue"/>
            <w:noWrap w:val="0"/>
            <w:vAlign w:val="center"/>
          </w:tcPr>
          <w:p>
            <w:pPr>
              <w:spacing w:line="560" w:lineRule="exact"/>
              <w:rPr>
                <w:rFonts w:hint="eastAsia" w:ascii="宋体" w:hAnsi="宋体" w:eastAsia="宋体" w:cs="宋体"/>
                <w:b/>
                <w:bCs/>
                <w:color w:val="auto"/>
                <w:sz w:val="24"/>
                <w:szCs w:val="24"/>
              </w:rPr>
            </w:pPr>
          </w:p>
        </w:tc>
        <w:tc>
          <w:tcPr>
            <w:tcW w:w="610" w:type="dxa"/>
            <w:noWrap w:val="0"/>
            <w:vAlign w:val="center"/>
          </w:tcPr>
          <w:p>
            <w:pPr>
              <w:numPr>
                <w:ilvl w:val="0"/>
                <w:numId w:val="2"/>
              </w:numPr>
              <w:spacing w:line="288" w:lineRule="auto"/>
              <w:jc w:val="center"/>
              <w:rPr>
                <w:rFonts w:hint="eastAsia" w:ascii="宋体" w:hAnsi="宋体" w:eastAsia="宋体" w:cs="宋体"/>
                <w:color w:val="auto"/>
                <w:sz w:val="24"/>
                <w:szCs w:val="24"/>
                <w:highlight w:val="none"/>
              </w:rPr>
            </w:pPr>
          </w:p>
        </w:tc>
        <w:tc>
          <w:tcPr>
            <w:tcW w:w="5556" w:type="dxa"/>
            <w:noWrap w:val="0"/>
            <w:vAlign w:val="center"/>
          </w:tcPr>
          <w:p>
            <w:pPr>
              <w:spacing w:line="288"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根据工作内容要求，本项目需配备</w:t>
            </w:r>
            <w:r>
              <w:rPr>
                <w:rFonts w:hint="eastAsia" w:ascii="宋体" w:hAnsi="宋体" w:eastAsia="宋体" w:cs="宋体"/>
                <w:color w:val="auto"/>
                <w:sz w:val="24"/>
                <w:szCs w:val="24"/>
                <w:highlight w:val="none"/>
                <w:lang w:val="en-US" w:eastAsia="zh-CN"/>
              </w:rPr>
              <w:t>城市规划</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市政工程</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道路工程</w:t>
            </w:r>
            <w:r>
              <w:rPr>
                <w:rFonts w:hint="eastAsia" w:ascii="宋体" w:hAnsi="宋体" w:eastAsia="宋体" w:cs="宋体"/>
                <w:color w:val="auto"/>
                <w:sz w:val="24"/>
                <w:szCs w:val="24"/>
                <w:highlight w:val="none"/>
                <w:lang w:eastAsia="zh-CN"/>
              </w:rPr>
              <w:t>等专业技术人员，</w:t>
            </w:r>
            <w:r>
              <w:rPr>
                <w:rFonts w:hint="eastAsia" w:ascii="宋体" w:hAnsi="宋体" w:eastAsia="宋体" w:cs="宋体"/>
                <w:color w:val="auto"/>
                <w:sz w:val="24"/>
                <w:szCs w:val="24"/>
                <w:highlight w:val="none"/>
                <w:lang w:val="en-US" w:eastAsia="zh-CN"/>
              </w:rPr>
              <w:t>每提供1个专业技术人员得</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分，最高得</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分。</w:t>
            </w:r>
            <w:r>
              <w:rPr>
                <w:rFonts w:hint="eastAsia" w:ascii="宋体" w:hAnsi="宋体" w:eastAsia="宋体" w:cs="宋体"/>
                <w:b/>
                <w:bCs/>
                <w:color w:val="auto"/>
                <w:sz w:val="24"/>
                <w:szCs w:val="24"/>
                <w:highlight w:val="none"/>
                <w:lang w:val="en-US" w:eastAsia="zh-CN"/>
              </w:rPr>
              <w:t>（以毕业证及职称证等相关证明文件为准）</w:t>
            </w:r>
          </w:p>
        </w:tc>
        <w:tc>
          <w:tcPr>
            <w:tcW w:w="1020" w:type="dxa"/>
            <w:noWrap w:val="0"/>
            <w:vAlign w:val="center"/>
          </w:tcPr>
          <w:p>
            <w:pPr>
              <w:spacing w:line="560" w:lineRule="exac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775" w:type="dxa"/>
            <w:vMerge w:val="continue"/>
            <w:noWrap w:val="0"/>
            <w:vAlign w:val="center"/>
          </w:tcPr>
          <w:p>
            <w:pPr>
              <w:spacing w:line="56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875" w:type="dxa"/>
            <w:vMerge w:val="continue"/>
            <w:noWrap w:val="0"/>
            <w:vAlign w:val="center"/>
          </w:tcPr>
          <w:p>
            <w:pPr>
              <w:spacing w:line="560" w:lineRule="exact"/>
              <w:rPr>
                <w:rFonts w:hint="eastAsia" w:ascii="宋体" w:hAnsi="宋体" w:eastAsia="宋体" w:cs="宋体"/>
                <w:b/>
                <w:color w:val="auto"/>
                <w:sz w:val="24"/>
                <w:szCs w:val="24"/>
              </w:rPr>
            </w:pPr>
          </w:p>
        </w:tc>
        <w:tc>
          <w:tcPr>
            <w:tcW w:w="974" w:type="dxa"/>
            <w:vMerge w:val="continue"/>
            <w:noWrap w:val="0"/>
            <w:vAlign w:val="center"/>
          </w:tcPr>
          <w:p>
            <w:pPr>
              <w:spacing w:line="560" w:lineRule="exact"/>
              <w:rPr>
                <w:rFonts w:hint="eastAsia" w:ascii="宋体" w:hAnsi="宋体" w:eastAsia="宋体" w:cs="宋体"/>
                <w:b/>
                <w:bCs/>
                <w:color w:val="auto"/>
                <w:sz w:val="24"/>
                <w:szCs w:val="24"/>
              </w:rPr>
            </w:pPr>
          </w:p>
        </w:tc>
        <w:tc>
          <w:tcPr>
            <w:tcW w:w="610" w:type="dxa"/>
            <w:noWrap w:val="0"/>
            <w:vAlign w:val="center"/>
          </w:tcPr>
          <w:p>
            <w:pPr>
              <w:numPr>
                <w:ilvl w:val="0"/>
                <w:numId w:val="2"/>
              </w:numPr>
              <w:spacing w:line="288" w:lineRule="auto"/>
              <w:jc w:val="center"/>
              <w:rPr>
                <w:rFonts w:hint="eastAsia" w:ascii="宋体" w:hAnsi="宋体" w:eastAsia="宋体" w:cs="宋体"/>
                <w:color w:val="auto"/>
                <w:sz w:val="24"/>
                <w:szCs w:val="24"/>
                <w:highlight w:val="none"/>
              </w:rPr>
            </w:pPr>
          </w:p>
        </w:tc>
        <w:tc>
          <w:tcPr>
            <w:tcW w:w="5556" w:type="dxa"/>
            <w:noWrap w:val="0"/>
            <w:vAlign w:val="center"/>
          </w:tcPr>
          <w:p>
            <w:pPr>
              <w:spacing w:line="288"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服务方案内容全面完整、科学可行，思路清晰、准确，满足国家规范及</w:t>
            </w:r>
            <w:r>
              <w:rPr>
                <w:rFonts w:hint="eastAsia" w:ascii="宋体" w:hAnsi="宋体" w:cs="宋体"/>
                <w:color w:val="auto"/>
                <w:sz w:val="24"/>
                <w:szCs w:val="24"/>
                <w:highlight w:val="none"/>
                <w:lang w:val="en-US" w:eastAsia="zh-CN"/>
              </w:rPr>
              <w:t>招标</w:t>
            </w:r>
            <w:r>
              <w:rPr>
                <w:rFonts w:hint="eastAsia" w:ascii="宋体" w:hAnsi="宋体" w:eastAsia="宋体" w:cs="宋体"/>
                <w:color w:val="auto"/>
                <w:sz w:val="24"/>
                <w:szCs w:val="24"/>
                <w:highlight w:val="none"/>
              </w:rPr>
              <w:t>文件要求得7-10分；</w:t>
            </w:r>
          </w:p>
          <w:p>
            <w:pPr>
              <w:spacing w:line="288"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服务方案内容较详细，有一定可行性得4-7分；</w:t>
            </w:r>
          </w:p>
          <w:p>
            <w:pPr>
              <w:spacing w:line="288"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服务方案内容不完整，存在实施困难，得1-4分。</w:t>
            </w:r>
          </w:p>
        </w:tc>
        <w:tc>
          <w:tcPr>
            <w:tcW w:w="1020" w:type="dxa"/>
            <w:noWrap w:val="0"/>
            <w:vAlign w:val="center"/>
          </w:tcPr>
          <w:p>
            <w:pPr>
              <w:spacing w:line="560" w:lineRule="exac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775" w:type="dxa"/>
            <w:vMerge w:val="continue"/>
            <w:noWrap w:val="0"/>
            <w:vAlign w:val="center"/>
          </w:tcPr>
          <w:p>
            <w:pPr>
              <w:spacing w:line="56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875" w:type="dxa"/>
            <w:vMerge w:val="continue"/>
            <w:noWrap w:val="0"/>
            <w:vAlign w:val="center"/>
          </w:tcPr>
          <w:p>
            <w:pPr>
              <w:spacing w:line="560" w:lineRule="exact"/>
              <w:rPr>
                <w:rFonts w:hint="eastAsia" w:ascii="宋体" w:hAnsi="宋体" w:eastAsia="宋体" w:cs="宋体"/>
                <w:b/>
                <w:color w:val="auto"/>
                <w:sz w:val="24"/>
                <w:szCs w:val="24"/>
              </w:rPr>
            </w:pPr>
          </w:p>
        </w:tc>
        <w:tc>
          <w:tcPr>
            <w:tcW w:w="974" w:type="dxa"/>
            <w:vMerge w:val="continue"/>
            <w:noWrap w:val="0"/>
            <w:vAlign w:val="center"/>
          </w:tcPr>
          <w:p>
            <w:pPr>
              <w:spacing w:line="560" w:lineRule="exact"/>
              <w:rPr>
                <w:rFonts w:hint="eastAsia" w:ascii="宋体" w:hAnsi="宋体" w:eastAsia="宋体" w:cs="宋体"/>
                <w:b/>
                <w:bCs/>
                <w:color w:val="auto"/>
                <w:sz w:val="24"/>
                <w:szCs w:val="24"/>
              </w:rPr>
            </w:pPr>
          </w:p>
        </w:tc>
        <w:tc>
          <w:tcPr>
            <w:tcW w:w="610" w:type="dxa"/>
            <w:noWrap w:val="0"/>
            <w:vAlign w:val="center"/>
          </w:tcPr>
          <w:p>
            <w:pPr>
              <w:numPr>
                <w:ilvl w:val="0"/>
                <w:numId w:val="2"/>
              </w:numPr>
              <w:spacing w:line="288" w:lineRule="auto"/>
              <w:jc w:val="center"/>
              <w:rPr>
                <w:rFonts w:hint="eastAsia" w:ascii="宋体" w:hAnsi="宋体" w:eastAsia="宋体" w:cs="宋体"/>
                <w:color w:val="auto"/>
                <w:sz w:val="24"/>
                <w:szCs w:val="24"/>
                <w:highlight w:val="none"/>
              </w:rPr>
            </w:pPr>
          </w:p>
        </w:tc>
        <w:tc>
          <w:tcPr>
            <w:tcW w:w="5556" w:type="dxa"/>
            <w:noWrap w:val="0"/>
            <w:vAlign w:val="center"/>
          </w:tcPr>
          <w:p>
            <w:pPr>
              <w:spacing w:line="288"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针对规划提出初步设计方案，对编制的内容、重点及难点具有清晰准确的认识。方案详细合理，可行性强得10-15分，方案较详细，可行性较强得5-10分，方案混乱，可行性差得1-5分</w:t>
            </w:r>
            <w:r>
              <w:rPr>
                <w:rFonts w:hint="eastAsia" w:ascii="宋体" w:hAnsi="宋体" w:eastAsia="宋体" w:cs="宋体"/>
                <w:color w:val="auto"/>
                <w:kern w:val="2"/>
                <w:sz w:val="24"/>
                <w:szCs w:val="24"/>
                <w:highlight w:val="none"/>
                <w:lang w:val="en-US" w:eastAsia="zh-CN" w:bidi="ar-SA"/>
              </w:rPr>
              <w:t>。</w:t>
            </w:r>
          </w:p>
        </w:tc>
        <w:tc>
          <w:tcPr>
            <w:tcW w:w="1020" w:type="dxa"/>
            <w:noWrap w:val="0"/>
            <w:vAlign w:val="center"/>
          </w:tcPr>
          <w:p>
            <w:pPr>
              <w:spacing w:line="560" w:lineRule="exact"/>
              <w:ind w:left="-94" w:leftChars="-45"/>
              <w:jc w:val="center"/>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tc>
        <w:tc>
          <w:tcPr>
            <w:tcW w:w="775" w:type="dxa"/>
            <w:vMerge w:val="continue"/>
            <w:noWrap w:val="0"/>
            <w:vAlign w:val="center"/>
          </w:tcPr>
          <w:p>
            <w:pPr>
              <w:spacing w:line="560" w:lineRule="exact"/>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875" w:type="dxa"/>
            <w:vMerge w:val="continue"/>
            <w:noWrap w:val="0"/>
            <w:vAlign w:val="center"/>
          </w:tcPr>
          <w:p>
            <w:pPr>
              <w:spacing w:line="560" w:lineRule="exact"/>
              <w:rPr>
                <w:rFonts w:hint="eastAsia" w:ascii="宋体" w:hAnsi="宋体" w:eastAsia="宋体" w:cs="宋体"/>
                <w:b/>
                <w:color w:val="auto"/>
                <w:sz w:val="24"/>
                <w:szCs w:val="24"/>
              </w:rPr>
            </w:pPr>
          </w:p>
        </w:tc>
        <w:tc>
          <w:tcPr>
            <w:tcW w:w="974" w:type="dxa"/>
            <w:vMerge w:val="continue"/>
            <w:noWrap w:val="0"/>
            <w:vAlign w:val="center"/>
          </w:tcPr>
          <w:p>
            <w:pPr>
              <w:spacing w:line="560" w:lineRule="exact"/>
              <w:rPr>
                <w:rFonts w:hint="eastAsia" w:ascii="宋体" w:hAnsi="宋体" w:eastAsia="宋体" w:cs="宋体"/>
                <w:b/>
                <w:bCs/>
                <w:color w:val="auto"/>
                <w:sz w:val="24"/>
                <w:szCs w:val="24"/>
              </w:rPr>
            </w:pPr>
          </w:p>
        </w:tc>
        <w:tc>
          <w:tcPr>
            <w:tcW w:w="610" w:type="dxa"/>
            <w:noWrap w:val="0"/>
            <w:vAlign w:val="center"/>
          </w:tcPr>
          <w:p>
            <w:pPr>
              <w:numPr>
                <w:ilvl w:val="0"/>
                <w:numId w:val="2"/>
              </w:numPr>
              <w:spacing w:line="288" w:lineRule="auto"/>
              <w:jc w:val="center"/>
              <w:rPr>
                <w:rFonts w:hint="eastAsia" w:ascii="宋体" w:hAnsi="宋体" w:eastAsia="宋体" w:cs="宋体"/>
                <w:color w:val="auto"/>
                <w:sz w:val="24"/>
                <w:szCs w:val="24"/>
                <w:highlight w:val="none"/>
              </w:rPr>
            </w:pPr>
          </w:p>
        </w:tc>
        <w:tc>
          <w:tcPr>
            <w:tcW w:w="5556" w:type="dxa"/>
            <w:noWrap w:val="0"/>
            <w:vAlign w:val="top"/>
          </w:tcPr>
          <w:p>
            <w:pPr>
              <w:spacing w:line="288"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调研方案步骤合理，内容充分，针对性强得3-5分；评审程序不清晰，针对性较差得1-3分。</w:t>
            </w:r>
          </w:p>
        </w:tc>
        <w:tc>
          <w:tcPr>
            <w:tcW w:w="1020" w:type="dxa"/>
            <w:noWrap w:val="0"/>
            <w:vAlign w:val="center"/>
          </w:tcPr>
          <w:p>
            <w:pPr>
              <w:spacing w:line="560" w:lineRule="exact"/>
              <w:ind w:left="-94" w:leftChars="-45"/>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5分</w:t>
            </w:r>
          </w:p>
        </w:tc>
        <w:tc>
          <w:tcPr>
            <w:tcW w:w="775" w:type="dxa"/>
            <w:vMerge w:val="continue"/>
            <w:noWrap w:val="0"/>
            <w:vAlign w:val="center"/>
          </w:tcPr>
          <w:p>
            <w:pPr>
              <w:spacing w:line="560" w:lineRule="exact"/>
              <w:jc w:val="center"/>
              <w:rPr>
                <w:rFonts w:hint="eastAsia" w:ascii="宋体" w:hAnsi="宋体" w:eastAsia="宋体" w:cs="宋体"/>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4" w:hRule="atLeast"/>
          <w:jc w:val="center"/>
        </w:trPr>
        <w:tc>
          <w:tcPr>
            <w:tcW w:w="875" w:type="dxa"/>
            <w:vMerge w:val="continue"/>
            <w:noWrap w:val="0"/>
            <w:vAlign w:val="center"/>
          </w:tcPr>
          <w:p>
            <w:pPr>
              <w:spacing w:line="560" w:lineRule="exact"/>
              <w:rPr>
                <w:rFonts w:hint="eastAsia" w:ascii="宋体" w:hAnsi="宋体" w:eastAsia="宋体" w:cs="宋体"/>
                <w:b/>
                <w:color w:val="auto"/>
                <w:sz w:val="24"/>
                <w:szCs w:val="24"/>
              </w:rPr>
            </w:pPr>
          </w:p>
        </w:tc>
        <w:tc>
          <w:tcPr>
            <w:tcW w:w="974" w:type="dxa"/>
            <w:vMerge w:val="continue"/>
            <w:noWrap w:val="0"/>
            <w:vAlign w:val="center"/>
          </w:tcPr>
          <w:p>
            <w:pPr>
              <w:spacing w:line="560" w:lineRule="exact"/>
              <w:rPr>
                <w:rFonts w:hint="eastAsia" w:ascii="宋体" w:hAnsi="宋体" w:eastAsia="宋体" w:cs="宋体"/>
                <w:b/>
                <w:bCs/>
                <w:color w:val="auto"/>
                <w:sz w:val="24"/>
                <w:szCs w:val="24"/>
              </w:rPr>
            </w:pPr>
          </w:p>
        </w:tc>
        <w:tc>
          <w:tcPr>
            <w:tcW w:w="610" w:type="dxa"/>
            <w:noWrap w:val="0"/>
            <w:vAlign w:val="center"/>
          </w:tcPr>
          <w:p>
            <w:pPr>
              <w:numPr>
                <w:ilvl w:val="0"/>
                <w:numId w:val="2"/>
              </w:numPr>
              <w:spacing w:line="288" w:lineRule="auto"/>
              <w:jc w:val="center"/>
              <w:rPr>
                <w:rFonts w:hint="eastAsia" w:ascii="宋体" w:hAnsi="宋体" w:eastAsia="宋体" w:cs="宋体"/>
                <w:color w:val="auto"/>
                <w:sz w:val="24"/>
                <w:szCs w:val="24"/>
                <w:highlight w:val="none"/>
              </w:rPr>
            </w:pPr>
          </w:p>
        </w:tc>
        <w:tc>
          <w:tcPr>
            <w:tcW w:w="5556" w:type="dxa"/>
            <w:noWrap w:val="0"/>
            <w:vAlign w:val="top"/>
          </w:tcPr>
          <w:p>
            <w:pPr>
              <w:spacing w:line="288"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规划方案编制进度控制方案及质量控制方案科学合理，措施完整详细，针对性、可操作性强，完全满足采购需求得10-15分；</w:t>
            </w:r>
          </w:p>
          <w:p>
            <w:pPr>
              <w:spacing w:line="288"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措施较为详细，针对性、可操作性较强，满足采购需求得5-10分；</w:t>
            </w:r>
          </w:p>
          <w:p>
            <w:pPr>
              <w:spacing w:line="288"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措施偏简单，针对性、可操作性一般，基本满足采购需求得1-5分。</w:t>
            </w:r>
          </w:p>
        </w:tc>
        <w:tc>
          <w:tcPr>
            <w:tcW w:w="1020" w:type="dxa"/>
            <w:noWrap w:val="0"/>
            <w:vAlign w:val="center"/>
          </w:tcPr>
          <w:p>
            <w:pPr>
              <w:spacing w:line="560" w:lineRule="exact"/>
              <w:ind w:left="-94" w:leftChars="-45"/>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15</w:t>
            </w:r>
            <w:r>
              <w:rPr>
                <w:rFonts w:hint="eastAsia" w:ascii="宋体" w:hAnsi="宋体" w:eastAsia="宋体" w:cs="宋体"/>
                <w:color w:val="auto"/>
                <w:kern w:val="2"/>
                <w:sz w:val="24"/>
                <w:szCs w:val="24"/>
                <w:highlight w:val="none"/>
                <w:lang w:val="en-US" w:eastAsia="zh-CN" w:bidi="ar-SA"/>
              </w:rPr>
              <w:t>分</w:t>
            </w:r>
          </w:p>
        </w:tc>
        <w:tc>
          <w:tcPr>
            <w:tcW w:w="775" w:type="dxa"/>
            <w:vMerge w:val="continue"/>
            <w:noWrap w:val="0"/>
            <w:vAlign w:val="center"/>
          </w:tcPr>
          <w:p>
            <w:pPr>
              <w:spacing w:line="560" w:lineRule="exact"/>
              <w:jc w:val="center"/>
              <w:rPr>
                <w:rFonts w:hint="eastAsia" w:ascii="宋体" w:hAnsi="宋体" w:eastAsia="宋体" w:cs="宋体"/>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75" w:type="dxa"/>
            <w:vMerge w:val="continue"/>
            <w:noWrap w:val="0"/>
            <w:vAlign w:val="center"/>
          </w:tcPr>
          <w:p>
            <w:pPr>
              <w:spacing w:line="560" w:lineRule="exact"/>
              <w:rPr>
                <w:rFonts w:hint="eastAsia" w:ascii="宋体" w:hAnsi="宋体" w:eastAsia="宋体" w:cs="宋体"/>
                <w:b/>
                <w:color w:val="auto"/>
                <w:sz w:val="24"/>
                <w:szCs w:val="24"/>
              </w:rPr>
            </w:pPr>
          </w:p>
        </w:tc>
        <w:tc>
          <w:tcPr>
            <w:tcW w:w="974" w:type="dxa"/>
            <w:vMerge w:val="continue"/>
            <w:noWrap w:val="0"/>
            <w:vAlign w:val="center"/>
          </w:tcPr>
          <w:p>
            <w:pPr>
              <w:spacing w:line="560" w:lineRule="exact"/>
              <w:rPr>
                <w:rFonts w:hint="eastAsia" w:ascii="宋体" w:hAnsi="宋体" w:eastAsia="宋体" w:cs="宋体"/>
                <w:b/>
                <w:bCs/>
                <w:color w:val="auto"/>
                <w:sz w:val="24"/>
                <w:szCs w:val="24"/>
              </w:rPr>
            </w:pPr>
          </w:p>
        </w:tc>
        <w:tc>
          <w:tcPr>
            <w:tcW w:w="610" w:type="dxa"/>
            <w:noWrap w:val="0"/>
            <w:vAlign w:val="center"/>
          </w:tcPr>
          <w:p>
            <w:pPr>
              <w:numPr>
                <w:ilvl w:val="0"/>
                <w:numId w:val="2"/>
              </w:numPr>
              <w:spacing w:line="288" w:lineRule="auto"/>
              <w:jc w:val="center"/>
              <w:rPr>
                <w:rFonts w:hint="eastAsia" w:ascii="宋体" w:hAnsi="宋体" w:eastAsia="宋体" w:cs="宋体"/>
                <w:color w:val="auto"/>
                <w:sz w:val="24"/>
                <w:szCs w:val="24"/>
                <w:highlight w:val="none"/>
              </w:rPr>
            </w:pPr>
          </w:p>
        </w:tc>
        <w:tc>
          <w:tcPr>
            <w:tcW w:w="5556" w:type="dxa"/>
            <w:noWrap w:val="0"/>
            <w:vAlign w:val="top"/>
          </w:tcPr>
          <w:p>
            <w:pPr>
              <w:spacing w:line="288"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应急服务方案有助于项目推进，应对紧急情况可操作性强得3-5分；</w:t>
            </w:r>
          </w:p>
          <w:p>
            <w:pPr>
              <w:spacing w:line="288"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应急服务方案较详细，有一定可行性得1-3分。</w:t>
            </w:r>
          </w:p>
        </w:tc>
        <w:tc>
          <w:tcPr>
            <w:tcW w:w="1020" w:type="dxa"/>
            <w:noWrap w:val="0"/>
            <w:vAlign w:val="center"/>
          </w:tcPr>
          <w:p>
            <w:pPr>
              <w:spacing w:line="560" w:lineRule="exact"/>
              <w:ind w:left="-94" w:leftChars="-45"/>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5分</w:t>
            </w:r>
          </w:p>
        </w:tc>
        <w:tc>
          <w:tcPr>
            <w:tcW w:w="775" w:type="dxa"/>
            <w:vMerge w:val="continue"/>
            <w:noWrap w:val="0"/>
            <w:vAlign w:val="center"/>
          </w:tcPr>
          <w:p>
            <w:pPr>
              <w:spacing w:line="560" w:lineRule="exact"/>
              <w:jc w:val="center"/>
              <w:rPr>
                <w:rFonts w:hint="eastAsia" w:ascii="宋体" w:hAnsi="宋体" w:eastAsia="宋体" w:cs="宋体"/>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5" w:hRule="atLeast"/>
          <w:jc w:val="center"/>
        </w:trPr>
        <w:tc>
          <w:tcPr>
            <w:tcW w:w="875" w:type="dxa"/>
            <w:vMerge w:val="continue"/>
            <w:noWrap w:val="0"/>
            <w:vAlign w:val="center"/>
          </w:tcPr>
          <w:p>
            <w:pPr>
              <w:spacing w:line="560" w:lineRule="exact"/>
              <w:rPr>
                <w:rFonts w:hint="eastAsia" w:ascii="宋体" w:hAnsi="宋体" w:eastAsia="宋体" w:cs="宋体"/>
                <w:b/>
                <w:color w:val="auto"/>
                <w:sz w:val="24"/>
                <w:szCs w:val="24"/>
              </w:rPr>
            </w:pPr>
          </w:p>
        </w:tc>
        <w:tc>
          <w:tcPr>
            <w:tcW w:w="974" w:type="dxa"/>
            <w:vMerge w:val="continue"/>
            <w:noWrap w:val="0"/>
            <w:vAlign w:val="center"/>
          </w:tcPr>
          <w:p>
            <w:pPr>
              <w:spacing w:line="560" w:lineRule="exact"/>
              <w:rPr>
                <w:rFonts w:hint="eastAsia" w:ascii="宋体" w:hAnsi="宋体" w:eastAsia="宋体" w:cs="宋体"/>
                <w:b/>
                <w:bCs/>
                <w:color w:val="auto"/>
                <w:sz w:val="24"/>
                <w:szCs w:val="24"/>
              </w:rPr>
            </w:pPr>
          </w:p>
        </w:tc>
        <w:tc>
          <w:tcPr>
            <w:tcW w:w="610" w:type="dxa"/>
            <w:noWrap w:val="0"/>
            <w:vAlign w:val="center"/>
          </w:tcPr>
          <w:p>
            <w:pPr>
              <w:numPr>
                <w:ilvl w:val="0"/>
                <w:numId w:val="2"/>
              </w:numPr>
              <w:spacing w:line="288" w:lineRule="auto"/>
              <w:jc w:val="center"/>
              <w:rPr>
                <w:rFonts w:hint="eastAsia" w:ascii="宋体" w:hAnsi="宋体" w:eastAsia="宋体" w:cs="宋体"/>
                <w:color w:val="auto"/>
                <w:sz w:val="24"/>
                <w:szCs w:val="24"/>
                <w:highlight w:val="none"/>
              </w:rPr>
            </w:pPr>
          </w:p>
        </w:tc>
        <w:tc>
          <w:tcPr>
            <w:tcW w:w="5556" w:type="dxa"/>
            <w:noWrap w:val="0"/>
            <w:vAlign w:val="top"/>
          </w:tcPr>
          <w:p>
            <w:pPr>
              <w:spacing w:line="288"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服务质量保证方面，保障措施明确，审批流程及实施进度安排合理，并提出有效降低成本及提高服务质量的有效措施，得5-10分；</w:t>
            </w:r>
          </w:p>
          <w:p>
            <w:pPr>
              <w:spacing w:line="288"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服务质量保证能够满足项目服务基本需求，遵守采购内容约定，得0-5分。</w:t>
            </w:r>
          </w:p>
        </w:tc>
        <w:tc>
          <w:tcPr>
            <w:tcW w:w="1020" w:type="dxa"/>
            <w:noWrap w:val="0"/>
            <w:vAlign w:val="center"/>
          </w:tcPr>
          <w:p>
            <w:pPr>
              <w:spacing w:line="560" w:lineRule="exact"/>
              <w:ind w:left="-94" w:leftChars="-45"/>
              <w:jc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10</w:t>
            </w:r>
            <w:r>
              <w:rPr>
                <w:rFonts w:hint="eastAsia" w:ascii="宋体" w:hAnsi="宋体" w:eastAsia="宋体" w:cs="宋体"/>
                <w:color w:val="auto"/>
                <w:kern w:val="2"/>
                <w:sz w:val="24"/>
                <w:szCs w:val="24"/>
                <w:highlight w:val="none"/>
                <w:lang w:val="en-US" w:eastAsia="zh-CN" w:bidi="ar-SA"/>
              </w:rPr>
              <w:t>分</w:t>
            </w:r>
          </w:p>
        </w:tc>
        <w:tc>
          <w:tcPr>
            <w:tcW w:w="775" w:type="dxa"/>
            <w:vMerge w:val="continue"/>
            <w:noWrap w:val="0"/>
            <w:vAlign w:val="center"/>
          </w:tcPr>
          <w:p>
            <w:pPr>
              <w:spacing w:line="560" w:lineRule="exact"/>
              <w:jc w:val="center"/>
              <w:rPr>
                <w:rFonts w:hint="eastAsia" w:ascii="宋体" w:hAnsi="宋体" w:eastAsia="宋体" w:cs="宋体"/>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jc w:val="center"/>
        </w:trPr>
        <w:tc>
          <w:tcPr>
            <w:tcW w:w="875" w:type="dxa"/>
            <w:vMerge w:val="continue"/>
            <w:noWrap w:val="0"/>
            <w:vAlign w:val="center"/>
          </w:tcPr>
          <w:p>
            <w:pPr>
              <w:spacing w:line="560" w:lineRule="exact"/>
              <w:rPr>
                <w:rFonts w:hint="eastAsia" w:ascii="宋体" w:hAnsi="宋体" w:eastAsia="宋体" w:cs="宋体"/>
                <w:b/>
                <w:color w:val="auto"/>
                <w:sz w:val="24"/>
                <w:szCs w:val="24"/>
              </w:rPr>
            </w:pPr>
          </w:p>
        </w:tc>
        <w:tc>
          <w:tcPr>
            <w:tcW w:w="974" w:type="dxa"/>
            <w:vMerge w:val="continue"/>
            <w:noWrap w:val="0"/>
            <w:vAlign w:val="center"/>
          </w:tcPr>
          <w:p>
            <w:pPr>
              <w:spacing w:line="560" w:lineRule="exact"/>
              <w:rPr>
                <w:rFonts w:hint="eastAsia" w:ascii="宋体" w:hAnsi="宋体" w:eastAsia="宋体" w:cs="宋体"/>
                <w:b/>
                <w:bCs/>
                <w:color w:val="auto"/>
                <w:sz w:val="24"/>
                <w:szCs w:val="24"/>
              </w:rPr>
            </w:pPr>
          </w:p>
        </w:tc>
        <w:tc>
          <w:tcPr>
            <w:tcW w:w="610" w:type="dxa"/>
            <w:noWrap w:val="0"/>
            <w:vAlign w:val="center"/>
          </w:tcPr>
          <w:p>
            <w:pPr>
              <w:numPr>
                <w:ilvl w:val="0"/>
                <w:numId w:val="2"/>
              </w:numPr>
              <w:spacing w:line="288" w:lineRule="auto"/>
              <w:jc w:val="center"/>
              <w:rPr>
                <w:rFonts w:hint="eastAsia" w:ascii="宋体" w:hAnsi="宋体" w:eastAsia="宋体" w:cs="宋体"/>
                <w:color w:val="auto"/>
                <w:sz w:val="24"/>
                <w:szCs w:val="24"/>
                <w:highlight w:val="none"/>
              </w:rPr>
            </w:pPr>
          </w:p>
        </w:tc>
        <w:tc>
          <w:tcPr>
            <w:tcW w:w="5556" w:type="dxa"/>
            <w:noWrap w:val="0"/>
            <w:vAlign w:val="top"/>
          </w:tcPr>
          <w:p>
            <w:pPr>
              <w:pStyle w:val="5"/>
              <w:ind w:firstLine="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服务承诺全面可行，能够贯彻执行现行规范，质量控制体系明确，遵守相关保密要求得3-5分；</w:t>
            </w:r>
          </w:p>
          <w:p>
            <w:pPr>
              <w:spacing w:line="288"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服务承诺有一定可行性，得1-3分。</w:t>
            </w:r>
          </w:p>
        </w:tc>
        <w:tc>
          <w:tcPr>
            <w:tcW w:w="1020" w:type="dxa"/>
            <w:noWrap w:val="0"/>
            <w:vAlign w:val="center"/>
          </w:tcPr>
          <w:p>
            <w:pPr>
              <w:spacing w:line="560" w:lineRule="exact"/>
              <w:ind w:left="-94" w:leftChars="-45"/>
              <w:jc w:val="center"/>
              <w:rPr>
                <w:rFonts w:hint="default" w:ascii="宋体" w:hAnsi="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5分</w:t>
            </w:r>
          </w:p>
        </w:tc>
        <w:tc>
          <w:tcPr>
            <w:tcW w:w="775" w:type="dxa"/>
            <w:vMerge w:val="continue"/>
            <w:noWrap w:val="0"/>
            <w:vAlign w:val="center"/>
          </w:tcPr>
          <w:p>
            <w:pPr>
              <w:spacing w:line="560" w:lineRule="exact"/>
              <w:jc w:val="center"/>
              <w:rPr>
                <w:rFonts w:hint="eastAsia" w:ascii="宋体" w:hAnsi="宋体" w:eastAsia="宋体" w:cs="宋体"/>
                <w:color w:val="auto"/>
                <w:kern w:val="2"/>
                <w:sz w:val="24"/>
                <w:szCs w:val="24"/>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4" w:hRule="atLeast"/>
          <w:jc w:val="center"/>
        </w:trPr>
        <w:tc>
          <w:tcPr>
            <w:tcW w:w="875" w:type="dxa"/>
            <w:noWrap w:val="0"/>
            <w:vAlign w:val="center"/>
          </w:tcPr>
          <w:p>
            <w:pPr>
              <w:spacing w:line="560" w:lineRule="exact"/>
              <w:jc w:val="center"/>
              <w:rPr>
                <w:rFonts w:hint="eastAsia" w:ascii="宋体" w:hAnsi="宋体" w:eastAsia="宋体" w:cs="宋体"/>
                <w:b/>
                <w:color w:val="auto"/>
                <w:sz w:val="24"/>
                <w:szCs w:val="24"/>
                <w:lang w:eastAsia="zh-CN"/>
              </w:rPr>
            </w:pPr>
            <w:r>
              <w:rPr>
                <w:rFonts w:hint="eastAsia" w:ascii="宋体" w:hAnsi="宋体" w:cs="宋体"/>
                <w:b/>
                <w:bCs/>
                <w:color w:val="auto"/>
                <w:sz w:val="24"/>
                <w:szCs w:val="24"/>
                <w:lang w:val="en-US" w:eastAsia="zh-CN"/>
              </w:rPr>
              <w:t>业绩</w:t>
            </w:r>
          </w:p>
        </w:tc>
        <w:tc>
          <w:tcPr>
            <w:tcW w:w="974" w:type="dxa"/>
            <w:noWrap w:val="0"/>
            <w:vAlign w:val="center"/>
          </w:tcPr>
          <w:p>
            <w:pPr>
              <w:spacing w:line="560" w:lineRule="exact"/>
              <w:rPr>
                <w:rFonts w:hint="eastAsia" w:ascii="宋体" w:hAnsi="宋体" w:eastAsia="宋体" w:cs="宋体"/>
                <w:b/>
                <w:bCs/>
                <w:color w:val="auto"/>
                <w:sz w:val="24"/>
                <w:szCs w:val="24"/>
              </w:rPr>
            </w:pPr>
            <w:r>
              <w:rPr>
                <w:rFonts w:hint="eastAsia" w:ascii="宋体" w:hAnsi="宋体" w:cs="宋体"/>
                <w:b/>
                <w:bCs/>
                <w:color w:val="auto"/>
                <w:sz w:val="24"/>
                <w:szCs w:val="24"/>
                <w:lang w:val="en-US" w:eastAsia="zh-CN"/>
              </w:rPr>
              <w:t>10</w:t>
            </w:r>
            <w:r>
              <w:rPr>
                <w:rFonts w:hint="eastAsia" w:ascii="宋体" w:hAnsi="宋体" w:eastAsia="宋体" w:cs="宋体"/>
                <w:b/>
                <w:bCs/>
                <w:color w:val="auto"/>
                <w:sz w:val="24"/>
                <w:szCs w:val="24"/>
              </w:rPr>
              <w:t>分</w:t>
            </w:r>
          </w:p>
        </w:tc>
        <w:tc>
          <w:tcPr>
            <w:tcW w:w="610" w:type="dxa"/>
            <w:noWrap w:val="0"/>
            <w:vAlign w:val="center"/>
          </w:tcPr>
          <w:p>
            <w:pPr>
              <w:numPr>
                <w:ilvl w:val="0"/>
                <w:numId w:val="3"/>
              </w:numPr>
              <w:spacing w:line="288" w:lineRule="auto"/>
              <w:jc w:val="center"/>
              <w:rPr>
                <w:rFonts w:hint="eastAsia" w:ascii="宋体" w:hAnsi="宋体" w:eastAsia="宋体" w:cs="宋体"/>
                <w:color w:val="auto"/>
                <w:sz w:val="24"/>
                <w:szCs w:val="24"/>
                <w:highlight w:val="none"/>
              </w:rPr>
            </w:pPr>
          </w:p>
        </w:tc>
        <w:tc>
          <w:tcPr>
            <w:tcW w:w="5556" w:type="dxa"/>
            <w:noWrap w:val="0"/>
            <w:vAlign w:val="center"/>
          </w:tcPr>
          <w:p>
            <w:pPr>
              <w:spacing w:line="288"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供应商20</w:t>
            </w:r>
            <w:r>
              <w:rPr>
                <w:rFonts w:hint="eastAsia" w:ascii="宋体" w:hAnsi="宋体" w:cs="宋体"/>
                <w:color w:val="auto"/>
                <w:kern w:val="2"/>
                <w:sz w:val="24"/>
                <w:szCs w:val="24"/>
                <w:highlight w:val="none"/>
                <w:lang w:val="en-US" w:eastAsia="zh-CN" w:bidi="ar-SA"/>
              </w:rPr>
              <w:t>20</w:t>
            </w:r>
            <w:r>
              <w:rPr>
                <w:rFonts w:hint="eastAsia" w:ascii="宋体" w:hAnsi="宋体" w:eastAsia="宋体" w:cs="宋体"/>
                <w:color w:val="auto"/>
                <w:kern w:val="2"/>
                <w:sz w:val="24"/>
                <w:szCs w:val="24"/>
                <w:highlight w:val="none"/>
                <w:lang w:val="en-US" w:eastAsia="zh-CN" w:bidi="ar-SA"/>
              </w:rPr>
              <w:t>年</w:t>
            </w:r>
            <w:r>
              <w:rPr>
                <w:rFonts w:hint="eastAsia" w:ascii="宋体" w:hAnsi="宋体" w:cs="宋体"/>
                <w:color w:val="auto"/>
                <w:kern w:val="2"/>
                <w:sz w:val="24"/>
                <w:szCs w:val="24"/>
                <w:highlight w:val="none"/>
                <w:lang w:val="en-US" w:eastAsia="zh-CN" w:bidi="ar-SA"/>
              </w:rPr>
              <w:t>6</w:t>
            </w:r>
            <w:r>
              <w:rPr>
                <w:rFonts w:hint="eastAsia" w:ascii="宋体" w:hAnsi="宋体" w:eastAsia="宋体" w:cs="宋体"/>
                <w:color w:val="auto"/>
                <w:kern w:val="2"/>
                <w:sz w:val="24"/>
                <w:szCs w:val="24"/>
                <w:highlight w:val="none"/>
                <w:lang w:val="en-US" w:eastAsia="zh-CN" w:bidi="ar-SA"/>
              </w:rPr>
              <w:t>月至今类似项目业绩，每提供1份得2分，最高得10分；</w:t>
            </w:r>
          </w:p>
          <w:p>
            <w:pPr>
              <w:spacing w:line="288"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业绩证明（以合同为准，须在投标文件中附合同的扫描件加盖单位公章）</w:t>
            </w:r>
          </w:p>
        </w:tc>
        <w:tc>
          <w:tcPr>
            <w:tcW w:w="1020" w:type="dxa"/>
            <w:noWrap w:val="0"/>
            <w:vAlign w:val="center"/>
          </w:tcPr>
          <w:p>
            <w:pPr>
              <w:spacing w:line="288"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10分</w:t>
            </w:r>
          </w:p>
        </w:tc>
        <w:tc>
          <w:tcPr>
            <w:tcW w:w="775" w:type="dxa"/>
            <w:vMerge w:val="continue"/>
            <w:noWrap w:val="0"/>
            <w:vAlign w:val="center"/>
          </w:tcPr>
          <w:p>
            <w:pPr>
              <w:spacing w:line="288" w:lineRule="auto"/>
              <w:rPr>
                <w:rFonts w:hint="eastAsia" w:ascii="宋体" w:hAnsi="宋体" w:eastAsia="宋体" w:cs="宋体"/>
                <w:color w:val="auto"/>
                <w:kern w:val="2"/>
                <w:sz w:val="24"/>
                <w:szCs w:val="24"/>
                <w:highlight w:val="none"/>
                <w:lang w:val="en-US" w:eastAsia="zh-CN" w:bidi="ar-SA"/>
              </w:rPr>
            </w:pPr>
          </w:p>
        </w:tc>
      </w:tr>
    </w:tbl>
    <w:p>
      <w:pPr>
        <w:numPr>
          <w:ilvl w:val="0"/>
          <w:numId w:val="0"/>
        </w:numPr>
        <w:spacing w:line="360" w:lineRule="auto"/>
        <w:rPr>
          <w:rFonts w:hint="eastAsia" w:ascii="宋体" w:hAnsi="宋体" w:eastAsia="宋体" w:cs="宋体"/>
          <w:color w:val="auto"/>
          <w:sz w:val="24"/>
          <w:szCs w:val="24"/>
        </w:rPr>
      </w:pPr>
      <w:r>
        <w:rPr>
          <w:rFonts w:hint="eastAsia" w:ascii="宋体" w:hAnsi="宋体" w:cs="宋体"/>
          <w:b/>
          <w:bCs/>
          <w:color w:val="auto"/>
          <w:sz w:val="24"/>
          <w:szCs w:val="24"/>
          <w:highlight w:val="none"/>
          <w:lang w:val="en-US" w:eastAsia="zh-CN"/>
        </w:rPr>
        <w:t>备注：</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各评委应按照本评标方法独立打分。</w:t>
      </w:r>
    </w:p>
    <w:p>
      <w:pPr>
        <w:numPr>
          <w:ilvl w:val="0"/>
          <w:numId w:val="0"/>
        </w:numPr>
        <w:spacing w:line="360" w:lineRule="auto"/>
        <w:ind w:firstLine="720" w:firstLineChars="3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分项评分超出评分标准范围或评标委员会成员对客观评审因素评分不一致时，采购代理机构可以要求评标委员会复核或者书面说明理由，评标委员会拒绝的，应予记录并向本级财政部门报告。</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若出现综合得分并列时，比较价格得分，此分项得分高者排序在前；若价格得分仍相同，比较技术得分，此分项得分高者排序在前；若技术得分仍相同，则由全体评标委员会成员无记名投票，得票高者排序在前。</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各种计算采用插入法，数字均保留两位小数，第三位“四舍五入”。</w:t>
      </w:r>
    </w:p>
    <w:p>
      <w:pPr>
        <w:pStyle w:val="4"/>
        <w:spacing w:line="360" w:lineRule="auto"/>
        <w:ind w:firstLine="480" w:firstLineChars="200"/>
        <w:rPr>
          <w:rFonts w:hint="eastAsia" w:ascii="宋体" w:hAnsi="宋体" w:eastAsia="宋体" w:cs="宋体"/>
          <w:b w:val="0"/>
          <w:color w:val="auto"/>
          <w:kern w:val="2"/>
          <w:sz w:val="24"/>
          <w:szCs w:val="24"/>
          <w:lang w:val="en-US" w:eastAsia="zh-CN" w:bidi="ar-SA"/>
        </w:rPr>
      </w:pPr>
      <w:bookmarkStart w:id="136" w:name="_Toc20210"/>
      <w:bookmarkStart w:id="137" w:name="_Toc6749"/>
      <w:r>
        <w:rPr>
          <w:rFonts w:hint="eastAsia" w:ascii="宋体" w:hAnsi="宋体" w:eastAsia="宋体" w:cs="宋体"/>
          <w:b w:val="0"/>
          <w:color w:val="auto"/>
          <w:kern w:val="2"/>
          <w:sz w:val="24"/>
          <w:szCs w:val="24"/>
          <w:lang w:val="en-US" w:eastAsia="zh-CN" w:bidi="ar-SA"/>
        </w:rPr>
        <w:t>5.评标过程中，若出现特殊情况时，由评标委员会决定暂停评标，并提出具体处理意见。</w:t>
      </w:r>
      <w:bookmarkEnd w:id="136"/>
      <w:bookmarkEnd w:id="137"/>
    </w:p>
    <w:p>
      <w:pPr>
        <w:pStyle w:val="3"/>
        <w:pageBreakBefore/>
        <w:spacing w:before="319" w:beforeLines="100" w:after="319" w:afterLines="100" w:line="400" w:lineRule="exact"/>
        <w:rPr>
          <w:rFonts w:ascii="宋体" w:hAnsi="宋体" w:cs="宋体"/>
          <w:color w:val="auto"/>
          <w:sz w:val="36"/>
          <w:szCs w:val="36"/>
          <w:highlight w:val="none"/>
        </w:rPr>
      </w:pPr>
      <w:bookmarkStart w:id="138" w:name="_Toc1061"/>
      <w:bookmarkStart w:id="139" w:name="_Toc29300"/>
      <w:bookmarkStart w:id="140" w:name="_Toc28174"/>
      <w:bookmarkStart w:id="141" w:name="_Toc8566"/>
      <w:r>
        <w:rPr>
          <w:rFonts w:hint="eastAsia" w:ascii="宋体" w:hAnsi="宋体" w:cs="宋体"/>
          <w:color w:val="auto"/>
          <w:sz w:val="36"/>
          <w:szCs w:val="36"/>
          <w:highlight w:val="none"/>
        </w:rPr>
        <w:t>第</w:t>
      </w:r>
      <w:r>
        <w:rPr>
          <w:rFonts w:hint="eastAsia" w:ascii="宋体" w:hAnsi="宋体" w:cs="宋体"/>
          <w:color w:val="auto"/>
          <w:sz w:val="36"/>
          <w:szCs w:val="36"/>
          <w:highlight w:val="none"/>
          <w:lang w:val="en-US" w:eastAsia="zh-CN"/>
        </w:rPr>
        <w:t>四</w:t>
      </w:r>
      <w:r>
        <w:rPr>
          <w:rFonts w:hint="eastAsia" w:ascii="宋体" w:hAnsi="宋体" w:cs="宋体"/>
          <w:color w:val="auto"/>
          <w:sz w:val="36"/>
          <w:szCs w:val="36"/>
          <w:highlight w:val="none"/>
        </w:rPr>
        <w:t>部分</w:t>
      </w:r>
      <w:bookmarkEnd w:id="135"/>
      <w:r>
        <w:rPr>
          <w:rFonts w:hint="eastAsia" w:ascii="宋体" w:hAnsi="宋体" w:cs="宋体"/>
          <w:color w:val="auto"/>
          <w:sz w:val="36"/>
          <w:szCs w:val="36"/>
          <w:highlight w:val="none"/>
        </w:rPr>
        <w:t xml:space="preserve">  </w:t>
      </w:r>
      <w:r>
        <w:rPr>
          <w:rFonts w:hint="eastAsia" w:ascii="宋体" w:hAnsi="宋体" w:cs="宋体"/>
          <w:color w:val="auto"/>
          <w:sz w:val="36"/>
          <w:szCs w:val="36"/>
          <w:highlight w:val="none"/>
          <w:lang w:val="en-US" w:eastAsia="zh-CN"/>
        </w:rPr>
        <w:t>服务</w:t>
      </w:r>
      <w:r>
        <w:rPr>
          <w:rFonts w:hint="eastAsia" w:ascii="宋体" w:hAnsi="宋体" w:cs="宋体"/>
          <w:color w:val="auto"/>
          <w:sz w:val="36"/>
          <w:szCs w:val="36"/>
          <w:highlight w:val="none"/>
        </w:rPr>
        <w:t>要求</w:t>
      </w:r>
      <w:bookmarkEnd w:id="138"/>
      <w:bookmarkEnd w:id="139"/>
      <w:bookmarkEnd w:id="140"/>
      <w:bookmarkEnd w:id="141"/>
    </w:p>
    <w:p>
      <w:pPr>
        <w:snapToGrid w:val="0"/>
        <w:spacing w:line="360" w:lineRule="auto"/>
        <w:rPr>
          <w:rFonts w:hint="eastAsia" w:ascii="宋体" w:hAnsi="宋体" w:eastAsia="宋体" w:cs="宋体"/>
          <w:b/>
          <w:color w:val="auto"/>
          <w:sz w:val="28"/>
          <w:szCs w:val="28"/>
          <w:highlight w:val="none"/>
          <w:lang w:val="zh-CN"/>
        </w:rPr>
      </w:pPr>
      <w:bookmarkStart w:id="142" w:name="_Toc6835"/>
      <w:bookmarkStart w:id="143" w:name="_Toc15647"/>
      <w:r>
        <w:rPr>
          <w:rFonts w:hint="eastAsia" w:ascii="宋体" w:hAnsi="宋体" w:eastAsia="宋体" w:cs="宋体"/>
          <w:b/>
          <w:color w:val="auto"/>
          <w:sz w:val="28"/>
          <w:szCs w:val="28"/>
          <w:highlight w:val="none"/>
          <w:lang w:val="zh-CN"/>
        </w:rPr>
        <w:t>一、服务要求</w:t>
      </w:r>
    </w:p>
    <w:p>
      <w:pPr>
        <w:spacing w:line="55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1、能够迅速掌握国家规范，深入了解政策背景，确保项目成果符合土地储备要求。如不能满足要求，必须重新梳理，直至符合土地储备要求为止，并承担相应赔偿。</w:t>
      </w:r>
    </w:p>
    <w:p>
      <w:pPr>
        <w:spacing w:line="55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2、根据用地梳理类型的不同，合理约定项目成果交付时限，保证成果的科学性、合理性、准确性，在项目实施过程中能够不受费用结算的影响，积极履行“先交付成果后统一据实结算”的原则。</w:t>
      </w:r>
    </w:p>
    <w:p>
      <w:pPr>
        <w:spacing w:line="550" w:lineRule="exact"/>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rPr>
        <w:t>3、因服务单位原因造成的信息服务质量事故时，必须及时采取补救措施，并承担因此而造成的未按时限提供成果的违约金，其违约金为：每逾期一天按项目总服务费用的千分之二的标准计算。</w:t>
      </w:r>
    </w:p>
    <w:p>
      <w:pPr>
        <w:spacing w:line="55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zh-CN"/>
        </w:rPr>
        <w:t>二、服务内容</w:t>
      </w:r>
    </w:p>
    <w:p>
      <w:pPr>
        <w:spacing w:line="55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1、对西安市城市建设和有关项目建设前期可利用地块进行要素信息梳理分析；</w:t>
      </w:r>
    </w:p>
    <w:p>
      <w:pPr>
        <w:spacing w:line="55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2、拟储备土地可行性分析；</w:t>
      </w:r>
    </w:p>
    <w:p>
      <w:pPr>
        <w:spacing w:line="55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3、已收储项目的供应和规划情况分析；</w:t>
      </w:r>
    </w:p>
    <w:p>
      <w:pPr>
        <w:spacing w:line="55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4、存量低效用地进行摸排梳理；</w:t>
      </w:r>
    </w:p>
    <w:p>
      <w:pPr>
        <w:spacing w:line="55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5、其他专项工作地块信息汇总分析。</w:t>
      </w:r>
    </w:p>
    <w:p>
      <w:pPr>
        <w:spacing w:line="55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zh-CN"/>
        </w:rPr>
        <w:t>三、服务成果</w:t>
      </w:r>
    </w:p>
    <w:p>
      <w:pPr>
        <w:spacing w:line="55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zh-CN"/>
        </w:rPr>
        <w:t>根据</w:t>
      </w:r>
      <w:r>
        <w:rPr>
          <w:rFonts w:hint="eastAsia" w:ascii="宋体" w:hAnsi="宋体" w:eastAsia="宋体" w:cs="宋体"/>
          <w:color w:val="auto"/>
          <w:sz w:val="28"/>
          <w:szCs w:val="28"/>
          <w:highlight w:val="none"/>
        </w:rPr>
        <w:t>各类型</w:t>
      </w:r>
      <w:r>
        <w:rPr>
          <w:rFonts w:hint="eastAsia" w:ascii="宋体" w:hAnsi="宋体" w:eastAsia="宋体" w:cs="宋体"/>
          <w:color w:val="auto"/>
          <w:sz w:val="28"/>
          <w:szCs w:val="28"/>
          <w:highlight w:val="none"/>
          <w:lang w:val="zh-CN"/>
        </w:rPr>
        <w:t>地块梳理成果、土</w:t>
      </w:r>
      <w:r>
        <w:rPr>
          <w:rFonts w:hint="eastAsia" w:ascii="宋体" w:hAnsi="宋体" w:eastAsia="宋体" w:cs="宋体"/>
          <w:color w:val="auto"/>
          <w:sz w:val="28"/>
          <w:szCs w:val="28"/>
          <w:highlight w:val="none"/>
        </w:rPr>
        <w:t>地储备规划分析成果及地块信息统计结果分别出具相应规划图纸、</w:t>
      </w:r>
      <w:r>
        <w:rPr>
          <w:rFonts w:hint="eastAsia" w:ascii="宋体" w:hAnsi="宋体" w:eastAsia="宋体" w:cs="宋体"/>
          <w:color w:val="auto"/>
          <w:sz w:val="28"/>
          <w:szCs w:val="28"/>
          <w:highlight w:val="none"/>
          <w:lang w:val="zh-CN"/>
        </w:rPr>
        <w:t>电子成果及分析报告</w:t>
      </w:r>
      <w:r>
        <w:rPr>
          <w:rFonts w:hint="eastAsia" w:ascii="宋体" w:hAnsi="宋体" w:eastAsia="宋体" w:cs="宋体"/>
          <w:color w:val="auto"/>
          <w:sz w:val="28"/>
          <w:szCs w:val="28"/>
          <w:highlight w:val="none"/>
        </w:rPr>
        <w:t>。</w:t>
      </w:r>
    </w:p>
    <w:p>
      <w:pPr>
        <w:spacing w:line="550" w:lineRule="exact"/>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zh-CN"/>
        </w:rPr>
        <w:t>四、收费标准</w:t>
      </w:r>
    </w:p>
    <w:p>
      <w:pPr>
        <w:spacing w:line="550" w:lineRule="exact"/>
        <w:ind w:firstLine="560" w:firstLineChars="200"/>
        <w:rPr>
          <w:rFonts w:hint="eastAsia" w:ascii="宋体" w:hAnsi="宋体" w:eastAsia="宋体" w:cs="宋体"/>
          <w:color w:val="auto"/>
          <w:sz w:val="28"/>
          <w:szCs w:val="28"/>
          <w:highlight w:val="none"/>
          <w:lang w:val="zh-CN"/>
        </w:rPr>
      </w:pPr>
      <w:r>
        <w:rPr>
          <w:rFonts w:hint="eastAsia" w:ascii="宋体" w:hAnsi="宋体" w:eastAsia="宋体" w:cs="宋体"/>
          <w:color w:val="auto"/>
          <w:sz w:val="28"/>
          <w:szCs w:val="28"/>
          <w:highlight w:val="none"/>
          <w:lang w:val="zh-CN"/>
        </w:rPr>
        <w:t>费用参考《城市规划设计计费指导意见》（2017修订稿）的重点地区城市设计用地规模分档计费标准，分为4档计费单价。</w:t>
      </w:r>
    </w:p>
    <w:tbl>
      <w:tblPr>
        <w:tblStyle w:val="19"/>
        <w:tblW w:w="823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868"/>
        <w:gridCol w:w="3101"/>
        <w:gridCol w:w="2552"/>
        <w:gridCol w:w="171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6" w:hRule="atLeast"/>
          <w:jc w:val="center"/>
        </w:trPr>
        <w:tc>
          <w:tcPr>
            <w:tcW w:w="868" w:type="dxa"/>
            <w:vAlign w:val="center"/>
          </w:tcPr>
          <w:p>
            <w:pPr>
              <w:adjustRightInd w:val="0"/>
              <w:snapToGrid w:val="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序号</w:t>
            </w:r>
          </w:p>
        </w:tc>
        <w:tc>
          <w:tcPr>
            <w:tcW w:w="3101" w:type="dxa"/>
            <w:vAlign w:val="center"/>
          </w:tcPr>
          <w:p>
            <w:pPr>
              <w:adjustRightInd w:val="0"/>
              <w:snapToGrid w:val="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用地规模（公顷）</w:t>
            </w:r>
          </w:p>
        </w:tc>
        <w:tc>
          <w:tcPr>
            <w:tcW w:w="2552" w:type="dxa"/>
            <w:vAlign w:val="center"/>
          </w:tcPr>
          <w:p>
            <w:pPr>
              <w:adjustRightInd w:val="0"/>
              <w:snapToGrid w:val="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计费单价（元/公顷）</w:t>
            </w:r>
          </w:p>
        </w:tc>
        <w:tc>
          <w:tcPr>
            <w:tcW w:w="1718" w:type="dxa"/>
            <w:vAlign w:val="center"/>
          </w:tcPr>
          <w:p>
            <w:pPr>
              <w:adjustRightInd w:val="0"/>
              <w:snapToGrid w:val="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备注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8" w:hRule="atLeast"/>
          <w:jc w:val="center"/>
        </w:trPr>
        <w:tc>
          <w:tcPr>
            <w:tcW w:w="868" w:type="dxa"/>
            <w:vAlign w:val="center"/>
          </w:tcPr>
          <w:p>
            <w:pPr>
              <w:adjustRightInd w:val="0"/>
              <w:snapToGrid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p>
        </w:tc>
        <w:tc>
          <w:tcPr>
            <w:tcW w:w="3101" w:type="dxa"/>
            <w:vAlign w:val="center"/>
          </w:tcPr>
          <w:p>
            <w:pPr>
              <w:adjustRightInd w:val="0"/>
              <w:snapToGrid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10（不含）以下</w:t>
            </w:r>
          </w:p>
        </w:tc>
        <w:tc>
          <w:tcPr>
            <w:tcW w:w="2552" w:type="dxa"/>
            <w:vAlign w:val="bottom"/>
          </w:tcPr>
          <w:p>
            <w:pPr>
              <w:adjustRightInd w:val="0"/>
              <w:snapToGrid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400</w:t>
            </w:r>
          </w:p>
        </w:tc>
        <w:tc>
          <w:tcPr>
            <w:tcW w:w="1718" w:type="dxa"/>
            <w:vMerge w:val="restart"/>
            <w:vAlign w:val="center"/>
          </w:tcPr>
          <w:p>
            <w:pPr>
              <w:adjustRightInd w:val="0"/>
              <w:snapToGrid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含研究分析和制图</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8" w:hRule="atLeast"/>
          <w:jc w:val="center"/>
        </w:trPr>
        <w:tc>
          <w:tcPr>
            <w:tcW w:w="868" w:type="dxa"/>
            <w:vAlign w:val="center"/>
          </w:tcPr>
          <w:p>
            <w:pPr>
              <w:adjustRightInd w:val="0"/>
              <w:snapToGrid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p>
        </w:tc>
        <w:tc>
          <w:tcPr>
            <w:tcW w:w="3101" w:type="dxa"/>
            <w:vAlign w:val="center"/>
          </w:tcPr>
          <w:p>
            <w:pPr>
              <w:adjustRightInd w:val="0"/>
              <w:snapToGrid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10（含）～50（不含）</w:t>
            </w:r>
          </w:p>
        </w:tc>
        <w:tc>
          <w:tcPr>
            <w:tcW w:w="2552" w:type="dxa"/>
            <w:vAlign w:val="bottom"/>
          </w:tcPr>
          <w:p>
            <w:pPr>
              <w:adjustRightInd w:val="0"/>
              <w:snapToGrid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300</w:t>
            </w:r>
          </w:p>
        </w:tc>
        <w:tc>
          <w:tcPr>
            <w:tcW w:w="1718" w:type="dxa"/>
            <w:vMerge w:val="continue"/>
            <w:vAlign w:val="center"/>
          </w:tcPr>
          <w:p>
            <w:pPr>
              <w:adjustRightInd w:val="0"/>
              <w:snapToGrid w:val="0"/>
              <w:jc w:val="center"/>
              <w:rPr>
                <w:rFonts w:hint="eastAsia" w:ascii="宋体" w:hAnsi="宋体" w:eastAsia="宋体" w:cs="宋体"/>
                <w:color w:val="auto"/>
                <w:sz w:val="28"/>
                <w:szCs w:val="28"/>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2" w:hRule="atLeast"/>
          <w:jc w:val="center"/>
        </w:trPr>
        <w:tc>
          <w:tcPr>
            <w:tcW w:w="868" w:type="dxa"/>
            <w:vAlign w:val="center"/>
          </w:tcPr>
          <w:p>
            <w:pPr>
              <w:adjustRightInd w:val="0"/>
              <w:snapToGrid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w:t>
            </w:r>
          </w:p>
        </w:tc>
        <w:tc>
          <w:tcPr>
            <w:tcW w:w="3101" w:type="dxa"/>
            <w:vAlign w:val="center"/>
          </w:tcPr>
          <w:p>
            <w:pPr>
              <w:adjustRightInd w:val="0"/>
              <w:snapToGrid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50（含）～100（不含）</w:t>
            </w:r>
          </w:p>
        </w:tc>
        <w:tc>
          <w:tcPr>
            <w:tcW w:w="2552" w:type="dxa"/>
            <w:vAlign w:val="bottom"/>
          </w:tcPr>
          <w:p>
            <w:pPr>
              <w:adjustRightInd w:val="0"/>
              <w:snapToGrid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200</w:t>
            </w:r>
          </w:p>
        </w:tc>
        <w:tc>
          <w:tcPr>
            <w:tcW w:w="1718" w:type="dxa"/>
            <w:vMerge w:val="continue"/>
            <w:vAlign w:val="center"/>
          </w:tcPr>
          <w:p>
            <w:pPr>
              <w:adjustRightInd w:val="0"/>
              <w:snapToGrid w:val="0"/>
              <w:jc w:val="center"/>
              <w:rPr>
                <w:rFonts w:hint="eastAsia" w:ascii="宋体" w:hAnsi="宋体" w:eastAsia="宋体" w:cs="宋体"/>
                <w:color w:val="auto"/>
                <w:sz w:val="28"/>
                <w:szCs w:val="28"/>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2" w:hRule="atLeast"/>
          <w:jc w:val="center"/>
        </w:trPr>
        <w:tc>
          <w:tcPr>
            <w:tcW w:w="868" w:type="dxa"/>
            <w:vAlign w:val="center"/>
          </w:tcPr>
          <w:p>
            <w:pPr>
              <w:adjustRightInd w:val="0"/>
              <w:snapToGrid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4</w:t>
            </w:r>
          </w:p>
        </w:tc>
        <w:tc>
          <w:tcPr>
            <w:tcW w:w="3101" w:type="dxa"/>
            <w:vAlign w:val="center"/>
          </w:tcPr>
          <w:p>
            <w:pPr>
              <w:adjustRightInd w:val="0"/>
              <w:snapToGrid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100（含）以上</w:t>
            </w:r>
          </w:p>
        </w:tc>
        <w:tc>
          <w:tcPr>
            <w:tcW w:w="2552" w:type="dxa"/>
            <w:vAlign w:val="bottom"/>
          </w:tcPr>
          <w:p>
            <w:pPr>
              <w:adjustRightInd w:val="0"/>
              <w:snapToGrid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150</w:t>
            </w:r>
          </w:p>
        </w:tc>
        <w:tc>
          <w:tcPr>
            <w:tcW w:w="1718" w:type="dxa"/>
            <w:vMerge w:val="continue"/>
            <w:vAlign w:val="center"/>
          </w:tcPr>
          <w:p>
            <w:pPr>
              <w:adjustRightInd w:val="0"/>
              <w:snapToGrid w:val="0"/>
              <w:jc w:val="center"/>
              <w:rPr>
                <w:rFonts w:hint="eastAsia" w:ascii="宋体" w:hAnsi="宋体" w:eastAsia="宋体" w:cs="宋体"/>
                <w:color w:val="auto"/>
                <w:sz w:val="28"/>
                <w:szCs w:val="28"/>
                <w:highlight w:val="none"/>
              </w:rPr>
            </w:pPr>
          </w:p>
        </w:tc>
      </w:tr>
    </w:tbl>
    <w:p>
      <w:pPr>
        <w:widowControl/>
        <w:spacing w:line="360" w:lineRule="auto"/>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t>五</w:t>
      </w:r>
      <w:r>
        <w:rPr>
          <w:rFonts w:hint="eastAsia" w:ascii="宋体" w:hAnsi="宋体" w:eastAsia="宋体" w:cs="宋体"/>
          <w:b/>
          <w:color w:val="auto"/>
          <w:sz w:val="28"/>
          <w:szCs w:val="28"/>
          <w:highlight w:val="none"/>
        </w:rPr>
        <w:t>、</w:t>
      </w:r>
      <w:r>
        <w:rPr>
          <w:rFonts w:hint="eastAsia" w:ascii="宋体" w:hAnsi="宋体" w:eastAsia="宋体" w:cs="宋体"/>
          <w:b/>
          <w:color w:val="auto"/>
          <w:sz w:val="28"/>
          <w:szCs w:val="28"/>
          <w:highlight w:val="none"/>
          <w:lang w:val="en-US" w:eastAsia="zh-CN"/>
        </w:rPr>
        <w:t>商务要求</w:t>
      </w:r>
    </w:p>
    <w:p>
      <w:pPr>
        <w:spacing w:line="52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1、服务期限：</w:t>
      </w:r>
      <w:r>
        <w:rPr>
          <w:rFonts w:hint="eastAsia" w:ascii="宋体" w:hAnsi="宋体" w:eastAsia="宋体" w:cs="宋体"/>
          <w:color w:val="auto"/>
          <w:sz w:val="28"/>
          <w:szCs w:val="28"/>
          <w:highlight w:val="none"/>
          <w:lang w:val="en-US" w:eastAsia="zh-CN"/>
        </w:rPr>
        <w:t>自合同签订之日起至202</w:t>
      </w:r>
      <w:r>
        <w:rPr>
          <w:rFonts w:hint="eastAsia" w:ascii="宋体" w:hAnsi="宋体" w:cs="宋体"/>
          <w:color w:val="auto"/>
          <w:sz w:val="28"/>
          <w:szCs w:val="28"/>
          <w:highlight w:val="none"/>
          <w:lang w:val="en-US" w:eastAsia="zh-CN"/>
        </w:rPr>
        <w:t>4</w:t>
      </w:r>
      <w:r>
        <w:rPr>
          <w:rFonts w:hint="eastAsia" w:ascii="宋体" w:hAnsi="宋体" w:eastAsia="宋体" w:cs="宋体"/>
          <w:color w:val="auto"/>
          <w:sz w:val="28"/>
          <w:szCs w:val="28"/>
          <w:highlight w:val="none"/>
          <w:lang w:val="en-US" w:eastAsia="zh-CN"/>
        </w:rPr>
        <w:t>年</w:t>
      </w:r>
      <w:r>
        <w:rPr>
          <w:rFonts w:hint="eastAsia" w:ascii="宋体" w:hAnsi="宋体" w:cs="宋体"/>
          <w:color w:val="auto"/>
          <w:sz w:val="28"/>
          <w:szCs w:val="28"/>
          <w:highlight w:val="none"/>
          <w:lang w:val="en-US" w:eastAsia="zh-CN"/>
        </w:rPr>
        <w:t>6</w:t>
      </w:r>
      <w:r>
        <w:rPr>
          <w:rFonts w:hint="eastAsia" w:ascii="宋体" w:hAnsi="宋体" w:eastAsia="宋体" w:cs="宋体"/>
          <w:color w:val="auto"/>
          <w:sz w:val="28"/>
          <w:szCs w:val="28"/>
          <w:highlight w:val="none"/>
          <w:lang w:val="en-US" w:eastAsia="zh-CN"/>
        </w:rPr>
        <w:t>月3</w:t>
      </w:r>
      <w:r>
        <w:rPr>
          <w:rFonts w:hint="eastAsia" w:ascii="宋体" w:hAnsi="宋体" w:cs="宋体"/>
          <w:color w:val="auto"/>
          <w:sz w:val="28"/>
          <w:szCs w:val="28"/>
          <w:highlight w:val="none"/>
          <w:lang w:val="en-US" w:eastAsia="zh-CN"/>
        </w:rPr>
        <w:t>0</w:t>
      </w:r>
      <w:r>
        <w:rPr>
          <w:rFonts w:hint="eastAsia" w:ascii="宋体" w:hAnsi="宋体" w:eastAsia="宋体" w:cs="宋体"/>
          <w:color w:val="auto"/>
          <w:sz w:val="28"/>
          <w:szCs w:val="28"/>
          <w:highlight w:val="none"/>
          <w:lang w:val="en-US" w:eastAsia="zh-CN"/>
        </w:rPr>
        <w:t>日</w:t>
      </w:r>
      <w:r>
        <w:rPr>
          <w:rFonts w:hint="eastAsia" w:ascii="宋体" w:hAnsi="宋体" w:eastAsia="宋体" w:cs="宋体"/>
          <w:color w:val="auto"/>
          <w:sz w:val="28"/>
          <w:szCs w:val="28"/>
          <w:highlight w:val="none"/>
          <w:lang w:val="zh-CN"/>
        </w:rPr>
        <w:t>。</w:t>
      </w:r>
    </w:p>
    <w:p>
      <w:pPr>
        <w:spacing w:line="55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2、服务地点：西安市行政区域内，具体以市土地储备中心提供的为准。</w:t>
      </w:r>
    </w:p>
    <w:p>
      <w:pPr>
        <w:autoSpaceDE w:val="0"/>
        <w:autoSpaceDN w:val="0"/>
        <w:adjustRightInd w:val="0"/>
        <w:spacing w:line="550" w:lineRule="exact"/>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3、款项结算</w:t>
      </w:r>
    </w:p>
    <w:p>
      <w:pPr>
        <w:autoSpaceDE w:val="0"/>
        <w:autoSpaceDN w:val="0"/>
        <w:adjustRightInd w:val="0"/>
        <w:spacing w:line="550" w:lineRule="exact"/>
        <w:ind w:firstLine="567"/>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（1）付款方式：于2023年12月和2024年6月分两期据实结算。</w:t>
      </w:r>
    </w:p>
    <w:p>
      <w:pPr>
        <w:autoSpaceDE w:val="0"/>
        <w:autoSpaceDN w:val="0"/>
        <w:adjustRightInd w:val="0"/>
        <w:spacing w:line="550" w:lineRule="exact"/>
        <w:ind w:firstLine="567"/>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（2）支付方式：银行转账。</w:t>
      </w:r>
    </w:p>
    <w:p>
      <w:pPr>
        <w:autoSpaceDE w:val="0"/>
        <w:autoSpaceDN w:val="0"/>
        <w:adjustRightInd w:val="0"/>
        <w:spacing w:line="550" w:lineRule="exact"/>
        <w:ind w:firstLine="567"/>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（3）结算方式：验收合格后填写政府采购项目验收单（一式伍份），发票（按合同总价直开采购人），服务商持中标通知书、服务合同、发票、政府采购项目验收单，与采购人结算。</w:t>
      </w:r>
    </w:p>
    <w:p>
      <w:pPr>
        <w:spacing w:line="360" w:lineRule="auto"/>
        <w:ind w:firstLine="480" w:firstLineChars="200"/>
        <w:rPr>
          <w:rFonts w:hint="eastAsia" w:ascii="宋体" w:hAnsi="宋体" w:eastAsia="宋体" w:cs="宋体"/>
          <w:color w:val="auto"/>
          <w:sz w:val="24"/>
          <w:szCs w:val="24"/>
          <w:lang w:val="zh-CN" w:eastAsia="zh-CN"/>
        </w:rPr>
      </w:pPr>
    </w:p>
    <w:bookmarkEnd w:id="142"/>
    <w:bookmarkEnd w:id="143"/>
    <w:p>
      <w:pPr>
        <w:pStyle w:val="3"/>
        <w:pageBreakBefore/>
        <w:numPr>
          <w:ilvl w:val="0"/>
          <w:numId w:val="0"/>
        </w:numPr>
        <w:spacing w:before="319" w:beforeLines="100" w:after="478" w:afterLines="150" w:line="400" w:lineRule="exact"/>
        <w:jc w:val="center"/>
        <w:rPr>
          <w:rFonts w:ascii="宋体" w:hAnsi="宋体" w:cs="宋体"/>
          <w:color w:val="auto"/>
          <w:sz w:val="36"/>
          <w:szCs w:val="36"/>
          <w:highlight w:val="none"/>
        </w:rPr>
      </w:pPr>
      <w:bookmarkStart w:id="144" w:name="_Toc1429"/>
      <w:bookmarkStart w:id="145" w:name="_Toc9053"/>
      <w:bookmarkStart w:id="146" w:name="_Toc17404"/>
      <w:bookmarkStart w:id="147" w:name="_Toc14168"/>
      <w:bookmarkStart w:id="148" w:name="_Toc2234"/>
      <w:bookmarkStart w:id="149" w:name="_Toc15035"/>
      <w:r>
        <w:rPr>
          <w:rFonts w:hint="eastAsia" w:ascii="宋体" w:hAnsi="宋体" w:cs="宋体"/>
          <w:color w:val="auto"/>
          <w:sz w:val="36"/>
          <w:szCs w:val="36"/>
          <w:highlight w:val="none"/>
          <w:lang w:val="en-US" w:eastAsia="zh-CN"/>
        </w:rPr>
        <w:t>第五部分</w:t>
      </w:r>
      <w:r>
        <w:rPr>
          <w:rFonts w:hint="eastAsia" w:ascii="宋体" w:hAnsi="宋体" w:cs="宋体"/>
          <w:color w:val="auto"/>
          <w:sz w:val="36"/>
          <w:szCs w:val="36"/>
          <w:highlight w:val="none"/>
        </w:rPr>
        <w:t xml:space="preserve">  合同条款</w:t>
      </w:r>
      <w:bookmarkEnd w:id="144"/>
      <w:bookmarkEnd w:id="145"/>
      <w:bookmarkEnd w:id="146"/>
      <w:bookmarkEnd w:id="147"/>
    </w:p>
    <w:p>
      <w:pPr>
        <w:spacing w:line="400" w:lineRule="exact"/>
        <w:ind w:firstLine="482" w:firstLineChars="200"/>
        <w:jc w:val="center"/>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本合同仅为参考格式,签订合同时甲方有权对具体合同条款做出修改.</w:t>
      </w:r>
    </w:p>
    <w:p>
      <w:pPr>
        <w:spacing w:line="400" w:lineRule="exact"/>
        <w:ind w:firstLine="482" w:firstLineChars="20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z w:val="24"/>
          <w:szCs w:val="24"/>
          <w:highlight w:val="none"/>
        </w:rPr>
        <w:t>（参考格式如下）</w:t>
      </w:r>
    </w:p>
    <w:p>
      <w:pPr>
        <w:ind w:left="840" w:firstLine="6160" w:firstLineChars="2200"/>
        <w:rPr>
          <w:rFonts w:ascii="仿宋" w:hAnsi="仿宋" w:eastAsia="仿宋" w:cs="仿宋"/>
          <w:color w:val="auto"/>
          <w:szCs w:val="24"/>
        </w:rPr>
      </w:pPr>
      <w:r>
        <w:rPr>
          <w:rFonts w:hint="eastAsia" w:ascii="仿宋" w:hAnsi="仿宋" w:eastAsia="仿宋" w:cs="仿宋"/>
          <w:color w:val="auto"/>
          <w:sz w:val="28"/>
          <w:szCs w:val="24"/>
        </w:rPr>
        <w:t>合同编号：</w:t>
      </w:r>
    </w:p>
    <w:p>
      <w:pPr>
        <w:rPr>
          <w:rFonts w:ascii="仿宋" w:hAnsi="仿宋" w:eastAsia="仿宋" w:cs="仿宋"/>
          <w:color w:val="auto"/>
          <w:szCs w:val="24"/>
        </w:rPr>
      </w:pPr>
    </w:p>
    <w:p>
      <w:pPr>
        <w:rPr>
          <w:rFonts w:ascii="仿宋" w:hAnsi="仿宋" w:eastAsia="仿宋" w:cs="仿宋"/>
          <w:color w:val="auto"/>
          <w:szCs w:val="24"/>
        </w:rPr>
      </w:pPr>
    </w:p>
    <w:p>
      <w:pPr>
        <w:rPr>
          <w:rFonts w:ascii="仿宋" w:hAnsi="仿宋" w:eastAsia="仿宋" w:cs="仿宋"/>
          <w:b/>
          <w:color w:val="auto"/>
          <w:sz w:val="72"/>
          <w:szCs w:val="24"/>
        </w:rPr>
      </w:pPr>
    </w:p>
    <w:p>
      <w:pPr>
        <w:jc w:val="center"/>
        <w:rPr>
          <w:rFonts w:ascii="仿宋" w:hAnsi="仿宋" w:eastAsia="仿宋" w:cs="仿宋"/>
          <w:b/>
          <w:color w:val="auto"/>
          <w:sz w:val="72"/>
          <w:szCs w:val="24"/>
        </w:rPr>
      </w:pPr>
    </w:p>
    <w:p>
      <w:pPr>
        <w:jc w:val="center"/>
        <w:rPr>
          <w:rFonts w:hint="eastAsia" w:asciiTheme="minorEastAsia" w:hAnsiTheme="minorEastAsia" w:eastAsiaTheme="minorEastAsia" w:cstheme="minorEastAsia"/>
          <w:b/>
          <w:color w:val="auto"/>
          <w:sz w:val="44"/>
          <w:szCs w:val="44"/>
        </w:rPr>
      </w:pPr>
      <w:bookmarkStart w:id="150" w:name="_Toc31626"/>
      <w:bookmarkStart w:id="151" w:name="_Toc22679"/>
      <w:bookmarkStart w:id="152" w:name="_Toc26458"/>
      <w:r>
        <w:rPr>
          <w:rFonts w:hint="eastAsia" w:asciiTheme="minorEastAsia" w:hAnsiTheme="minorEastAsia" w:eastAsiaTheme="minorEastAsia" w:cstheme="minorEastAsia"/>
          <w:b/>
          <w:color w:val="auto"/>
          <w:sz w:val="44"/>
          <w:szCs w:val="44"/>
        </w:rPr>
        <w:t>储备土地地块分布和适用性综合分析</w:t>
      </w:r>
    </w:p>
    <w:p>
      <w:pPr>
        <w:jc w:val="center"/>
        <w:rPr>
          <w:rFonts w:hint="eastAsia" w:asciiTheme="minorEastAsia" w:hAnsiTheme="minorEastAsia" w:eastAsiaTheme="minorEastAsia" w:cstheme="minorEastAsia"/>
          <w:b/>
          <w:color w:val="auto"/>
          <w:sz w:val="44"/>
          <w:szCs w:val="44"/>
          <w:lang w:val="en-US" w:eastAsia="zh-CN"/>
        </w:rPr>
      </w:pPr>
      <w:r>
        <w:rPr>
          <w:rFonts w:hint="eastAsia" w:asciiTheme="minorEastAsia" w:hAnsiTheme="minorEastAsia" w:eastAsiaTheme="minorEastAsia" w:cstheme="minorEastAsia"/>
          <w:b/>
          <w:color w:val="auto"/>
          <w:sz w:val="44"/>
          <w:szCs w:val="44"/>
        </w:rPr>
        <w:t>服务</w:t>
      </w:r>
      <w:r>
        <w:rPr>
          <w:rFonts w:hint="eastAsia" w:asciiTheme="minorEastAsia" w:hAnsiTheme="minorEastAsia" w:eastAsiaTheme="minorEastAsia" w:cstheme="minorEastAsia"/>
          <w:b/>
          <w:color w:val="auto"/>
          <w:sz w:val="44"/>
          <w:szCs w:val="44"/>
          <w:lang w:eastAsia="zh-CN"/>
        </w:rPr>
        <w:t>合同</w:t>
      </w:r>
    </w:p>
    <w:p>
      <w:pPr>
        <w:pStyle w:val="13"/>
      </w:pPr>
    </w:p>
    <w:p>
      <w:pPr>
        <w:rPr>
          <w:rFonts w:asciiTheme="minorEastAsia" w:hAnsiTheme="minorEastAsia" w:eastAsiaTheme="minorEastAsia" w:cstheme="minorEastAsia"/>
          <w:color w:val="auto"/>
          <w:szCs w:val="24"/>
        </w:rPr>
      </w:pPr>
      <w:r>
        <w:rPr>
          <w:rFonts w:hint="eastAsia" w:asciiTheme="minorEastAsia" w:hAnsiTheme="minorEastAsia" w:eastAsiaTheme="minorEastAsia" w:cstheme="minorEastAsia"/>
          <w:color w:val="auto"/>
          <w:szCs w:val="24"/>
        </w:rPr>
        <w:t xml:space="preserve">  </w:t>
      </w:r>
    </w:p>
    <w:p>
      <w:pPr>
        <w:rPr>
          <w:rFonts w:asciiTheme="minorEastAsia" w:hAnsiTheme="minorEastAsia" w:eastAsiaTheme="minorEastAsia" w:cstheme="minorEastAsia"/>
          <w:color w:val="auto"/>
          <w:sz w:val="24"/>
          <w:szCs w:val="24"/>
        </w:rPr>
      </w:pPr>
    </w:p>
    <w:p>
      <w:pPr>
        <w:jc w:val="center"/>
        <w:rPr>
          <w:rFonts w:asciiTheme="minorEastAsia" w:hAnsiTheme="minorEastAsia" w:eastAsiaTheme="minorEastAsia" w:cstheme="minorEastAsia"/>
          <w:color w:val="auto"/>
          <w:sz w:val="24"/>
          <w:szCs w:val="24"/>
        </w:rPr>
      </w:pPr>
    </w:p>
    <w:p>
      <w:pPr>
        <w:jc w:val="center"/>
        <w:rPr>
          <w:rFonts w:asciiTheme="minorEastAsia" w:hAnsiTheme="minorEastAsia" w:eastAsiaTheme="minorEastAsia" w:cstheme="minorEastAsia"/>
          <w:color w:val="auto"/>
          <w:sz w:val="24"/>
          <w:szCs w:val="24"/>
        </w:rPr>
      </w:pPr>
    </w:p>
    <w:p>
      <w:pPr>
        <w:jc w:val="center"/>
        <w:rPr>
          <w:rFonts w:asciiTheme="minorEastAsia" w:hAnsiTheme="minorEastAsia" w:eastAsiaTheme="minorEastAsia" w:cstheme="minorEastAsia"/>
          <w:color w:val="auto"/>
          <w:sz w:val="24"/>
          <w:szCs w:val="24"/>
        </w:rPr>
      </w:pPr>
    </w:p>
    <w:p>
      <w:pPr>
        <w:jc w:val="center"/>
        <w:rPr>
          <w:rFonts w:asciiTheme="minorEastAsia" w:hAnsiTheme="minorEastAsia" w:eastAsiaTheme="minorEastAsia" w:cstheme="minorEastAsia"/>
          <w:color w:val="auto"/>
          <w:sz w:val="24"/>
          <w:szCs w:val="24"/>
        </w:rPr>
      </w:pPr>
    </w:p>
    <w:p>
      <w:pPr>
        <w:ind w:left="1959" w:leftChars="266" w:hanging="1400" w:hangingChars="500"/>
        <w:jc w:val="left"/>
        <w:rPr>
          <w:rFonts w:asciiTheme="minorEastAsia" w:hAnsiTheme="minorEastAsia" w:eastAsiaTheme="minorEastAsia" w:cstheme="minorEastAsia"/>
          <w:color w:val="auto"/>
          <w:sz w:val="28"/>
          <w:szCs w:val="28"/>
          <w:u w:val="single"/>
        </w:rPr>
      </w:pPr>
      <w:r>
        <w:rPr>
          <w:rFonts w:hint="eastAsia" w:asciiTheme="minorEastAsia" w:hAnsiTheme="minorEastAsia" w:eastAsiaTheme="minorEastAsia" w:cstheme="minorEastAsia"/>
          <w:color w:val="auto"/>
          <w:sz w:val="28"/>
          <w:szCs w:val="28"/>
          <w:lang w:val="zh-CN"/>
        </w:rPr>
        <w:t>项 目 名 称</w:t>
      </w:r>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color w:val="auto"/>
          <w:sz w:val="28"/>
          <w:szCs w:val="28"/>
          <w:u w:val="single"/>
        </w:rPr>
        <w:t xml:space="preserve">                                    </w:t>
      </w:r>
    </w:p>
    <w:p>
      <w:pPr>
        <w:rPr>
          <w:rFonts w:asciiTheme="minorEastAsia" w:hAnsiTheme="minorEastAsia" w:eastAsiaTheme="minorEastAsia" w:cstheme="minorEastAsia"/>
          <w:color w:val="auto"/>
          <w:sz w:val="28"/>
          <w:szCs w:val="28"/>
        </w:rPr>
      </w:pPr>
    </w:p>
    <w:p>
      <w:pPr>
        <w:ind w:firstLine="560" w:firstLineChars="2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委托方（甲方）：</w:t>
      </w:r>
      <w:r>
        <w:rPr>
          <w:rFonts w:hint="eastAsia" w:asciiTheme="minorEastAsia" w:hAnsiTheme="minorEastAsia" w:eastAsiaTheme="minorEastAsia" w:cstheme="minorEastAsia"/>
          <w:color w:val="auto"/>
          <w:sz w:val="28"/>
          <w:szCs w:val="28"/>
          <w:u w:val="single"/>
        </w:rPr>
        <w:t xml:space="preserve">                                  </w:t>
      </w:r>
      <w:r>
        <w:rPr>
          <w:rFonts w:hint="eastAsia" w:asciiTheme="minorEastAsia" w:hAnsiTheme="minorEastAsia" w:eastAsiaTheme="minorEastAsia" w:cstheme="minorEastAsia"/>
          <w:color w:val="auto"/>
          <w:sz w:val="28"/>
          <w:szCs w:val="28"/>
        </w:rPr>
        <w:t xml:space="preserve"> </w:t>
      </w:r>
    </w:p>
    <w:p>
      <w:pPr>
        <w:ind w:firstLine="280" w:firstLineChars="100"/>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  </w:t>
      </w:r>
    </w:p>
    <w:p>
      <w:pPr>
        <w:ind w:firstLine="560" w:firstLineChars="200"/>
        <w:rPr>
          <w:rFonts w:asciiTheme="minorEastAsia" w:hAnsiTheme="minorEastAsia" w:eastAsiaTheme="minorEastAsia" w:cstheme="minorEastAsia"/>
          <w:color w:val="auto"/>
          <w:sz w:val="28"/>
          <w:szCs w:val="28"/>
          <w:u w:val="single"/>
        </w:rPr>
      </w:pPr>
      <w:r>
        <w:rPr>
          <w:rFonts w:hint="eastAsia" w:asciiTheme="minorEastAsia" w:hAnsiTheme="minorEastAsia" w:eastAsiaTheme="minorEastAsia" w:cstheme="minorEastAsia"/>
          <w:color w:val="auto"/>
          <w:sz w:val="28"/>
          <w:szCs w:val="28"/>
        </w:rPr>
        <w:t>设计方（乙方）：</w:t>
      </w:r>
      <w:r>
        <w:rPr>
          <w:rFonts w:hint="eastAsia" w:asciiTheme="minorEastAsia" w:hAnsiTheme="minorEastAsia" w:eastAsiaTheme="minorEastAsia" w:cstheme="minorEastAsia"/>
          <w:color w:val="auto"/>
          <w:sz w:val="28"/>
          <w:szCs w:val="28"/>
          <w:u w:val="single"/>
        </w:rPr>
        <w:t xml:space="preserve">                                  </w:t>
      </w:r>
    </w:p>
    <w:p>
      <w:pPr>
        <w:spacing w:line="360" w:lineRule="auto"/>
        <w:jc w:val="center"/>
        <w:rPr>
          <w:rFonts w:asciiTheme="minorEastAsia" w:hAnsiTheme="minorEastAsia" w:eastAsiaTheme="minorEastAsia" w:cstheme="minorEastAsia"/>
          <w:color w:val="auto"/>
          <w:sz w:val="28"/>
          <w:szCs w:val="28"/>
          <w:u w:val="single"/>
        </w:rPr>
      </w:pPr>
      <w:r>
        <w:rPr>
          <w:rFonts w:hint="eastAsia" w:asciiTheme="minorEastAsia" w:hAnsiTheme="minorEastAsia" w:eastAsiaTheme="minorEastAsia" w:cstheme="minorEastAsia"/>
          <w:color w:val="auto"/>
          <w:sz w:val="28"/>
          <w:szCs w:val="28"/>
        </w:rPr>
        <w:t>签 订 日 期：</w:t>
      </w:r>
    </w:p>
    <w:p>
      <w:pPr>
        <w:spacing w:line="360" w:lineRule="auto"/>
        <w:jc w:val="center"/>
        <w:rPr>
          <w:rFonts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签 订 地 点：</w:t>
      </w:r>
    </w:p>
    <w:p>
      <w:pPr>
        <w:pStyle w:val="4"/>
      </w:pPr>
    </w:p>
    <w:p>
      <w:pPr>
        <w:keepNext w:val="0"/>
        <w:keepLines w:val="0"/>
        <w:pageBreakBefore w:val="0"/>
        <w:widowControl w:val="0"/>
        <w:kinsoku/>
        <w:wordWrap/>
        <w:overflowPunct/>
        <w:topLinePunct w:val="0"/>
        <w:autoSpaceDE/>
        <w:autoSpaceDN/>
        <w:bidi w:val="0"/>
        <w:adjustRightInd/>
        <w:spacing w:line="560" w:lineRule="exact"/>
        <w:ind w:firstLine="720" w:firstLineChars="200"/>
        <w:jc w:val="center"/>
        <w:textAlignment w:val="auto"/>
        <w:rPr>
          <w:rFonts w:hint="eastAsia" w:asciiTheme="minorEastAsia" w:hAnsiTheme="minorEastAsia" w:eastAsiaTheme="minorEastAsia" w:cstheme="minorEastAsia"/>
          <w:color w:val="auto"/>
          <w:sz w:val="36"/>
          <w:szCs w:val="36"/>
        </w:rPr>
      </w:pPr>
    </w:p>
    <w:p>
      <w:pPr>
        <w:keepNext w:val="0"/>
        <w:keepLines w:val="0"/>
        <w:pageBreakBefore w:val="0"/>
        <w:widowControl w:val="0"/>
        <w:kinsoku/>
        <w:wordWrap/>
        <w:overflowPunct/>
        <w:topLinePunct w:val="0"/>
        <w:autoSpaceDE/>
        <w:autoSpaceDN/>
        <w:bidi w:val="0"/>
        <w:adjustRightInd/>
        <w:spacing w:line="560" w:lineRule="exact"/>
        <w:ind w:firstLine="720" w:firstLineChars="200"/>
        <w:jc w:val="center"/>
        <w:textAlignment w:val="auto"/>
        <w:rPr>
          <w:rFonts w:hint="eastAsia" w:asciiTheme="minorEastAsia" w:hAnsiTheme="minorEastAsia" w:eastAsiaTheme="minorEastAsia" w:cstheme="minorEastAsia"/>
          <w:color w:val="auto"/>
          <w:sz w:val="36"/>
          <w:szCs w:val="36"/>
        </w:rPr>
      </w:pPr>
      <w:r>
        <w:rPr>
          <w:rFonts w:hint="eastAsia" w:asciiTheme="minorEastAsia" w:hAnsiTheme="minorEastAsia" w:eastAsiaTheme="minorEastAsia" w:cstheme="minorEastAsia"/>
          <w:color w:val="auto"/>
          <w:sz w:val="36"/>
          <w:szCs w:val="36"/>
        </w:rPr>
        <w:t>储备土地地块分布和适用性综合分析服务合同</w:t>
      </w:r>
    </w:p>
    <w:p>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甲方：</w:t>
      </w:r>
      <w:r>
        <w:rPr>
          <w:rFonts w:hint="eastAsia" w:asciiTheme="minorEastAsia" w:hAnsiTheme="minorEastAsia" w:eastAsiaTheme="minorEastAsia" w:cstheme="minorEastAsia"/>
          <w:color w:val="auto"/>
          <w:kern w:val="0"/>
          <w:sz w:val="24"/>
          <w:szCs w:val="24"/>
          <w:u w:val="single"/>
        </w:rPr>
        <w:t xml:space="preserve">                        </w:t>
      </w:r>
    </w:p>
    <w:p>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住所：</w:t>
      </w:r>
      <w:r>
        <w:rPr>
          <w:rFonts w:hint="eastAsia" w:asciiTheme="minorEastAsia" w:hAnsiTheme="minorEastAsia" w:eastAsiaTheme="minorEastAsia" w:cstheme="minorEastAsia"/>
          <w:color w:val="auto"/>
          <w:sz w:val="24"/>
          <w:szCs w:val="24"/>
          <w:u w:val="single"/>
        </w:rPr>
        <w:t xml:space="preserve">                        </w:t>
      </w:r>
    </w:p>
    <w:p>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乙方：</w:t>
      </w:r>
      <w:r>
        <w:rPr>
          <w:rFonts w:hint="eastAsia" w:asciiTheme="minorEastAsia" w:hAnsiTheme="minorEastAsia" w:eastAsiaTheme="minorEastAsia" w:cstheme="minorEastAsia"/>
          <w:color w:val="auto"/>
          <w:sz w:val="24"/>
          <w:szCs w:val="24"/>
          <w:u w:val="single"/>
        </w:rPr>
        <w:t xml:space="preserve">                        </w:t>
      </w:r>
    </w:p>
    <w:p>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住所：</w:t>
      </w:r>
      <w:r>
        <w:rPr>
          <w:rFonts w:hint="eastAsia" w:asciiTheme="minorEastAsia" w:hAnsiTheme="minorEastAsia" w:eastAsiaTheme="minorEastAsia" w:cstheme="minorEastAsia"/>
          <w:color w:val="auto"/>
          <w:sz w:val="24"/>
          <w:szCs w:val="24"/>
          <w:u w:val="single"/>
        </w:rPr>
        <w:t xml:space="preserve">                        </w:t>
      </w:r>
    </w:p>
    <w:p>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根据本项目招标采购结果，为明确双方的权利、义务，经协商一致，依照《中华人民共和国</w:t>
      </w:r>
      <w:r>
        <w:rPr>
          <w:rFonts w:hint="eastAsia" w:asciiTheme="minorEastAsia" w:hAnsiTheme="minorEastAsia" w:eastAsiaTheme="minorEastAsia" w:cstheme="minorEastAsia"/>
          <w:color w:val="auto"/>
          <w:sz w:val="24"/>
          <w:szCs w:val="24"/>
          <w:lang w:val="en-US" w:eastAsia="zh-CN"/>
        </w:rPr>
        <w:t>民法典</w:t>
      </w:r>
      <w:r>
        <w:rPr>
          <w:rFonts w:hint="eastAsia" w:asciiTheme="minorEastAsia" w:hAnsiTheme="minorEastAsia" w:eastAsiaTheme="minorEastAsia" w:cstheme="minorEastAsia"/>
          <w:color w:val="auto"/>
          <w:sz w:val="24"/>
          <w:szCs w:val="24"/>
        </w:rPr>
        <w:t>》，并遵循诚实、诚信、公平和自愿原则订立本合同。</w:t>
      </w:r>
    </w:p>
    <w:p>
      <w:pPr>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cs="宋体"/>
          <w:b/>
          <w:bCs/>
          <w:color w:val="auto"/>
          <w:sz w:val="24"/>
          <w:szCs w:val="24"/>
          <w:highlight w:val="none"/>
        </w:rPr>
      </w:pPr>
      <w:bookmarkStart w:id="153" w:name="_Toc17926"/>
      <w:r>
        <w:rPr>
          <w:rFonts w:hint="eastAsia" w:ascii="宋体" w:hAnsi="宋体" w:cs="宋体"/>
          <w:b/>
          <w:bCs/>
          <w:color w:val="auto"/>
          <w:sz w:val="24"/>
          <w:szCs w:val="24"/>
          <w:highlight w:val="none"/>
          <w:lang w:val="en-US" w:eastAsia="zh-CN"/>
        </w:rPr>
        <w:t xml:space="preserve">第一条 </w:t>
      </w:r>
      <w:r>
        <w:rPr>
          <w:rFonts w:hint="eastAsia" w:ascii="宋体" w:hAnsi="宋体" w:cs="宋体"/>
          <w:b/>
          <w:bCs/>
          <w:color w:val="auto"/>
          <w:sz w:val="24"/>
          <w:szCs w:val="24"/>
          <w:highlight w:val="none"/>
        </w:rPr>
        <w:t>设计项目地点:</w:t>
      </w:r>
      <w:bookmarkEnd w:id="153"/>
      <w:r>
        <w:rPr>
          <w:rFonts w:hint="eastAsia" w:ascii="宋体" w:hAnsi="宋体" w:cs="宋体"/>
          <w:b/>
          <w:bCs/>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pacing w:line="560" w:lineRule="exact"/>
        <w:ind w:firstLine="960" w:firstLineChars="400"/>
        <w:textAlignment w:val="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省</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市</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 xml:space="preserve">    </w:t>
      </w:r>
    </w:p>
    <w:p>
      <w:pPr>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cs="宋体"/>
          <w:b/>
          <w:bCs/>
          <w:color w:val="auto"/>
          <w:sz w:val="24"/>
          <w:szCs w:val="24"/>
          <w:highlight w:val="none"/>
          <w:lang w:val="en-US" w:eastAsia="zh-CN"/>
        </w:rPr>
      </w:pPr>
      <w:bookmarkStart w:id="154" w:name="_Toc19822"/>
      <w:r>
        <w:rPr>
          <w:rFonts w:hint="eastAsia" w:ascii="宋体" w:hAnsi="宋体" w:cs="宋体"/>
          <w:b/>
          <w:bCs/>
          <w:color w:val="auto"/>
          <w:sz w:val="24"/>
          <w:szCs w:val="24"/>
          <w:highlight w:val="none"/>
          <w:lang w:val="en-US" w:eastAsia="zh-CN"/>
        </w:rPr>
        <w:t>第二条 项目范围与内容：</w:t>
      </w:r>
      <w:bookmarkEnd w:id="154"/>
    </w:p>
    <w:p>
      <w:pPr>
        <w:keepNext w:val="0"/>
        <w:keepLines w:val="0"/>
        <w:pageBreakBefore w:val="0"/>
        <w:widowControl w:val="0"/>
        <w:kinsoku/>
        <w:wordWrap/>
        <w:overflowPunct/>
        <w:topLinePunct w:val="0"/>
        <w:autoSpaceDE/>
        <w:autoSpaceDN/>
        <w:bidi w:val="0"/>
        <w:adjustRightInd/>
        <w:spacing w:line="560" w:lineRule="exact"/>
        <w:ind w:firstLine="481"/>
        <w:jc w:val="left"/>
        <w:textAlignment w:val="auto"/>
        <w:rPr>
          <w:rFonts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依据相关的法律法规技术标准，对储备土地地块分布和适用性进行综合分析、论证评估并形成工作成果。</w:t>
      </w:r>
    </w:p>
    <w:p>
      <w:pPr>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cs="宋体"/>
          <w:b/>
          <w:bCs/>
          <w:color w:val="auto"/>
          <w:sz w:val="24"/>
          <w:szCs w:val="24"/>
          <w:highlight w:val="none"/>
          <w:lang w:val="en-US" w:eastAsia="zh-CN"/>
        </w:rPr>
      </w:pPr>
      <w:bookmarkStart w:id="155" w:name="_Toc29839"/>
      <w:r>
        <w:rPr>
          <w:rFonts w:hint="eastAsia" w:ascii="宋体" w:hAnsi="宋体" w:cs="宋体"/>
          <w:b/>
          <w:bCs/>
          <w:color w:val="auto"/>
          <w:sz w:val="24"/>
          <w:szCs w:val="24"/>
          <w:highlight w:val="none"/>
          <w:lang w:val="en-US" w:eastAsia="zh-CN"/>
        </w:rPr>
        <w:t>第三条  服务内容：</w:t>
      </w:r>
      <w:bookmarkEnd w:id="155"/>
    </w:p>
    <w:p>
      <w:pPr>
        <w:keepNext w:val="0"/>
        <w:keepLines w:val="0"/>
        <w:pageBreakBefore w:val="0"/>
        <w:widowControl w:val="0"/>
        <w:kinsoku/>
        <w:wordWrap/>
        <w:overflowPunct/>
        <w:topLinePunct w:val="0"/>
        <w:autoSpaceDE/>
        <w:autoSpaceDN/>
        <w:bidi w:val="0"/>
        <w:adjustRightInd/>
        <w:spacing w:line="560" w:lineRule="exact"/>
        <w:ind w:firstLine="481"/>
        <w:jc w:val="left"/>
        <w:textAlignment w:val="auto"/>
        <w:rPr>
          <w:rFonts w:hint="eastAsia" w:asciiTheme="minorEastAsia" w:hAnsiTheme="minorEastAsia" w:eastAsiaTheme="minorEastAsia" w:cstheme="minorEastAsia"/>
          <w:color w:val="auto"/>
          <w:sz w:val="24"/>
          <w:szCs w:val="24"/>
        </w:rPr>
      </w:pPr>
      <w:bookmarkStart w:id="156" w:name="_Toc16"/>
      <w:r>
        <w:rPr>
          <w:rFonts w:hint="eastAsia" w:asciiTheme="minorEastAsia" w:hAnsiTheme="minorEastAsia" w:eastAsiaTheme="minorEastAsia" w:cstheme="minorEastAsia"/>
          <w:color w:val="auto"/>
          <w:sz w:val="24"/>
          <w:szCs w:val="24"/>
        </w:rPr>
        <w:t>主要包含但不局限于以下内容：</w:t>
      </w:r>
    </w:p>
    <w:p>
      <w:pPr>
        <w:keepNext w:val="0"/>
        <w:keepLines w:val="0"/>
        <w:pageBreakBefore w:val="0"/>
        <w:widowControl w:val="0"/>
        <w:kinsoku/>
        <w:wordWrap/>
        <w:overflowPunct/>
        <w:topLinePunct w:val="0"/>
        <w:autoSpaceDE/>
        <w:autoSpaceDN/>
        <w:bidi w:val="0"/>
        <w:adjustRightInd/>
        <w:spacing w:line="560" w:lineRule="exact"/>
        <w:ind w:firstLine="481"/>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1、对西安市城市建设和有关项目建设前期可利用地块进行要素信息梳理分析；</w:t>
      </w:r>
    </w:p>
    <w:p>
      <w:pPr>
        <w:keepNext w:val="0"/>
        <w:keepLines w:val="0"/>
        <w:pageBreakBefore w:val="0"/>
        <w:widowControl w:val="0"/>
        <w:kinsoku/>
        <w:wordWrap/>
        <w:overflowPunct/>
        <w:topLinePunct w:val="0"/>
        <w:autoSpaceDE/>
        <w:autoSpaceDN/>
        <w:bidi w:val="0"/>
        <w:adjustRightInd/>
        <w:spacing w:line="560" w:lineRule="exact"/>
        <w:ind w:firstLine="481"/>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2、拟储备土地可行性分析；</w:t>
      </w:r>
    </w:p>
    <w:p>
      <w:pPr>
        <w:keepNext w:val="0"/>
        <w:keepLines w:val="0"/>
        <w:pageBreakBefore w:val="0"/>
        <w:widowControl w:val="0"/>
        <w:kinsoku/>
        <w:wordWrap/>
        <w:overflowPunct/>
        <w:topLinePunct w:val="0"/>
        <w:autoSpaceDE/>
        <w:autoSpaceDN/>
        <w:bidi w:val="0"/>
        <w:adjustRightInd/>
        <w:spacing w:line="560" w:lineRule="exact"/>
        <w:ind w:firstLine="481"/>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3、已收储项目的供应和规划情况分析；</w:t>
      </w:r>
    </w:p>
    <w:p>
      <w:pPr>
        <w:keepNext w:val="0"/>
        <w:keepLines w:val="0"/>
        <w:pageBreakBefore w:val="0"/>
        <w:widowControl w:val="0"/>
        <w:kinsoku/>
        <w:wordWrap/>
        <w:overflowPunct/>
        <w:topLinePunct w:val="0"/>
        <w:autoSpaceDE/>
        <w:autoSpaceDN/>
        <w:bidi w:val="0"/>
        <w:adjustRightInd/>
        <w:spacing w:line="560" w:lineRule="exact"/>
        <w:ind w:firstLine="481"/>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4、存量低效用地进行摸排梳理；</w:t>
      </w:r>
    </w:p>
    <w:p>
      <w:pPr>
        <w:keepNext w:val="0"/>
        <w:keepLines w:val="0"/>
        <w:pageBreakBefore w:val="0"/>
        <w:widowControl w:val="0"/>
        <w:kinsoku/>
        <w:wordWrap/>
        <w:overflowPunct/>
        <w:topLinePunct w:val="0"/>
        <w:autoSpaceDE/>
        <w:autoSpaceDN/>
        <w:bidi w:val="0"/>
        <w:adjustRightInd/>
        <w:spacing w:line="560" w:lineRule="exact"/>
        <w:ind w:firstLine="481"/>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5、其他专项工作地块信息汇总分析。</w:t>
      </w:r>
    </w:p>
    <w:p>
      <w:pPr>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 xml:space="preserve">第四条  </w:t>
      </w:r>
      <w:r>
        <w:rPr>
          <w:rFonts w:hint="eastAsia" w:ascii="宋体" w:hAnsi="宋体" w:cs="宋体"/>
          <w:b/>
          <w:bCs/>
          <w:color w:val="auto"/>
          <w:sz w:val="24"/>
          <w:szCs w:val="24"/>
          <w:highlight w:val="none"/>
          <w:lang w:val="zh-CN" w:eastAsia="zh-CN"/>
        </w:rPr>
        <w:t>交付成果</w:t>
      </w:r>
      <w:r>
        <w:rPr>
          <w:rFonts w:hint="eastAsia" w:ascii="宋体" w:hAnsi="宋体" w:cs="宋体"/>
          <w:b/>
          <w:bCs/>
          <w:color w:val="auto"/>
          <w:sz w:val="24"/>
          <w:szCs w:val="24"/>
          <w:highlight w:val="none"/>
          <w:lang w:val="en-US" w:eastAsia="zh-CN"/>
        </w:rPr>
        <w:t>：</w:t>
      </w:r>
      <w:bookmarkEnd w:id="156"/>
    </w:p>
    <w:p>
      <w:pPr>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outlineLvl w:val="1"/>
        <w:rPr>
          <w:rFonts w:hint="eastAsia" w:ascii="宋体" w:hAnsi="宋体" w:eastAsia="宋体" w:cs="宋体"/>
          <w:color w:val="auto"/>
          <w:sz w:val="28"/>
          <w:szCs w:val="28"/>
          <w:highlight w:val="none"/>
          <w:lang w:eastAsia="zh-CN"/>
        </w:rPr>
      </w:pPr>
      <w:bookmarkStart w:id="157" w:name="_Toc28691"/>
      <w:r>
        <w:rPr>
          <w:rFonts w:hint="eastAsia" w:asciiTheme="minorEastAsia" w:hAnsiTheme="minorEastAsia" w:eastAsiaTheme="minorEastAsia" w:cstheme="minorEastAsia"/>
          <w:color w:val="auto"/>
          <w:sz w:val="24"/>
          <w:szCs w:val="24"/>
        </w:rPr>
        <w:t>根据各类型地块梳理成果、土地储备规划分析成果及地块信息统计结果分别出具相应规划图纸、电子成果及分析报告</w:t>
      </w:r>
      <w:r>
        <w:rPr>
          <w:rFonts w:hint="eastAsia" w:asciiTheme="minorEastAsia" w:hAnsiTheme="minorEastAsia" w:eastAsiaTheme="minorEastAsia" w:cstheme="minorEastAsia"/>
          <w:color w:val="auto"/>
          <w:sz w:val="24"/>
          <w:szCs w:val="24"/>
          <w:lang w:eastAsia="zh-CN"/>
        </w:rPr>
        <w:t>。</w:t>
      </w:r>
    </w:p>
    <w:p>
      <w:pPr>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第五条  服务期限</w:t>
      </w:r>
      <w:bookmarkEnd w:id="157"/>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cs="Times New Roman"/>
          <w:color w:val="auto"/>
          <w:sz w:val="24"/>
          <w:highlight w:val="none"/>
          <w:lang w:val="zh-CN" w:eastAsia="zh-CN"/>
        </w:rPr>
      </w:pPr>
      <w:r>
        <w:rPr>
          <w:rFonts w:hint="eastAsia" w:ascii="宋体" w:hAnsi="宋体" w:cs="Times New Roman"/>
          <w:color w:val="auto"/>
          <w:sz w:val="24"/>
          <w:highlight w:val="none"/>
          <w:lang w:val="en-US" w:eastAsia="zh-CN"/>
        </w:rPr>
        <w:t>自合同签订之日起至2024年6月30日</w:t>
      </w:r>
      <w:r>
        <w:rPr>
          <w:rFonts w:hint="eastAsia" w:ascii="宋体" w:hAnsi="宋体" w:cs="Times New Roman"/>
          <w:color w:val="auto"/>
          <w:sz w:val="24"/>
          <w:highlight w:val="none"/>
          <w:lang w:val="zh-CN" w:eastAsia="zh-CN"/>
        </w:rPr>
        <w:t>。</w:t>
      </w:r>
    </w:p>
    <w:p>
      <w:pPr>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cs="宋体"/>
          <w:b/>
          <w:bCs/>
          <w:color w:val="auto"/>
          <w:sz w:val="24"/>
          <w:szCs w:val="24"/>
          <w:highlight w:val="none"/>
          <w:lang w:val="en-US" w:eastAsia="zh-CN"/>
        </w:rPr>
      </w:pPr>
      <w:bookmarkStart w:id="158" w:name="_Toc26858"/>
      <w:r>
        <w:rPr>
          <w:rFonts w:hint="eastAsia" w:ascii="宋体" w:hAnsi="宋体" w:cs="宋体"/>
          <w:b/>
          <w:bCs/>
          <w:color w:val="auto"/>
          <w:sz w:val="24"/>
          <w:szCs w:val="24"/>
          <w:highlight w:val="none"/>
          <w:lang w:val="en-US" w:eastAsia="zh-CN"/>
        </w:rPr>
        <w:t>第六条  成果验收</w:t>
      </w:r>
      <w:bookmarkEnd w:id="158"/>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（一）服务期满后，采购人组织服务商填写政府采购项目验收单（一式伍份）作为对项目的最终认可。</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（二）服务商向采购人提交项目实施过程中的所有资料。</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（三）验收依据</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1、招标文件、投标文件、澄清表（函）；</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2、本合同及附件文本；</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3、国家相应的标准、规范。</w:t>
      </w:r>
    </w:p>
    <w:p>
      <w:pPr>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cs="宋体"/>
          <w:b/>
          <w:bCs/>
          <w:color w:val="auto"/>
          <w:sz w:val="24"/>
          <w:szCs w:val="24"/>
          <w:highlight w:val="none"/>
          <w:lang w:val="en-US" w:eastAsia="zh-CN"/>
        </w:rPr>
      </w:pPr>
      <w:bookmarkStart w:id="159" w:name="_Toc25205"/>
      <w:r>
        <w:rPr>
          <w:rFonts w:hint="eastAsia" w:ascii="宋体" w:hAnsi="宋体" w:cs="宋体"/>
          <w:b/>
          <w:bCs/>
          <w:color w:val="auto"/>
          <w:sz w:val="24"/>
          <w:szCs w:val="24"/>
          <w:highlight w:val="none"/>
          <w:lang w:val="en-US" w:eastAsia="zh-CN"/>
        </w:rPr>
        <w:t>第七条  服务经费</w:t>
      </w:r>
      <w:bookmarkEnd w:id="159"/>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根据招标采购（采购项目编号：</w:t>
      </w:r>
      <w:r>
        <w:rPr>
          <w:rFonts w:hint="eastAsia" w:ascii="宋体" w:hAnsi="宋体" w:cs="Times New Roman"/>
          <w:color w:val="auto"/>
          <w:sz w:val="24"/>
          <w:highlight w:val="none"/>
          <w:u w:val="single"/>
          <w:lang w:val="en-US" w:eastAsia="zh-CN"/>
        </w:rPr>
        <w:t xml:space="preserve">    </w:t>
      </w:r>
      <w:r>
        <w:rPr>
          <w:rFonts w:hint="eastAsia" w:ascii="宋体" w:hAnsi="宋体" w:cs="Times New Roman"/>
          <w:color w:val="auto"/>
          <w:sz w:val="24"/>
          <w:highlight w:val="none"/>
          <w:lang w:val="en-US" w:eastAsia="zh-CN"/>
        </w:rPr>
        <w:t>）成交确认结果，本项目总费用（含税）为：</w:t>
      </w:r>
      <w:r>
        <w:rPr>
          <w:rFonts w:hint="eastAsia" w:ascii="宋体" w:hAnsi="宋体" w:cs="Times New Roman"/>
          <w:color w:val="auto"/>
          <w:sz w:val="24"/>
          <w:highlight w:val="none"/>
          <w:u w:val="single"/>
          <w:lang w:val="en-US" w:eastAsia="zh-CN"/>
        </w:rPr>
        <w:t xml:space="preserve">       </w:t>
      </w:r>
      <w:r>
        <w:rPr>
          <w:rFonts w:hint="eastAsia" w:ascii="宋体" w:hAnsi="宋体" w:cs="Times New Roman"/>
          <w:color w:val="auto"/>
          <w:sz w:val="24"/>
          <w:highlight w:val="none"/>
          <w:lang w:val="en-US" w:eastAsia="zh-CN"/>
        </w:rPr>
        <w:t xml:space="preserve"> 元整（￥</w:t>
      </w:r>
      <w:r>
        <w:rPr>
          <w:rFonts w:hint="eastAsia" w:ascii="宋体" w:hAnsi="宋体" w:cs="Times New Roman"/>
          <w:color w:val="auto"/>
          <w:sz w:val="24"/>
          <w:highlight w:val="none"/>
          <w:u w:val="single"/>
          <w:lang w:val="en-US" w:eastAsia="zh-CN"/>
        </w:rPr>
        <w:t xml:space="preserve">       </w:t>
      </w:r>
      <w:r>
        <w:rPr>
          <w:rFonts w:hint="eastAsia" w:ascii="宋体" w:hAnsi="宋体" w:cs="Times New Roman"/>
          <w:color w:val="auto"/>
          <w:sz w:val="24"/>
          <w:highlight w:val="none"/>
          <w:lang w:val="en-US" w:eastAsia="zh-CN"/>
        </w:rPr>
        <w:t xml:space="preserve"> 元）。</w:t>
      </w:r>
    </w:p>
    <w:p>
      <w:pPr>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第八条  款项结算：</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（一）付款方式：于2023年12月和2024年6月分两期据实结算。</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（二）支付方式：银行转账。</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（三）结算方式：验收合格后填写政府采购项目验收单（一式伍份），发票（按合同总价直开采购人），服务商持中标通知书、服务合同、发票、政府采购项目验收单，与采购人结算。</w:t>
      </w:r>
    </w:p>
    <w:p>
      <w:pPr>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cs="宋体"/>
          <w:b/>
          <w:bCs/>
          <w:color w:val="auto"/>
          <w:sz w:val="24"/>
          <w:szCs w:val="24"/>
          <w:highlight w:val="none"/>
          <w:lang w:val="en-US" w:eastAsia="zh-CN"/>
        </w:rPr>
      </w:pPr>
      <w:bookmarkStart w:id="160" w:name="_Toc19858"/>
      <w:r>
        <w:rPr>
          <w:rFonts w:hint="eastAsia" w:ascii="宋体" w:hAnsi="宋体" w:cs="宋体"/>
          <w:b/>
          <w:bCs/>
          <w:color w:val="auto"/>
          <w:sz w:val="24"/>
          <w:szCs w:val="24"/>
          <w:highlight w:val="none"/>
          <w:lang w:val="en-US" w:eastAsia="zh-CN"/>
        </w:rPr>
        <w:t>第九条  甲方责任</w:t>
      </w:r>
      <w:bookmarkEnd w:id="160"/>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（一）甲方必须在合同签订后</w:t>
      </w:r>
      <w:r>
        <w:rPr>
          <w:rFonts w:hint="eastAsia" w:ascii="宋体" w:hAnsi="宋体" w:cs="Times New Roman"/>
          <w:color w:val="auto"/>
          <w:sz w:val="24"/>
          <w:highlight w:val="none"/>
          <w:u w:val="single"/>
          <w:lang w:val="en-US" w:eastAsia="zh-CN"/>
        </w:rPr>
        <w:t xml:space="preserve"> 5 </w:t>
      </w:r>
      <w:r>
        <w:rPr>
          <w:rFonts w:hint="eastAsia" w:ascii="宋体" w:hAnsi="宋体" w:cs="Times New Roman"/>
          <w:color w:val="auto"/>
          <w:sz w:val="24"/>
          <w:highlight w:val="none"/>
          <w:lang w:val="en-US" w:eastAsia="zh-CN"/>
        </w:rPr>
        <w:t>个工作日内提供基础资料及设计要求，若提交时间超过约定期限，乙方可相应分别延迟提交各阶段综合分析成果。甲方需对提供的基础资料负责，并做好现场服务工作。</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（二）甲方应协助乙方征询有关方面的意见，并在综合分析过程中做好有关部门的协调工作。负责组织综合分析方案评审、报批，在每阶段汇报讨论后应按合同要求及时出具书面意见。</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（三）甲方应根据合同规定如期支付服务费。</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四）甲方变更设计范围、内容和深度（变更量超过15％）或因提交的资料错误或提交的资料作较大修改以致造成乙方要返工时，双方需另行协商签订补充协议，调整原合同中有关条款，增付返工及新增内容的费用。如协商不成，甲方应按乙方已完成的设计内容支付相应的设计费用。</w:t>
      </w:r>
    </w:p>
    <w:p>
      <w:pPr>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cs="宋体"/>
          <w:b/>
          <w:bCs/>
          <w:color w:val="auto"/>
          <w:sz w:val="24"/>
          <w:szCs w:val="24"/>
          <w:highlight w:val="none"/>
          <w:lang w:val="en-US" w:eastAsia="zh-CN"/>
        </w:rPr>
      </w:pPr>
      <w:bookmarkStart w:id="161" w:name="_Toc14637"/>
      <w:r>
        <w:rPr>
          <w:rFonts w:hint="eastAsia" w:ascii="宋体" w:hAnsi="宋体" w:cs="宋体"/>
          <w:b/>
          <w:bCs/>
          <w:color w:val="auto"/>
          <w:sz w:val="24"/>
          <w:szCs w:val="24"/>
          <w:highlight w:val="none"/>
          <w:lang w:val="en-US" w:eastAsia="zh-CN"/>
        </w:rPr>
        <w:t>第十条  乙方责任</w:t>
      </w:r>
      <w:bookmarkEnd w:id="161"/>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（一）乙方应按国家和地方有关法律、技术规范标准，以及合同约定的工作内容进行综合分析。</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（二）乙方应按合同规定向有关部门的汇报，负责提供所需的汇报资料。应按合同规定的进度、提交质量合格的综合分析成果，并对其负责。涉及专家评审会的相关费用由乙方承担。</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（三）乙方对甲方所提供的涉密资料承担保密义务。乙方按本合同规定编制的规划方案及各种成果资料，不得向其他单位提供和转让。（法律另有规定的除外）</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四）乙方对综合分析成果中的遗漏、差错应负责进行修改或补充，同时要根据甲方按政府部门审批过程中提出的修改意见和专家评审意见拟定的修改意见书进行修改（修改仅针对本合同规定的综合分析范围内的内容）。如超出本合同规定的综合分析内容，甲乙双方需另行协商签订补充协议，就超出范围的修改内容的完成时间、新增费用等做出规定。</w:t>
      </w:r>
    </w:p>
    <w:p>
      <w:pPr>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cs="宋体"/>
          <w:b/>
          <w:bCs/>
          <w:color w:val="auto"/>
          <w:sz w:val="24"/>
          <w:szCs w:val="24"/>
          <w:highlight w:val="none"/>
          <w:lang w:val="en-US" w:eastAsia="zh-CN"/>
        </w:rPr>
      </w:pPr>
      <w:bookmarkStart w:id="162" w:name="_Toc4853"/>
      <w:r>
        <w:rPr>
          <w:rFonts w:hint="eastAsia" w:ascii="宋体" w:hAnsi="宋体" w:cs="宋体"/>
          <w:b/>
          <w:bCs/>
          <w:color w:val="auto"/>
          <w:sz w:val="24"/>
          <w:szCs w:val="24"/>
          <w:highlight w:val="none"/>
          <w:lang w:val="en-US" w:eastAsia="zh-CN"/>
        </w:rPr>
        <w:t>第十一条  违约责任</w:t>
      </w:r>
      <w:bookmarkEnd w:id="162"/>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（一）在合同生效七个工作日以后，甲方或乙方要求终止或解除合同，双方应协商处理，并就终止或解除合同达成一致。</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（二）甲方应按本合同规定的时间和金额向乙方支付设计费。因甲方原因,造成项目延期或中止,甲方应出具书面说明,责任由甲方承担，并与乙方协商处理办法。</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（三）乙方应按本合同约定的时间提交合格的设计图纸、文件。因乙方原因,造成项目延期或中止,乙方应出具书面说明,责任由乙方承担，并与甲方协商处理办法。</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（四）因乙方原因造成的信息服务质量事故时，必须及时采取补救措施，并承担因此而造成的未按时限提供成果的违约金，其违约金为：每逾期一天按项目总服务费用的千分之二的标准计算。</w:t>
      </w:r>
    </w:p>
    <w:p>
      <w:pPr>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cs="宋体"/>
          <w:b/>
          <w:bCs/>
          <w:color w:val="auto"/>
          <w:sz w:val="24"/>
          <w:szCs w:val="24"/>
          <w:highlight w:val="none"/>
          <w:lang w:val="en-US" w:eastAsia="zh-CN"/>
        </w:rPr>
      </w:pPr>
      <w:bookmarkStart w:id="163" w:name="_Toc1408"/>
      <w:r>
        <w:rPr>
          <w:rFonts w:hint="eastAsia" w:ascii="宋体" w:hAnsi="宋体" w:cs="宋体"/>
          <w:b/>
          <w:bCs/>
          <w:color w:val="auto"/>
          <w:sz w:val="24"/>
          <w:szCs w:val="24"/>
          <w:highlight w:val="none"/>
          <w:lang w:val="en-US" w:eastAsia="zh-CN"/>
        </w:rPr>
        <w:t>第十二条  争议解决方式</w:t>
      </w:r>
      <w:bookmarkEnd w:id="163"/>
    </w:p>
    <w:p>
      <w:pPr>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asciiTheme="minorEastAsia" w:hAnsiTheme="minorEastAsia" w:eastAsiaTheme="minorEastAsia" w:cstheme="minorEastAsia"/>
          <w:color w:val="auto"/>
          <w:sz w:val="24"/>
          <w:szCs w:val="24"/>
        </w:rPr>
      </w:pPr>
      <w:r>
        <w:rPr>
          <w:rFonts w:hint="eastAsia" w:ascii="宋体" w:hAnsi="宋体" w:cs="Times New Roman"/>
          <w:color w:val="auto"/>
          <w:sz w:val="24"/>
          <w:highlight w:val="none"/>
          <w:lang w:val="en-US" w:eastAsia="zh-CN"/>
        </w:rPr>
        <w:t>本合同产生的争议，由双方协商解决；协商不成的，双方同意将争议提交项目所在地所在地法院审理。</w:t>
      </w:r>
    </w:p>
    <w:p>
      <w:pPr>
        <w:pageBreakBefore w:val="0"/>
        <w:widowControl w:val="0"/>
        <w:numPr>
          <w:ilvl w:val="0"/>
          <w:numId w:val="0"/>
        </w:numPr>
        <w:kinsoku/>
        <w:wordWrap/>
        <w:overflowPunct/>
        <w:topLinePunct w:val="0"/>
        <w:autoSpaceDE/>
        <w:autoSpaceDN/>
        <w:bidi w:val="0"/>
        <w:adjustRightInd/>
        <w:snapToGrid/>
        <w:spacing w:line="500" w:lineRule="exact"/>
        <w:textAlignment w:val="auto"/>
        <w:outlineLvl w:val="1"/>
        <w:rPr>
          <w:rFonts w:hint="eastAsia" w:ascii="宋体" w:hAnsi="宋体" w:cs="宋体"/>
          <w:b/>
          <w:bCs/>
          <w:color w:val="auto"/>
          <w:sz w:val="24"/>
          <w:szCs w:val="24"/>
          <w:highlight w:val="none"/>
          <w:lang w:val="en-US" w:eastAsia="zh-CN"/>
        </w:rPr>
      </w:pPr>
      <w:bookmarkStart w:id="164" w:name="_Toc27944"/>
      <w:r>
        <w:rPr>
          <w:rFonts w:hint="eastAsia" w:ascii="宋体" w:hAnsi="宋体" w:cs="宋体"/>
          <w:b/>
          <w:bCs/>
          <w:color w:val="auto"/>
          <w:sz w:val="24"/>
          <w:szCs w:val="24"/>
          <w:highlight w:val="none"/>
          <w:lang w:val="en-US" w:eastAsia="zh-CN"/>
        </w:rPr>
        <w:t>第十三条  其他</w:t>
      </w:r>
      <w:bookmarkEnd w:id="164"/>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（一）本合同由甲、乙方签字、盖章后生效。</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（二）在合同约定期内因各种原因未能如期履行完毕，双方应友好协商另行约定合同有效期限。</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（三）本合同未尽事宜，双方可签订补充合同。对本合同的修改与变更，必须经甲乙双方签署书面协议方可生效。</w:t>
      </w:r>
    </w:p>
    <w:p>
      <w:pPr>
        <w:keepNext w:val="0"/>
        <w:keepLines w:val="0"/>
        <w:pageBreakBefore w:val="0"/>
        <w:kinsoku/>
        <w:wordWrap/>
        <w:overflowPunct/>
        <w:topLinePunct w:val="0"/>
        <w:bidi w:val="0"/>
        <w:spacing w:line="500" w:lineRule="exact"/>
        <w:ind w:firstLine="480" w:firstLineChars="200"/>
        <w:textAlignment w:val="auto"/>
        <w:rPr>
          <w:rFonts w:hint="default"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（四）本合同一式十份，甲方执六份、乙方执三份。代理机构备案一份。</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（以下无正文）</w:t>
      </w:r>
    </w:p>
    <w:p>
      <w:pPr>
        <w:pStyle w:val="4"/>
        <w:outlineLvl w:val="9"/>
        <w:rPr>
          <w:rFonts w:hint="eastAsia"/>
          <w:lang w:val="en-US" w:eastAsia="zh-CN"/>
        </w:rPr>
      </w:pPr>
    </w:p>
    <w:tbl>
      <w:tblPr>
        <w:tblStyle w:val="19"/>
        <w:tblW w:w="9133" w:type="dxa"/>
        <w:tblInd w:w="0" w:type="dxa"/>
        <w:shd w:val="clear" w:color="auto" w:fill="auto"/>
        <w:tblLayout w:type="fixed"/>
        <w:tblCellMar>
          <w:top w:w="0" w:type="dxa"/>
          <w:left w:w="108" w:type="dxa"/>
          <w:bottom w:w="0" w:type="dxa"/>
          <w:right w:w="108" w:type="dxa"/>
        </w:tblCellMar>
      </w:tblPr>
      <w:tblGrid>
        <w:gridCol w:w="4552"/>
        <w:gridCol w:w="4581"/>
      </w:tblGrid>
      <w:tr>
        <w:tblPrEx>
          <w:shd w:val="clear" w:color="auto" w:fill="auto"/>
          <w:tblCellMar>
            <w:top w:w="0" w:type="dxa"/>
            <w:left w:w="108" w:type="dxa"/>
            <w:bottom w:w="0" w:type="dxa"/>
            <w:right w:w="108" w:type="dxa"/>
          </w:tblCellMar>
        </w:tblPrEx>
        <w:tc>
          <w:tcPr>
            <w:tcW w:w="4552" w:type="dxa"/>
            <w:shd w:val="clear" w:color="auto" w:fill="auto"/>
          </w:tcPr>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甲方：</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（盖章）</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 xml:space="preserve">法定代表人：                   </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 xml:space="preserve">委托代理人：                     </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联系人：</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 xml:space="preserve">单位地址：                       </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邮政编码：</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 xml:space="preserve">电    话：                       </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传    真：</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 xml:space="preserve">开户银行：                       </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银行帐号：</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u w:val="single"/>
                <w:lang w:val="en-US" w:eastAsia="zh-CN"/>
              </w:rPr>
              <w:t xml:space="preserve">   </w:t>
            </w:r>
            <w:r>
              <w:rPr>
                <w:rFonts w:hint="eastAsia" w:ascii="宋体" w:hAnsi="宋体" w:cs="Times New Roman"/>
                <w:color w:val="auto"/>
                <w:sz w:val="24"/>
                <w:highlight w:val="none"/>
                <w:lang w:val="en-US" w:eastAsia="zh-CN"/>
              </w:rPr>
              <w:t>年</w:t>
            </w:r>
            <w:r>
              <w:rPr>
                <w:rFonts w:hint="eastAsia" w:ascii="宋体" w:hAnsi="宋体" w:cs="Times New Roman"/>
                <w:color w:val="auto"/>
                <w:sz w:val="24"/>
                <w:highlight w:val="none"/>
                <w:u w:val="single"/>
                <w:lang w:val="en-US" w:eastAsia="zh-CN"/>
              </w:rPr>
              <w:t xml:space="preserve">   </w:t>
            </w:r>
            <w:r>
              <w:rPr>
                <w:rFonts w:hint="eastAsia" w:ascii="宋体" w:hAnsi="宋体" w:cs="Times New Roman"/>
                <w:color w:val="auto"/>
                <w:sz w:val="24"/>
                <w:highlight w:val="none"/>
                <w:lang w:val="en-US" w:eastAsia="zh-CN"/>
              </w:rPr>
              <w:t>月</w:t>
            </w:r>
            <w:r>
              <w:rPr>
                <w:rFonts w:hint="eastAsia" w:ascii="宋体" w:hAnsi="宋体" w:cs="Times New Roman"/>
                <w:color w:val="auto"/>
                <w:sz w:val="24"/>
                <w:highlight w:val="none"/>
                <w:u w:val="single"/>
                <w:lang w:val="en-US" w:eastAsia="zh-CN"/>
              </w:rPr>
              <w:t xml:space="preserve">   </w:t>
            </w:r>
            <w:r>
              <w:rPr>
                <w:rFonts w:hint="eastAsia" w:ascii="宋体" w:hAnsi="宋体" w:cs="Times New Roman"/>
                <w:color w:val="auto"/>
                <w:sz w:val="24"/>
                <w:highlight w:val="none"/>
                <w:lang w:val="en-US" w:eastAsia="zh-CN"/>
              </w:rPr>
              <w:t xml:space="preserve">日  </w:t>
            </w:r>
          </w:p>
        </w:tc>
        <w:tc>
          <w:tcPr>
            <w:tcW w:w="4581" w:type="dxa"/>
            <w:shd w:val="clear" w:color="auto" w:fill="auto"/>
          </w:tcPr>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 xml:space="preserve">乙方： </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（盖章）</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法定代表人：</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 xml:space="preserve">委托代理人：                   </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项目负责人：</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 xml:space="preserve">单位地址：      </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邮政编码：</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 xml:space="preserve">电    话：          </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传    真：</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 xml:space="preserve">开户银行： </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lang w:val="en-US" w:eastAsia="zh-CN"/>
              </w:rPr>
              <w:t>银行帐号：</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cs="Times New Roman"/>
                <w:color w:val="auto"/>
                <w:sz w:val="24"/>
                <w:highlight w:val="none"/>
                <w:lang w:val="en-US" w:eastAsia="zh-CN"/>
              </w:rPr>
            </w:pPr>
            <w:r>
              <w:rPr>
                <w:rFonts w:hint="eastAsia" w:ascii="宋体" w:hAnsi="宋体" w:cs="Times New Roman"/>
                <w:color w:val="auto"/>
                <w:sz w:val="24"/>
                <w:highlight w:val="none"/>
                <w:u w:val="single"/>
                <w:lang w:val="en-US" w:eastAsia="zh-CN"/>
              </w:rPr>
              <w:t xml:space="preserve">   </w:t>
            </w:r>
            <w:r>
              <w:rPr>
                <w:rFonts w:hint="eastAsia" w:ascii="宋体" w:hAnsi="宋体" w:cs="Times New Roman"/>
                <w:color w:val="auto"/>
                <w:sz w:val="24"/>
                <w:highlight w:val="none"/>
                <w:lang w:val="en-US" w:eastAsia="zh-CN"/>
              </w:rPr>
              <w:t xml:space="preserve">年 </w:t>
            </w:r>
            <w:r>
              <w:rPr>
                <w:rFonts w:hint="eastAsia" w:ascii="宋体" w:hAnsi="宋体" w:cs="Times New Roman"/>
                <w:color w:val="auto"/>
                <w:sz w:val="24"/>
                <w:highlight w:val="none"/>
                <w:u w:val="single"/>
                <w:lang w:val="en-US" w:eastAsia="zh-CN"/>
              </w:rPr>
              <w:t xml:space="preserve">   </w:t>
            </w:r>
            <w:r>
              <w:rPr>
                <w:rFonts w:hint="eastAsia" w:ascii="宋体" w:hAnsi="宋体" w:cs="Times New Roman"/>
                <w:color w:val="auto"/>
                <w:sz w:val="24"/>
                <w:highlight w:val="none"/>
                <w:lang w:val="en-US" w:eastAsia="zh-CN"/>
              </w:rPr>
              <w:t xml:space="preserve">月 </w:t>
            </w:r>
            <w:r>
              <w:rPr>
                <w:rFonts w:hint="eastAsia" w:ascii="宋体" w:hAnsi="宋体" w:cs="Times New Roman"/>
                <w:color w:val="auto"/>
                <w:sz w:val="24"/>
                <w:highlight w:val="none"/>
                <w:u w:val="single"/>
                <w:lang w:val="en-US" w:eastAsia="zh-CN"/>
              </w:rPr>
              <w:t xml:space="preserve">   </w:t>
            </w:r>
            <w:r>
              <w:rPr>
                <w:rFonts w:hint="eastAsia" w:ascii="宋体" w:hAnsi="宋体" w:cs="Times New Roman"/>
                <w:color w:val="auto"/>
                <w:sz w:val="24"/>
                <w:highlight w:val="none"/>
                <w:lang w:val="en-US" w:eastAsia="zh-CN"/>
              </w:rPr>
              <w:t xml:space="preserve">日     </w:t>
            </w: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cs="Times New Roman"/>
                <w:color w:val="auto"/>
                <w:sz w:val="24"/>
                <w:highlight w:val="none"/>
                <w:lang w:val="en-US" w:eastAsia="zh-CN"/>
              </w:rPr>
            </w:pP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cs="Times New Roman"/>
                <w:color w:val="auto"/>
                <w:sz w:val="24"/>
                <w:highlight w:val="none"/>
                <w:lang w:val="en-US" w:eastAsia="zh-CN"/>
              </w:rPr>
            </w:pPr>
          </w:p>
          <w:p>
            <w:pPr>
              <w:keepNext w:val="0"/>
              <w:keepLines w:val="0"/>
              <w:pageBreakBefore w:val="0"/>
              <w:kinsoku/>
              <w:wordWrap/>
              <w:overflowPunct/>
              <w:topLinePunct w:val="0"/>
              <w:bidi w:val="0"/>
              <w:spacing w:line="500" w:lineRule="exact"/>
              <w:ind w:firstLine="480" w:firstLineChars="200"/>
              <w:textAlignment w:val="auto"/>
              <w:rPr>
                <w:rFonts w:hint="eastAsia" w:ascii="宋体" w:hAnsi="宋体" w:cs="Times New Roman"/>
                <w:color w:val="auto"/>
                <w:sz w:val="24"/>
                <w:highlight w:val="none"/>
                <w:lang w:val="en-US" w:eastAsia="zh-CN"/>
              </w:rPr>
            </w:pPr>
          </w:p>
        </w:tc>
      </w:tr>
    </w:tbl>
    <w:p>
      <w:pPr>
        <w:pStyle w:val="3"/>
        <w:keepNext w:val="0"/>
        <w:pageBreakBefore/>
        <w:numPr>
          <w:ilvl w:val="0"/>
          <w:numId w:val="0"/>
        </w:numPr>
        <w:spacing w:before="319" w:beforeLines="100" w:after="478" w:afterLines="150" w:line="360" w:lineRule="auto"/>
        <w:jc w:val="center"/>
        <w:rPr>
          <w:rFonts w:hint="eastAsia" w:ascii="宋体" w:hAnsi="宋体" w:cs="宋体"/>
          <w:color w:val="auto"/>
          <w:sz w:val="36"/>
          <w:szCs w:val="36"/>
          <w:highlight w:val="none"/>
        </w:rPr>
      </w:pPr>
      <w:r>
        <w:rPr>
          <w:rFonts w:hint="eastAsia" w:ascii="宋体" w:hAnsi="宋体" w:cs="宋体"/>
          <w:color w:val="auto"/>
          <w:sz w:val="36"/>
          <w:szCs w:val="36"/>
          <w:highlight w:val="none"/>
          <w:lang w:val="en-US" w:eastAsia="zh-CN"/>
        </w:rPr>
        <w:t xml:space="preserve">第六部分  </w:t>
      </w:r>
      <w:r>
        <w:rPr>
          <w:rFonts w:hint="eastAsia" w:ascii="宋体" w:hAnsi="宋体" w:cs="宋体"/>
          <w:color w:val="auto"/>
          <w:sz w:val="36"/>
          <w:szCs w:val="36"/>
          <w:highlight w:val="none"/>
        </w:rPr>
        <w:t>投标文件格式</w:t>
      </w:r>
      <w:bookmarkEnd w:id="148"/>
      <w:bookmarkEnd w:id="149"/>
      <w:bookmarkEnd w:id="150"/>
      <w:bookmarkEnd w:id="151"/>
      <w:bookmarkEnd w:id="152"/>
    </w:p>
    <w:p>
      <w:pPr>
        <w:spacing w:line="440" w:lineRule="exact"/>
        <w:jc w:val="center"/>
        <w:textAlignment w:val="baseline"/>
        <w:rPr>
          <w:rFonts w:cs="Times New Roman"/>
          <w:sz w:val="22"/>
          <w:szCs w:val="22"/>
        </w:rPr>
      </w:pPr>
      <w:r>
        <w:rPr>
          <w:rFonts w:cs="Times New Roman"/>
          <w:sz w:val="22"/>
          <w:szCs w:val="22"/>
        </w:rPr>
        <w:t>投标文件编制说明</w:t>
      </w:r>
    </w:p>
    <w:p>
      <w:pPr>
        <w:spacing w:line="440" w:lineRule="exact"/>
        <w:ind w:firstLine="440" w:firstLineChars="200"/>
        <w:textAlignment w:val="baseline"/>
        <w:rPr>
          <w:rFonts w:cs="Times New Roman"/>
          <w:sz w:val="22"/>
          <w:szCs w:val="22"/>
        </w:rPr>
      </w:pPr>
      <w:r>
        <w:rPr>
          <w:rFonts w:cs="Times New Roman"/>
          <w:sz w:val="22"/>
          <w:szCs w:val="22"/>
        </w:rPr>
        <w:t>1、投标文件应当使用招标文件规定的全部格式（表格可以按同样格式扩展）编写，除明确允许投标人可以自行编写的外，投标人不得以“投标文件格式”规定之外的方式填写相关内容。</w:t>
      </w:r>
    </w:p>
    <w:p>
      <w:pPr>
        <w:spacing w:line="440" w:lineRule="exact"/>
        <w:ind w:firstLine="440" w:firstLineChars="200"/>
        <w:textAlignment w:val="baseline"/>
        <w:rPr>
          <w:rFonts w:cs="Times New Roman"/>
          <w:sz w:val="22"/>
          <w:szCs w:val="22"/>
        </w:rPr>
      </w:pPr>
      <w:r>
        <w:rPr>
          <w:rFonts w:cs="Times New Roman"/>
          <w:sz w:val="22"/>
          <w:szCs w:val="22"/>
        </w:rPr>
        <w:t>2、投标文件的编制应按照样本格式提供的内容，做出逐一明确的答复；投标人认为有必要，还可以做其它补充说明。</w:t>
      </w:r>
      <w:r>
        <w:rPr>
          <w:rFonts w:cs="Times New Roman"/>
          <w:sz w:val="22"/>
          <w:szCs w:val="22"/>
        </w:rPr>
        <w:cr/>
      </w:r>
      <w:r>
        <w:rPr>
          <w:rFonts w:cs="Times New Roman"/>
          <w:sz w:val="22"/>
          <w:szCs w:val="22"/>
        </w:rPr>
        <w:t xml:space="preserve">    3、投标人必须按照招标文件的规定和要求由法定代表人或被授权人签字（或盖章）。</w:t>
      </w:r>
    </w:p>
    <w:p>
      <w:r>
        <w:br w:type="page"/>
      </w:r>
    </w:p>
    <w:p>
      <w:pPr>
        <w:ind w:right="1444"/>
        <w:textAlignment w:val="baseline"/>
        <w:rPr>
          <w:rFonts w:cs="Times New Roman"/>
          <w:b/>
          <w:sz w:val="36"/>
          <w:szCs w:val="36"/>
          <w:bdr w:val="single" w:color="auto" w:sz="4" w:space="0"/>
          <w:shd w:val="pct10" w:color="auto" w:fill="FFFFFF"/>
        </w:rPr>
      </w:pPr>
      <w:r>
        <w:rPr>
          <w:rFonts w:cs="Times New Roman"/>
          <w:b/>
          <w:sz w:val="36"/>
          <w:szCs w:val="36"/>
          <w:bdr w:val="single" w:color="auto" w:sz="4" w:space="0"/>
          <w:shd w:val="pct10" w:color="auto" w:fill="FFFFFF"/>
        </w:rPr>
        <w:t>政府采购项目</w:t>
      </w:r>
    </w:p>
    <w:p>
      <w:pPr>
        <w:pStyle w:val="4"/>
        <w:outlineLvl w:val="9"/>
      </w:pPr>
    </w:p>
    <w:p>
      <w:pPr>
        <w:pStyle w:val="18"/>
        <w:ind w:firstLine="0" w:firstLineChars="0"/>
        <w:rPr>
          <w:rFonts w:ascii="宋体" w:hAnsi="宋体" w:cs="宋体"/>
          <w:b/>
          <w:bCs/>
          <w:color w:val="auto"/>
          <w:sz w:val="72"/>
          <w:szCs w:val="72"/>
          <w:highlight w:val="none"/>
        </w:rPr>
      </w:pPr>
    </w:p>
    <w:p>
      <w:pPr>
        <w:bidi w:val="0"/>
        <w:jc w:val="center"/>
        <w:rPr>
          <w:rFonts w:hint="eastAsia" w:ascii="宋体" w:hAnsi="宋体" w:eastAsia="宋体" w:cs="宋体"/>
          <w:b/>
          <w:bCs/>
          <w:sz w:val="56"/>
          <w:szCs w:val="72"/>
        </w:rPr>
      </w:pPr>
      <w:r>
        <w:rPr>
          <w:rFonts w:hint="eastAsia" w:ascii="宋体" w:hAnsi="宋体" w:eastAsia="宋体" w:cs="宋体"/>
          <w:b/>
          <w:bCs/>
          <w:sz w:val="56"/>
          <w:szCs w:val="72"/>
          <w:lang w:val="en-US" w:eastAsia="zh-CN"/>
        </w:rPr>
        <w:t>2023年度储备土地地块分布和适用性综合分析服务</w:t>
      </w:r>
    </w:p>
    <w:p>
      <w:pPr>
        <w:pStyle w:val="18"/>
        <w:spacing w:line="360" w:lineRule="auto"/>
        <w:ind w:firstLine="361"/>
        <w:rPr>
          <w:rFonts w:ascii="宋体" w:hAnsi="宋体" w:cs="宋体"/>
          <w:b/>
          <w:bCs/>
          <w:color w:val="auto"/>
          <w:sz w:val="36"/>
          <w:szCs w:val="36"/>
          <w:highlight w:val="none"/>
        </w:rPr>
      </w:pPr>
    </w:p>
    <w:p>
      <w:pPr>
        <w:pStyle w:val="18"/>
        <w:spacing w:line="360" w:lineRule="auto"/>
        <w:rPr>
          <w:rFonts w:ascii="宋体" w:hAnsi="宋体" w:cs="宋体"/>
          <w:b/>
          <w:bCs/>
          <w:color w:val="auto"/>
          <w:sz w:val="36"/>
          <w:szCs w:val="36"/>
          <w:highlight w:val="none"/>
        </w:rPr>
      </w:pPr>
    </w:p>
    <w:p>
      <w:pPr>
        <w:pStyle w:val="18"/>
        <w:spacing w:line="360" w:lineRule="auto"/>
        <w:ind w:firstLine="361"/>
        <w:rPr>
          <w:rFonts w:ascii="宋体" w:hAnsi="宋体" w:cs="宋体"/>
          <w:b/>
          <w:bCs/>
          <w:color w:val="auto"/>
          <w:sz w:val="36"/>
          <w:szCs w:val="36"/>
          <w:highlight w:val="none"/>
        </w:rPr>
      </w:pPr>
    </w:p>
    <w:p>
      <w:pPr>
        <w:jc w:val="center"/>
        <w:textAlignment w:val="baseline"/>
        <w:rPr>
          <w:rFonts w:hint="eastAsia" w:cs="Times New Roman" w:asciiTheme="minorHAnsi" w:hAnsiTheme="minorHAnsi" w:eastAsiaTheme="minorEastAsia"/>
          <w:b/>
          <w:bCs/>
          <w:sz w:val="84"/>
          <w:szCs w:val="84"/>
        </w:rPr>
      </w:pPr>
      <w:r>
        <w:rPr>
          <w:rFonts w:hint="eastAsia" w:cs="Times New Roman" w:asciiTheme="minorHAnsi" w:hAnsiTheme="minorHAnsi" w:eastAsiaTheme="minorEastAsia"/>
          <w:b/>
          <w:bCs/>
          <w:sz w:val="84"/>
          <w:szCs w:val="84"/>
        </w:rPr>
        <w:t>投</w:t>
      </w:r>
      <w:r>
        <w:rPr>
          <w:rFonts w:hint="eastAsia" w:cs="Times New Roman" w:asciiTheme="minorHAnsi" w:hAnsiTheme="minorHAnsi" w:eastAsiaTheme="minorEastAsia"/>
          <w:b/>
          <w:bCs/>
          <w:sz w:val="84"/>
          <w:szCs w:val="84"/>
          <w:lang w:val="en-US" w:eastAsia="zh-CN"/>
        </w:rPr>
        <w:t xml:space="preserve"> </w:t>
      </w:r>
      <w:r>
        <w:rPr>
          <w:rFonts w:hint="eastAsia" w:cs="Times New Roman" w:asciiTheme="minorHAnsi" w:hAnsiTheme="minorHAnsi" w:eastAsiaTheme="minorEastAsia"/>
          <w:b/>
          <w:bCs/>
          <w:sz w:val="84"/>
          <w:szCs w:val="84"/>
        </w:rPr>
        <w:t>标</w:t>
      </w:r>
      <w:r>
        <w:rPr>
          <w:rFonts w:hint="eastAsia" w:cs="Times New Roman" w:asciiTheme="minorHAnsi" w:hAnsiTheme="minorHAnsi" w:eastAsiaTheme="minorEastAsia"/>
          <w:b/>
          <w:bCs/>
          <w:sz w:val="84"/>
          <w:szCs w:val="84"/>
          <w:lang w:val="en-US" w:eastAsia="zh-CN"/>
        </w:rPr>
        <w:t xml:space="preserve"> </w:t>
      </w:r>
      <w:r>
        <w:rPr>
          <w:rFonts w:hint="eastAsia" w:cs="Times New Roman" w:asciiTheme="minorHAnsi" w:hAnsiTheme="minorHAnsi" w:eastAsiaTheme="minorEastAsia"/>
          <w:b/>
          <w:bCs/>
          <w:sz w:val="84"/>
          <w:szCs w:val="84"/>
        </w:rPr>
        <w:t>文</w:t>
      </w:r>
      <w:r>
        <w:rPr>
          <w:rFonts w:hint="eastAsia" w:cs="Times New Roman" w:asciiTheme="minorHAnsi" w:hAnsiTheme="minorHAnsi" w:eastAsiaTheme="minorEastAsia"/>
          <w:b/>
          <w:bCs/>
          <w:sz w:val="84"/>
          <w:szCs w:val="84"/>
          <w:lang w:val="en-US" w:eastAsia="zh-CN"/>
        </w:rPr>
        <w:t xml:space="preserve"> </w:t>
      </w:r>
      <w:r>
        <w:rPr>
          <w:rFonts w:hint="eastAsia" w:cs="Times New Roman" w:asciiTheme="minorHAnsi" w:hAnsiTheme="minorHAnsi" w:eastAsiaTheme="minorEastAsia"/>
          <w:b/>
          <w:bCs/>
          <w:sz w:val="84"/>
          <w:szCs w:val="84"/>
        </w:rPr>
        <w:t>件</w:t>
      </w:r>
    </w:p>
    <w:p>
      <w:pPr>
        <w:widowControl w:val="0"/>
        <w:jc w:val="center"/>
        <w:textAlignment w:val="baseline"/>
        <w:outlineLvl w:val="1"/>
        <w:rPr>
          <w:rFonts w:hint="eastAsia" w:cs="Times New Roman" w:asciiTheme="minorHAnsi" w:hAnsiTheme="minorHAnsi" w:eastAsiaTheme="minorEastAsia"/>
          <w:b/>
          <w:sz w:val="36"/>
          <w:szCs w:val="36"/>
          <w:lang w:val="en-US" w:eastAsia="zh-CN"/>
        </w:rPr>
      </w:pPr>
      <w:bookmarkStart w:id="165" w:name="_Toc14021"/>
      <w:r>
        <w:rPr>
          <w:rFonts w:hint="eastAsia" w:cs="Times New Roman" w:asciiTheme="minorHAnsi" w:hAnsiTheme="minorHAnsi" w:eastAsiaTheme="minorEastAsia"/>
          <w:b/>
          <w:sz w:val="36"/>
          <w:szCs w:val="36"/>
        </w:rPr>
        <w:t>项目编号: BCMG2023-00</w:t>
      </w:r>
      <w:r>
        <w:rPr>
          <w:rFonts w:hint="eastAsia" w:cs="Times New Roman" w:asciiTheme="minorHAnsi" w:hAnsiTheme="minorHAnsi" w:eastAsiaTheme="minorEastAsia"/>
          <w:b/>
          <w:sz w:val="36"/>
          <w:szCs w:val="36"/>
          <w:lang w:val="en-US" w:eastAsia="zh-CN"/>
        </w:rPr>
        <w:t>5</w:t>
      </w:r>
      <w:bookmarkEnd w:id="165"/>
    </w:p>
    <w:p>
      <w:pPr>
        <w:snapToGrid w:val="0"/>
        <w:spacing w:line="360" w:lineRule="auto"/>
        <w:jc w:val="left"/>
        <w:rPr>
          <w:rFonts w:hint="eastAsia" w:ascii="宋体" w:hAnsi="宋体" w:cs="宋体"/>
          <w:color w:val="auto"/>
          <w:sz w:val="32"/>
          <w:szCs w:val="32"/>
          <w:highlight w:val="none"/>
        </w:rPr>
      </w:pPr>
    </w:p>
    <w:p>
      <w:pPr>
        <w:bidi w:val="0"/>
        <w:rPr>
          <w:rFonts w:hint="eastAsia"/>
        </w:rPr>
      </w:pPr>
    </w:p>
    <w:p>
      <w:pPr>
        <w:pStyle w:val="4"/>
        <w:outlineLvl w:val="9"/>
        <w:rPr>
          <w:lang w:val="zh-CN"/>
        </w:rPr>
      </w:pPr>
    </w:p>
    <w:p>
      <w:pPr>
        <w:pStyle w:val="18"/>
        <w:ind w:firstLine="210"/>
        <w:rPr>
          <w:rFonts w:hint="eastAsia" w:eastAsia="宋体"/>
          <w:color w:val="auto"/>
          <w:highlight w:val="none"/>
          <w:lang w:val="en-US" w:eastAsia="zh-CN"/>
        </w:rPr>
      </w:pPr>
      <w:r>
        <w:rPr>
          <w:rFonts w:hint="eastAsia"/>
          <w:color w:val="auto"/>
          <w:highlight w:val="none"/>
          <w:lang w:val="en-US" w:eastAsia="zh-CN"/>
        </w:rPr>
        <w:t xml:space="preserve"> </w:t>
      </w:r>
    </w:p>
    <w:p>
      <w:pPr>
        <w:spacing w:line="480" w:lineRule="auto"/>
        <w:ind w:firstLine="1606" w:firstLineChars="500"/>
        <w:textAlignment w:val="baseline"/>
        <w:rPr>
          <w:rFonts w:cs="Times New Roman"/>
          <w:b/>
          <w:sz w:val="32"/>
          <w:szCs w:val="32"/>
        </w:rPr>
      </w:pPr>
      <w:r>
        <w:rPr>
          <w:rFonts w:cs="Times New Roman"/>
          <w:b/>
          <w:sz w:val="32"/>
          <w:szCs w:val="32"/>
        </w:rPr>
        <w:t>投标人名称：</w:t>
      </w:r>
      <w:r>
        <w:rPr>
          <w:rFonts w:cs="Times New Roman"/>
          <w:b/>
          <w:sz w:val="32"/>
          <w:szCs w:val="32"/>
          <w:u w:val="single" w:color="000000"/>
        </w:rPr>
        <w:t xml:space="preserve">            </w:t>
      </w:r>
      <w:r>
        <w:rPr>
          <w:rFonts w:hint="eastAsia" w:cs="Times New Roman"/>
          <w:b/>
          <w:sz w:val="32"/>
          <w:szCs w:val="32"/>
          <w:u w:val="single" w:color="000000"/>
          <w:lang w:val="en-US" w:eastAsia="zh-CN"/>
        </w:rPr>
        <w:t xml:space="preserve">   </w:t>
      </w:r>
      <w:r>
        <w:rPr>
          <w:rFonts w:cs="Times New Roman"/>
          <w:b/>
          <w:sz w:val="32"/>
          <w:szCs w:val="32"/>
          <w:u w:val="single" w:color="000000"/>
        </w:rPr>
        <w:t xml:space="preserve"> </w:t>
      </w:r>
      <w:r>
        <w:rPr>
          <w:rFonts w:hint="eastAsia" w:cs="Times New Roman"/>
          <w:b/>
          <w:sz w:val="32"/>
          <w:szCs w:val="32"/>
          <w:u w:val="single" w:color="000000"/>
          <w:lang w:val="en-US" w:eastAsia="zh-CN"/>
        </w:rPr>
        <w:t xml:space="preserve"> </w:t>
      </w:r>
      <w:r>
        <w:rPr>
          <w:rFonts w:cs="Times New Roman"/>
          <w:b/>
          <w:sz w:val="32"/>
          <w:szCs w:val="32"/>
          <w:u w:val="single" w:color="000000"/>
        </w:rPr>
        <w:t xml:space="preserve">    </w:t>
      </w:r>
      <w:r>
        <w:rPr>
          <w:rFonts w:hint="eastAsia" w:cs="Times New Roman"/>
          <w:b/>
          <w:sz w:val="32"/>
          <w:szCs w:val="32"/>
          <w:u w:val="single" w:color="000000"/>
        </w:rPr>
        <w:t>（盖章）</w:t>
      </w:r>
    </w:p>
    <w:p>
      <w:pPr>
        <w:spacing w:line="480" w:lineRule="auto"/>
        <w:ind w:firstLine="1606" w:firstLineChars="500"/>
        <w:textAlignment w:val="baseline"/>
        <w:rPr>
          <w:rFonts w:cs="Times New Roman"/>
          <w:b/>
          <w:sz w:val="32"/>
          <w:szCs w:val="32"/>
        </w:rPr>
      </w:pPr>
      <w:r>
        <w:rPr>
          <w:rFonts w:cs="Times New Roman"/>
          <w:b/>
          <w:sz w:val="32"/>
          <w:szCs w:val="32"/>
        </w:rPr>
        <w:t>法定代表人或</w:t>
      </w:r>
    </w:p>
    <w:p>
      <w:pPr>
        <w:spacing w:line="480" w:lineRule="auto"/>
        <w:ind w:firstLine="1606" w:firstLineChars="500"/>
        <w:textAlignment w:val="baseline"/>
        <w:rPr>
          <w:rFonts w:cs="Times New Roman"/>
          <w:b/>
          <w:sz w:val="32"/>
          <w:szCs w:val="32"/>
          <w:u w:val="single" w:color="000000"/>
        </w:rPr>
      </w:pPr>
      <w:r>
        <w:rPr>
          <w:rFonts w:cs="Times New Roman"/>
          <w:b/>
          <w:sz w:val="32"/>
          <w:szCs w:val="32"/>
        </w:rPr>
        <w:t>其委托代理人：</w:t>
      </w:r>
      <w:r>
        <w:rPr>
          <w:rFonts w:cs="Times New Roman"/>
          <w:b/>
          <w:sz w:val="32"/>
          <w:szCs w:val="32"/>
          <w:u w:val="single" w:color="000000"/>
        </w:rPr>
        <w:t xml:space="preserve">      </w:t>
      </w:r>
      <w:r>
        <w:rPr>
          <w:rFonts w:hint="eastAsia" w:cs="Times New Roman"/>
          <w:b/>
          <w:sz w:val="32"/>
          <w:szCs w:val="32"/>
          <w:u w:val="single" w:color="000000"/>
          <w:lang w:val="en-US" w:eastAsia="zh-CN"/>
        </w:rPr>
        <w:t xml:space="preserve"> </w:t>
      </w:r>
      <w:r>
        <w:rPr>
          <w:rFonts w:cs="Times New Roman"/>
          <w:b/>
          <w:sz w:val="32"/>
          <w:szCs w:val="32"/>
          <w:u w:val="single" w:color="000000"/>
        </w:rPr>
        <w:t xml:space="preserve">   </w:t>
      </w:r>
      <w:r>
        <w:rPr>
          <w:rFonts w:hint="eastAsia" w:cs="Times New Roman"/>
          <w:b/>
          <w:sz w:val="32"/>
          <w:szCs w:val="32"/>
          <w:u w:val="single" w:color="000000"/>
          <w:lang w:val="en-US" w:eastAsia="zh-CN"/>
        </w:rPr>
        <w:t xml:space="preserve">   </w:t>
      </w:r>
      <w:r>
        <w:rPr>
          <w:rFonts w:cs="Times New Roman"/>
          <w:b/>
          <w:sz w:val="32"/>
          <w:szCs w:val="32"/>
          <w:u w:val="single" w:color="000000"/>
        </w:rPr>
        <w:t>（签字或盖章）</w:t>
      </w:r>
    </w:p>
    <w:p>
      <w:pPr>
        <w:pStyle w:val="4"/>
        <w:outlineLvl w:val="9"/>
        <w:rPr>
          <w:sz w:val="24"/>
          <w:szCs w:val="21"/>
        </w:rPr>
      </w:pPr>
    </w:p>
    <w:p>
      <w:pPr>
        <w:spacing w:line="480" w:lineRule="auto"/>
        <w:jc w:val="center"/>
        <w:textAlignment w:val="baseline"/>
        <w:rPr>
          <w:rFonts w:cs="Times New Roman"/>
          <w:b/>
          <w:sz w:val="32"/>
          <w:szCs w:val="32"/>
        </w:rPr>
      </w:pPr>
      <w:r>
        <w:rPr>
          <w:rFonts w:cs="Times New Roman"/>
          <w:b/>
          <w:sz w:val="32"/>
          <w:szCs w:val="32"/>
        </w:rPr>
        <w:t>日期：    年    月    日</w:t>
      </w:r>
    </w:p>
    <w:p>
      <w:pPr>
        <w:pStyle w:val="16"/>
        <w:tabs>
          <w:tab w:val="right" w:leader="dot" w:pos="9742"/>
        </w:tabs>
        <w:jc w:val="center"/>
        <w:textAlignment w:val="baseline"/>
        <w:rPr>
          <w:rFonts w:hint="eastAsia"/>
          <w:b/>
          <w:bCs/>
          <w:sz w:val="28"/>
          <w:szCs w:val="28"/>
          <w:lang w:val="en-US" w:eastAsia="zh-CN"/>
        </w:rPr>
      </w:pPr>
    </w:p>
    <w:p>
      <w:pPr>
        <w:pStyle w:val="16"/>
        <w:tabs>
          <w:tab w:val="right" w:leader="dot" w:pos="9742"/>
        </w:tabs>
        <w:jc w:val="center"/>
        <w:textAlignment w:val="baseline"/>
        <w:rPr>
          <w:rFonts w:hint="eastAsia"/>
          <w:b/>
          <w:bCs/>
          <w:sz w:val="28"/>
          <w:szCs w:val="28"/>
          <w:lang w:val="en-US" w:eastAsia="zh-CN"/>
        </w:rPr>
      </w:pPr>
    </w:p>
    <w:p>
      <w:pPr>
        <w:pStyle w:val="16"/>
        <w:tabs>
          <w:tab w:val="right" w:leader="dot" w:pos="9742"/>
        </w:tabs>
        <w:jc w:val="center"/>
        <w:textAlignment w:val="baseline"/>
        <w:rPr>
          <w:rFonts w:hint="eastAsia" w:eastAsiaTheme="minorEastAsia"/>
          <w:b/>
          <w:bCs/>
          <w:sz w:val="28"/>
          <w:szCs w:val="28"/>
          <w:lang w:val="en-US" w:eastAsia="zh-CN"/>
        </w:rPr>
      </w:pPr>
      <w:r>
        <w:rPr>
          <w:rFonts w:hint="eastAsia"/>
          <w:b/>
          <w:bCs/>
          <w:sz w:val="28"/>
          <w:szCs w:val="28"/>
          <w:lang w:val="en-US" w:eastAsia="zh-CN"/>
        </w:rPr>
        <w:t>目  录</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Style w:val="23"/>
          <w:rFonts w:hint="eastAsia" w:asciiTheme="minorEastAsia" w:hAnsiTheme="minorEastAsia" w:eastAsiaTheme="minorEastAsia" w:cstheme="minorEastAsia"/>
          <w:color w:val="000000"/>
          <w:sz w:val="28"/>
          <w:szCs w:val="36"/>
          <w:highlight w:val="none"/>
          <w:u w:val="none" w:color="auto"/>
        </w:rPr>
      </w:pPr>
      <w:r>
        <w:rPr>
          <w:rStyle w:val="23"/>
          <w:rFonts w:hint="eastAsia" w:asciiTheme="minorEastAsia" w:hAnsiTheme="minorEastAsia" w:eastAsiaTheme="minorEastAsia" w:cstheme="minorEastAsia"/>
          <w:color w:val="000000"/>
          <w:sz w:val="28"/>
          <w:szCs w:val="36"/>
          <w:highlight w:val="none"/>
          <w:u w:val="none" w:color="auto"/>
        </w:rPr>
        <w:fldChar w:fldCharType="begin"/>
      </w:r>
      <w:r>
        <w:rPr>
          <w:rStyle w:val="23"/>
          <w:rFonts w:hint="eastAsia" w:asciiTheme="minorEastAsia" w:hAnsiTheme="minorEastAsia" w:eastAsiaTheme="minorEastAsia" w:cstheme="minorEastAsia"/>
          <w:color w:val="000000"/>
          <w:sz w:val="28"/>
          <w:szCs w:val="36"/>
          <w:highlight w:val="none"/>
          <w:u w:val="none" w:color="auto"/>
        </w:rPr>
        <w:instrText xml:space="preserve"> HYPERLINK \l "_Toc89461644" </w:instrText>
      </w:r>
      <w:r>
        <w:rPr>
          <w:rStyle w:val="23"/>
          <w:rFonts w:hint="eastAsia" w:asciiTheme="minorEastAsia" w:hAnsiTheme="minorEastAsia" w:eastAsiaTheme="minorEastAsia" w:cstheme="minorEastAsia"/>
          <w:color w:val="000000"/>
          <w:sz w:val="28"/>
          <w:szCs w:val="36"/>
          <w:highlight w:val="none"/>
          <w:u w:val="none" w:color="auto"/>
        </w:rPr>
        <w:fldChar w:fldCharType="separate"/>
      </w:r>
      <w:r>
        <w:rPr>
          <w:rStyle w:val="23"/>
          <w:rFonts w:hint="eastAsia" w:asciiTheme="minorEastAsia" w:hAnsiTheme="minorEastAsia" w:eastAsiaTheme="minorEastAsia" w:cstheme="minorEastAsia"/>
          <w:color w:val="000000"/>
          <w:sz w:val="28"/>
          <w:szCs w:val="36"/>
          <w:highlight w:val="none"/>
          <w:u w:val="none" w:color="auto"/>
        </w:rPr>
        <w:t>1.投标函</w:t>
      </w:r>
      <w:r>
        <w:rPr>
          <w:rStyle w:val="23"/>
          <w:rFonts w:hint="eastAsia" w:asciiTheme="minorEastAsia" w:hAnsiTheme="minorEastAsia" w:eastAsiaTheme="minorEastAsia" w:cstheme="minorEastAsia"/>
          <w:color w:val="000000"/>
          <w:sz w:val="28"/>
          <w:szCs w:val="36"/>
          <w:highlight w:val="none"/>
          <w:u w:val="none" w:color="auto"/>
        </w:rPr>
        <w:fldChar w:fldCharType="end"/>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Style w:val="23"/>
          <w:rFonts w:hint="eastAsia" w:asciiTheme="minorEastAsia" w:hAnsiTheme="minorEastAsia" w:eastAsiaTheme="minorEastAsia" w:cstheme="minorEastAsia"/>
          <w:color w:val="000000"/>
          <w:sz w:val="28"/>
          <w:szCs w:val="36"/>
          <w:highlight w:val="none"/>
          <w:u w:val="none" w:color="auto"/>
        </w:rPr>
      </w:pPr>
      <w:r>
        <w:rPr>
          <w:rStyle w:val="23"/>
          <w:rFonts w:hint="eastAsia" w:asciiTheme="minorEastAsia" w:hAnsiTheme="minorEastAsia" w:eastAsiaTheme="minorEastAsia" w:cstheme="minorEastAsia"/>
          <w:color w:val="000000"/>
          <w:sz w:val="28"/>
          <w:szCs w:val="36"/>
          <w:highlight w:val="none"/>
          <w:u w:val="none" w:color="auto"/>
        </w:rPr>
        <w:fldChar w:fldCharType="begin"/>
      </w:r>
      <w:r>
        <w:rPr>
          <w:rStyle w:val="23"/>
          <w:rFonts w:hint="eastAsia" w:asciiTheme="minorEastAsia" w:hAnsiTheme="minorEastAsia" w:eastAsiaTheme="minorEastAsia" w:cstheme="minorEastAsia"/>
          <w:color w:val="000000"/>
          <w:sz w:val="28"/>
          <w:szCs w:val="36"/>
          <w:highlight w:val="none"/>
          <w:u w:val="none" w:color="auto"/>
        </w:rPr>
        <w:instrText xml:space="preserve"> HYPERLINK \l "_Toc89461645" </w:instrText>
      </w:r>
      <w:r>
        <w:rPr>
          <w:rStyle w:val="23"/>
          <w:rFonts w:hint="eastAsia" w:asciiTheme="minorEastAsia" w:hAnsiTheme="minorEastAsia" w:eastAsiaTheme="minorEastAsia" w:cstheme="minorEastAsia"/>
          <w:color w:val="000000"/>
          <w:sz w:val="28"/>
          <w:szCs w:val="36"/>
          <w:highlight w:val="none"/>
          <w:u w:val="none" w:color="auto"/>
        </w:rPr>
        <w:fldChar w:fldCharType="separate"/>
      </w:r>
      <w:r>
        <w:rPr>
          <w:rStyle w:val="23"/>
          <w:rFonts w:hint="eastAsia" w:asciiTheme="minorEastAsia" w:hAnsiTheme="minorEastAsia" w:eastAsiaTheme="minorEastAsia" w:cstheme="minorEastAsia"/>
          <w:color w:val="000000"/>
          <w:sz w:val="28"/>
          <w:szCs w:val="36"/>
          <w:highlight w:val="none"/>
          <w:u w:val="none" w:color="auto"/>
        </w:rPr>
        <w:t>2.投标报价一览表</w:t>
      </w:r>
      <w:r>
        <w:rPr>
          <w:rStyle w:val="23"/>
          <w:rFonts w:hint="eastAsia" w:asciiTheme="minorEastAsia" w:hAnsiTheme="minorEastAsia" w:eastAsiaTheme="minorEastAsia" w:cstheme="minorEastAsia"/>
          <w:color w:val="000000"/>
          <w:sz w:val="28"/>
          <w:szCs w:val="36"/>
          <w:highlight w:val="none"/>
          <w:u w:val="none" w:color="auto"/>
        </w:rPr>
        <w:fldChar w:fldCharType="end"/>
      </w:r>
    </w:p>
    <w:p>
      <w:pPr>
        <w:keepNext w:val="0"/>
        <w:keepLines w:val="0"/>
        <w:pageBreakBefore w:val="0"/>
        <w:widowControl w:val="0"/>
        <w:kinsoku/>
        <w:wordWrap/>
        <w:overflowPunct/>
        <w:topLinePunct w:val="0"/>
        <w:autoSpaceDE/>
        <w:autoSpaceDN/>
        <w:bidi w:val="0"/>
        <w:adjustRightInd/>
        <w:snapToGrid/>
        <w:ind w:firstLine="560" w:firstLineChars="200"/>
        <w:textAlignment w:val="auto"/>
        <w:outlineLvl w:val="1"/>
        <w:rPr>
          <w:rStyle w:val="23"/>
          <w:rFonts w:hint="eastAsia" w:asciiTheme="minorEastAsia" w:hAnsiTheme="minorEastAsia" w:eastAsiaTheme="minorEastAsia" w:cstheme="minorEastAsia"/>
          <w:color w:val="000000"/>
          <w:sz w:val="28"/>
          <w:szCs w:val="36"/>
          <w:highlight w:val="none"/>
          <w:u w:val="none" w:color="auto"/>
        </w:rPr>
      </w:pPr>
      <w:bookmarkStart w:id="166" w:name="_Toc28324"/>
      <w:r>
        <w:rPr>
          <w:rStyle w:val="23"/>
          <w:rFonts w:hint="eastAsia" w:asciiTheme="minorEastAsia" w:hAnsiTheme="minorEastAsia" w:eastAsiaTheme="minorEastAsia" w:cstheme="minorEastAsia"/>
          <w:color w:val="000000"/>
          <w:sz w:val="28"/>
          <w:szCs w:val="36"/>
          <w:highlight w:val="none"/>
          <w:u w:val="none" w:color="auto"/>
        </w:rPr>
        <w:fldChar w:fldCharType="begin"/>
      </w:r>
      <w:r>
        <w:rPr>
          <w:rStyle w:val="23"/>
          <w:rFonts w:hint="eastAsia" w:asciiTheme="minorEastAsia" w:hAnsiTheme="minorEastAsia" w:eastAsiaTheme="minorEastAsia" w:cstheme="minorEastAsia"/>
          <w:color w:val="000000"/>
          <w:sz w:val="28"/>
          <w:szCs w:val="36"/>
          <w:highlight w:val="none"/>
          <w:u w:val="none" w:color="auto"/>
        </w:rPr>
        <w:instrText xml:space="preserve"> HYPERLINK \l "_Toc89461646" </w:instrText>
      </w:r>
      <w:r>
        <w:rPr>
          <w:rStyle w:val="23"/>
          <w:rFonts w:hint="eastAsia" w:asciiTheme="minorEastAsia" w:hAnsiTheme="minorEastAsia" w:eastAsiaTheme="minorEastAsia" w:cstheme="minorEastAsia"/>
          <w:color w:val="000000"/>
          <w:sz w:val="28"/>
          <w:szCs w:val="36"/>
          <w:highlight w:val="none"/>
          <w:u w:val="none" w:color="auto"/>
        </w:rPr>
        <w:fldChar w:fldCharType="separate"/>
      </w:r>
      <w:r>
        <w:rPr>
          <w:rStyle w:val="23"/>
          <w:rFonts w:hint="eastAsia" w:asciiTheme="minorEastAsia" w:hAnsiTheme="minorEastAsia" w:eastAsiaTheme="minorEastAsia" w:cstheme="minorEastAsia"/>
          <w:color w:val="000000"/>
          <w:sz w:val="28"/>
          <w:szCs w:val="36"/>
          <w:highlight w:val="none"/>
          <w:u w:val="none" w:color="auto"/>
        </w:rPr>
        <w:t>2.1</w:t>
      </w:r>
      <w:r>
        <w:rPr>
          <w:rStyle w:val="23"/>
          <w:rFonts w:hint="eastAsia" w:asciiTheme="minorEastAsia" w:hAnsiTheme="minorEastAsia" w:eastAsiaTheme="minorEastAsia" w:cstheme="minorEastAsia"/>
          <w:color w:val="000000"/>
          <w:sz w:val="28"/>
          <w:szCs w:val="36"/>
          <w:highlight w:val="none"/>
          <w:u w:val="none" w:color="auto"/>
          <w:lang w:val="en-US" w:eastAsia="zh-CN"/>
        </w:rPr>
        <w:t>投标</w:t>
      </w:r>
      <w:r>
        <w:rPr>
          <w:rStyle w:val="23"/>
          <w:rFonts w:hint="eastAsia" w:asciiTheme="minorEastAsia" w:hAnsiTheme="minorEastAsia" w:eastAsiaTheme="minorEastAsia" w:cstheme="minorEastAsia"/>
          <w:color w:val="000000"/>
          <w:sz w:val="28"/>
          <w:szCs w:val="36"/>
          <w:highlight w:val="none"/>
          <w:u w:val="none" w:color="auto"/>
        </w:rPr>
        <w:t>分项报价表</w:t>
      </w:r>
      <w:r>
        <w:rPr>
          <w:rStyle w:val="23"/>
          <w:rFonts w:hint="eastAsia" w:asciiTheme="minorEastAsia" w:hAnsiTheme="minorEastAsia" w:eastAsiaTheme="minorEastAsia" w:cstheme="minorEastAsia"/>
          <w:color w:val="000000"/>
          <w:sz w:val="28"/>
          <w:szCs w:val="36"/>
          <w:highlight w:val="none"/>
          <w:u w:val="none" w:color="auto"/>
        </w:rPr>
        <w:fldChar w:fldCharType="end"/>
      </w:r>
      <w:bookmarkEnd w:id="166"/>
    </w:p>
    <w:p>
      <w:pPr>
        <w:keepNext w:val="0"/>
        <w:keepLines w:val="0"/>
        <w:pageBreakBefore w:val="0"/>
        <w:widowControl w:val="0"/>
        <w:kinsoku/>
        <w:wordWrap/>
        <w:overflowPunct/>
        <w:topLinePunct w:val="0"/>
        <w:autoSpaceDE/>
        <w:autoSpaceDN/>
        <w:bidi w:val="0"/>
        <w:adjustRightInd/>
        <w:snapToGrid/>
        <w:ind w:firstLine="560" w:firstLineChars="200"/>
        <w:textAlignment w:val="auto"/>
        <w:rPr>
          <w:rStyle w:val="23"/>
          <w:rFonts w:hint="eastAsia" w:asciiTheme="minorEastAsia" w:hAnsiTheme="minorEastAsia" w:eastAsiaTheme="minorEastAsia" w:cstheme="minorEastAsia"/>
          <w:color w:val="000000"/>
          <w:sz w:val="28"/>
          <w:szCs w:val="36"/>
          <w:highlight w:val="none"/>
          <w:u w:val="none" w:color="auto"/>
        </w:rPr>
      </w:pPr>
      <w:r>
        <w:rPr>
          <w:rStyle w:val="23"/>
          <w:rFonts w:hint="eastAsia" w:asciiTheme="minorEastAsia" w:hAnsiTheme="minorEastAsia" w:eastAsiaTheme="minorEastAsia" w:cstheme="minorEastAsia"/>
          <w:color w:val="000000"/>
          <w:sz w:val="28"/>
          <w:szCs w:val="36"/>
          <w:highlight w:val="none"/>
          <w:u w:val="none" w:color="auto"/>
        </w:rPr>
        <w:fldChar w:fldCharType="begin"/>
      </w:r>
      <w:r>
        <w:rPr>
          <w:rStyle w:val="23"/>
          <w:rFonts w:hint="eastAsia" w:asciiTheme="minorEastAsia" w:hAnsiTheme="minorEastAsia" w:eastAsiaTheme="minorEastAsia" w:cstheme="minorEastAsia"/>
          <w:color w:val="000000"/>
          <w:sz w:val="28"/>
          <w:szCs w:val="36"/>
          <w:highlight w:val="none"/>
          <w:u w:val="none" w:color="auto"/>
        </w:rPr>
        <w:instrText xml:space="preserve"> HYPERLINK \l "_Toc89461647" </w:instrText>
      </w:r>
      <w:r>
        <w:rPr>
          <w:rStyle w:val="23"/>
          <w:rFonts w:hint="eastAsia" w:asciiTheme="minorEastAsia" w:hAnsiTheme="minorEastAsia" w:eastAsiaTheme="minorEastAsia" w:cstheme="minorEastAsia"/>
          <w:color w:val="000000"/>
          <w:sz w:val="28"/>
          <w:szCs w:val="36"/>
          <w:highlight w:val="none"/>
          <w:u w:val="none" w:color="auto"/>
        </w:rPr>
        <w:fldChar w:fldCharType="separate"/>
      </w:r>
      <w:r>
        <w:rPr>
          <w:rStyle w:val="23"/>
          <w:rFonts w:hint="eastAsia" w:asciiTheme="minorEastAsia" w:hAnsiTheme="minorEastAsia" w:eastAsiaTheme="minorEastAsia" w:cstheme="minorEastAsia"/>
          <w:color w:val="000000"/>
          <w:sz w:val="28"/>
          <w:szCs w:val="36"/>
          <w:highlight w:val="none"/>
          <w:u w:val="none" w:color="auto"/>
        </w:rPr>
        <w:t>3.服务要求响应偏离表</w:t>
      </w:r>
      <w:r>
        <w:rPr>
          <w:rStyle w:val="23"/>
          <w:rFonts w:hint="eastAsia" w:asciiTheme="minorEastAsia" w:hAnsiTheme="minorEastAsia" w:eastAsiaTheme="minorEastAsia" w:cstheme="minorEastAsia"/>
          <w:color w:val="000000"/>
          <w:sz w:val="28"/>
          <w:szCs w:val="36"/>
          <w:highlight w:val="none"/>
          <w:u w:val="none" w:color="auto"/>
        </w:rPr>
        <w:fldChar w:fldCharType="end"/>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Style w:val="23"/>
          <w:rFonts w:hint="eastAsia" w:asciiTheme="minorEastAsia" w:hAnsiTheme="minorEastAsia" w:eastAsiaTheme="minorEastAsia" w:cstheme="minorEastAsia"/>
          <w:color w:val="000000"/>
          <w:sz w:val="28"/>
          <w:szCs w:val="36"/>
          <w:highlight w:val="none"/>
          <w:u w:val="none" w:color="auto"/>
        </w:rPr>
      </w:pPr>
      <w:r>
        <w:rPr>
          <w:rStyle w:val="23"/>
          <w:rFonts w:hint="eastAsia" w:asciiTheme="minorEastAsia" w:hAnsiTheme="minorEastAsia" w:eastAsiaTheme="minorEastAsia" w:cstheme="minorEastAsia"/>
          <w:color w:val="000000"/>
          <w:sz w:val="28"/>
          <w:szCs w:val="36"/>
          <w:highlight w:val="none"/>
          <w:u w:val="none" w:color="auto"/>
        </w:rPr>
        <w:fldChar w:fldCharType="begin"/>
      </w:r>
      <w:r>
        <w:rPr>
          <w:rStyle w:val="23"/>
          <w:rFonts w:hint="eastAsia" w:asciiTheme="minorEastAsia" w:hAnsiTheme="minorEastAsia" w:eastAsiaTheme="minorEastAsia" w:cstheme="minorEastAsia"/>
          <w:color w:val="000000"/>
          <w:sz w:val="28"/>
          <w:szCs w:val="36"/>
          <w:highlight w:val="none"/>
          <w:u w:val="none" w:color="auto"/>
        </w:rPr>
        <w:instrText xml:space="preserve"> HYPERLINK \l "_Toc89461648" </w:instrText>
      </w:r>
      <w:r>
        <w:rPr>
          <w:rStyle w:val="23"/>
          <w:rFonts w:hint="eastAsia" w:asciiTheme="minorEastAsia" w:hAnsiTheme="minorEastAsia" w:eastAsiaTheme="minorEastAsia" w:cstheme="minorEastAsia"/>
          <w:color w:val="000000"/>
          <w:sz w:val="28"/>
          <w:szCs w:val="36"/>
          <w:highlight w:val="none"/>
          <w:u w:val="none" w:color="auto"/>
        </w:rPr>
        <w:fldChar w:fldCharType="separate"/>
      </w:r>
      <w:r>
        <w:rPr>
          <w:rStyle w:val="23"/>
          <w:rFonts w:hint="eastAsia" w:asciiTheme="minorEastAsia" w:hAnsiTheme="minorEastAsia" w:eastAsiaTheme="minorEastAsia" w:cstheme="minorEastAsia"/>
          <w:color w:val="000000"/>
          <w:sz w:val="28"/>
          <w:szCs w:val="36"/>
          <w:highlight w:val="none"/>
          <w:u w:val="none" w:color="auto"/>
        </w:rPr>
        <w:t>4.商务条款响应偏离表</w:t>
      </w:r>
      <w:r>
        <w:rPr>
          <w:rStyle w:val="23"/>
          <w:rFonts w:hint="eastAsia" w:asciiTheme="minorEastAsia" w:hAnsiTheme="minorEastAsia" w:eastAsiaTheme="minorEastAsia" w:cstheme="minorEastAsia"/>
          <w:color w:val="000000"/>
          <w:sz w:val="28"/>
          <w:szCs w:val="36"/>
          <w:highlight w:val="none"/>
          <w:u w:val="none" w:color="auto"/>
        </w:rPr>
        <w:fldChar w:fldCharType="end"/>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Style w:val="23"/>
          <w:rFonts w:hint="eastAsia" w:asciiTheme="minorEastAsia" w:hAnsiTheme="minorEastAsia" w:eastAsiaTheme="minorEastAsia" w:cstheme="minorEastAsia"/>
          <w:color w:val="000000"/>
          <w:sz w:val="28"/>
          <w:szCs w:val="36"/>
          <w:highlight w:val="none"/>
          <w:u w:val="none" w:color="auto"/>
        </w:rPr>
      </w:pPr>
      <w:r>
        <w:rPr>
          <w:rStyle w:val="23"/>
          <w:rFonts w:hint="eastAsia" w:asciiTheme="minorEastAsia" w:hAnsiTheme="minorEastAsia" w:eastAsiaTheme="minorEastAsia" w:cstheme="minorEastAsia"/>
          <w:color w:val="000000"/>
          <w:sz w:val="28"/>
          <w:szCs w:val="36"/>
          <w:highlight w:val="none"/>
          <w:u w:val="none" w:color="auto"/>
        </w:rPr>
        <w:fldChar w:fldCharType="begin"/>
      </w:r>
      <w:r>
        <w:rPr>
          <w:rStyle w:val="23"/>
          <w:rFonts w:hint="eastAsia" w:asciiTheme="minorEastAsia" w:hAnsiTheme="minorEastAsia" w:eastAsiaTheme="minorEastAsia" w:cstheme="minorEastAsia"/>
          <w:color w:val="000000"/>
          <w:sz w:val="28"/>
          <w:szCs w:val="36"/>
          <w:highlight w:val="none"/>
          <w:u w:val="none" w:color="auto"/>
        </w:rPr>
        <w:instrText xml:space="preserve"> HYPERLINK \l "_Toc89461649" </w:instrText>
      </w:r>
      <w:r>
        <w:rPr>
          <w:rStyle w:val="23"/>
          <w:rFonts w:hint="eastAsia" w:asciiTheme="minorEastAsia" w:hAnsiTheme="minorEastAsia" w:eastAsiaTheme="minorEastAsia" w:cstheme="minorEastAsia"/>
          <w:color w:val="000000"/>
          <w:sz w:val="28"/>
          <w:szCs w:val="36"/>
          <w:highlight w:val="none"/>
          <w:u w:val="none" w:color="auto"/>
        </w:rPr>
        <w:fldChar w:fldCharType="separate"/>
      </w:r>
      <w:r>
        <w:rPr>
          <w:rStyle w:val="23"/>
          <w:rFonts w:hint="eastAsia" w:asciiTheme="minorEastAsia" w:hAnsiTheme="minorEastAsia" w:eastAsiaTheme="minorEastAsia" w:cstheme="minorEastAsia"/>
          <w:color w:val="000000"/>
          <w:sz w:val="28"/>
          <w:szCs w:val="36"/>
          <w:highlight w:val="none"/>
          <w:u w:val="none" w:color="auto"/>
        </w:rPr>
        <w:t>5.法定代表人资格证明书及法定代表人授权委托书</w:t>
      </w:r>
      <w:r>
        <w:rPr>
          <w:rStyle w:val="23"/>
          <w:rFonts w:hint="eastAsia" w:asciiTheme="minorEastAsia" w:hAnsiTheme="minorEastAsia" w:eastAsiaTheme="minorEastAsia" w:cstheme="minorEastAsia"/>
          <w:color w:val="000000"/>
          <w:sz w:val="28"/>
          <w:szCs w:val="36"/>
          <w:highlight w:val="none"/>
          <w:u w:val="none" w:color="auto"/>
        </w:rPr>
        <w:fldChar w:fldCharType="end"/>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Style w:val="23"/>
          <w:rFonts w:hint="eastAsia" w:asciiTheme="minorEastAsia" w:hAnsiTheme="minorEastAsia" w:eastAsiaTheme="minorEastAsia" w:cstheme="minorEastAsia"/>
          <w:color w:val="000000"/>
          <w:sz w:val="28"/>
          <w:szCs w:val="36"/>
          <w:highlight w:val="none"/>
          <w:u w:val="none" w:color="auto"/>
        </w:rPr>
      </w:pPr>
      <w:r>
        <w:rPr>
          <w:rStyle w:val="23"/>
          <w:rFonts w:hint="eastAsia" w:asciiTheme="minorEastAsia" w:hAnsiTheme="minorEastAsia" w:eastAsiaTheme="minorEastAsia" w:cstheme="minorEastAsia"/>
          <w:color w:val="000000"/>
          <w:sz w:val="28"/>
          <w:szCs w:val="36"/>
          <w:highlight w:val="none"/>
          <w:u w:val="none" w:color="auto"/>
        </w:rPr>
        <w:fldChar w:fldCharType="begin"/>
      </w:r>
      <w:r>
        <w:rPr>
          <w:rStyle w:val="23"/>
          <w:rFonts w:hint="eastAsia" w:asciiTheme="minorEastAsia" w:hAnsiTheme="minorEastAsia" w:eastAsiaTheme="minorEastAsia" w:cstheme="minorEastAsia"/>
          <w:color w:val="000000"/>
          <w:sz w:val="28"/>
          <w:szCs w:val="36"/>
          <w:highlight w:val="none"/>
          <w:u w:val="none" w:color="auto"/>
        </w:rPr>
        <w:instrText xml:space="preserve"> HYPERLINK \l "_Toc89461650" </w:instrText>
      </w:r>
      <w:r>
        <w:rPr>
          <w:rStyle w:val="23"/>
          <w:rFonts w:hint="eastAsia" w:asciiTheme="minorEastAsia" w:hAnsiTheme="minorEastAsia" w:eastAsiaTheme="minorEastAsia" w:cstheme="minorEastAsia"/>
          <w:color w:val="000000"/>
          <w:sz w:val="28"/>
          <w:szCs w:val="36"/>
          <w:highlight w:val="none"/>
          <w:u w:val="none" w:color="auto"/>
        </w:rPr>
        <w:fldChar w:fldCharType="separate"/>
      </w:r>
      <w:r>
        <w:rPr>
          <w:rStyle w:val="23"/>
          <w:rFonts w:hint="eastAsia" w:asciiTheme="minorEastAsia" w:hAnsiTheme="minorEastAsia" w:eastAsiaTheme="minorEastAsia" w:cstheme="minorEastAsia"/>
          <w:color w:val="000000"/>
          <w:sz w:val="28"/>
          <w:szCs w:val="36"/>
          <w:highlight w:val="none"/>
          <w:u w:val="none" w:color="auto"/>
        </w:rPr>
        <w:t>6.资格证明文件</w:t>
      </w:r>
      <w:r>
        <w:rPr>
          <w:rStyle w:val="23"/>
          <w:rFonts w:hint="eastAsia" w:asciiTheme="minorEastAsia" w:hAnsiTheme="minorEastAsia" w:eastAsiaTheme="minorEastAsia" w:cstheme="minorEastAsia"/>
          <w:color w:val="000000"/>
          <w:sz w:val="28"/>
          <w:szCs w:val="36"/>
          <w:highlight w:val="none"/>
          <w:u w:val="none" w:color="auto"/>
        </w:rPr>
        <w:fldChar w:fldCharType="end"/>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Style w:val="23"/>
          <w:rFonts w:hint="eastAsia" w:asciiTheme="minorEastAsia" w:hAnsiTheme="minorEastAsia" w:eastAsiaTheme="minorEastAsia" w:cstheme="minorEastAsia"/>
          <w:color w:val="000000"/>
          <w:sz w:val="28"/>
          <w:szCs w:val="36"/>
          <w:highlight w:val="none"/>
          <w:u w:val="none" w:color="auto"/>
        </w:rPr>
      </w:pPr>
      <w:r>
        <w:rPr>
          <w:rStyle w:val="23"/>
          <w:rFonts w:hint="eastAsia" w:asciiTheme="minorEastAsia" w:hAnsiTheme="minorEastAsia" w:eastAsiaTheme="minorEastAsia" w:cstheme="minorEastAsia"/>
          <w:color w:val="000000"/>
          <w:sz w:val="28"/>
          <w:szCs w:val="36"/>
          <w:highlight w:val="none"/>
          <w:u w:val="none" w:color="auto"/>
        </w:rPr>
        <w:fldChar w:fldCharType="begin"/>
      </w:r>
      <w:r>
        <w:rPr>
          <w:rStyle w:val="23"/>
          <w:rFonts w:hint="eastAsia" w:asciiTheme="minorEastAsia" w:hAnsiTheme="minorEastAsia" w:eastAsiaTheme="minorEastAsia" w:cstheme="minorEastAsia"/>
          <w:color w:val="000000"/>
          <w:sz w:val="28"/>
          <w:szCs w:val="36"/>
          <w:highlight w:val="none"/>
          <w:u w:val="none" w:color="auto"/>
        </w:rPr>
        <w:instrText xml:space="preserve"> HYPERLINK \l "_Toc89461651" </w:instrText>
      </w:r>
      <w:r>
        <w:rPr>
          <w:rStyle w:val="23"/>
          <w:rFonts w:hint="eastAsia" w:asciiTheme="minorEastAsia" w:hAnsiTheme="minorEastAsia" w:eastAsiaTheme="minorEastAsia" w:cstheme="minorEastAsia"/>
          <w:color w:val="000000"/>
          <w:sz w:val="28"/>
          <w:szCs w:val="36"/>
          <w:highlight w:val="none"/>
          <w:u w:val="none" w:color="auto"/>
        </w:rPr>
        <w:fldChar w:fldCharType="separate"/>
      </w:r>
      <w:r>
        <w:rPr>
          <w:rStyle w:val="23"/>
          <w:rFonts w:hint="eastAsia" w:asciiTheme="minorEastAsia" w:hAnsiTheme="minorEastAsia" w:eastAsiaTheme="minorEastAsia" w:cstheme="minorEastAsia"/>
          <w:color w:val="000000"/>
          <w:sz w:val="28"/>
          <w:szCs w:val="36"/>
          <w:highlight w:val="none"/>
          <w:u w:val="none" w:color="auto"/>
        </w:rPr>
        <w:t>7.提供近三年同类业绩</w:t>
      </w:r>
      <w:r>
        <w:rPr>
          <w:rStyle w:val="23"/>
          <w:rFonts w:hint="eastAsia" w:asciiTheme="minorEastAsia" w:hAnsiTheme="minorEastAsia" w:eastAsiaTheme="minorEastAsia" w:cstheme="minorEastAsia"/>
          <w:color w:val="000000"/>
          <w:sz w:val="28"/>
          <w:szCs w:val="36"/>
          <w:highlight w:val="none"/>
          <w:u w:val="none" w:color="auto"/>
        </w:rPr>
        <w:fldChar w:fldCharType="end"/>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Style w:val="23"/>
          <w:rFonts w:hint="eastAsia" w:asciiTheme="minorEastAsia" w:hAnsiTheme="minorEastAsia" w:eastAsiaTheme="minorEastAsia" w:cstheme="minorEastAsia"/>
          <w:color w:val="000000"/>
          <w:sz w:val="28"/>
          <w:szCs w:val="36"/>
          <w:highlight w:val="none"/>
          <w:u w:val="none" w:color="auto"/>
        </w:rPr>
      </w:pPr>
      <w:r>
        <w:rPr>
          <w:rStyle w:val="23"/>
          <w:rFonts w:hint="eastAsia" w:asciiTheme="minorEastAsia" w:hAnsiTheme="minorEastAsia" w:eastAsiaTheme="minorEastAsia" w:cstheme="minorEastAsia"/>
          <w:color w:val="000000"/>
          <w:sz w:val="28"/>
          <w:szCs w:val="36"/>
          <w:highlight w:val="none"/>
          <w:u w:val="none" w:color="auto"/>
        </w:rPr>
        <w:fldChar w:fldCharType="begin"/>
      </w:r>
      <w:r>
        <w:rPr>
          <w:rStyle w:val="23"/>
          <w:rFonts w:hint="eastAsia" w:asciiTheme="minorEastAsia" w:hAnsiTheme="minorEastAsia" w:eastAsiaTheme="minorEastAsia" w:cstheme="minorEastAsia"/>
          <w:color w:val="000000"/>
          <w:sz w:val="28"/>
          <w:szCs w:val="36"/>
          <w:highlight w:val="none"/>
          <w:u w:val="none" w:color="auto"/>
        </w:rPr>
        <w:instrText xml:space="preserve"> HYPERLINK \l "_Toc89461652" </w:instrText>
      </w:r>
      <w:r>
        <w:rPr>
          <w:rStyle w:val="23"/>
          <w:rFonts w:hint="eastAsia" w:asciiTheme="minorEastAsia" w:hAnsiTheme="minorEastAsia" w:eastAsiaTheme="minorEastAsia" w:cstheme="minorEastAsia"/>
          <w:color w:val="000000"/>
          <w:sz w:val="28"/>
          <w:szCs w:val="36"/>
          <w:highlight w:val="none"/>
          <w:u w:val="none" w:color="auto"/>
        </w:rPr>
        <w:fldChar w:fldCharType="separate"/>
      </w:r>
      <w:r>
        <w:rPr>
          <w:rStyle w:val="23"/>
          <w:rFonts w:hint="eastAsia" w:asciiTheme="minorEastAsia" w:hAnsiTheme="minorEastAsia" w:eastAsiaTheme="minorEastAsia" w:cstheme="minorEastAsia"/>
          <w:color w:val="000000"/>
          <w:sz w:val="28"/>
          <w:szCs w:val="36"/>
          <w:highlight w:val="none"/>
          <w:u w:val="none" w:color="auto"/>
        </w:rPr>
        <w:t>8.项目实施方案</w:t>
      </w:r>
      <w:r>
        <w:rPr>
          <w:rStyle w:val="23"/>
          <w:rFonts w:hint="eastAsia" w:asciiTheme="minorEastAsia" w:hAnsiTheme="minorEastAsia" w:eastAsiaTheme="minorEastAsia" w:cstheme="minorEastAsia"/>
          <w:color w:val="000000"/>
          <w:sz w:val="28"/>
          <w:szCs w:val="36"/>
          <w:highlight w:val="none"/>
          <w:u w:val="none" w:color="auto"/>
        </w:rPr>
        <w:fldChar w:fldCharType="end"/>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Style w:val="23"/>
          <w:rFonts w:hint="eastAsia" w:asciiTheme="minorEastAsia" w:hAnsiTheme="minorEastAsia" w:eastAsiaTheme="minorEastAsia" w:cstheme="minorEastAsia"/>
          <w:color w:val="000000"/>
          <w:sz w:val="28"/>
          <w:szCs w:val="36"/>
          <w:highlight w:val="none"/>
          <w:u w:val="none" w:color="auto"/>
        </w:rPr>
      </w:pPr>
      <w:r>
        <w:rPr>
          <w:rStyle w:val="23"/>
          <w:rFonts w:hint="eastAsia" w:asciiTheme="minorEastAsia" w:hAnsiTheme="minorEastAsia" w:eastAsiaTheme="minorEastAsia" w:cstheme="minorEastAsia"/>
          <w:color w:val="000000"/>
          <w:sz w:val="28"/>
          <w:szCs w:val="36"/>
          <w:highlight w:val="none"/>
          <w:u w:val="none" w:color="auto"/>
        </w:rPr>
        <w:fldChar w:fldCharType="begin"/>
      </w:r>
      <w:r>
        <w:rPr>
          <w:rStyle w:val="23"/>
          <w:rFonts w:hint="eastAsia" w:asciiTheme="minorEastAsia" w:hAnsiTheme="minorEastAsia" w:eastAsiaTheme="minorEastAsia" w:cstheme="minorEastAsia"/>
          <w:color w:val="000000"/>
          <w:sz w:val="28"/>
          <w:szCs w:val="36"/>
          <w:highlight w:val="none"/>
          <w:u w:val="none" w:color="auto"/>
        </w:rPr>
        <w:instrText xml:space="preserve"> HYPERLINK \l "_Toc89461657" </w:instrText>
      </w:r>
      <w:r>
        <w:rPr>
          <w:rStyle w:val="23"/>
          <w:rFonts w:hint="eastAsia" w:asciiTheme="minorEastAsia" w:hAnsiTheme="minorEastAsia" w:eastAsiaTheme="minorEastAsia" w:cstheme="minorEastAsia"/>
          <w:color w:val="000000"/>
          <w:sz w:val="28"/>
          <w:szCs w:val="36"/>
          <w:highlight w:val="none"/>
          <w:u w:val="none" w:color="auto"/>
        </w:rPr>
        <w:fldChar w:fldCharType="separate"/>
      </w:r>
      <w:r>
        <w:rPr>
          <w:rStyle w:val="23"/>
          <w:rFonts w:hint="eastAsia" w:asciiTheme="minorEastAsia" w:hAnsiTheme="minorEastAsia" w:cstheme="minorEastAsia"/>
          <w:color w:val="000000"/>
          <w:sz w:val="28"/>
          <w:szCs w:val="36"/>
          <w:highlight w:val="none"/>
          <w:u w:val="none" w:color="auto"/>
          <w:lang w:val="en-US" w:eastAsia="zh-CN"/>
        </w:rPr>
        <w:t>9</w:t>
      </w:r>
      <w:r>
        <w:rPr>
          <w:rStyle w:val="23"/>
          <w:rFonts w:hint="eastAsia" w:asciiTheme="minorEastAsia" w:hAnsiTheme="minorEastAsia" w:eastAsiaTheme="minorEastAsia" w:cstheme="minorEastAsia"/>
          <w:color w:val="000000"/>
          <w:sz w:val="28"/>
          <w:szCs w:val="36"/>
          <w:highlight w:val="none"/>
          <w:u w:val="none" w:color="auto"/>
        </w:rPr>
        <w:t>.投标人认为有必要补充说明的事宜</w:t>
      </w:r>
      <w:r>
        <w:rPr>
          <w:rStyle w:val="23"/>
          <w:rFonts w:hint="eastAsia" w:asciiTheme="minorEastAsia" w:hAnsiTheme="minorEastAsia" w:eastAsiaTheme="minorEastAsia" w:cstheme="minorEastAsia"/>
          <w:color w:val="000000"/>
          <w:sz w:val="28"/>
          <w:szCs w:val="36"/>
          <w:highlight w:val="none"/>
          <w:u w:val="none" w:color="auto"/>
        </w:rPr>
        <w:fldChar w:fldCharType="end"/>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Style w:val="23"/>
          <w:rFonts w:hint="eastAsia" w:asciiTheme="minorEastAsia" w:hAnsiTheme="minorEastAsia" w:eastAsiaTheme="minorEastAsia" w:cstheme="minorEastAsia"/>
          <w:color w:val="000000"/>
          <w:sz w:val="28"/>
          <w:szCs w:val="36"/>
          <w:highlight w:val="none"/>
          <w:u w:val="none" w:color="auto"/>
        </w:rPr>
      </w:pPr>
      <w:r>
        <w:rPr>
          <w:rStyle w:val="23"/>
          <w:rFonts w:hint="eastAsia" w:asciiTheme="minorEastAsia" w:hAnsiTheme="minorEastAsia" w:eastAsiaTheme="minorEastAsia" w:cstheme="minorEastAsia"/>
          <w:color w:val="000000"/>
          <w:sz w:val="28"/>
          <w:szCs w:val="36"/>
          <w:highlight w:val="none"/>
          <w:u w:val="none" w:color="auto"/>
        </w:rPr>
        <w:fldChar w:fldCharType="begin"/>
      </w:r>
      <w:r>
        <w:rPr>
          <w:rStyle w:val="23"/>
          <w:rFonts w:hint="eastAsia" w:asciiTheme="minorEastAsia" w:hAnsiTheme="minorEastAsia" w:eastAsiaTheme="minorEastAsia" w:cstheme="minorEastAsia"/>
          <w:color w:val="000000"/>
          <w:sz w:val="28"/>
          <w:szCs w:val="36"/>
          <w:highlight w:val="none"/>
          <w:u w:val="none" w:color="auto"/>
        </w:rPr>
        <w:instrText xml:space="preserve"> HYPERLINK \l "_Toc89461658" </w:instrText>
      </w:r>
      <w:r>
        <w:rPr>
          <w:rStyle w:val="23"/>
          <w:rFonts w:hint="eastAsia" w:asciiTheme="minorEastAsia" w:hAnsiTheme="minorEastAsia" w:eastAsiaTheme="minorEastAsia" w:cstheme="minorEastAsia"/>
          <w:color w:val="000000"/>
          <w:sz w:val="28"/>
          <w:szCs w:val="36"/>
          <w:highlight w:val="none"/>
          <w:u w:val="none" w:color="auto"/>
        </w:rPr>
        <w:fldChar w:fldCharType="separate"/>
      </w:r>
      <w:r>
        <w:rPr>
          <w:rStyle w:val="23"/>
          <w:rFonts w:hint="eastAsia" w:asciiTheme="minorEastAsia" w:hAnsiTheme="minorEastAsia" w:eastAsiaTheme="minorEastAsia" w:cstheme="minorEastAsia"/>
          <w:color w:val="000000"/>
          <w:sz w:val="28"/>
          <w:szCs w:val="36"/>
          <w:highlight w:val="none"/>
          <w:u w:val="none" w:color="auto"/>
        </w:rPr>
        <w:t>1</w:t>
      </w:r>
      <w:r>
        <w:rPr>
          <w:rStyle w:val="23"/>
          <w:rFonts w:hint="eastAsia" w:asciiTheme="minorEastAsia" w:hAnsiTheme="minorEastAsia" w:cstheme="minorEastAsia"/>
          <w:color w:val="000000"/>
          <w:sz w:val="28"/>
          <w:szCs w:val="36"/>
          <w:highlight w:val="none"/>
          <w:u w:val="none" w:color="auto"/>
          <w:lang w:val="en-US" w:eastAsia="zh-CN"/>
        </w:rPr>
        <w:t>0</w:t>
      </w:r>
      <w:r>
        <w:rPr>
          <w:rStyle w:val="23"/>
          <w:rFonts w:hint="eastAsia" w:asciiTheme="minorEastAsia" w:hAnsiTheme="minorEastAsia" w:eastAsiaTheme="minorEastAsia" w:cstheme="minorEastAsia"/>
          <w:color w:val="000000"/>
          <w:sz w:val="28"/>
          <w:szCs w:val="36"/>
          <w:highlight w:val="none"/>
          <w:u w:val="none" w:color="auto"/>
        </w:rPr>
        <w:t>.投标声明书</w:t>
      </w:r>
      <w:r>
        <w:rPr>
          <w:rStyle w:val="23"/>
          <w:rFonts w:hint="eastAsia" w:asciiTheme="minorEastAsia" w:hAnsiTheme="minorEastAsia" w:eastAsiaTheme="minorEastAsia" w:cstheme="minorEastAsia"/>
          <w:color w:val="000000"/>
          <w:sz w:val="28"/>
          <w:szCs w:val="36"/>
          <w:highlight w:val="none"/>
          <w:u w:val="none" w:color="auto"/>
        </w:rPr>
        <w:fldChar w:fldCharType="end"/>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Style w:val="23"/>
          <w:rFonts w:hint="eastAsia" w:asciiTheme="minorEastAsia" w:hAnsiTheme="minorEastAsia" w:eastAsiaTheme="minorEastAsia" w:cstheme="minorEastAsia"/>
          <w:color w:val="000000"/>
          <w:sz w:val="28"/>
          <w:szCs w:val="36"/>
          <w:highlight w:val="none"/>
          <w:u w:val="none" w:color="auto"/>
        </w:rPr>
      </w:pPr>
      <w:r>
        <w:rPr>
          <w:rStyle w:val="23"/>
          <w:rFonts w:hint="eastAsia" w:asciiTheme="minorEastAsia" w:hAnsiTheme="minorEastAsia" w:eastAsiaTheme="minorEastAsia" w:cstheme="minorEastAsia"/>
          <w:color w:val="000000"/>
          <w:sz w:val="28"/>
          <w:szCs w:val="36"/>
          <w:highlight w:val="none"/>
          <w:u w:val="none" w:color="auto"/>
        </w:rPr>
        <w:fldChar w:fldCharType="begin"/>
      </w:r>
      <w:r>
        <w:rPr>
          <w:rStyle w:val="23"/>
          <w:rFonts w:hint="eastAsia" w:asciiTheme="minorEastAsia" w:hAnsiTheme="minorEastAsia" w:eastAsiaTheme="minorEastAsia" w:cstheme="minorEastAsia"/>
          <w:color w:val="000000"/>
          <w:sz w:val="28"/>
          <w:szCs w:val="36"/>
          <w:highlight w:val="none"/>
          <w:u w:val="none" w:color="auto"/>
        </w:rPr>
        <w:instrText xml:space="preserve"> HYPERLINK \l "_Toc89461659" </w:instrText>
      </w:r>
      <w:r>
        <w:rPr>
          <w:rStyle w:val="23"/>
          <w:rFonts w:hint="eastAsia" w:asciiTheme="minorEastAsia" w:hAnsiTheme="minorEastAsia" w:eastAsiaTheme="minorEastAsia" w:cstheme="minorEastAsia"/>
          <w:color w:val="000000"/>
          <w:sz w:val="28"/>
          <w:szCs w:val="36"/>
          <w:highlight w:val="none"/>
          <w:u w:val="none" w:color="auto"/>
        </w:rPr>
        <w:fldChar w:fldCharType="separate"/>
      </w:r>
      <w:r>
        <w:rPr>
          <w:rStyle w:val="23"/>
          <w:rFonts w:hint="eastAsia" w:asciiTheme="minorEastAsia" w:hAnsiTheme="minorEastAsia" w:eastAsiaTheme="minorEastAsia" w:cstheme="minorEastAsia"/>
          <w:color w:val="000000"/>
          <w:sz w:val="28"/>
          <w:szCs w:val="36"/>
          <w:highlight w:val="none"/>
          <w:u w:val="none" w:color="auto"/>
        </w:rPr>
        <w:t>1</w:t>
      </w:r>
      <w:r>
        <w:rPr>
          <w:rStyle w:val="23"/>
          <w:rFonts w:hint="eastAsia" w:asciiTheme="minorEastAsia" w:hAnsiTheme="minorEastAsia" w:cstheme="minorEastAsia"/>
          <w:color w:val="000000"/>
          <w:sz w:val="28"/>
          <w:szCs w:val="36"/>
          <w:highlight w:val="none"/>
          <w:u w:val="none" w:color="auto"/>
          <w:lang w:val="en-US" w:eastAsia="zh-CN"/>
        </w:rPr>
        <w:t>1</w:t>
      </w:r>
      <w:r>
        <w:rPr>
          <w:rStyle w:val="23"/>
          <w:rFonts w:hint="eastAsia" w:asciiTheme="minorEastAsia" w:hAnsiTheme="minorEastAsia" w:eastAsiaTheme="minorEastAsia" w:cstheme="minorEastAsia"/>
          <w:color w:val="000000"/>
          <w:sz w:val="28"/>
          <w:szCs w:val="36"/>
          <w:highlight w:val="none"/>
          <w:u w:val="none" w:color="auto"/>
        </w:rPr>
        <w:t>.《拒绝政府采购领域商业贿赂承诺书》</w:t>
      </w:r>
      <w:r>
        <w:rPr>
          <w:rStyle w:val="23"/>
          <w:rFonts w:hint="eastAsia" w:asciiTheme="minorEastAsia" w:hAnsiTheme="minorEastAsia" w:eastAsiaTheme="minorEastAsia" w:cstheme="minorEastAsia"/>
          <w:color w:val="000000"/>
          <w:sz w:val="28"/>
          <w:szCs w:val="36"/>
          <w:highlight w:val="none"/>
          <w:u w:val="none" w:color="auto"/>
        </w:rPr>
        <w:fldChar w:fldCharType="end"/>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Style w:val="23"/>
          <w:rFonts w:hint="eastAsia" w:asciiTheme="minorEastAsia" w:hAnsiTheme="minorEastAsia" w:eastAsiaTheme="minorEastAsia" w:cstheme="minorEastAsia"/>
          <w:color w:val="000000"/>
          <w:sz w:val="28"/>
          <w:szCs w:val="36"/>
          <w:highlight w:val="none"/>
          <w:u w:val="none" w:color="auto"/>
        </w:rPr>
      </w:pPr>
      <w:r>
        <w:rPr>
          <w:rStyle w:val="23"/>
          <w:rFonts w:hint="eastAsia" w:asciiTheme="minorEastAsia" w:hAnsiTheme="minorEastAsia" w:eastAsiaTheme="minorEastAsia" w:cstheme="minorEastAsia"/>
          <w:color w:val="000000"/>
          <w:sz w:val="28"/>
          <w:szCs w:val="36"/>
          <w:highlight w:val="none"/>
          <w:u w:val="none" w:color="auto"/>
        </w:rPr>
        <w:fldChar w:fldCharType="begin"/>
      </w:r>
      <w:r>
        <w:rPr>
          <w:rStyle w:val="23"/>
          <w:rFonts w:hint="eastAsia" w:asciiTheme="minorEastAsia" w:hAnsiTheme="minorEastAsia" w:eastAsiaTheme="minorEastAsia" w:cstheme="minorEastAsia"/>
          <w:color w:val="000000"/>
          <w:sz w:val="28"/>
          <w:szCs w:val="36"/>
          <w:highlight w:val="none"/>
          <w:u w:val="none" w:color="auto"/>
        </w:rPr>
        <w:instrText xml:space="preserve"> HYPERLINK \l "_Toc89461660" </w:instrText>
      </w:r>
      <w:r>
        <w:rPr>
          <w:rStyle w:val="23"/>
          <w:rFonts w:hint="eastAsia" w:asciiTheme="minorEastAsia" w:hAnsiTheme="minorEastAsia" w:eastAsiaTheme="minorEastAsia" w:cstheme="minorEastAsia"/>
          <w:color w:val="000000"/>
          <w:sz w:val="28"/>
          <w:szCs w:val="36"/>
          <w:highlight w:val="none"/>
          <w:u w:val="none" w:color="auto"/>
        </w:rPr>
        <w:fldChar w:fldCharType="separate"/>
      </w:r>
      <w:r>
        <w:rPr>
          <w:rStyle w:val="23"/>
          <w:rFonts w:hint="eastAsia" w:asciiTheme="minorEastAsia" w:hAnsiTheme="minorEastAsia" w:eastAsiaTheme="minorEastAsia" w:cstheme="minorEastAsia"/>
          <w:color w:val="000000"/>
          <w:sz w:val="28"/>
          <w:szCs w:val="36"/>
          <w:highlight w:val="none"/>
          <w:u w:val="none" w:color="auto"/>
        </w:rPr>
        <w:t>1</w:t>
      </w:r>
      <w:r>
        <w:rPr>
          <w:rStyle w:val="23"/>
          <w:rFonts w:hint="eastAsia" w:asciiTheme="minorEastAsia" w:hAnsiTheme="minorEastAsia" w:cstheme="minorEastAsia"/>
          <w:color w:val="000000"/>
          <w:sz w:val="28"/>
          <w:szCs w:val="36"/>
          <w:highlight w:val="none"/>
          <w:u w:val="none" w:color="auto"/>
          <w:lang w:val="en-US" w:eastAsia="zh-CN"/>
        </w:rPr>
        <w:t>2</w:t>
      </w:r>
      <w:r>
        <w:rPr>
          <w:rStyle w:val="23"/>
          <w:rFonts w:hint="eastAsia" w:asciiTheme="minorEastAsia" w:hAnsiTheme="minorEastAsia" w:eastAsiaTheme="minorEastAsia" w:cstheme="minorEastAsia"/>
          <w:color w:val="000000"/>
          <w:sz w:val="28"/>
          <w:szCs w:val="36"/>
          <w:highlight w:val="none"/>
          <w:u w:val="none" w:color="auto"/>
        </w:rPr>
        <w:t>.《中小企业声明函》</w:t>
      </w:r>
      <w:r>
        <w:rPr>
          <w:rStyle w:val="23"/>
          <w:rFonts w:hint="eastAsia" w:asciiTheme="minorEastAsia" w:hAnsiTheme="minorEastAsia" w:eastAsiaTheme="minorEastAsia" w:cstheme="minorEastAsia"/>
          <w:color w:val="000000"/>
          <w:sz w:val="28"/>
          <w:szCs w:val="36"/>
          <w:highlight w:val="none"/>
          <w:u w:val="none" w:color="auto"/>
        </w:rPr>
        <w:fldChar w:fldCharType="end"/>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Style w:val="23"/>
          <w:rFonts w:hint="eastAsia" w:asciiTheme="minorEastAsia" w:hAnsiTheme="minorEastAsia" w:eastAsiaTheme="minorEastAsia" w:cstheme="minorEastAsia"/>
          <w:color w:val="000000"/>
          <w:sz w:val="28"/>
          <w:szCs w:val="36"/>
          <w:highlight w:val="none"/>
          <w:u w:val="none" w:color="auto"/>
        </w:rPr>
      </w:pPr>
      <w:r>
        <w:rPr>
          <w:rStyle w:val="23"/>
          <w:rFonts w:hint="eastAsia" w:asciiTheme="minorEastAsia" w:hAnsiTheme="minorEastAsia" w:eastAsiaTheme="minorEastAsia" w:cstheme="minorEastAsia"/>
          <w:color w:val="000000"/>
          <w:sz w:val="28"/>
          <w:szCs w:val="36"/>
          <w:highlight w:val="none"/>
          <w:u w:val="none" w:color="auto"/>
        </w:rPr>
        <w:fldChar w:fldCharType="begin"/>
      </w:r>
      <w:r>
        <w:rPr>
          <w:rStyle w:val="23"/>
          <w:rFonts w:hint="eastAsia" w:asciiTheme="minorEastAsia" w:hAnsiTheme="minorEastAsia" w:eastAsiaTheme="minorEastAsia" w:cstheme="minorEastAsia"/>
          <w:color w:val="000000"/>
          <w:sz w:val="28"/>
          <w:szCs w:val="36"/>
          <w:highlight w:val="none"/>
          <w:u w:val="none" w:color="auto"/>
        </w:rPr>
        <w:instrText xml:space="preserve"> HYPERLINK \l "_Toc89461661" </w:instrText>
      </w:r>
      <w:r>
        <w:rPr>
          <w:rStyle w:val="23"/>
          <w:rFonts w:hint="eastAsia" w:asciiTheme="minorEastAsia" w:hAnsiTheme="minorEastAsia" w:eastAsiaTheme="minorEastAsia" w:cstheme="minorEastAsia"/>
          <w:color w:val="000000"/>
          <w:sz w:val="28"/>
          <w:szCs w:val="36"/>
          <w:highlight w:val="none"/>
          <w:u w:val="none" w:color="auto"/>
        </w:rPr>
        <w:fldChar w:fldCharType="separate"/>
      </w:r>
      <w:r>
        <w:rPr>
          <w:rStyle w:val="23"/>
          <w:rFonts w:hint="eastAsia" w:asciiTheme="minorEastAsia" w:hAnsiTheme="minorEastAsia" w:eastAsiaTheme="minorEastAsia" w:cstheme="minorEastAsia"/>
          <w:color w:val="000000"/>
          <w:sz w:val="28"/>
          <w:szCs w:val="36"/>
          <w:highlight w:val="none"/>
          <w:u w:val="none" w:color="auto"/>
        </w:rPr>
        <w:t>1</w:t>
      </w:r>
      <w:r>
        <w:rPr>
          <w:rStyle w:val="23"/>
          <w:rFonts w:hint="eastAsia" w:asciiTheme="minorEastAsia" w:hAnsiTheme="minorEastAsia" w:cstheme="minorEastAsia"/>
          <w:color w:val="000000"/>
          <w:sz w:val="28"/>
          <w:szCs w:val="36"/>
          <w:highlight w:val="none"/>
          <w:u w:val="none" w:color="auto"/>
          <w:lang w:val="en-US" w:eastAsia="zh-CN"/>
        </w:rPr>
        <w:t>3</w:t>
      </w:r>
      <w:r>
        <w:rPr>
          <w:rStyle w:val="23"/>
          <w:rFonts w:hint="eastAsia" w:asciiTheme="minorEastAsia" w:hAnsiTheme="minorEastAsia" w:eastAsiaTheme="minorEastAsia" w:cstheme="minorEastAsia"/>
          <w:color w:val="000000"/>
          <w:sz w:val="28"/>
          <w:szCs w:val="36"/>
          <w:highlight w:val="none"/>
          <w:u w:val="none" w:color="auto"/>
        </w:rPr>
        <w:t>.《残疾人福利性单位声明函》</w:t>
      </w:r>
      <w:r>
        <w:rPr>
          <w:rStyle w:val="23"/>
          <w:rFonts w:hint="eastAsia" w:asciiTheme="minorEastAsia" w:hAnsiTheme="minorEastAsia" w:eastAsiaTheme="minorEastAsia" w:cstheme="minorEastAsia"/>
          <w:color w:val="000000"/>
          <w:sz w:val="28"/>
          <w:szCs w:val="36"/>
          <w:highlight w:val="none"/>
          <w:u w:val="none" w:color="auto"/>
        </w:rPr>
        <w:fldChar w:fldCharType="end"/>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Style w:val="23"/>
          <w:rFonts w:hint="eastAsia" w:asciiTheme="minorEastAsia" w:hAnsiTheme="minorEastAsia" w:eastAsiaTheme="minorEastAsia" w:cstheme="minorEastAsia"/>
          <w:color w:val="000000"/>
          <w:sz w:val="28"/>
          <w:szCs w:val="36"/>
          <w:highlight w:val="none"/>
          <w:u w:val="none" w:color="auto"/>
        </w:rPr>
      </w:pPr>
      <w:r>
        <w:rPr>
          <w:rStyle w:val="23"/>
          <w:rFonts w:hint="eastAsia" w:asciiTheme="minorEastAsia" w:hAnsiTheme="minorEastAsia" w:eastAsiaTheme="minorEastAsia" w:cstheme="minorEastAsia"/>
          <w:color w:val="000000"/>
          <w:sz w:val="28"/>
          <w:szCs w:val="36"/>
          <w:highlight w:val="none"/>
          <w:u w:val="none" w:color="auto"/>
        </w:rPr>
        <w:fldChar w:fldCharType="begin"/>
      </w:r>
      <w:r>
        <w:rPr>
          <w:rStyle w:val="23"/>
          <w:rFonts w:hint="eastAsia" w:asciiTheme="minorEastAsia" w:hAnsiTheme="minorEastAsia" w:eastAsiaTheme="minorEastAsia" w:cstheme="minorEastAsia"/>
          <w:color w:val="000000"/>
          <w:sz w:val="28"/>
          <w:szCs w:val="36"/>
          <w:highlight w:val="none"/>
          <w:u w:val="none" w:color="auto"/>
        </w:rPr>
        <w:instrText xml:space="preserve"> HYPERLINK \l "_Toc89461662" </w:instrText>
      </w:r>
      <w:r>
        <w:rPr>
          <w:rStyle w:val="23"/>
          <w:rFonts w:hint="eastAsia" w:asciiTheme="minorEastAsia" w:hAnsiTheme="minorEastAsia" w:eastAsiaTheme="minorEastAsia" w:cstheme="minorEastAsia"/>
          <w:color w:val="000000"/>
          <w:sz w:val="28"/>
          <w:szCs w:val="36"/>
          <w:highlight w:val="none"/>
          <w:u w:val="none" w:color="auto"/>
        </w:rPr>
        <w:fldChar w:fldCharType="separate"/>
      </w:r>
      <w:r>
        <w:rPr>
          <w:rStyle w:val="23"/>
          <w:rFonts w:hint="eastAsia" w:asciiTheme="minorEastAsia" w:hAnsiTheme="minorEastAsia" w:eastAsiaTheme="minorEastAsia" w:cstheme="minorEastAsia"/>
          <w:color w:val="000000"/>
          <w:sz w:val="28"/>
          <w:szCs w:val="36"/>
          <w:highlight w:val="none"/>
          <w:u w:val="none" w:color="auto"/>
        </w:rPr>
        <w:t>1</w:t>
      </w:r>
      <w:r>
        <w:rPr>
          <w:rStyle w:val="23"/>
          <w:rFonts w:hint="eastAsia" w:asciiTheme="minorEastAsia" w:hAnsiTheme="minorEastAsia" w:cstheme="minorEastAsia"/>
          <w:color w:val="000000"/>
          <w:sz w:val="28"/>
          <w:szCs w:val="36"/>
          <w:highlight w:val="none"/>
          <w:u w:val="none" w:color="auto"/>
          <w:lang w:val="en-US" w:eastAsia="zh-CN"/>
        </w:rPr>
        <w:t>4</w:t>
      </w:r>
      <w:r>
        <w:rPr>
          <w:rStyle w:val="23"/>
          <w:rFonts w:hint="eastAsia" w:asciiTheme="minorEastAsia" w:hAnsiTheme="minorEastAsia" w:eastAsiaTheme="minorEastAsia" w:cstheme="minorEastAsia"/>
          <w:color w:val="000000"/>
          <w:sz w:val="28"/>
          <w:szCs w:val="36"/>
          <w:highlight w:val="none"/>
          <w:u w:val="none" w:color="auto"/>
        </w:rPr>
        <w:t>.《监狱企业声明函》及证明文件</w:t>
      </w:r>
      <w:r>
        <w:rPr>
          <w:rStyle w:val="23"/>
          <w:rFonts w:hint="eastAsia" w:asciiTheme="minorEastAsia" w:hAnsiTheme="minorEastAsia" w:eastAsiaTheme="minorEastAsia" w:cstheme="minorEastAsia"/>
          <w:color w:val="000000"/>
          <w:sz w:val="28"/>
          <w:szCs w:val="36"/>
          <w:highlight w:val="none"/>
          <w:u w:val="none" w:color="auto"/>
        </w:rPr>
        <w:fldChar w:fldCharType="end"/>
      </w:r>
    </w:p>
    <w:p>
      <w:pPr>
        <w:rPr>
          <w:rFonts w:cs="Times New Roman"/>
          <w:b/>
          <w:bCs/>
          <w:sz w:val="28"/>
          <w:szCs w:val="28"/>
        </w:rPr>
      </w:pPr>
    </w:p>
    <w:p>
      <w:pPr>
        <w:pStyle w:val="13"/>
        <w:rPr>
          <w:rFonts w:cs="Times New Roman"/>
          <w:b/>
          <w:bCs/>
          <w:sz w:val="28"/>
          <w:szCs w:val="28"/>
        </w:rPr>
      </w:pPr>
    </w:p>
    <w:p>
      <w:pPr>
        <w:pStyle w:val="10"/>
        <w:rPr>
          <w:rFonts w:cs="Times New Roman"/>
          <w:b/>
          <w:bCs/>
          <w:sz w:val="28"/>
          <w:szCs w:val="28"/>
        </w:rPr>
      </w:pPr>
    </w:p>
    <w:p>
      <w:pPr>
        <w:rPr>
          <w:rFonts w:cs="Times New Roman"/>
          <w:b/>
          <w:bCs/>
          <w:sz w:val="28"/>
          <w:szCs w:val="28"/>
        </w:rPr>
      </w:pPr>
    </w:p>
    <w:p>
      <w:pPr>
        <w:pStyle w:val="13"/>
      </w:pPr>
    </w:p>
    <w:p>
      <w:pPr>
        <w:rPr>
          <w:rFonts w:cs="Times New Roman"/>
          <w:b/>
          <w:bCs/>
          <w:sz w:val="28"/>
          <w:szCs w:val="28"/>
        </w:rPr>
      </w:pPr>
      <w:r>
        <w:rPr>
          <w:rFonts w:cs="Times New Roman"/>
          <w:b/>
          <w:bCs/>
          <w:sz w:val="28"/>
          <w:szCs w:val="28"/>
        </w:rPr>
        <w:br w:type="page"/>
      </w:r>
    </w:p>
    <w:p>
      <w:pPr>
        <w:pStyle w:val="10"/>
      </w:pPr>
    </w:p>
    <w:p>
      <w:pPr>
        <w:pStyle w:val="10"/>
      </w:pPr>
    </w:p>
    <w:p>
      <w:pPr>
        <w:pStyle w:val="4"/>
        <w:spacing w:before="0" w:after="0" w:line="240" w:lineRule="auto"/>
        <w:textAlignment w:val="baseline"/>
        <w:rPr>
          <w:rFonts w:ascii="宋体" w:hAnsi="宋体"/>
          <w:sz w:val="28"/>
          <w:szCs w:val="28"/>
        </w:rPr>
      </w:pPr>
      <w:bookmarkStart w:id="167" w:name="_Toc14509"/>
      <w:bookmarkStart w:id="168" w:name="_Toc9234"/>
      <w:bookmarkStart w:id="169" w:name="_Toc9194"/>
      <w:bookmarkStart w:id="170" w:name="_Toc29760"/>
      <w:r>
        <w:rPr>
          <w:rFonts w:ascii="宋体" w:hAnsi="宋体"/>
          <w:sz w:val="28"/>
          <w:szCs w:val="28"/>
        </w:rPr>
        <w:t>1.</w:t>
      </w:r>
      <w:bookmarkStart w:id="171" w:name="_Hlk5799277"/>
      <w:r>
        <w:rPr>
          <w:rFonts w:ascii="宋体" w:hAnsi="宋体"/>
          <w:sz w:val="28"/>
          <w:szCs w:val="28"/>
        </w:rPr>
        <w:t>投标函（格式）</w:t>
      </w:r>
      <w:bookmarkEnd w:id="167"/>
      <w:bookmarkEnd w:id="168"/>
      <w:bookmarkEnd w:id="169"/>
      <w:bookmarkEnd w:id="170"/>
    </w:p>
    <w:p>
      <w:pPr>
        <w:spacing w:line="400" w:lineRule="exact"/>
        <w:ind w:left="210" w:leftChars="100"/>
        <w:jc w:val="center"/>
        <w:textAlignment w:val="baseline"/>
        <w:rPr>
          <w:rFonts w:cs="Times New Roman"/>
          <w:b/>
          <w:bCs/>
          <w:sz w:val="36"/>
          <w:szCs w:val="36"/>
        </w:rPr>
      </w:pPr>
      <w:r>
        <w:rPr>
          <w:rFonts w:cs="Times New Roman"/>
          <w:b/>
          <w:bCs/>
          <w:sz w:val="36"/>
          <w:szCs w:val="36"/>
        </w:rPr>
        <w:t>投 标 函</w:t>
      </w:r>
    </w:p>
    <w:p>
      <w:pPr>
        <w:spacing w:line="380" w:lineRule="exact"/>
        <w:textAlignment w:val="baseline"/>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致：</w:t>
      </w:r>
      <w:r>
        <w:rPr>
          <w:rFonts w:hint="eastAsia" w:asciiTheme="minorEastAsia" w:hAnsiTheme="minorEastAsia" w:eastAsiaTheme="minorEastAsia" w:cstheme="minorEastAsia"/>
          <w:b/>
          <w:sz w:val="24"/>
          <w:szCs w:val="24"/>
          <w:lang w:val="en-US" w:eastAsia="zh-CN"/>
        </w:rPr>
        <w:fldChar w:fldCharType="begin"/>
      </w:r>
      <w:r>
        <w:rPr>
          <w:rFonts w:hint="eastAsia" w:asciiTheme="minorEastAsia" w:hAnsiTheme="minorEastAsia" w:eastAsiaTheme="minorEastAsia" w:cstheme="minorEastAsia"/>
          <w:b/>
          <w:sz w:val="24"/>
          <w:szCs w:val="24"/>
          <w:lang w:val="en-US" w:eastAsia="zh-CN"/>
        </w:rPr>
        <w:instrText xml:space="preserve"> HYPERLINK "http://221.11.18.136:88/mattersDetails.html?danweiguid=7d0aea33-8bbf-458d-8ffc-699e98950e1d" \o "陕西北辰明光项目管理有限公司" </w:instrText>
      </w:r>
      <w:r>
        <w:rPr>
          <w:rFonts w:hint="eastAsia" w:asciiTheme="minorEastAsia" w:hAnsiTheme="minorEastAsia" w:eastAsiaTheme="minorEastAsia" w:cstheme="minorEastAsia"/>
          <w:b/>
          <w:sz w:val="24"/>
          <w:szCs w:val="24"/>
          <w:lang w:val="en-US" w:eastAsia="zh-CN"/>
        </w:rPr>
        <w:fldChar w:fldCharType="separate"/>
      </w:r>
      <w:r>
        <w:rPr>
          <w:rFonts w:hint="eastAsia" w:asciiTheme="minorEastAsia" w:hAnsiTheme="minorEastAsia" w:eastAsiaTheme="minorEastAsia" w:cstheme="minorEastAsia"/>
          <w:b/>
          <w:sz w:val="24"/>
          <w:szCs w:val="24"/>
          <w:lang w:val="en-US" w:eastAsia="zh-CN"/>
        </w:rPr>
        <w:t>陕西北辰明光项目管理有限公司</w:t>
      </w:r>
      <w:r>
        <w:rPr>
          <w:rFonts w:hint="eastAsia" w:asciiTheme="minorEastAsia" w:hAnsiTheme="minorEastAsia" w:eastAsiaTheme="minorEastAsia" w:cstheme="minorEastAsia"/>
          <w:b/>
          <w:sz w:val="24"/>
          <w:szCs w:val="24"/>
          <w:lang w:val="en-US" w:eastAsia="zh-CN"/>
        </w:rPr>
        <w:fldChar w:fldCharType="end"/>
      </w:r>
    </w:p>
    <w:p>
      <w:pPr>
        <w:spacing w:line="380" w:lineRule="exact"/>
        <w:ind w:firstLine="470" w:firstLineChars="196"/>
        <w:textAlignment w:val="baseline"/>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根据贵单位</w:t>
      </w:r>
      <w:r>
        <w:rPr>
          <w:rFonts w:hint="eastAsia" w:asciiTheme="minorEastAsia" w:hAnsiTheme="minorEastAsia" w:eastAsiaTheme="minorEastAsia" w:cstheme="minorEastAsia"/>
          <w:sz w:val="24"/>
          <w:szCs w:val="24"/>
          <w:u w:val="single" w:color="000000"/>
        </w:rPr>
        <w:t xml:space="preserve">         （招标项目名称）    </w:t>
      </w:r>
      <w:r>
        <w:rPr>
          <w:rFonts w:hint="eastAsia" w:asciiTheme="minorEastAsia" w:hAnsiTheme="minorEastAsia" w:eastAsiaTheme="minorEastAsia" w:cstheme="minorEastAsia"/>
          <w:sz w:val="24"/>
          <w:szCs w:val="24"/>
        </w:rPr>
        <w:t>项目</w:t>
      </w:r>
      <w:r>
        <w:rPr>
          <w:rFonts w:hint="eastAsia" w:asciiTheme="minorEastAsia" w:hAnsiTheme="minorEastAsia" w:eastAsiaTheme="minorEastAsia" w:cstheme="minorEastAsia"/>
          <w:sz w:val="24"/>
          <w:szCs w:val="24"/>
          <w:u w:val="single" w:color="000000"/>
        </w:rPr>
        <w:t>（项目编号）</w:t>
      </w:r>
      <w:r>
        <w:rPr>
          <w:rFonts w:hint="eastAsia" w:asciiTheme="minorEastAsia" w:hAnsiTheme="minorEastAsia" w:eastAsiaTheme="minorEastAsia" w:cstheme="minorEastAsia"/>
          <w:sz w:val="24"/>
          <w:szCs w:val="24"/>
        </w:rPr>
        <w:t>的招标公告，我方代表</w:t>
      </w:r>
      <w:r>
        <w:rPr>
          <w:rFonts w:hint="eastAsia" w:asciiTheme="minorEastAsia" w:hAnsiTheme="minorEastAsia" w:eastAsiaTheme="minorEastAsia" w:cstheme="minorEastAsia"/>
          <w:sz w:val="24"/>
          <w:szCs w:val="24"/>
          <w:u w:val="single" w:color="000000"/>
        </w:rPr>
        <w:t xml:space="preserve">   （姓名、职务）   </w:t>
      </w:r>
      <w:r>
        <w:rPr>
          <w:rFonts w:hint="eastAsia" w:asciiTheme="minorEastAsia" w:hAnsiTheme="minorEastAsia" w:eastAsiaTheme="minorEastAsia" w:cstheme="minorEastAsia"/>
          <w:sz w:val="24"/>
          <w:szCs w:val="24"/>
        </w:rPr>
        <w:t>经正式授权并代表</w:t>
      </w:r>
      <w:r>
        <w:rPr>
          <w:rFonts w:hint="eastAsia" w:asciiTheme="minorEastAsia" w:hAnsiTheme="minorEastAsia" w:eastAsiaTheme="minorEastAsia" w:cstheme="minorEastAsia"/>
          <w:sz w:val="24"/>
          <w:szCs w:val="24"/>
          <w:u w:val="single" w:color="000000"/>
        </w:rPr>
        <w:t xml:space="preserve">     （投标人名称）     </w:t>
      </w:r>
      <w:r>
        <w:rPr>
          <w:rFonts w:hint="eastAsia" w:asciiTheme="minorEastAsia" w:hAnsiTheme="minorEastAsia" w:eastAsiaTheme="minorEastAsia" w:cstheme="minorEastAsia"/>
          <w:sz w:val="24"/>
          <w:szCs w:val="24"/>
        </w:rPr>
        <w:t>就该项目进行投标。</w:t>
      </w:r>
    </w:p>
    <w:p>
      <w:pPr>
        <w:spacing w:line="380" w:lineRule="exact"/>
        <w:ind w:firstLine="472" w:firstLineChars="196"/>
        <w:textAlignment w:val="baseline"/>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在此，我方郑重声明以下诸点，并负法律责任：</w:t>
      </w:r>
    </w:p>
    <w:p>
      <w:pPr>
        <w:numPr>
          <w:ilvl w:val="0"/>
          <w:numId w:val="4"/>
        </w:numPr>
        <w:spacing w:line="380" w:lineRule="exact"/>
        <w:ind w:left="0" w:leftChars="0" w:firstLine="417" w:firstLineChars="174"/>
        <w:textAlignment w:val="baseline"/>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我方所附投标报价表中应提交和交付的货物/</w:t>
      </w:r>
      <w:r>
        <w:rPr>
          <w:rFonts w:hint="eastAsia" w:asciiTheme="minorEastAsia" w:hAnsiTheme="minorEastAsia" w:eastAsiaTheme="minorEastAsia" w:cstheme="minorEastAsia"/>
          <w:color w:val="auto"/>
          <w:sz w:val="24"/>
          <w:szCs w:val="24"/>
          <w:highlight w:val="none"/>
        </w:rPr>
        <w:t>服务的投标</w:t>
      </w:r>
      <w:r>
        <w:rPr>
          <w:rFonts w:hint="eastAsia" w:asciiTheme="minorEastAsia" w:hAnsiTheme="minorEastAsia" w:eastAsiaTheme="minorEastAsia" w:cstheme="minorEastAsia"/>
          <w:color w:val="auto"/>
          <w:sz w:val="24"/>
          <w:szCs w:val="24"/>
          <w:highlight w:val="none"/>
          <w:lang w:val="en-US" w:eastAsia="zh-CN"/>
        </w:rPr>
        <w:t>总价合计</w:t>
      </w:r>
      <w:r>
        <w:rPr>
          <w:rFonts w:hint="eastAsia" w:asciiTheme="minorEastAsia" w:hAnsiTheme="minorEastAsia" w:eastAsiaTheme="minorEastAsia" w:cstheme="minorEastAsia"/>
          <w:color w:val="auto"/>
          <w:sz w:val="24"/>
          <w:szCs w:val="24"/>
          <w:highlight w:val="none"/>
        </w:rPr>
        <w:t>为</w:t>
      </w:r>
      <w:r>
        <w:rPr>
          <w:rFonts w:hint="eastAsia" w:asciiTheme="minorEastAsia" w:hAnsiTheme="minorEastAsia" w:eastAsiaTheme="minorEastAsia" w:cstheme="minorEastAsia"/>
          <w:sz w:val="24"/>
          <w:szCs w:val="24"/>
        </w:rPr>
        <w:t>人民币：</w:t>
      </w:r>
      <w:r>
        <w:rPr>
          <w:rFonts w:hint="eastAsia" w:asciiTheme="minorEastAsia" w:hAnsiTheme="minorEastAsia" w:eastAsiaTheme="minorEastAsia" w:cstheme="minorEastAsia"/>
          <w:sz w:val="24"/>
          <w:szCs w:val="24"/>
          <w:u w:val="single"/>
          <w:lang w:val="en-US" w:eastAsia="zh-CN"/>
        </w:rPr>
        <w:t xml:space="preserve">   </w:t>
      </w:r>
    </w:p>
    <w:p>
      <w:pPr>
        <w:spacing w:line="380" w:lineRule="exact"/>
        <w:ind w:firstLine="470" w:firstLineChars="196"/>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大写</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 xml:space="preserve">                  （小写）：</w:t>
      </w:r>
    </w:p>
    <w:p>
      <w:pPr>
        <w:spacing w:line="380" w:lineRule="exact"/>
        <w:ind w:firstLine="470" w:firstLineChars="196"/>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服务期：</w:t>
      </w:r>
      <w:r>
        <w:rPr>
          <w:rFonts w:hint="eastAsia" w:asciiTheme="minorEastAsia" w:hAnsiTheme="minorEastAsia" w:eastAsiaTheme="minorEastAsia" w:cstheme="minorEastAsia"/>
          <w:sz w:val="24"/>
          <w:szCs w:val="24"/>
          <w:u w:val="single" w:color="000000"/>
        </w:rPr>
        <w:t>（响应/不响应）招标文件要求</w:t>
      </w:r>
      <w:r>
        <w:rPr>
          <w:rFonts w:hint="eastAsia" w:asciiTheme="minorEastAsia" w:hAnsiTheme="minorEastAsia" w:eastAsiaTheme="minorEastAsia" w:cstheme="minorEastAsia"/>
          <w:sz w:val="24"/>
          <w:szCs w:val="24"/>
        </w:rPr>
        <w:t>；</w:t>
      </w:r>
    </w:p>
    <w:p>
      <w:pPr>
        <w:spacing w:line="380" w:lineRule="exact"/>
        <w:ind w:firstLine="470" w:firstLineChars="196"/>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该报价不受市场因素的影响。</w:t>
      </w:r>
    </w:p>
    <w:p>
      <w:pPr>
        <w:spacing w:line="380" w:lineRule="exact"/>
        <w:ind w:firstLine="470" w:firstLineChars="196"/>
        <w:textAlignment w:val="baseline"/>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2、我方已详细审查全部招标文件，完全理解并同意放弃对这方面有不明及误解质疑的权力。</w:t>
      </w:r>
    </w:p>
    <w:p>
      <w:pPr>
        <w:spacing w:line="380" w:lineRule="exact"/>
        <w:ind w:firstLine="470" w:firstLineChars="196"/>
        <w:textAlignment w:val="baseline"/>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3、我方完全理解并同意招标文件中有关要求先行偿付和拒绝投标的条款。</w:t>
      </w:r>
    </w:p>
    <w:p>
      <w:pPr>
        <w:spacing w:line="380" w:lineRule="exact"/>
        <w:ind w:firstLine="470" w:firstLineChars="196"/>
        <w:textAlignment w:val="baseline"/>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4、我方同意按照要求提供投标有关的一切数据或资料。</w:t>
      </w:r>
    </w:p>
    <w:p>
      <w:pPr>
        <w:spacing w:line="380" w:lineRule="exact"/>
        <w:ind w:firstLine="470" w:firstLineChars="196"/>
        <w:textAlignment w:val="baseline"/>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5、我方将按招标文件的规定履行合同责任和义务。</w:t>
      </w:r>
    </w:p>
    <w:p>
      <w:pPr>
        <w:spacing w:line="380" w:lineRule="exact"/>
        <w:ind w:firstLine="470" w:firstLineChars="196"/>
        <w:textAlignment w:val="baseline"/>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6、我方完全理解最低报价不是中标的唯一条件，采购人有权选择质优价廉的货物/服务。</w:t>
      </w:r>
    </w:p>
    <w:p>
      <w:pPr>
        <w:spacing w:line="380" w:lineRule="exact"/>
        <w:ind w:firstLine="470" w:firstLineChars="196"/>
        <w:textAlignment w:val="baseline"/>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7、我方同意按招标文件规定，遵守贵方有关招标的各项规定。</w:t>
      </w:r>
    </w:p>
    <w:p>
      <w:pPr>
        <w:spacing w:line="380" w:lineRule="exact"/>
        <w:ind w:firstLine="470" w:firstLineChars="196"/>
        <w:textAlignment w:val="baseline"/>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8、若我方中标，我方保证按有关规定向贵方支付招标服务费。</w:t>
      </w:r>
    </w:p>
    <w:p>
      <w:pPr>
        <w:spacing w:line="380" w:lineRule="exact"/>
        <w:ind w:firstLine="470" w:firstLineChars="196"/>
        <w:textAlignment w:val="baseline"/>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9、投标有效期为自投标截止日起不少于90个日历日（包含90个日历日）。</w:t>
      </w:r>
    </w:p>
    <w:p>
      <w:pPr>
        <w:spacing w:line="380" w:lineRule="exact"/>
        <w:ind w:firstLine="470" w:firstLineChars="196"/>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10、所有关于本项目的函电，请按下列地址联系：</w:t>
      </w:r>
    </w:p>
    <w:p>
      <w:pPr>
        <w:spacing w:line="380" w:lineRule="exact"/>
        <w:ind w:firstLine="480" w:firstLineChars="200"/>
        <w:textAlignment w:val="baseline"/>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投标人名称（公章）：</w:t>
      </w:r>
    </w:p>
    <w:p>
      <w:pPr>
        <w:spacing w:line="380" w:lineRule="exact"/>
        <w:ind w:firstLine="480" w:firstLineChars="200"/>
        <w:textAlignment w:val="baseline"/>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详 细 地 址：</w:t>
      </w:r>
    </w:p>
    <w:p>
      <w:pPr>
        <w:spacing w:line="380" w:lineRule="exact"/>
        <w:ind w:firstLine="480" w:firstLineChars="200"/>
        <w:textAlignment w:val="baseline"/>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邮 政 编 码：</w:t>
      </w:r>
    </w:p>
    <w:p>
      <w:pPr>
        <w:spacing w:line="380" w:lineRule="exact"/>
        <w:ind w:firstLine="480" w:firstLineChars="200"/>
        <w:textAlignment w:val="baseline"/>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lang w:val="zh-CN"/>
        </w:rPr>
        <w:t>电       话：</w:t>
      </w:r>
    </w:p>
    <w:p>
      <w:pPr>
        <w:spacing w:line="380" w:lineRule="exact"/>
        <w:ind w:firstLine="480" w:firstLineChars="200"/>
        <w:textAlignment w:val="baseline"/>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lang w:val="zh-CN"/>
        </w:rPr>
        <w:t>传       真：</w:t>
      </w:r>
    </w:p>
    <w:p>
      <w:pPr>
        <w:spacing w:line="380" w:lineRule="exact"/>
        <w:ind w:firstLine="480" w:firstLineChars="200"/>
        <w:textAlignment w:val="baseline"/>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电 子 邮 件：</w:t>
      </w:r>
    </w:p>
    <w:p>
      <w:pPr>
        <w:spacing w:line="380" w:lineRule="exact"/>
        <w:ind w:firstLine="480" w:firstLineChars="200"/>
        <w:textAlignment w:val="baseline"/>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lang w:val="zh-CN"/>
        </w:rPr>
        <w:t>开 户 银 行：</w:t>
      </w:r>
    </w:p>
    <w:p>
      <w:pPr>
        <w:spacing w:line="380" w:lineRule="exact"/>
        <w:ind w:firstLine="480" w:firstLineChars="200"/>
        <w:textAlignment w:val="baseline"/>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帐       号：</w:t>
      </w:r>
    </w:p>
    <w:p>
      <w:pPr>
        <w:spacing w:line="380" w:lineRule="exact"/>
        <w:ind w:firstLine="480" w:firstLineChars="200"/>
        <w:textAlignment w:val="baseline"/>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法定代表人或被授权人（签字或盖章）：</w:t>
      </w:r>
    </w:p>
    <w:p>
      <w:pPr>
        <w:spacing w:line="380" w:lineRule="exact"/>
        <w:ind w:firstLine="480" w:firstLineChars="200"/>
        <w:textAlignment w:val="baseline"/>
        <w:rPr>
          <w:rFonts w:hint="eastAsia"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联系电话/手机：</w:t>
      </w:r>
    </w:p>
    <w:p>
      <w:pPr>
        <w:spacing w:line="380" w:lineRule="exact"/>
        <w:ind w:right="840"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color="000000"/>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color="000000"/>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color="000000"/>
        </w:rPr>
        <w:t xml:space="preserve">    </w:t>
      </w:r>
      <w:r>
        <w:rPr>
          <w:rFonts w:hint="eastAsia" w:asciiTheme="minorEastAsia" w:hAnsiTheme="minorEastAsia" w:eastAsiaTheme="minorEastAsia" w:cstheme="minorEastAsia"/>
          <w:sz w:val="24"/>
          <w:szCs w:val="24"/>
        </w:rPr>
        <w:t>日</w:t>
      </w:r>
    </w:p>
    <w:bookmarkEnd w:id="171"/>
    <w:p>
      <w:pPr>
        <w:pStyle w:val="4"/>
        <w:spacing w:before="0" w:after="0" w:line="240" w:lineRule="auto"/>
        <w:textAlignment w:val="baseline"/>
        <w:rPr>
          <w:rFonts w:ascii="宋体" w:hAnsi="宋体"/>
          <w:sz w:val="28"/>
          <w:szCs w:val="28"/>
        </w:rPr>
      </w:pPr>
      <w:bookmarkStart w:id="172" w:name="_Toc24044"/>
      <w:bookmarkStart w:id="173" w:name="_Toc524683792"/>
      <w:bookmarkStart w:id="174" w:name="_Toc458437944"/>
      <w:bookmarkStart w:id="175" w:name="_Toc28947"/>
      <w:bookmarkStart w:id="176" w:name="_Toc519191545"/>
      <w:bookmarkStart w:id="177" w:name="_Toc500142212"/>
      <w:bookmarkStart w:id="178" w:name="_Toc114647667"/>
      <w:bookmarkStart w:id="179" w:name="_Toc17492"/>
      <w:bookmarkStart w:id="180" w:name="_Toc8635912"/>
      <w:bookmarkStart w:id="181" w:name="_Toc523148966"/>
      <w:bookmarkStart w:id="182" w:name="_Toc21807"/>
      <w:bookmarkStart w:id="183" w:name="_Toc458437945"/>
      <w:r>
        <w:rPr>
          <w:rFonts w:ascii="宋体" w:hAnsi="宋体"/>
          <w:sz w:val="28"/>
          <w:szCs w:val="28"/>
        </w:rPr>
        <w:t>2.</w:t>
      </w:r>
      <w:bookmarkStart w:id="184" w:name="_Hlk5799295"/>
      <w:r>
        <w:rPr>
          <w:rFonts w:ascii="宋体" w:hAnsi="宋体"/>
          <w:sz w:val="28"/>
          <w:szCs w:val="28"/>
        </w:rPr>
        <w:t>投标报价一览表（格式）</w:t>
      </w:r>
      <w:bookmarkEnd w:id="172"/>
      <w:bookmarkEnd w:id="173"/>
      <w:bookmarkEnd w:id="174"/>
      <w:bookmarkEnd w:id="175"/>
      <w:bookmarkEnd w:id="176"/>
      <w:bookmarkEnd w:id="177"/>
      <w:bookmarkEnd w:id="178"/>
      <w:bookmarkEnd w:id="179"/>
      <w:bookmarkEnd w:id="180"/>
      <w:bookmarkEnd w:id="181"/>
      <w:bookmarkEnd w:id="182"/>
    </w:p>
    <w:p>
      <w:pPr>
        <w:kinsoku w:val="0"/>
        <w:spacing w:line="360" w:lineRule="auto"/>
        <w:jc w:val="center"/>
        <w:rPr>
          <w:rFonts w:hint="eastAsia" w:cs="Times New Roman"/>
          <w:b/>
          <w:bCs/>
          <w:sz w:val="36"/>
          <w:szCs w:val="21"/>
          <w:lang w:val="en-US" w:eastAsia="zh-CN"/>
        </w:rPr>
      </w:pPr>
      <w:bookmarkStart w:id="185" w:name="_Hlk114650020"/>
      <w:r>
        <w:rPr>
          <w:rFonts w:hint="eastAsia" w:cs="Times New Roman"/>
          <w:b/>
          <w:bCs/>
          <w:sz w:val="36"/>
          <w:szCs w:val="21"/>
          <w:lang w:val="en-US" w:eastAsia="zh-CN"/>
        </w:rPr>
        <w:t>投标报价一览表</w:t>
      </w:r>
    </w:p>
    <w:p>
      <w:pPr>
        <w:kinsoku w:val="0"/>
        <w:spacing w:line="360" w:lineRule="auto"/>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供应商名称：</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单    位：</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元                         </w:t>
      </w:r>
    </w:p>
    <w:tbl>
      <w:tblPr>
        <w:tblStyle w:val="19"/>
        <w:tblpPr w:leftFromText="180" w:rightFromText="180" w:vertAnchor="text" w:horzAnchor="page" w:tblpXSpec="center" w:tblpY="119"/>
        <w:tblW w:w="10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8"/>
        <w:gridCol w:w="3316"/>
        <w:gridCol w:w="3132"/>
        <w:gridCol w:w="1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2188" w:type="dxa"/>
            <w:tcBorders>
              <w:tl2br w:val="single" w:color="auto" w:sz="4" w:space="0"/>
            </w:tcBorders>
          </w:tcPr>
          <w:p>
            <w:pPr>
              <w:spacing w:line="380" w:lineRule="exact"/>
              <w:ind w:firstLine="470" w:firstLineChars="196"/>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报价内容</w:t>
            </w:r>
          </w:p>
          <w:p>
            <w:pPr>
              <w:spacing w:line="380" w:lineRule="exact"/>
              <w:ind w:firstLine="470" w:firstLineChars="196"/>
              <w:textAlignment w:val="baseline"/>
              <w:rPr>
                <w:rFonts w:hint="eastAsia" w:asciiTheme="minorEastAsia" w:hAnsiTheme="minorEastAsia" w:eastAsiaTheme="minorEastAsia" w:cstheme="minorEastAsia"/>
                <w:sz w:val="24"/>
                <w:szCs w:val="24"/>
              </w:rPr>
            </w:pPr>
          </w:p>
          <w:p>
            <w:pPr>
              <w:spacing w:line="380" w:lineRule="exac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投标内容</w:t>
            </w:r>
          </w:p>
        </w:tc>
        <w:tc>
          <w:tcPr>
            <w:tcW w:w="3316" w:type="dxa"/>
            <w:vAlign w:val="center"/>
          </w:tcPr>
          <w:p>
            <w:pPr>
              <w:spacing w:line="380" w:lineRule="exact"/>
              <w:ind w:firstLine="470" w:firstLineChars="196"/>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w:t>
            </w:r>
            <w:r>
              <w:rPr>
                <w:rFonts w:hint="eastAsia" w:asciiTheme="minorEastAsia" w:hAnsiTheme="minorEastAsia" w:eastAsiaTheme="minorEastAsia" w:cstheme="minorEastAsia"/>
                <w:sz w:val="24"/>
                <w:szCs w:val="24"/>
                <w:lang w:val="en-US" w:eastAsia="zh-CN"/>
              </w:rPr>
              <w:t>总</w:t>
            </w:r>
            <w:r>
              <w:rPr>
                <w:rFonts w:hint="eastAsia" w:asciiTheme="minorEastAsia" w:hAnsiTheme="minorEastAsia" w:eastAsiaTheme="minorEastAsia" w:cstheme="minorEastAsia"/>
                <w:sz w:val="24"/>
                <w:szCs w:val="24"/>
              </w:rPr>
              <w:t>报价</w:t>
            </w:r>
          </w:p>
        </w:tc>
        <w:tc>
          <w:tcPr>
            <w:tcW w:w="3132" w:type="dxa"/>
            <w:vAlign w:val="center"/>
          </w:tcPr>
          <w:p>
            <w:pPr>
              <w:spacing w:line="380" w:lineRule="exact"/>
              <w:ind w:firstLine="470" w:firstLineChars="196"/>
              <w:jc w:val="center"/>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服务期</w:t>
            </w:r>
          </w:p>
        </w:tc>
        <w:tc>
          <w:tcPr>
            <w:tcW w:w="1482" w:type="dxa"/>
            <w:vAlign w:val="center"/>
          </w:tcPr>
          <w:p>
            <w:pPr>
              <w:spacing w:line="380" w:lineRule="exact"/>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jc w:val="center"/>
        </w:trPr>
        <w:tc>
          <w:tcPr>
            <w:tcW w:w="2188" w:type="dxa"/>
            <w:vAlign w:val="center"/>
          </w:tcPr>
          <w:p>
            <w:pPr>
              <w:spacing w:line="380" w:lineRule="exact"/>
              <w:ind w:firstLine="470" w:firstLineChars="196"/>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2023年度储备土地地块分布和适用性综合分析服务 </w:t>
            </w:r>
          </w:p>
        </w:tc>
        <w:tc>
          <w:tcPr>
            <w:tcW w:w="3316" w:type="dxa"/>
            <w:vAlign w:val="center"/>
          </w:tcPr>
          <w:p>
            <w:pPr>
              <w:spacing w:line="380" w:lineRule="exact"/>
              <w:ind w:firstLine="470" w:firstLineChars="196"/>
              <w:textAlignment w:val="baseline"/>
              <w:rPr>
                <w:rFonts w:hint="eastAsia" w:asciiTheme="minorEastAsia" w:hAnsiTheme="minorEastAsia" w:eastAsiaTheme="minorEastAsia" w:cstheme="minorEastAsia"/>
                <w:sz w:val="24"/>
                <w:szCs w:val="24"/>
              </w:rPr>
            </w:pPr>
          </w:p>
        </w:tc>
        <w:tc>
          <w:tcPr>
            <w:tcW w:w="3132" w:type="dxa"/>
            <w:vAlign w:val="center"/>
          </w:tcPr>
          <w:p>
            <w:pPr>
              <w:spacing w:line="380" w:lineRule="exact"/>
              <w:ind w:firstLine="470" w:firstLineChars="196"/>
              <w:textAlignment w:val="baseline"/>
              <w:rPr>
                <w:rFonts w:hint="eastAsia" w:asciiTheme="minorEastAsia" w:hAnsiTheme="minorEastAsia" w:eastAsiaTheme="minorEastAsia" w:cstheme="minorEastAsia"/>
                <w:sz w:val="24"/>
                <w:szCs w:val="24"/>
              </w:rPr>
            </w:pPr>
          </w:p>
        </w:tc>
        <w:tc>
          <w:tcPr>
            <w:tcW w:w="1482" w:type="dxa"/>
            <w:vAlign w:val="center"/>
          </w:tcPr>
          <w:p>
            <w:pPr>
              <w:spacing w:line="380" w:lineRule="exact"/>
              <w:ind w:firstLine="470" w:firstLineChars="196"/>
              <w:textAlignment w:val="baseline"/>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0118" w:type="dxa"/>
            <w:gridSpan w:val="4"/>
            <w:vAlign w:val="center"/>
          </w:tcPr>
          <w:p>
            <w:pPr>
              <w:spacing w:line="380" w:lineRule="exact"/>
              <w:ind w:firstLine="470" w:firstLineChars="196"/>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投标总报价：（大写）                    （小写）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10118" w:type="dxa"/>
            <w:gridSpan w:val="4"/>
            <w:vAlign w:val="center"/>
          </w:tcPr>
          <w:p>
            <w:pPr>
              <w:spacing w:line="380" w:lineRule="exact"/>
              <w:ind w:firstLine="470" w:firstLineChars="196"/>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备注：表内报价内容以元为单位，精确到小数点后两位。</w:t>
            </w:r>
          </w:p>
        </w:tc>
      </w:tr>
    </w:tbl>
    <w:p>
      <w:pPr>
        <w:adjustRightInd w:val="0"/>
        <w:snapToGrid w:val="0"/>
        <w:spacing w:line="360" w:lineRule="auto"/>
        <w:ind w:firstLine="522" w:firstLineChars="200"/>
        <w:jc w:val="left"/>
        <w:rPr>
          <w:rFonts w:hint="eastAsia" w:ascii="宋体" w:hAnsi="宋体" w:eastAsia="宋体" w:cs="宋体"/>
          <w:b/>
          <w:bCs/>
          <w:color w:val="auto"/>
          <w:spacing w:val="20"/>
          <w:kern w:val="0"/>
          <w:sz w:val="22"/>
          <w:szCs w:val="22"/>
        </w:rPr>
      </w:pPr>
    </w:p>
    <w:p>
      <w:pPr>
        <w:adjustRightInd w:val="0"/>
        <w:snapToGrid w:val="0"/>
        <w:spacing w:line="360" w:lineRule="auto"/>
        <w:ind w:firstLine="522" w:firstLineChars="200"/>
        <w:jc w:val="left"/>
        <w:rPr>
          <w:rFonts w:hint="eastAsia" w:ascii="宋体" w:hAnsi="宋体" w:eastAsia="宋体" w:cs="宋体"/>
          <w:b/>
          <w:bCs/>
          <w:color w:val="auto"/>
          <w:spacing w:val="20"/>
          <w:kern w:val="0"/>
          <w:sz w:val="22"/>
          <w:szCs w:val="22"/>
        </w:rPr>
      </w:pPr>
      <w:r>
        <w:rPr>
          <w:rFonts w:hint="eastAsia" w:ascii="宋体" w:hAnsi="宋体" w:eastAsia="宋体" w:cs="宋体"/>
          <w:b/>
          <w:bCs/>
          <w:color w:val="auto"/>
          <w:spacing w:val="20"/>
          <w:kern w:val="0"/>
          <w:sz w:val="22"/>
          <w:szCs w:val="22"/>
        </w:rPr>
        <w:t>注：此表再制作一份原件单独密封递交，供唱标时使用。</w:t>
      </w:r>
    </w:p>
    <w:p>
      <w:pPr>
        <w:adjustRightInd w:val="0"/>
        <w:snapToGrid w:val="0"/>
        <w:spacing w:line="360" w:lineRule="auto"/>
        <w:ind w:firstLine="522" w:firstLineChars="200"/>
        <w:jc w:val="left"/>
        <w:rPr>
          <w:rFonts w:hint="eastAsia" w:ascii="宋体" w:hAnsi="宋体" w:eastAsia="宋体" w:cs="宋体"/>
          <w:b w:val="0"/>
          <w:bCs w:val="0"/>
          <w:color w:val="auto"/>
          <w:spacing w:val="20"/>
          <w:kern w:val="0"/>
          <w:sz w:val="22"/>
          <w:szCs w:val="22"/>
        </w:rPr>
      </w:pPr>
      <w:r>
        <w:rPr>
          <w:rFonts w:hint="eastAsia" w:ascii="宋体" w:hAnsi="宋体" w:eastAsia="宋体" w:cs="宋体"/>
          <w:b/>
          <w:bCs/>
          <w:color w:val="auto"/>
          <w:spacing w:val="20"/>
          <w:kern w:val="0"/>
          <w:sz w:val="22"/>
          <w:szCs w:val="22"/>
        </w:rPr>
        <w:t xml:space="preserve">    请写明大写、小写。</w:t>
      </w:r>
    </w:p>
    <w:p>
      <w:pPr>
        <w:textAlignment w:val="baseline"/>
        <w:rPr>
          <w:rFonts w:hint="eastAsia" w:ascii="宋体" w:hAnsi="宋体" w:eastAsia="宋体" w:cs="宋体"/>
          <w:iCs/>
          <w:sz w:val="24"/>
          <w:szCs w:val="24"/>
        </w:rPr>
      </w:pPr>
      <w:bookmarkStart w:id="186" w:name="_Hlk532196922"/>
    </w:p>
    <w:p>
      <w:pPr>
        <w:ind w:firstLine="480" w:firstLineChars="200"/>
        <w:textAlignment w:val="baseline"/>
        <w:rPr>
          <w:rFonts w:hint="eastAsia" w:ascii="宋体" w:hAnsi="宋体" w:eastAsia="宋体" w:cs="宋体"/>
          <w:iCs/>
          <w:sz w:val="24"/>
          <w:szCs w:val="24"/>
        </w:rPr>
      </w:pPr>
    </w:p>
    <w:p>
      <w:pPr>
        <w:pStyle w:val="4"/>
        <w:rPr>
          <w:rFonts w:hint="eastAsia" w:ascii="宋体" w:hAnsi="宋体" w:eastAsia="宋体" w:cs="宋体"/>
          <w:iCs/>
          <w:sz w:val="24"/>
          <w:szCs w:val="24"/>
        </w:rPr>
      </w:pPr>
    </w:p>
    <w:p>
      <w:pPr>
        <w:pStyle w:val="5"/>
        <w:rPr>
          <w:rFonts w:hint="eastAsia" w:ascii="宋体" w:hAnsi="宋体" w:eastAsia="宋体" w:cs="宋体"/>
          <w:iCs/>
          <w:sz w:val="24"/>
          <w:szCs w:val="24"/>
        </w:rPr>
      </w:pPr>
    </w:p>
    <w:p>
      <w:pPr>
        <w:pStyle w:val="6"/>
        <w:rPr>
          <w:rFonts w:hint="eastAsia"/>
        </w:rPr>
      </w:pPr>
    </w:p>
    <w:p>
      <w:pPr>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投标人单位公章：</w:t>
      </w:r>
      <w:r>
        <w:rPr>
          <w:rFonts w:hint="eastAsia" w:ascii="宋体" w:hAnsi="宋体" w:eastAsia="宋体" w:cs="宋体"/>
          <w:sz w:val="24"/>
          <w:szCs w:val="24"/>
          <w:u w:val="single" w:color="000000"/>
        </w:rPr>
        <w:t xml:space="preserve">                     </w:t>
      </w:r>
    </w:p>
    <w:p>
      <w:pPr>
        <w:ind w:firstLine="480" w:firstLineChars="200"/>
        <w:textAlignment w:val="baseline"/>
        <w:rPr>
          <w:rFonts w:hint="eastAsia" w:ascii="宋体" w:hAnsi="宋体" w:eastAsia="宋体" w:cs="宋体"/>
          <w:sz w:val="24"/>
          <w:szCs w:val="24"/>
        </w:rPr>
      </w:pPr>
    </w:p>
    <w:p>
      <w:pPr>
        <w:ind w:firstLine="480" w:firstLineChars="200"/>
        <w:textAlignment w:val="baseline"/>
        <w:rPr>
          <w:rFonts w:hint="eastAsia" w:ascii="宋体" w:hAnsi="宋体" w:eastAsia="宋体" w:cs="宋体"/>
          <w:sz w:val="24"/>
          <w:szCs w:val="24"/>
        </w:rPr>
      </w:pPr>
      <w:r>
        <w:rPr>
          <w:rFonts w:hint="eastAsia" w:ascii="宋体" w:hAnsi="宋体" w:eastAsia="宋体" w:cs="宋体"/>
          <w:sz w:val="24"/>
          <w:szCs w:val="24"/>
        </w:rPr>
        <w:t>法人代表或委托代理人（签字或盖章）：</w:t>
      </w:r>
      <w:r>
        <w:rPr>
          <w:rFonts w:hint="eastAsia" w:ascii="宋体" w:hAnsi="宋体" w:eastAsia="宋体" w:cs="宋体"/>
          <w:sz w:val="24"/>
          <w:szCs w:val="24"/>
          <w:u w:val="single" w:color="000000"/>
        </w:rPr>
        <w:t xml:space="preserve">                     </w:t>
      </w:r>
    </w:p>
    <w:p>
      <w:pPr>
        <w:ind w:firstLine="480" w:firstLineChars="200"/>
        <w:textAlignment w:val="baseline"/>
        <w:rPr>
          <w:rFonts w:hint="eastAsia" w:ascii="宋体" w:hAnsi="宋体" w:eastAsia="宋体" w:cs="宋体"/>
          <w:sz w:val="24"/>
          <w:szCs w:val="24"/>
        </w:rPr>
      </w:pPr>
    </w:p>
    <w:p>
      <w:pPr>
        <w:ind w:firstLine="480" w:firstLineChars="200"/>
        <w:textAlignment w:val="baseline"/>
        <w:rPr>
          <w:rFonts w:hint="eastAsia" w:ascii="宋体" w:hAnsi="宋体" w:eastAsia="宋体" w:cs="宋体"/>
          <w:sz w:val="24"/>
          <w:szCs w:val="24"/>
          <w:u w:val="single"/>
        </w:rPr>
      </w:pPr>
      <w:r>
        <w:rPr>
          <w:rFonts w:hint="eastAsia" w:ascii="宋体" w:hAnsi="宋体" w:eastAsia="宋体" w:cs="宋体"/>
          <w:sz w:val="24"/>
          <w:szCs w:val="24"/>
        </w:rPr>
        <w:t>日 期：</w:t>
      </w:r>
      <w:r>
        <w:rPr>
          <w:rFonts w:hint="eastAsia" w:ascii="宋体" w:hAnsi="宋体" w:eastAsia="宋体" w:cs="宋体"/>
          <w:sz w:val="24"/>
          <w:szCs w:val="24"/>
          <w:u w:val="single" w:color="000000"/>
        </w:rPr>
        <w:t xml:space="preserve">        年      月      日</w:t>
      </w:r>
    </w:p>
    <w:p>
      <w:pPr>
        <w:ind w:firstLine="420" w:firstLineChars="200"/>
        <w:textAlignment w:val="baseline"/>
        <w:rPr>
          <w:rFonts w:cs="Times New Roman"/>
          <w:sz w:val="21"/>
          <w:szCs w:val="21"/>
          <w:u w:val="single"/>
        </w:rPr>
      </w:pPr>
    </w:p>
    <w:bookmarkEnd w:id="185"/>
    <w:p>
      <w:pPr>
        <w:rPr>
          <w:rFonts w:hint="eastAsia" w:ascii="宋体" w:hAnsi="宋体" w:cstheme="minorBidi"/>
          <w:b/>
          <w:kern w:val="2"/>
          <w:sz w:val="28"/>
          <w:szCs w:val="28"/>
          <w:lang w:val="en-US" w:eastAsia="zh-CN" w:bidi="ar-SA"/>
        </w:rPr>
      </w:pPr>
      <w:bookmarkStart w:id="187" w:name="_Toc27355"/>
      <w:bookmarkStart w:id="188" w:name="_Toc3056"/>
      <w:bookmarkStart w:id="189" w:name="_Toc27238"/>
      <w:r>
        <w:rPr>
          <w:rFonts w:hint="eastAsia" w:ascii="宋体" w:hAnsi="宋体" w:cstheme="minorBidi"/>
          <w:b/>
          <w:kern w:val="2"/>
          <w:sz w:val="28"/>
          <w:szCs w:val="28"/>
          <w:lang w:val="en-US" w:eastAsia="zh-CN" w:bidi="ar-SA"/>
        </w:rPr>
        <w:br w:type="page"/>
      </w:r>
    </w:p>
    <w:p>
      <w:pPr>
        <w:textAlignment w:val="baseline"/>
        <w:outlineLvl w:val="1"/>
        <w:rPr>
          <w:rFonts w:ascii="Times New Roman" w:hAnsi="Times New Roman" w:eastAsia="宋体" w:cs="Times New Roman"/>
          <w:kern w:val="2"/>
          <w:sz w:val="21"/>
          <w:szCs w:val="22"/>
          <w:lang w:val="en-US" w:eastAsia="zh-CN" w:bidi="ar-SA"/>
        </w:rPr>
      </w:pPr>
      <w:r>
        <w:rPr>
          <w:rFonts w:hint="eastAsia" w:ascii="宋体" w:hAnsi="宋体" w:cstheme="minorBidi"/>
          <w:b/>
          <w:kern w:val="2"/>
          <w:sz w:val="28"/>
          <w:szCs w:val="28"/>
          <w:lang w:val="en-US" w:eastAsia="zh-CN" w:bidi="ar-SA"/>
        </w:rPr>
        <w:t>2.</w:t>
      </w:r>
      <w:r>
        <w:rPr>
          <w:rFonts w:ascii="宋体" w:hAnsi="宋体" w:eastAsiaTheme="minorEastAsia" w:cstheme="minorBidi"/>
          <w:b/>
          <w:kern w:val="2"/>
          <w:sz w:val="28"/>
          <w:szCs w:val="28"/>
          <w:lang w:val="en-US" w:eastAsia="zh-CN" w:bidi="ar-SA"/>
        </w:rPr>
        <w:t>1</w:t>
      </w:r>
      <w:bookmarkStart w:id="190" w:name="_Hlk114650093"/>
      <w:r>
        <w:rPr>
          <w:rFonts w:hint="eastAsia" w:ascii="宋体" w:hAnsi="宋体" w:eastAsiaTheme="minorEastAsia" w:cstheme="minorBidi"/>
          <w:b/>
          <w:kern w:val="2"/>
          <w:sz w:val="28"/>
          <w:szCs w:val="28"/>
          <w:lang w:val="en-US" w:eastAsia="zh-CN" w:bidi="ar-SA"/>
        </w:rPr>
        <w:t>投标分项报价表</w:t>
      </w:r>
      <w:bookmarkEnd w:id="187"/>
      <w:bookmarkEnd w:id="188"/>
      <w:bookmarkEnd w:id="189"/>
    </w:p>
    <w:p>
      <w:pPr>
        <w:keepNext w:val="0"/>
        <w:keepLines w:val="0"/>
        <w:pageBreakBefore w:val="0"/>
        <w:widowControl w:val="0"/>
        <w:wordWrap/>
        <w:overflowPunct/>
        <w:topLinePunct w:val="0"/>
        <w:autoSpaceDE/>
        <w:autoSpaceDN/>
        <w:bidi w:val="0"/>
        <w:adjustRightInd/>
        <w:snapToGrid/>
        <w:spacing w:line="240" w:lineRule="auto"/>
        <w:ind w:firstLine="214" w:firstLineChars="0"/>
        <w:jc w:val="left"/>
        <w:textAlignment w:val="auto"/>
        <w:rPr>
          <w:rFonts w:hint="eastAsia" w:ascii="宋体" w:hAnsi="宋体" w:cs="宋体"/>
          <w:color w:val="auto"/>
          <w:sz w:val="28"/>
          <w:szCs w:val="28"/>
          <w:highlight w:val="none"/>
          <w:lang w:val="en-US" w:eastAsia="zh-CN"/>
        </w:rPr>
      </w:pPr>
      <w:r>
        <w:rPr>
          <w:rFonts w:hint="eastAsia" w:ascii="宋体" w:hAnsi="宋体" w:cs="宋体"/>
          <w:color w:val="auto"/>
          <w:sz w:val="28"/>
          <w:szCs w:val="28"/>
          <w:highlight w:val="none"/>
          <w:lang w:val="en-US" w:eastAsia="zh-CN"/>
        </w:rPr>
        <w:t xml:space="preserve"> </w:t>
      </w:r>
    </w:p>
    <w:p>
      <w:pPr>
        <w:keepNext w:val="0"/>
        <w:keepLines w:val="0"/>
        <w:pageBreakBefore w:val="0"/>
        <w:widowControl w:val="0"/>
        <w:wordWrap/>
        <w:overflowPunct/>
        <w:topLinePunct w:val="0"/>
        <w:autoSpaceDE/>
        <w:autoSpaceDN/>
        <w:bidi w:val="0"/>
        <w:adjustRightInd/>
        <w:snapToGrid/>
        <w:spacing w:line="360" w:lineRule="auto"/>
        <w:ind w:firstLine="214" w:firstLineChars="0"/>
        <w:jc w:val="left"/>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项目名称：</w:t>
      </w:r>
      <w:r>
        <w:rPr>
          <w:rFonts w:hint="eastAsia" w:ascii="宋体" w:hAnsi="宋体" w:cs="宋体"/>
          <w:color w:val="auto"/>
          <w:sz w:val="24"/>
          <w:szCs w:val="24"/>
          <w:highlight w:val="none"/>
          <w:lang w:val="en-US" w:eastAsia="zh-CN"/>
        </w:rPr>
        <w:t xml:space="preserve">                                    </w:t>
      </w:r>
    </w:p>
    <w:p>
      <w:pPr>
        <w:keepNext w:val="0"/>
        <w:keepLines w:val="0"/>
        <w:pageBreakBefore w:val="0"/>
        <w:widowControl w:val="0"/>
        <w:wordWrap/>
        <w:overflowPunct/>
        <w:topLinePunct w:val="0"/>
        <w:autoSpaceDE/>
        <w:autoSpaceDN/>
        <w:bidi w:val="0"/>
        <w:adjustRightInd/>
        <w:snapToGrid/>
        <w:spacing w:line="360" w:lineRule="auto"/>
        <w:ind w:firstLine="240" w:firstLineChars="100"/>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项目编号： </w:t>
      </w:r>
    </w:p>
    <w:p>
      <w:pPr>
        <w:pStyle w:val="4"/>
        <w:spacing w:line="360" w:lineRule="auto"/>
        <w:rPr>
          <w:rFonts w:hint="eastAsia" w:ascii="宋体" w:hAnsi="宋体" w:cs="宋体"/>
          <w:color w:val="auto"/>
          <w:sz w:val="24"/>
          <w:szCs w:val="24"/>
          <w:highlight w:val="none"/>
        </w:rPr>
      </w:pPr>
    </w:p>
    <w:p>
      <w:pPr>
        <w:pStyle w:val="5"/>
        <w:rPr>
          <w:rFonts w:hint="eastAsia" w:ascii="宋体" w:hAnsi="宋体" w:cs="宋体"/>
          <w:color w:val="auto"/>
          <w:sz w:val="24"/>
          <w:szCs w:val="24"/>
          <w:highlight w:val="none"/>
        </w:rPr>
      </w:pPr>
    </w:p>
    <w:p>
      <w:pPr>
        <w:pStyle w:val="6"/>
        <w:rPr>
          <w:rFonts w:hint="eastAsia" w:ascii="宋体" w:hAnsi="宋体" w:cs="宋体"/>
          <w:color w:val="auto"/>
          <w:sz w:val="24"/>
          <w:szCs w:val="24"/>
          <w:highlight w:val="none"/>
        </w:rPr>
      </w:pPr>
    </w:p>
    <w:p>
      <w:pPr>
        <w:rPr>
          <w:rFonts w:hint="eastAsia" w:ascii="宋体" w:hAnsi="宋体" w:cs="宋体"/>
          <w:color w:val="auto"/>
          <w:sz w:val="24"/>
          <w:szCs w:val="24"/>
          <w:highlight w:val="none"/>
        </w:rPr>
      </w:pPr>
    </w:p>
    <w:p>
      <w:pPr>
        <w:pStyle w:val="4"/>
        <w:jc w:val="center"/>
        <w:rPr>
          <w:rFonts w:hint="eastAsia" w:ascii="宋体" w:hAnsi="宋体" w:eastAsia="宋体" w:cs="宋体"/>
          <w:color w:val="auto"/>
          <w:sz w:val="40"/>
          <w:szCs w:val="40"/>
          <w:highlight w:val="none"/>
          <w:lang w:eastAsia="zh-CN"/>
        </w:rPr>
      </w:pPr>
      <w:r>
        <w:rPr>
          <w:rFonts w:hint="eastAsia" w:ascii="宋体" w:hAnsi="宋体" w:cs="宋体"/>
          <w:color w:val="auto"/>
          <w:sz w:val="40"/>
          <w:szCs w:val="40"/>
          <w:highlight w:val="none"/>
          <w:lang w:eastAsia="zh-CN"/>
        </w:rPr>
        <w:t>（</w:t>
      </w:r>
      <w:r>
        <w:rPr>
          <w:rFonts w:hint="eastAsia" w:ascii="宋体" w:hAnsi="宋体" w:cs="宋体"/>
          <w:color w:val="auto"/>
          <w:sz w:val="40"/>
          <w:szCs w:val="40"/>
          <w:highlight w:val="none"/>
          <w:lang w:val="en-US" w:eastAsia="zh-CN"/>
        </w:rPr>
        <w:t>格式自拟</w:t>
      </w:r>
      <w:r>
        <w:rPr>
          <w:rFonts w:hint="eastAsia" w:ascii="宋体" w:hAnsi="宋体" w:cs="宋体"/>
          <w:color w:val="auto"/>
          <w:sz w:val="40"/>
          <w:szCs w:val="40"/>
          <w:highlight w:val="none"/>
          <w:lang w:eastAsia="zh-CN"/>
        </w:rPr>
        <w:t>）</w:t>
      </w:r>
    </w:p>
    <w:p>
      <w:pPr>
        <w:pStyle w:val="5"/>
        <w:rPr>
          <w:rFonts w:hint="eastAsia" w:ascii="宋体" w:hAnsi="宋体" w:cs="宋体"/>
          <w:color w:val="auto"/>
          <w:sz w:val="24"/>
          <w:szCs w:val="24"/>
          <w:highlight w:val="none"/>
        </w:rPr>
      </w:pPr>
    </w:p>
    <w:p>
      <w:pPr>
        <w:pStyle w:val="6"/>
        <w:rPr>
          <w:rFonts w:hint="eastAsia"/>
        </w:rPr>
      </w:pPr>
    </w:p>
    <w:p>
      <w:pPr>
        <w:keepNext w:val="0"/>
        <w:keepLines w:val="0"/>
        <w:pageBreakBefore w:val="0"/>
        <w:widowControl w:val="0"/>
        <w:wordWrap/>
        <w:overflowPunct/>
        <w:topLinePunct w:val="0"/>
        <w:autoSpaceDE/>
        <w:autoSpaceDN/>
        <w:bidi w:val="0"/>
        <w:adjustRightInd/>
        <w:snapToGrid/>
        <w:spacing w:line="240" w:lineRule="auto"/>
        <w:jc w:val="left"/>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pPr>
        <w:pStyle w:val="4"/>
        <w:rPr>
          <w:rFonts w:hint="eastAsia" w:ascii="宋体" w:hAnsi="宋体" w:cs="宋体"/>
          <w:color w:val="auto"/>
          <w:sz w:val="24"/>
          <w:szCs w:val="24"/>
          <w:highlight w:val="none"/>
        </w:rPr>
      </w:pPr>
    </w:p>
    <w:p>
      <w:pPr>
        <w:pStyle w:val="5"/>
        <w:rPr>
          <w:lang w:val="en-US" w:eastAsia="zh-CN"/>
        </w:rPr>
      </w:pPr>
    </w:p>
    <w:p>
      <w:pPr>
        <w:bidi w:val="0"/>
        <w:spacing w:line="240" w:lineRule="auto"/>
        <w:rPr>
          <w:lang w:val="en-US" w:eastAsia="zh-CN"/>
        </w:rPr>
      </w:pPr>
      <w:r>
        <w:rPr>
          <w:rFonts w:hint="eastAsia"/>
          <w:lang w:val="en-US" w:eastAsia="zh-CN"/>
        </w:rPr>
        <w:tab/>
      </w:r>
    </w:p>
    <w:bookmarkEnd w:id="183"/>
    <w:bookmarkEnd w:id="184"/>
    <w:bookmarkEnd w:id="186"/>
    <w:bookmarkEnd w:id="190"/>
    <w:p>
      <w:pPr>
        <w:rPr>
          <w:sz w:val="24"/>
          <w:szCs w:val="32"/>
        </w:rPr>
      </w:pPr>
      <w:bookmarkStart w:id="191" w:name="_Toc114647688"/>
      <w:bookmarkStart w:id="192" w:name="_Toc500142216"/>
      <w:bookmarkStart w:id="193" w:name="_Toc8635913"/>
      <w:bookmarkStart w:id="194" w:name="_Toc519191549"/>
      <w:bookmarkStart w:id="195" w:name="_Toc523148970"/>
    </w:p>
    <w:p>
      <w:pPr>
        <w:ind w:firstLine="480" w:firstLineChars="200"/>
        <w:rPr>
          <w:rFonts w:cs="Times New Roman"/>
          <w:sz w:val="24"/>
          <w:szCs w:val="24"/>
        </w:rPr>
      </w:pPr>
      <w:r>
        <w:rPr>
          <w:rFonts w:cs="Times New Roman"/>
          <w:sz w:val="24"/>
          <w:szCs w:val="24"/>
        </w:rPr>
        <w:t>投标人单位公章：</w:t>
      </w:r>
      <w:r>
        <w:rPr>
          <w:rFonts w:cs="Times New Roman"/>
          <w:sz w:val="24"/>
          <w:szCs w:val="24"/>
          <w:u w:val="single" w:color="000000"/>
        </w:rPr>
        <w:t xml:space="preserve">                     </w:t>
      </w:r>
    </w:p>
    <w:p>
      <w:pPr>
        <w:ind w:firstLine="480" w:firstLineChars="200"/>
        <w:textAlignment w:val="baseline"/>
        <w:rPr>
          <w:rFonts w:cs="Times New Roman"/>
          <w:sz w:val="24"/>
          <w:szCs w:val="24"/>
        </w:rPr>
      </w:pPr>
    </w:p>
    <w:p>
      <w:pPr>
        <w:ind w:firstLine="480" w:firstLineChars="200"/>
        <w:textAlignment w:val="baseline"/>
        <w:rPr>
          <w:rFonts w:cs="Times New Roman"/>
          <w:sz w:val="24"/>
          <w:szCs w:val="24"/>
        </w:rPr>
      </w:pPr>
      <w:r>
        <w:rPr>
          <w:rFonts w:cs="Times New Roman"/>
          <w:sz w:val="24"/>
          <w:szCs w:val="24"/>
        </w:rPr>
        <w:t>法人代表或委托代理人（签字或盖章）：</w:t>
      </w:r>
      <w:r>
        <w:rPr>
          <w:rFonts w:cs="Times New Roman"/>
          <w:sz w:val="24"/>
          <w:szCs w:val="24"/>
          <w:u w:val="single" w:color="000000"/>
        </w:rPr>
        <w:t xml:space="preserve">                     </w:t>
      </w:r>
    </w:p>
    <w:p>
      <w:pPr>
        <w:ind w:firstLine="480" w:firstLineChars="200"/>
        <w:textAlignment w:val="baseline"/>
        <w:rPr>
          <w:rFonts w:cs="Times New Roman"/>
          <w:sz w:val="24"/>
          <w:szCs w:val="24"/>
        </w:rPr>
      </w:pPr>
    </w:p>
    <w:p>
      <w:pPr>
        <w:ind w:firstLine="480" w:firstLineChars="200"/>
        <w:textAlignment w:val="baseline"/>
        <w:rPr>
          <w:rFonts w:cs="Times New Roman"/>
          <w:sz w:val="24"/>
          <w:szCs w:val="24"/>
          <w:u w:val="single"/>
        </w:rPr>
      </w:pPr>
      <w:r>
        <w:rPr>
          <w:rFonts w:cs="Times New Roman"/>
          <w:sz w:val="24"/>
          <w:szCs w:val="24"/>
        </w:rPr>
        <w:t>日 期：</w:t>
      </w:r>
      <w:r>
        <w:rPr>
          <w:rFonts w:cs="Times New Roman"/>
          <w:sz w:val="24"/>
          <w:szCs w:val="24"/>
          <w:u w:val="single" w:color="000000"/>
        </w:rPr>
        <w:t xml:space="preserve">        年      月      日</w:t>
      </w:r>
    </w:p>
    <w:p>
      <w:pPr>
        <w:rPr>
          <w:rFonts w:cs="Times New Roman"/>
          <w:b/>
          <w:bCs/>
          <w:sz w:val="28"/>
          <w:szCs w:val="28"/>
        </w:rPr>
      </w:pPr>
      <w:r>
        <w:rPr>
          <w:sz w:val="28"/>
          <w:szCs w:val="28"/>
        </w:rPr>
        <w:br w:type="page"/>
      </w:r>
    </w:p>
    <w:p>
      <w:pPr>
        <w:pStyle w:val="4"/>
        <w:keepLines w:val="0"/>
        <w:widowControl w:val="0"/>
        <w:spacing w:before="0" w:after="0" w:line="240" w:lineRule="auto"/>
        <w:textAlignment w:val="baseline"/>
        <w:rPr>
          <w:rFonts w:ascii="宋体" w:hAnsi="宋体"/>
          <w:sz w:val="28"/>
          <w:szCs w:val="28"/>
        </w:rPr>
      </w:pPr>
      <w:bookmarkStart w:id="196" w:name="_Toc31212"/>
      <w:bookmarkStart w:id="197" w:name="_Toc21405"/>
      <w:bookmarkStart w:id="198" w:name="_Toc5901"/>
      <w:bookmarkStart w:id="199" w:name="_Toc8990"/>
      <w:r>
        <w:rPr>
          <w:rFonts w:ascii="宋体" w:hAnsi="宋体"/>
          <w:sz w:val="28"/>
          <w:szCs w:val="28"/>
        </w:rPr>
        <w:t>3.</w:t>
      </w:r>
      <w:bookmarkStart w:id="200" w:name="_Hlk33481755"/>
      <w:bookmarkStart w:id="201" w:name="_Hlk5796706"/>
      <w:bookmarkStart w:id="202" w:name="_Toc500142217"/>
      <w:bookmarkStart w:id="203" w:name="_Toc524683794"/>
      <w:bookmarkStart w:id="204" w:name="_Toc523148971"/>
      <w:bookmarkStart w:id="205" w:name="_Toc458437949"/>
      <w:bookmarkStart w:id="206" w:name="_Toc519191550"/>
      <w:bookmarkStart w:id="207" w:name="_Toc8635914"/>
      <w:r>
        <w:rPr>
          <w:rFonts w:ascii="宋体" w:hAnsi="宋体"/>
          <w:sz w:val="28"/>
          <w:szCs w:val="28"/>
        </w:rPr>
        <w:t>服务要求响应偏离表（格式）</w:t>
      </w:r>
      <w:bookmarkEnd w:id="191"/>
      <w:bookmarkEnd w:id="196"/>
      <w:bookmarkEnd w:id="197"/>
      <w:bookmarkEnd w:id="198"/>
      <w:bookmarkEnd w:id="199"/>
    </w:p>
    <w:p>
      <w:pPr>
        <w:widowControl w:val="0"/>
        <w:ind w:left="210" w:leftChars="100"/>
        <w:jc w:val="center"/>
        <w:textAlignment w:val="baseline"/>
        <w:rPr>
          <w:rFonts w:cs="Times New Roman"/>
          <w:b/>
          <w:bCs/>
          <w:sz w:val="32"/>
          <w:szCs w:val="20"/>
        </w:rPr>
      </w:pPr>
      <w:bookmarkStart w:id="208" w:name="_Hlk114650212"/>
      <w:r>
        <w:rPr>
          <w:rFonts w:cs="Times New Roman"/>
          <w:b/>
          <w:bCs/>
          <w:sz w:val="32"/>
          <w:szCs w:val="20"/>
        </w:rPr>
        <w:t>服务要求响应偏离表</w:t>
      </w:r>
    </w:p>
    <w:tbl>
      <w:tblPr>
        <w:tblStyle w:val="19"/>
        <w:tblpPr w:leftFromText="180" w:rightFromText="180" w:vertAnchor="text" w:horzAnchor="margin" w:tblpY="193"/>
        <w:tblOverlap w:val="never"/>
        <w:tblW w:w="5000"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0"/>
        <w:gridCol w:w="2797"/>
        <w:gridCol w:w="2579"/>
        <w:gridCol w:w="1638"/>
        <w:gridCol w:w="128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353" w:type="pct"/>
            <w:tcMar>
              <w:top w:w="57" w:type="dxa"/>
              <w:left w:w="28" w:type="dxa"/>
              <w:bottom w:w="57" w:type="dxa"/>
              <w:right w:w="28" w:type="dxa"/>
            </w:tcMar>
            <w:vAlign w:val="center"/>
          </w:tcPr>
          <w:p>
            <w:pPr>
              <w:widowControl w:val="0"/>
              <w:ind w:left="40" w:leftChars="19"/>
              <w:jc w:val="center"/>
              <w:textAlignment w:val="baseline"/>
              <w:rPr>
                <w:rFonts w:cs="Times New Roman"/>
                <w:b/>
                <w:sz w:val="24"/>
                <w:szCs w:val="24"/>
              </w:rPr>
            </w:pPr>
            <w:r>
              <w:rPr>
                <w:rFonts w:cs="Times New Roman"/>
                <w:b/>
                <w:sz w:val="24"/>
                <w:szCs w:val="24"/>
              </w:rPr>
              <w:t>序号</w:t>
            </w:r>
          </w:p>
        </w:tc>
        <w:tc>
          <w:tcPr>
            <w:tcW w:w="1567" w:type="pct"/>
            <w:tcMar>
              <w:top w:w="57" w:type="dxa"/>
              <w:left w:w="28" w:type="dxa"/>
              <w:bottom w:w="57" w:type="dxa"/>
              <w:right w:w="28" w:type="dxa"/>
            </w:tcMar>
            <w:vAlign w:val="center"/>
          </w:tcPr>
          <w:p>
            <w:pPr>
              <w:widowControl w:val="0"/>
              <w:ind w:left="210" w:leftChars="100"/>
              <w:jc w:val="center"/>
              <w:textAlignment w:val="baseline"/>
              <w:rPr>
                <w:rFonts w:cs="Times New Roman"/>
                <w:b/>
                <w:sz w:val="24"/>
                <w:szCs w:val="24"/>
              </w:rPr>
            </w:pPr>
            <w:r>
              <w:rPr>
                <w:rFonts w:cs="Times New Roman"/>
                <w:b/>
                <w:sz w:val="24"/>
                <w:szCs w:val="24"/>
              </w:rPr>
              <w:t>招标文件</w:t>
            </w:r>
          </w:p>
          <w:p>
            <w:pPr>
              <w:widowControl w:val="0"/>
              <w:ind w:left="210" w:leftChars="100"/>
              <w:jc w:val="center"/>
              <w:textAlignment w:val="baseline"/>
              <w:rPr>
                <w:rFonts w:cs="Times New Roman"/>
                <w:b/>
                <w:sz w:val="24"/>
                <w:szCs w:val="24"/>
              </w:rPr>
            </w:pPr>
            <w:r>
              <w:rPr>
                <w:rFonts w:cs="Times New Roman"/>
                <w:b/>
                <w:sz w:val="24"/>
                <w:szCs w:val="24"/>
              </w:rPr>
              <w:t>服务需求</w:t>
            </w:r>
          </w:p>
        </w:tc>
        <w:tc>
          <w:tcPr>
            <w:tcW w:w="1445" w:type="pct"/>
            <w:tcMar>
              <w:top w:w="57" w:type="dxa"/>
              <w:left w:w="28" w:type="dxa"/>
              <w:bottom w:w="57" w:type="dxa"/>
              <w:right w:w="28" w:type="dxa"/>
            </w:tcMar>
            <w:vAlign w:val="center"/>
          </w:tcPr>
          <w:p>
            <w:pPr>
              <w:widowControl w:val="0"/>
              <w:jc w:val="center"/>
              <w:textAlignment w:val="baseline"/>
              <w:rPr>
                <w:rFonts w:cs="Times New Roman"/>
                <w:b/>
                <w:sz w:val="24"/>
                <w:szCs w:val="24"/>
              </w:rPr>
            </w:pPr>
            <w:r>
              <w:rPr>
                <w:rFonts w:cs="Times New Roman"/>
                <w:b/>
                <w:sz w:val="24"/>
                <w:szCs w:val="24"/>
              </w:rPr>
              <w:t>投标文件主要服务参数</w:t>
            </w:r>
          </w:p>
        </w:tc>
        <w:tc>
          <w:tcPr>
            <w:tcW w:w="918" w:type="pct"/>
            <w:tcMar>
              <w:top w:w="57" w:type="dxa"/>
              <w:left w:w="28" w:type="dxa"/>
              <w:bottom w:w="57" w:type="dxa"/>
              <w:right w:w="28" w:type="dxa"/>
            </w:tcMar>
            <w:vAlign w:val="center"/>
          </w:tcPr>
          <w:p>
            <w:pPr>
              <w:widowControl w:val="0"/>
              <w:jc w:val="center"/>
              <w:textAlignment w:val="baseline"/>
              <w:rPr>
                <w:rFonts w:cs="Times New Roman"/>
                <w:b/>
                <w:sz w:val="24"/>
                <w:szCs w:val="24"/>
              </w:rPr>
            </w:pPr>
            <w:r>
              <w:rPr>
                <w:rFonts w:cs="Times New Roman"/>
                <w:b/>
                <w:sz w:val="24"/>
                <w:szCs w:val="24"/>
              </w:rPr>
              <w:t>偏离情况</w:t>
            </w:r>
          </w:p>
        </w:tc>
        <w:tc>
          <w:tcPr>
            <w:tcW w:w="717" w:type="pct"/>
            <w:tcMar>
              <w:top w:w="57" w:type="dxa"/>
              <w:left w:w="28" w:type="dxa"/>
              <w:bottom w:w="57" w:type="dxa"/>
              <w:right w:w="28" w:type="dxa"/>
            </w:tcMar>
            <w:vAlign w:val="center"/>
          </w:tcPr>
          <w:p>
            <w:pPr>
              <w:widowControl w:val="0"/>
              <w:jc w:val="center"/>
              <w:textAlignment w:val="baseline"/>
              <w:rPr>
                <w:rFonts w:cs="Times New Roman"/>
                <w:b/>
                <w:sz w:val="24"/>
                <w:szCs w:val="24"/>
              </w:rPr>
            </w:pPr>
            <w:r>
              <w:rPr>
                <w:rFonts w:cs="Times New Roman"/>
                <w:b/>
                <w:sz w:val="24"/>
                <w:szCs w:val="24"/>
              </w:rPr>
              <w:t>说 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353" w:type="pct"/>
            <w:tcBorders>
              <w:bottom w:val="single" w:color="auto" w:sz="4" w:space="0"/>
            </w:tcBorders>
            <w:tcMar>
              <w:top w:w="57" w:type="dxa"/>
              <w:left w:w="28" w:type="dxa"/>
              <w:bottom w:w="57" w:type="dxa"/>
              <w:right w:w="28" w:type="dxa"/>
            </w:tcMar>
            <w:vAlign w:val="center"/>
          </w:tcPr>
          <w:p>
            <w:pPr>
              <w:widowControl w:val="0"/>
              <w:ind w:left="210" w:leftChars="100"/>
              <w:textAlignment w:val="baseline"/>
              <w:rPr>
                <w:rFonts w:cs="Times New Roman"/>
                <w:sz w:val="21"/>
                <w:szCs w:val="21"/>
              </w:rPr>
            </w:pPr>
          </w:p>
        </w:tc>
        <w:tc>
          <w:tcPr>
            <w:tcW w:w="1567" w:type="pct"/>
            <w:tcBorders>
              <w:bottom w:val="single" w:color="auto" w:sz="4" w:space="0"/>
            </w:tcBorders>
            <w:tcMar>
              <w:top w:w="57" w:type="dxa"/>
              <w:left w:w="28" w:type="dxa"/>
              <w:bottom w:w="57" w:type="dxa"/>
              <w:right w:w="28" w:type="dxa"/>
            </w:tcMar>
            <w:vAlign w:val="center"/>
          </w:tcPr>
          <w:p>
            <w:pPr>
              <w:widowControl w:val="0"/>
              <w:ind w:left="210" w:leftChars="100"/>
              <w:textAlignment w:val="baseline"/>
              <w:rPr>
                <w:rFonts w:cs="Times New Roman"/>
                <w:sz w:val="21"/>
                <w:szCs w:val="21"/>
              </w:rPr>
            </w:pPr>
          </w:p>
        </w:tc>
        <w:tc>
          <w:tcPr>
            <w:tcW w:w="1445" w:type="pct"/>
            <w:tcBorders>
              <w:bottom w:val="single" w:color="auto" w:sz="4" w:space="0"/>
            </w:tcBorders>
            <w:tcMar>
              <w:top w:w="57" w:type="dxa"/>
              <w:left w:w="28" w:type="dxa"/>
              <w:bottom w:w="57" w:type="dxa"/>
              <w:right w:w="28" w:type="dxa"/>
            </w:tcMar>
            <w:vAlign w:val="center"/>
          </w:tcPr>
          <w:p>
            <w:pPr>
              <w:widowControl w:val="0"/>
              <w:ind w:left="210" w:leftChars="100"/>
              <w:textAlignment w:val="baseline"/>
              <w:rPr>
                <w:rFonts w:cs="Times New Roman"/>
                <w:sz w:val="21"/>
                <w:szCs w:val="21"/>
              </w:rPr>
            </w:pPr>
          </w:p>
        </w:tc>
        <w:tc>
          <w:tcPr>
            <w:tcW w:w="918" w:type="pct"/>
            <w:tcBorders>
              <w:bottom w:val="single" w:color="auto" w:sz="4" w:space="0"/>
            </w:tcBorders>
            <w:tcMar>
              <w:top w:w="57" w:type="dxa"/>
              <w:left w:w="28" w:type="dxa"/>
              <w:bottom w:w="57" w:type="dxa"/>
              <w:right w:w="28" w:type="dxa"/>
            </w:tcMar>
            <w:vAlign w:val="center"/>
          </w:tcPr>
          <w:p>
            <w:pPr>
              <w:widowControl w:val="0"/>
              <w:textAlignment w:val="baseline"/>
              <w:rPr>
                <w:rFonts w:cs="Times New Roman"/>
                <w:sz w:val="21"/>
                <w:szCs w:val="21"/>
              </w:rPr>
            </w:pPr>
          </w:p>
        </w:tc>
        <w:tc>
          <w:tcPr>
            <w:tcW w:w="717" w:type="pct"/>
            <w:tcBorders>
              <w:bottom w:val="single" w:color="auto" w:sz="4" w:space="0"/>
            </w:tcBorders>
            <w:tcMar>
              <w:top w:w="57" w:type="dxa"/>
              <w:left w:w="28" w:type="dxa"/>
              <w:bottom w:w="57" w:type="dxa"/>
              <w:right w:w="28" w:type="dxa"/>
            </w:tcMar>
            <w:vAlign w:val="center"/>
          </w:tcPr>
          <w:p>
            <w:pPr>
              <w:widowControl w:val="0"/>
              <w:ind w:left="210" w:leftChars="100"/>
              <w:textAlignment w:val="baseline"/>
              <w:rPr>
                <w:rFonts w:cs="Times New Roman"/>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53" w:type="pct"/>
            <w:tcMar>
              <w:top w:w="57" w:type="dxa"/>
              <w:left w:w="28" w:type="dxa"/>
              <w:bottom w:w="57" w:type="dxa"/>
              <w:right w:w="28" w:type="dxa"/>
            </w:tcMar>
            <w:vAlign w:val="center"/>
          </w:tcPr>
          <w:p>
            <w:pPr>
              <w:widowControl w:val="0"/>
              <w:ind w:left="210" w:leftChars="100"/>
              <w:textAlignment w:val="baseline"/>
              <w:rPr>
                <w:rFonts w:cs="Times New Roman"/>
                <w:sz w:val="21"/>
                <w:szCs w:val="21"/>
              </w:rPr>
            </w:pPr>
          </w:p>
        </w:tc>
        <w:tc>
          <w:tcPr>
            <w:tcW w:w="1567" w:type="pct"/>
            <w:tcMar>
              <w:top w:w="57" w:type="dxa"/>
              <w:left w:w="28" w:type="dxa"/>
              <w:bottom w:w="57" w:type="dxa"/>
              <w:right w:w="28" w:type="dxa"/>
            </w:tcMar>
            <w:vAlign w:val="center"/>
          </w:tcPr>
          <w:p>
            <w:pPr>
              <w:widowControl w:val="0"/>
              <w:ind w:left="210" w:leftChars="100"/>
              <w:textAlignment w:val="baseline"/>
              <w:rPr>
                <w:rFonts w:cs="Times New Roman"/>
                <w:sz w:val="21"/>
                <w:szCs w:val="21"/>
              </w:rPr>
            </w:pPr>
          </w:p>
        </w:tc>
        <w:tc>
          <w:tcPr>
            <w:tcW w:w="1445" w:type="pct"/>
            <w:tcMar>
              <w:top w:w="57" w:type="dxa"/>
              <w:left w:w="28" w:type="dxa"/>
              <w:bottom w:w="57" w:type="dxa"/>
              <w:right w:w="28" w:type="dxa"/>
            </w:tcMar>
            <w:vAlign w:val="center"/>
          </w:tcPr>
          <w:p>
            <w:pPr>
              <w:widowControl w:val="0"/>
              <w:ind w:left="210" w:leftChars="100"/>
              <w:textAlignment w:val="baseline"/>
              <w:rPr>
                <w:rFonts w:cs="Times New Roman"/>
                <w:sz w:val="21"/>
                <w:szCs w:val="21"/>
              </w:rPr>
            </w:pPr>
          </w:p>
        </w:tc>
        <w:tc>
          <w:tcPr>
            <w:tcW w:w="918" w:type="pct"/>
            <w:tcMar>
              <w:top w:w="57" w:type="dxa"/>
              <w:left w:w="28" w:type="dxa"/>
              <w:bottom w:w="57" w:type="dxa"/>
              <w:right w:w="28" w:type="dxa"/>
            </w:tcMar>
            <w:vAlign w:val="center"/>
          </w:tcPr>
          <w:p>
            <w:pPr>
              <w:widowControl w:val="0"/>
              <w:textAlignment w:val="baseline"/>
              <w:rPr>
                <w:rFonts w:cs="Times New Roman"/>
                <w:sz w:val="21"/>
                <w:szCs w:val="21"/>
              </w:rPr>
            </w:pPr>
          </w:p>
        </w:tc>
        <w:tc>
          <w:tcPr>
            <w:tcW w:w="717" w:type="pct"/>
            <w:tcMar>
              <w:top w:w="57" w:type="dxa"/>
              <w:left w:w="28" w:type="dxa"/>
              <w:bottom w:w="57" w:type="dxa"/>
              <w:right w:w="28" w:type="dxa"/>
            </w:tcMar>
            <w:vAlign w:val="center"/>
          </w:tcPr>
          <w:p>
            <w:pPr>
              <w:widowControl w:val="0"/>
              <w:ind w:left="210" w:leftChars="100"/>
              <w:textAlignment w:val="baseline"/>
              <w:rPr>
                <w:rFonts w:cs="Times New Roman"/>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53" w:type="pct"/>
            <w:tcMar>
              <w:top w:w="57" w:type="dxa"/>
              <w:left w:w="28" w:type="dxa"/>
              <w:bottom w:w="57" w:type="dxa"/>
              <w:right w:w="28" w:type="dxa"/>
            </w:tcMar>
            <w:vAlign w:val="center"/>
          </w:tcPr>
          <w:p>
            <w:pPr>
              <w:widowControl w:val="0"/>
              <w:ind w:left="210" w:leftChars="100"/>
              <w:textAlignment w:val="baseline"/>
              <w:rPr>
                <w:rFonts w:cs="Times New Roman"/>
                <w:sz w:val="21"/>
                <w:szCs w:val="21"/>
              </w:rPr>
            </w:pPr>
          </w:p>
        </w:tc>
        <w:tc>
          <w:tcPr>
            <w:tcW w:w="1567" w:type="pct"/>
            <w:tcMar>
              <w:top w:w="57" w:type="dxa"/>
              <w:left w:w="28" w:type="dxa"/>
              <w:bottom w:w="57" w:type="dxa"/>
              <w:right w:w="28" w:type="dxa"/>
            </w:tcMar>
            <w:vAlign w:val="center"/>
          </w:tcPr>
          <w:p>
            <w:pPr>
              <w:widowControl w:val="0"/>
              <w:ind w:left="210" w:leftChars="100"/>
              <w:textAlignment w:val="baseline"/>
              <w:rPr>
                <w:rFonts w:cs="Times New Roman"/>
                <w:sz w:val="21"/>
                <w:szCs w:val="21"/>
              </w:rPr>
            </w:pPr>
          </w:p>
        </w:tc>
        <w:tc>
          <w:tcPr>
            <w:tcW w:w="1445" w:type="pct"/>
            <w:tcMar>
              <w:top w:w="57" w:type="dxa"/>
              <w:left w:w="28" w:type="dxa"/>
              <w:bottom w:w="57" w:type="dxa"/>
              <w:right w:w="28" w:type="dxa"/>
            </w:tcMar>
            <w:vAlign w:val="center"/>
          </w:tcPr>
          <w:p>
            <w:pPr>
              <w:widowControl w:val="0"/>
              <w:ind w:left="210" w:leftChars="100"/>
              <w:textAlignment w:val="baseline"/>
              <w:rPr>
                <w:rFonts w:cs="Times New Roman"/>
                <w:sz w:val="21"/>
                <w:szCs w:val="21"/>
              </w:rPr>
            </w:pPr>
          </w:p>
        </w:tc>
        <w:tc>
          <w:tcPr>
            <w:tcW w:w="918" w:type="pct"/>
            <w:tcMar>
              <w:top w:w="57" w:type="dxa"/>
              <w:left w:w="28" w:type="dxa"/>
              <w:bottom w:w="57" w:type="dxa"/>
              <w:right w:w="28" w:type="dxa"/>
            </w:tcMar>
            <w:vAlign w:val="center"/>
          </w:tcPr>
          <w:p>
            <w:pPr>
              <w:widowControl w:val="0"/>
              <w:textAlignment w:val="baseline"/>
              <w:rPr>
                <w:rFonts w:cs="Times New Roman"/>
                <w:sz w:val="21"/>
                <w:szCs w:val="21"/>
              </w:rPr>
            </w:pPr>
          </w:p>
        </w:tc>
        <w:tc>
          <w:tcPr>
            <w:tcW w:w="717" w:type="pct"/>
            <w:tcMar>
              <w:top w:w="57" w:type="dxa"/>
              <w:left w:w="28" w:type="dxa"/>
              <w:bottom w:w="57" w:type="dxa"/>
              <w:right w:w="28" w:type="dxa"/>
            </w:tcMar>
            <w:vAlign w:val="center"/>
          </w:tcPr>
          <w:p>
            <w:pPr>
              <w:widowControl w:val="0"/>
              <w:ind w:left="210" w:leftChars="100"/>
              <w:textAlignment w:val="baseline"/>
              <w:rPr>
                <w:rFonts w:cs="Times New Roman"/>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53" w:type="pct"/>
            <w:tcMar>
              <w:top w:w="57" w:type="dxa"/>
              <w:left w:w="28" w:type="dxa"/>
              <w:bottom w:w="57" w:type="dxa"/>
              <w:right w:w="28" w:type="dxa"/>
            </w:tcMar>
            <w:vAlign w:val="center"/>
          </w:tcPr>
          <w:p>
            <w:pPr>
              <w:widowControl w:val="0"/>
              <w:ind w:left="210" w:leftChars="100"/>
              <w:textAlignment w:val="baseline"/>
              <w:rPr>
                <w:rFonts w:cs="Times New Roman"/>
                <w:sz w:val="21"/>
                <w:szCs w:val="21"/>
              </w:rPr>
            </w:pPr>
          </w:p>
        </w:tc>
        <w:tc>
          <w:tcPr>
            <w:tcW w:w="1567" w:type="pct"/>
            <w:tcMar>
              <w:top w:w="57" w:type="dxa"/>
              <w:left w:w="28" w:type="dxa"/>
              <w:bottom w:w="57" w:type="dxa"/>
              <w:right w:w="28" w:type="dxa"/>
            </w:tcMar>
            <w:vAlign w:val="center"/>
          </w:tcPr>
          <w:p>
            <w:pPr>
              <w:widowControl w:val="0"/>
              <w:ind w:left="210" w:leftChars="100"/>
              <w:textAlignment w:val="baseline"/>
              <w:rPr>
                <w:rFonts w:cs="Times New Roman"/>
                <w:sz w:val="21"/>
                <w:szCs w:val="21"/>
              </w:rPr>
            </w:pPr>
          </w:p>
        </w:tc>
        <w:tc>
          <w:tcPr>
            <w:tcW w:w="1445" w:type="pct"/>
            <w:tcMar>
              <w:top w:w="57" w:type="dxa"/>
              <w:left w:w="28" w:type="dxa"/>
              <w:bottom w:w="57" w:type="dxa"/>
              <w:right w:w="28" w:type="dxa"/>
            </w:tcMar>
            <w:vAlign w:val="center"/>
          </w:tcPr>
          <w:p>
            <w:pPr>
              <w:widowControl w:val="0"/>
              <w:ind w:left="210" w:leftChars="100"/>
              <w:textAlignment w:val="baseline"/>
              <w:rPr>
                <w:rFonts w:cs="Times New Roman"/>
                <w:sz w:val="21"/>
                <w:szCs w:val="21"/>
              </w:rPr>
            </w:pPr>
          </w:p>
        </w:tc>
        <w:tc>
          <w:tcPr>
            <w:tcW w:w="918" w:type="pct"/>
            <w:tcMar>
              <w:top w:w="57" w:type="dxa"/>
              <w:left w:w="28" w:type="dxa"/>
              <w:bottom w:w="57" w:type="dxa"/>
              <w:right w:w="28" w:type="dxa"/>
            </w:tcMar>
            <w:vAlign w:val="center"/>
          </w:tcPr>
          <w:p>
            <w:pPr>
              <w:widowControl w:val="0"/>
              <w:textAlignment w:val="baseline"/>
              <w:rPr>
                <w:rFonts w:cs="Times New Roman"/>
                <w:sz w:val="21"/>
                <w:szCs w:val="21"/>
              </w:rPr>
            </w:pPr>
          </w:p>
        </w:tc>
        <w:tc>
          <w:tcPr>
            <w:tcW w:w="717" w:type="pct"/>
            <w:tcMar>
              <w:top w:w="57" w:type="dxa"/>
              <w:left w:w="28" w:type="dxa"/>
              <w:bottom w:w="57" w:type="dxa"/>
              <w:right w:w="28" w:type="dxa"/>
            </w:tcMar>
            <w:vAlign w:val="center"/>
          </w:tcPr>
          <w:p>
            <w:pPr>
              <w:widowControl w:val="0"/>
              <w:ind w:left="210" w:leftChars="100"/>
              <w:textAlignment w:val="baseline"/>
              <w:rPr>
                <w:rFonts w:cs="Times New Roman"/>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53" w:type="pct"/>
            <w:tcMar>
              <w:top w:w="57" w:type="dxa"/>
              <w:left w:w="28" w:type="dxa"/>
              <w:bottom w:w="57" w:type="dxa"/>
              <w:right w:w="28" w:type="dxa"/>
            </w:tcMar>
            <w:vAlign w:val="center"/>
          </w:tcPr>
          <w:p>
            <w:pPr>
              <w:widowControl w:val="0"/>
              <w:ind w:left="210" w:leftChars="100"/>
              <w:textAlignment w:val="baseline"/>
              <w:rPr>
                <w:rFonts w:cs="Times New Roman"/>
                <w:sz w:val="21"/>
                <w:szCs w:val="21"/>
              </w:rPr>
            </w:pPr>
          </w:p>
        </w:tc>
        <w:tc>
          <w:tcPr>
            <w:tcW w:w="1567" w:type="pct"/>
            <w:tcMar>
              <w:top w:w="57" w:type="dxa"/>
              <w:left w:w="28" w:type="dxa"/>
              <w:bottom w:w="57" w:type="dxa"/>
              <w:right w:w="28" w:type="dxa"/>
            </w:tcMar>
            <w:vAlign w:val="center"/>
          </w:tcPr>
          <w:p>
            <w:pPr>
              <w:widowControl w:val="0"/>
              <w:ind w:left="210" w:leftChars="100"/>
              <w:textAlignment w:val="baseline"/>
              <w:rPr>
                <w:rFonts w:cs="Times New Roman"/>
                <w:sz w:val="21"/>
                <w:szCs w:val="21"/>
              </w:rPr>
            </w:pPr>
          </w:p>
        </w:tc>
        <w:tc>
          <w:tcPr>
            <w:tcW w:w="1445" w:type="pct"/>
            <w:tcMar>
              <w:top w:w="57" w:type="dxa"/>
              <w:left w:w="28" w:type="dxa"/>
              <w:bottom w:w="57" w:type="dxa"/>
              <w:right w:w="28" w:type="dxa"/>
            </w:tcMar>
            <w:vAlign w:val="center"/>
          </w:tcPr>
          <w:p>
            <w:pPr>
              <w:widowControl w:val="0"/>
              <w:ind w:left="210" w:leftChars="100"/>
              <w:textAlignment w:val="baseline"/>
              <w:rPr>
                <w:rFonts w:cs="Times New Roman"/>
                <w:sz w:val="21"/>
                <w:szCs w:val="21"/>
              </w:rPr>
            </w:pPr>
          </w:p>
        </w:tc>
        <w:tc>
          <w:tcPr>
            <w:tcW w:w="918" w:type="pct"/>
            <w:tcMar>
              <w:top w:w="57" w:type="dxa"/>
              <w:left w:w="28" w:type="dxa"/>
              <w:bottom w:w="57" w:type="dxa"/>
              <w:right w:w="28" w:type="dxa"/>
            </w:tcMar>
            <w:vAlign w:val="center"/>
          </w:tcPr>
          <w:p>
            <w:pPr>
              <w:widowControl w:val="0"/>
              <w:textAlignment w:val="baseline"/>
              <w:rPr>
                <w:rFonts w:cs="Times New Roman"/>
                <w:sz w:val="21"/>
                <w:szCs w:val="21"/>
              </w:rPr>
            </w:pPr>
          </w:p>
        </w:tc>
        <w:tc>
          <w:tcPr>
            <w:tcW w:w="717" w:type="pct"/>
            <w:tcMar>
              <w:top w:w="57" w:type="dxa"/>
              <w:left w:w="28" w:type="dxa"/>
              <w:bottom w:w="57" w:type="dxa"/>
              <w:right w:w="28" w:type="dxa"/>
            </w:tcMar>
            <w:vAlign w:val="center"/>
          </w:tcPr>
          <w:p>
            <w:pPr>
              <w:widowControl w:val="0"/>
              <w:ind w:left="210" w:leftChars="100"/>
              <w:textAlignment w:val="baseline"/>
              <w:rPr>
                <w:rFonts w:cs="Times New Roman"/>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53" w:type="pct"/>
            <w:tcMar>
              <w:top w:w="57" w:type="dxa"/>
              <w:left w:w="28" w:type="dxa"/>
              <w:bottom w:w="57" w:type="dxa"/>
              <w:right w:w="28" w:type="dxa"/>
            </w:tcMar>
            <w:vAlign w:val="center"/>
          </w:tcPr>
          <w:p>
            <w:pPr>
              <w:widowControl w:val="0"/>
              <w:ind w:left="210" w:leftChars="100"/>
              <w:textAlignment w:val="baseline"/>
              <w:rPr>
                <w:rFonts w:cs="Times New Roman"/>
                <w:sz w:val="21"/>
                <w:szCs w:val="21"/>
              </w:rPr>
            </w:pPr>
          </w:p>
        </w:tc>
        <w:tc>
          <w:tcPr>
            <w:tcW w:w="1567" w:type="pct"/>
            <w:tcMar>
              <w:top w:w="57" w:type="dxa"/>
              <w:left w:w="28" w:type="dxa"/>
              <w:bottom w:w="57" w:type="dxa"/>
              <w:right w:w="28" w:type="dxa"/>
            </w:tcMar>
            <w:vAlign w:val="center"/>
          </w:tcPr>
          <w:p>
            <w:pPr>
              <w:widowControl w:val="0"/>
              <w:ind w:left="210" w:leftChars="100"/>
              <w:textAlignment w:val="baseline"/>
              <w:rPr>
                <w:rFonts w:cs="Times New Roman"/>
                <w:sz w:val="21"/>
                <w:szCs w:val="21"/>
              </w:rPr>
            </w:pPr>
          </w:p>
        </w:tc>
        <w:tc>
          <w:tcPr>
            <w:tcW w:w="1445" w:type="pct"/>
            <w:tcMar>
              <w:top w:w="57" w:type="dxa"/>
              <w:left w:w="28" w:type="dxa"/>
              <w:bottom w:w="57" w:type="dxa"/>
              <w:right w:w="28" w:type="dxa"/>
            </w:tcMar>
            <w:vAlign w:val="center"/>
          </w:tcPr>
          <w:p>
            <w:pPr>
              <w:widowControl w:val="0"/>
              <w:ind w:left="210" w:leftChars="100"/>
              <w:textAlignment w:val="baseline"/>
              <w:rPr>
                <w:rFonts w:cs="Times New Roman"/>
                <w:sz w:val="21"/>
                <w:szCs w:val="21"/>
              </w:rPr>
            </w:pPr>
          </w:p>
        </w:tc>
        <w:tc>
          <w:tcPr>
            <w:tcW w:w="918" w:type="pct"/>
            <w:tcMar>
              <w:top w:w="57" w:type="dxa"/>
              <w:left w:w="28" w:type="dxa"/>
              <w:bottom w:w="57" w:type="dxa"/>
              <w:right w:w="28" w:type="dxa"/>
            </w:tcMar>
            <w:vAlign w:val="center"/>
          </w:tcPr>
          <w:p>
            <w:pPr>
              <w:widowControl w:val="0"/>
              <w:textAlignment w:val="baseline"/>
              <w:rPr>
                <w:rFonts w:cs="Times New Roman"/>
                <w:sz w:val="21"/>
                <w:szCs w:val="21"/>
              </w:rPr>
            </w:pPr>
          </w:p>
        </w:tc>
        <w:tc>
          <w:tcPr>
            <w:tcW w:w="717" w:type="pct"/>
            <w:tcMar>
              <w:top w:w="57" w:type="dxa"/>
              <w:left w:w="28" w:type="dxa"/>
              <w:bottom w:w="57" w:type="dxa"/>
              <w:right w:w="28" w:type="dxa"/>
            </w:tcMar>
            <w:vAlign w:val="center"/>
          </w:tcPr>
          <w:p>
            <w:pPr>
              <w:widowControl w:val="0"/>
              <w:ind w:left="210" w:leftChars="100"/>
              <w:textAlignment w:val="baseline"/>
              <w:rPr>
                <w:rFonts w:cs="Times New Roman"/>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53" w:type="pct"/>
            <w:tcMar>
              <w:top w:w="57" w:type="dxa"/>
              <w:left w:w="28" w:type="dxa"/>
              <w:bottom w:w="57" w:type="dxa"/>
              <w:right w:w="28" w:type="dxa"/>
            </w:tcMar>
            <w:vAlign w:val="center"/>
          </w:tcPr>
          <w:p>
            <w:pPr>
              <w:widowControl w:val="0"/>
              <w:ind w:left="210" w:leftChars="100"/>
              <w:textAlignment w:val="baseline"/>
              <w:rPr>
                <w:rFonts w:cs="Times New Roman"/>
                <w:sz w:val="21"/>
                <w:szCs w:val="21"/>
              </w:rPr>
            </w:pPr>
          </w:p>
        </w:tc>
        <w:tc>
          <w:tcPr>
            <w:tcW w:w="1567" w:type="pct"/>
            <w:tcMar>
              <w:top w:w="57" w:type="dxa"/>
              <w:left w:w="28" w:type="dxa"/>
              <w:bottom w:w="57" w:type="dxa"/>
              <w:right w:w="28" w:type="dxa"/>
            </w:tcMar>
            <w:vAlign w:val="center"/>
          </w:tcPr>
          <w:p>
            <w:pPr>
              <w:widowControl w:val="0"/>
              <w:ind w:left="210" w:leftChars="100"/>
              <w:textAlignment w:val="baseline"/>
              <w:rPr>
                <w:rFonts w:cs="Times New Roman"/>
                <w:sz w:val="21"/>
                <w:szCs w:val="21"/>
              </w:rPr>
            </w:pPr>
          </w:p>
        </w:tc>
        <w:tc>
          <w:tcPr>
            <w:tcW w:w="1445" w:type="pct"/>
            <w:tcMar>
              <w:top w:w="57" w:type="dxa"/>
              <w:left w:w="28" w:type="dxa"/>
              <w:bottom w:w="57" w:type="dxa"/>
              <w:right w:w="28" w:type="dxa"/>
            </w:tcMar>
            <w:vAlign w:val="center"/>
          </w:tcPr>
          <w:p>
            <w:pPr>
              <w:widowControl w:val="0"/>
              <w:ind w:left="210" w:leftChars="100"/>
              <w:textAlignment w:val="baseline"/>
              <w:rPr>
                <w:rFonts w:cs="Times New Roman"/>
                <w:sz w:val="21"/>
                <w:szCs w:val="21"/>
              </w:rPr>
            </w:pPr>
          </w:p>
        </w:tc>
        <w:tc>
          <w:tcPr>
            <w:tcW w:w="918" w:type="pct"/>
            <w:tcMar>
              <w:top w:w="57" w:type="dxa"/>
              <w:left w:w="28" w:type="dxa"/>
              <w:bottom w:w="57" w:type="dxa"/>
              <w:right w:w="28" w:type="dxa"/>
            </w:tcMar>
            <w:vAlign w:val="center"/>
          </w:tcPr>
          <w:p>
            <w:pPr>
              <w:widowControl w:val="0"/>
              <w:textAlignment w:val="baseline"/>
              <w:rPr>
                <w:rFonts w:cs="Times New Roman"/>
                <w:sz w:val="21"/>
                <w:szCs w:val="21"/>
              </w:rPr>
            </w:pPr>
          </w:p>
        </w:tc>
        <w:tc>
          <w:tcPr>
            <w:tcW w:w="717" w:type="pct"/>
            <w:tcMar>
              <w:top w:w="57" w:type="dxa"/>
              <w:left w:w="28" w:type="dxa"/>
              <w:bottom w:w="57" w:type="dxa"/>
              <w:right w:w="28" w:type="dxa"/>
            </w:tcMar>
            <w:vAlign w:val="center"/>
          </w:tcPr>
          <w:p>
            <w:pPr>
              <w:widowControl w:val="0"/>
              <w:ind w:left="210" w:leftChars="100"/>
              <w:textAlignment w:val="baseline"/>
              <w:rPr>
                <w:rFonts w:cs="Times New Roman"/>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353" w:type="pct"/>
            <w:tcBorders>
              <w:bottom w:val="single" w:color="auto" w:sz="4" w:space="0"/>
            </w:tcBorders>
            <w:tcMar>
              <w:top w:w="57" w:type="dxa"/>
              <w:left w:w="28" w:type="dxa"/>
              <w:bottom w:w="57" w:type="dxa"/>
              <w:right w:w="28" w:type="dxa"/>
            </w:tcMar>
            <w:vAlign w:val="center"/>
          </w:tcPr>
          <w:p>
            <w:pPr>
              <w:widowControl w:val="0"/>
              <w:ind w:left="210" w:leftChars="100"/>
              <w:textAlignment w:val="baseline"/>
              <w:rPr>
                <w:rFonts w:cs="Times New Roman"/>
                <w:sz w:val="21"/>
                <w:szCs w:val="21"/>
              </w:rPr>
            </w:pPr>
          </w:p>
        </w:tc>
        <w:tc>
          <w:tcPr>
            <w:tcW w:w="1567" w:type="pct"/>
            <w:tcBorders>
              <w:bottom w:val="single" w:color="auto" w:sz="4" w:space="0"/>
            </w:tcBorders>
            <w:tcMar>
              <w:top w:w="57" w:type="dxa"/>
              <w:left w:w="28" w:type="dxa"/>
              <w:bottom w:w="57" w:type="dxa"/>
              <w:right w:w="28" w:type="dxa"/>
            </w:tcMar>
            <w:vAlign w:val="center"/>
          </w:tcPr>
          <w:p>
            <w:pPr>
              <w:widowControl w:val="0"/>
              <w:ind w:left="210" w:leftChars="100"/>
              <w:textAlignment w:val="baseline"/>
              <w:rPr>
                <w:rFonts w:cs="Times New Roman"/>
                <w:sz w:val="21"/>
                <w:szCs w:val="21"/>
              </w:rPr>
            </w:pPr>
          </w:p>
        </w:tc>
        <w:tc>
          <w:tcPr>
            <w:tcW w:w="1445" w:type="pct"/>
            <w:tcBorders>
              <w:bottom w:val="single" w:color="auto" w:sz="4" w:space="0"/>
            </w:tcBorders>
            <w:tcMar>
              <w:top w:w="57" w:type="dxa"/>
              <w:left w:w="28" w:type="dxa"/>
              <w:bottom w:w="57" w:type="dxa"/>
              <w:right w:w="28" w:type="dxa"/>
            </w:tcMar>
            <w:vAlign w:val="center"/>
          </w:tcPr>
          <w:p>
            <w:pPr>
              <w:widowControl w:val="0"/>
              <w:ind w:left="210" w:leftChars="100"/>
              <w:textAlignment w:val="baseline"/>
              <w:rPr>
                <w:rFonts w:cs="Times New Roman"/>
                <w:sz w:val="21"/>
                <w:szCs w:val="21"/>
              </w:rPr>
            </w:pPr>
          </w:p>
        </w:tc>
        <w:tc>
          <w:tcPr>
            <w:tcW w:w="918" w:type="pct"/>
            <w:tcBorders>
              <w:bottom w:val="single" w:color="auto" w:sz="4" w:space="0"/>
            </w:tcBorders>
            <w:tcMar>
              <w:top w:w="57" w:type="dxa"/>
              <w:left w:w="28" w:type="dxa"/>
              <w:bottom w:w="57" w:type="dxa"/>
              <w:right w:w="28" w:type="dxa"/>
            </w:tcMar>
            <w:vAlign w:val="center"/>
          </w:tcPr>
          <w:p>
            <w:pPr>
              <w:widowControl w:val="0"/>
              <w:textAlignment w:val="baseline"/>
              <w:rPr>
                <w:rFonts w:cs="Times New Roman"/>
                <w:sz w:val="21"/>
                <w:szCs w:val="21"/>
              </w:rPr>
            </w:pPr>
          </w:p>
        </w:tc>
        <w:tc>
          <w:tcPr>
            <w:tcW w:w="717" w:type="pct"/>
            <w:tcBorders>
              <w:bottom w:val="single" w:color="auto" w:sz="4" w:space="0"/>
            </w:tcBorders>
            <w:tcMar>
              <w:top w:w="57" w:type="dxa"/>
              <w:left w:w="28" w:type="dxa"/>
              <w:bottom w:w="57" w:type="dxa"/>
              <w:right w:w="28" w:type="dxa"/>
            </w:tcMar>
            <w:vAlign w:val="center"/>
          </w:tcPr>
          <w:p>
            <w:pPr>
              <w:widowControl w:val="0"/>
              <w:ind w:left="210" w:leftChars="100"/>
              <w:textAlignment w:val="baseline"/>
              <w:rPr>
                <w:rFonts w:cs="Times New Roman"/>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53" w:type="pct"/>
            <w:tcMar>
              <w:top w:w="57" w:type="dxa"/>
              <w:left w:w="28" w:type="dxa"/>
              <w:bottom w:w="57" w:type="dxa"/>
              <w:right w:w="28" w:type="dxa"/>
            </w:tcMar>
            <w:vAlign w:val="center"/>
          </w:tcPr>
          <w:p>
            <w:pPr>
              <w:widowControl w:val="0"/>
              <w:ind w:left="210" w:leftChars="100"/>
              <w:textAlignment w:val="baseline"/>
              <w:rPr>
                <w:rFonts w:cs="Times New Roman"/>
                <w:sz w:val="21"/>
                <w:szCs w:val="21"/>
              </w:rPr>
            </w:pPr>
          </w:p>
        </w:tc>
        <w:tc>
          <w:tcPr>
            <w:tcW w:w="1567" w:type="pct"/>
            <w:tcMar>
              <w:top w:w="57" w:type="dxa"/>
              <w:left w:w="28" w:type="dxa"/>
              <w:bottom w:w="57" w:type="dxa"/>
              <w:right w:w="28" w:type="dxa"/>
            </w:tcMar>
            <w:vAlign w:val="center"/>
          </w:tcPr>
          <w:p>
            <w:pPr>
              <w:widowControl w:val="0"/>
              <w:ind w:left="210" w:leftChars="100"/>
              <w:textAlignment w:val="baseline"/>
              <w:rPr>
                <w:rFonts w:cs="Times New Roman"/>
                <w:sz w:val="21"/>
                <w:szCs w:val="21"/>
              </w:rPr>
            </w:pPr>
          </w:p>
        </w:tc>
        <w:tc>
          <w:tcPr>
            <w:tcW w:w="1445" w:type="pct"/>
            <w:tcMar>
              <w:top w:w="57" w:type="dxa"/>
              <w:left w:w="28" w:type="dxa"/>
              <w:bottom w:w="57" w:type="dxa"/>
              <w:right w:w="28" w:type="dxa"/>
            </w:tcMar>
            <w:vAlign w:val="center"/>
          </w:tcPr>
          <w:p>
            <w:pPr>
              <w:widowControl w:val="0"/>
              <w:ind w:left="210" w:leftChars="100"/>
              <w:textAlignment w:val="baseline"/>
              <w:rPr>
                <w:rFonts w:cs="Times New Roman"/>
                <w:sz w:val="21"/>
                <w:szCs w:val="21"/>
              </w:rPr>
            </w:pPr>
          </w:p>
        </w:tc>
        <w:tc>
          <w:tcPr>
            <w:tcW w:w="918" w:type="pct"/>
            <w:tcMar>
              <w:top w:w="57" w:type="dxa"/>
              <w:left w:w="28" w:type="dxa"/>
              <w:bottom w:w="57" w:type="dxa"/>
              <w:right w:w="28" w:type="dxa"/>
            </w:tcMar>
            <w:vAlign w:val="center"/>
          </w:tcPr>
          <w:p>
            <w:pPr>
              <w:widowControl w:val="0"/>
              <w:textAlignment w:val="baseline"/>
              <w:rPr>
                <w:rFonts w:cs="Times New Roman"/>
                <w:sz w:val="21"/>
                <w:szCs w:val="21"/>
              </w:rPr>
            </w:pPr>
          </w:p>
        </w:tc>
        <w:tc>
          <w:tcPr>
            <w:tcW w:w="717" w:type="pct"/>
            <w:tcMar>
              <w:top w:w="57" w:type="dxa"/>
              <w:left w:w="28" w:type="dxa"/>
              <w:bottom w:w="57" w:type="dxa"/>
              <w:right w:w="28" w:type="dxa"/>
            </w:tcMar>
            <w:vAlign w:val="center"/>
          </w:tcPr>
          <w:p>
            <w:pPr>
              <w:widowControl w:val="0"/>
              <w:ind w:left="210" w:leftChars="100"/>
              <w:textAlignment w:val="baseline"/>
              <w:rPr>
                <w:rFonts w:cs="Times New Roman"/>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53" w:type="pct"/>
            <w:tcMar>
              <w:top w:w="57" w:type="dxa"/>
              <w:left w:w="28" w:type="dxa"/>
              <w:bottom w:w="57" w:type="dxa"/>
              <w:right w:w="28" w:type="dxa"/>
            </w:tcMar>
            <w:vAlign w:val="center"/>
          </w:tcPr>
          <w:p>
            <w:pPr>
              <w:widowControl w:val="0"/>
              <w:ind w:left="210" w:leftChars="100"/>
              <w:textAlignment w:val="baseline"/>
              <w:rPr>
                <w:rFonts w:cs="Times New Roman"/>
                <w:sz w:val="21"/>
                <w:szCs w:val="21"/>
              </w:rPr>
            </w:pPr>
          </w:p>
        </w:tc>
        <w:tc>
          <w:tcPr>
            <w:tcW w:w="1567" w:type="pct"/>
            <w:tcMar>
              <w:top w:w="57" w:type="dxa"/>
              <w:left w:w="28" w:type="dxa"/>
              <w:bottom w:w="57" w:type="dxa"/>
              <w:right w:w="28" w:type="dxa"/>
            </w:tcMar>
            <w:vAlign w:val="center"/>
          </w:tcPr>
          <w:p>
            <w:pPr>
              <w:widowControl w:val="0"/>
              <w:ind w:left="210" w:leftChars="100"/>
              <w:textAlignment w:val="baseline"/>
              <w:rPr>
                <w:rFonts w:cs="Times New Roman"/>
                <w:sz w:val="21"/>
                <w:szCs w:val="21"/>
              </w:rPr>
            </w:pPr>
          </w:p>
        </w:tc>
        <w:tc>
          <w:tcPr>
            <w:tcW w:w="1445" w:type="pct"/>
            <w:tcMar>
              <w:top w:w="57" w:type="dxa"/>
              <w:left w:w="28" w:type="dxa"/>
              <w:bottom w:w="57" w:type="dxa"/>
              <w:right w:w="28" w:type="dxa"/>
            </w:tcMar>
            <w:vAlign w:val="center"/>
          </w:tcPr>
          <w:p>
            <w:pPr>
              <w:widowControl w:val="0"/>
              <w:ind w:left="210" w:leftChars="100"/>
              <w:textAlignment w:val="baseline"/>
              <w:rPr>
                <w:rFonts w:cs="Times New Roman"/>
                <w:sz w:val="21"/>
                <w:szCs w:val="21"/>
              </w:rPr>
            </w:pPr>
          </w:p>
        </w:tc>
        <w:tc>
          <w:tcPr>
            <w:tcW w:w="918" w:type="pct"/>
            <w:tcMar>
              <w:top w:w="57" w:type="dxa"/>
              <w:left w:w="28" w:type="dxa"/>
              <w:bottom w:w="57" w:type="dxa"/>
              <w:right w:w="28" w:type="dxa"/>
            </w:tcMar>
            <w:vAlign w:val="center"/>
          </w:tcPr>
          <w:p>
            <w:pPr>
              <w:widowControl w:val="0"/>
              <w:textAlignment w:val="baseline"/>
              <w:rPr>
                <w:rFonts w:cs="Times New Roman"/>
                <w:sz w:val="21"/>
                <w:szCs w:val="21"/>
              </w:rPr>
            </w:pPr>
          </w:p>
        </w:tc>
        <w:tc>
          <w:tcPr>
            <w:tcW w:w="717" w:type="pct"/>
            <w:tcMar>
              <w:top w:w="57" w:type="dxa"/>
              <w:left w:w="28" w:type="dxa"/>
              <w:bottom w:w="57" w:type="dxa"/>
              <w:right w:w="28" w:type="dxa"/>
            </w:tcMar>
            <w:vAlign w:val="center"/>
          </w:tcPr>
          <w:p>
            <w:pPr>
              <w:widowControl w:val="0"/>
              <w:ind w:left="210" w:leftChars="100"/>
              <w:textAlignment w:val="baseline"/>
              <w:rPr>
                <w:rFonts w:cs="Times New Roman"/>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353" w:type="pct"/>
            <w:tcBorders>
              <w:bottom w:val="single" w:color="auto" w:sz="4" w:space="0"/>
            </w:tcBorders>
            <w:tcMar>
              <w:top w:w="57" w:type="dxa"/>
              <w:left w:w="28" w:type="dxa"/>
              <w:bottom w:w="57" w:type="dxa"/>
              <w:right w:w="28" w:type="dxa"/>
            </w:tcMar>
            <w:vAlign w:val="center"/>
          </w:tcPr>
          <w:p>
            <w:pPr>
              <w:widowControl w:val="0"/>
              <w:ind w:left="210" w:leftChars="100"/>
              <w:textAlignment w:val="baseline"/>
              <w:rPr>
                <w:rFonts w:cs="Times New Roman"/>
                <w:sz w:val="21"/>
                <w:szCs w:val="21"/>
              </w:rPr>
            </w:pPr>
          </w:p>
        </w:tc>
        <w:tc>
          <w:tcPr>
            <w:tcW w:w="1567" w:type="pct"/>
            <w:tcBorders>
              <w:bottom w:val="single" w:color="auto" w:sz="4" w:space="0"/>
            </w:tcBorders>
            <w:tcMar>
              <w:top w:w="57" w:type="dxa"/>
              <w:left w:w="28" w:type="dxa"/>
              <w:bottom w:w="57" w:type="dxa"/>
              <w:right w:w="28" w:type="dxa"/>
            </w:tcMar>
            <w:vAlign w:val="center"/>
          </w:tcPr>
          <w:p>
            <w:pPr>
              <w:widowControl w:val="0"/>
              <w:ind w:left="210" w:leftChars="100"/>
              <w:textAlignment w:val="baseline"/>
              <w:rPr>
                <w:rFonts w:cs="Times New Roman"/>
                <w:sz w:val="21"/>
                <w:szCs w:val="21"/>
              </w:rPr>
            </w:pPr>
          </w:p>
        </w:tc>
        <w:tc>
          <w:tcPr>
            <w:tcW w:w="1445" w:type="pct"/>
            <w:tcBorders>
              <w:bottom w:val="single" w:color="auto" w:sz="4" w:space="0"/>
            </w:tcBorders>
            <w:tcMar>
              <w:top w:w="57" w:type="dxa"/>
              <w:left w:w="28" w:type="dxa"/>
              <w:bottom w:w="57" w:type="dxa"/>
              <w:right w:w="28" w:type="dxa"/>
            </w:tcMar>
            <w:vAlign w:val="center"/>
          </w:tcPr>
          <w:p>
            <w:pPr>
              <w:widowControl w:val="0"/>
              <w:ind w:left="210" w:leftChars="100"/>
              <w:textAlignment w:val="baseline"/>
              <w:rPr>
                <w:rFonts w:cs="Times New Roman"/>
                <w:sz w:val="21"/>
                <w:szCs w:val="21"/>
              </w:rPr>
            </w:pPr>
          </w:p>
        </w:tc>
        <w:tc>
          <w:tcPr>
            <w:tcW w:w="918" w:type="pct"/>
            <w:tcBorders>
              <w:bottom w:val="single" w:color="auto" w:sz="4" w:space="0"/>
            </w:tcBorders>
            <w:tcMar>
              <w:top w:w="57" w:type="dxa"/>
              <w:left w:w="28" w:type="dxa"/>
              <w:bottom w:w="57" w:type="dxa"/>
              <w:right w:w="28" w:type="dxa"/>
            </w:tcMar>
            <w:vAlign w:val="center"/>
          </w:tcPr>
          <w:p>
            <w:pPr>
              <w:widowControl w:val="0"/>
              <w:textAlignment w:val="baseline"/>
              <w:rPr>
                <w:rFonts w:cs="Times New Roman"/>
                <w:sz w:val="21"/>
                <w:szCs w:val="21"/>
              </w:rPr>
            </w:pPr>
          </w:p>
        </w:tc>
        <w:tc>
          <w:tcPr>
            <w:tcW w:w="717" w:type="pct"/>
            <w:tcBorders>
              <w:bottom w:val="single" w:color="auto" w:sz="4" w:space="0"/>
            </w:tcBorders>
            <w:tcMar>
              <w:top w:w="57" w:type="dxa"/>
              <w:left w:w="28" w:type="dxa"/>
              <w:bottom w:w="57" w:type="dxa"/>
              <w:right w:w="28" w:type="dxa"/>
            </w:tcMar>
            <w:vAlign w:val="center"/>
          </w:tcPr>
          <w:p>
            <w:pPr>
              <w:widowControl w:val="0"/>
              <w:ind w:left="210" w:leftChars="100"/>
              <w:textAlignment w:val="baseline"/>
              <w:rPr>
                <w:rFonts w:cs="Times New Roman"/>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53" w:type="pct"/>
            <w:tcMar>
              <w:top w:w="57" w:type="dxa"/>
              <w:left w:w="28" w:type="dxa"/>
              <w:bottom w:w="57" w:type="dxa"/>
              <w:right w:w="28" w:type="dxa"/>
            </w:tcMar>
            <w:vAlign w:val="center"/>
          </w:tcPr>
          <w:p>
            <w:pPr>
              <w:widowControl w:val="0"/>
              <w:ind w:left="210" w:leftChars="100"/>
              <w:textAlignment w:val="baseline"/>
              <w:rPr>
                <w:rFonts w:cs="Times New Roman"/>
                <w:sz w:val="21"/>
                <w:szCs w:val="21"/>
              </w:rPr>
            </w:pPr>
          </w:p>
        </w:tc>
        <w:tc>
          <w:tcPr>
            <w:tcW w:w="1567" w:type="pct"/>
            <w:tcMar>
              <w:top w:w="57" w:type="dxa"/>
              <w:left w:w="28" w:type="dxa"/>
              <w:bottom w:w="57" w:type="dxa"/>
              <w:right w:w="28" w:type="dxa"/>
            </w:tcMar>
            <w:vAlign w:val="center"/>
          </w:tcPr>
          <w:p>
            <w:pPr>
              <w:widowControl w:val="0"/>
              <w:ind w:left="210" w:leftChars="100"/>
              <w:textAlignment w:val="baseline"/>
              <w:rPr>
                <w:rFonts w:cs="Times New Roman"/>
                <w:sz w:val="21"/>
                <w:szCs w:val="21"/>
              </w:rPr>
            </w:pPr>
          </w:p>
        </w:tc>
        <w:tc>
          <w:tcPr>
            <w:tcW w:w="1445" w:type="pct"/>
            <w:tcMar>
              <w:top w:w="57" w:type="dxa"/>
              <w:left w:w="28" w:type="dxa"/>
              <w:bottom w:w="57" w:type="dxa"/>
              <w:right w:w="28" w:type="dxa"/>
            </w:tcMar>
            <w:vAlign w:val="center"/>
          </w:tcPr>
          <w:p>
            <w:pPr>
              <w:widowControl w:val="0"/>
              <w:ind w:left="210" w:leftChars="100"/>
              <w:textAlignment w:val="baseline"/>
              <w:rPr>
                <w:rFonts w:cs="Times New Roman"/>
                <w:sz w:val="21"/>
                <w:szCs w:val="21"/>
              </w:rPr>
            </w:pPr>
          </w:p>
        </w:tc>
        <w:tc>
          <w:tcPr>
            <w:tcW w:w="918" w:type="pct"/>
            <w:tcMar>
              <w:top w:w="57" w:type="dxa"/>
              <w:left w:w="28" w:type="dxa"/>
              <w:bottom w:w="57" w:type="dxa"/>
              <w:right w:w="28" w:type="dxa"/>
            </w:tcMar>
            <w:vAlign w:val="center"/>
          </w:tcPr>
          <w:p>
            <w:pPr>
              <w:widowControl w:val="0"/>
              <w:textAlignment w:val="baseline"/>
              <w:rPr>
                <w:rFonts w:cs="Times New Roman"/>
                <w:sz w:val="21"/>
                <w:szCs w:val="21"/>
              </w:rPr>
            </w:pPr>
          </w:p>
        </w:tc>
        <w:tc>
          <w:tcPr>
            <w:tcW w:w="717" w:type="pct"/>
            <w:tcMar>
              <w:top w:w="57" w:type="dxa"/>
              <w:left w:w="28" w:type="dxa"/>
              <w:bottom w:w="57" w:type="dxa"/>
              <w:right w:w="28" w:type="dxa"/>
            </w:tcMar>
            <w:vAlign w:val="center"/>
          </w:tcPr>
          <w:p>
            <w:pPr>
              <w:widowControl w:val="0"/>
              <w:ind w:left="210" w:leftChars="100"/>
              <w:textAlignment w:val="baseline"/>
              <w:rPr>
                <w:rFonts w:cs="Times New Roman"/>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353" w:type="pct"/>
            <w:tcMar>
              <w:top w:w="57" w:type="dxa"/>
              <w:left w:w="28" w:type="dxa"/>
              <w:bottom w:w="57" w:type="dxa"/>
              <w:right w:w="28" w:type="dxa"/>
            </w:tcMar>
            <w:vAlign w:val="center"/>
          </w:tcPr>
          <w:p>
            <w:pPr>
              <w:widowControl w:val="0"/>
              <w:ind w:left="210" w:leftChars="100"/>
              <w:textAlignment w:val="baseline"/>
              <w:rPr>
                <w:rFonts w:cs="Times New Roman"/>
                <w:sz w:val="21"/>
                <w:szCs w:val="21"/>
              </w:rPr>
            </w:pPr>
          </w:p>
        </w:tc>
        <w:tc>
          <w:tcPr>
            <w:tcW w:w="1567" w:type="pct"/>
            <w:tcMar>
              <w:top w:w="57" w:type="dxa"/>
              <w:left w:w="28" w:type="dxa"/>
              <w:bottom w:w="57" w:type="dxa"/>
              <w:right w:w="28" w:type="dxa"/>
            </w:tcMar>
            <w:vAlign w:val="center"/>
          </w:tcPr>
          <w:p>
            <w:pPr>
              <w:widowControl w:val="0"/>
              <w:ind w:left="210" w:leftChars="100"/>
              <w:textAlignment w:val="baseline"/>
              <w:rPr>
                <w:rFonts w:cs="Times New Roman"/>
                <w:sz w:val="21"/>
                <w:szCs w:val="21"/>
              </w:rPr>
            </w:pPr>
          </w:p>
        </w:tc>
        <w:tc>
          <w:tcPr>
            <w:tcW w:w="1445" w:type="pct"/>
            <w:tcMar>
              <w:top w:w="57" w:type="dxa"/>
              <w:left w:w="28" w:type="dxa"/>
              <w:bottom w:w="57" w:type="dxa"/>
              <w:right w:w="28" w:type="dxa"/>
            </w:tcMar>
            <w:vAlign w:val="center"/>
          </w:tcPr>
          <w:p>
            <w:pPr>
              <w:widowControl w:val="0"/>
              <w:ind w:left="210" w:leftChars="100"/>
              <w:textAlignment w:val="baseline"/>
              <w:rPr>
                <w:rFonts w:cs="Times New Roman"/>
                <w:sz w:val="21"/>
                <w:szCs w:val="21"/>
              </w:rPr>
            </w:pPr>
          </w:p>
        </w:tc>
        <w:tc>
          <w:tcPr>
            <w:tcW w:w="918" w:type="pct"/>
            <w:tcMar>
              <w:top w:w="57" w:type="dxa"/>
              <w:left w:w="28" w:type="dxa"/>
              <w:bottom w:w="57" w:type="dxa"/>
              <w:right w:w="28" w:type="dxa"/>
            </w:tcMar>
            <w:vAlign w:val="center"/>
          </w:tcPr>
          <w:p>
            <w:pPr>
              <w:widowControl w:val="0"/>
              <w:textAlignment w:val="baseline"/>
              <w:rPr>
                <w:rFonts w:cs="Times New Roman"/>
                <w:sz w:val="21"/>
                <w:szCs w:val="21"/>
              </w:rPr>
            </w:pPr>
          </w:p>
        </w:tc>
        <w:tc>
          <w:tcPr>
            <w:tcW w:w="717" w:type="pct"/>
            <w:tcMar>
              <w:top w:w="57" w:type="dxa"/>
              <w:left w:w="28" w:type="dxa"/>
              <w:bottom w:w="57" w:type="dxa"/>
              <w:right w:w="28" w:type="dxa"/>
            </w:tcMar>
            <w:vAlign w:val="center"/>
          </w:tcPr>
          <w:p>
            <w:pPr>
              <w:widowControl w:val="0"/>
              <w:ind w:left="210" w:leftChars="100"/>
              <w:textAlignment w:val="baseline"/>
              <w:rPr>
                <w:rFonts w:cs="Times New Roman"/>
                <w:sz w:val="21"/>
                <w:szCs w:val="21"/>
              </w:rPr>
            </w:pPr>
          </w:p>
        </w:tc>
      </w:tr>
    </w:tbl>
    <w:p>
      <w:pPr>
        <w:widowControl w:val="0"/>
        <w:spacing w:line="400" w:lineRule="exact"/>
        <w:textAlignment w:val="baseline"/>
        <w:rPr>
          <w:b/>
          <w:bCs/>
          <w:sz w:val="24"/>
          <w:szCs w:val="24"/>
        </w:rPr>
      </w:pPr>
      <w:r>
        <w:rPr>
          <w:rFonts w:hint="eastAsia"/>
          <w:b/>
          <w:bCs/>
          <w:sz w:val="24"/>
          <w:szCs w:val="24"/>
        </w:rPr>
        <w:t>说明：请按对招标文件的“第四部分”中的服务需求认真填写本表。偏离情况填写：“优于、等于或低于”。如有优于请在说明栏写明“优于”的详细情况。如投标人承诺响应招标文件中规定的实质性要求和条件，上栏可不填写，但本页必须满足签字或盖章要求。</w:t>
      </w:r>
    </w:p>
    <w:p>
      <w:pPr>
        <w:ind w:firstLine="480" w:firstLineChars="200"/>
        <w:textAlignment w:val="baseline"/>
        <w:rPr>
          <w:rFonts w:hint="eastAsia" w:cs="Times New Roman"/>
          <w:sz w:val="24"/>
          <w:szCs w:val="24"/>
        </w:rPr>
      </w:pPr>
    </w:p>
    <w:p>
      <w:pPr>
        <w:ind w:firstLine="480" w:firstLineChars="200"/>
        <w:textAlignment w:val="baseline"/>
        <w:rPr>
          <w:rFonts w:cs="Times New Roman"/>
          <w:sz w:val="24"/>
          <w:szCs w:val="24"/>
          <w:u w:val="single"/>
        </w:rPr>
      </w:pPr>
      <w:r>
        <w:rPr>
          <w:rFonts w:hint="eastAsia" w:cs="Times New Roman"/>
          <w:sz w:val="24"/>
          <w:szCs w:val="24"/>
        </w:rPr>
        <w:t>投标人单位公章</w:t>
      </w:r>
      <w:r>
        <w:rPr>
          <w:rFonts w:cs="Times New Roman"/>
          <w:sz w:val="24"/>
          <w:szCs w:val="24"/>
        </w:rPr>
        <w:t>：</w:t>
      </w:r>
      <w:r>
        <w:rPr>
          <w:rFonts w:hint="eastAsia" w:cs="Times New Roman"/>
          <w:sz w:val="24"/>
          <w:szCs w:val="24"/>
          <w:u w:val="single" w:color="000000"/>
        </w:rPr>
        <w:t xml:space="preserve"> </w:t>
      </w:r>
      <w:r>
        <w:rPr>
          <w:rFonts w:cs="Times New Roman"/>
          <w:sz w:val="24"/>
          <w:szCs w:val="24"/>
          <w:u w:val="single" w:color="000000"/>
        </w:rPr>
        <w:t xml:space="preserve">                </w:t>
      </w:r>
    </w:p>
    <w:p>
      <w:pPr>
        <w:ind w:firstLine="480" w:firstLineChars="200"/>
        <w:textAlignment w:val="baseline"/>
        <w:rPr>
          <w:rFonts w:cs="Times New Roman"/>
          <w:sz w:val="24"/>
          <w:szCs w:val="24"/>
        </w:rPr>
      </w:pPr>
    </w:p>
    <w:p>
      <w:pPr>
        <w:ind w:firstLine="480" w:firstLineChars="200"/>
        <w:textAlignment w:val="baseline"/>
        <w:rPr>
          <w:rFonts w:cs="Times New Roman"/>
          <w:sz w:val="24"/>
          <w:szCs w:val="24"/>
          <w:u w:val="single"/>
        </w:rPr>
      </w:pPr>
      <w:r>
        <w:rPr>
          <w:rFonts w:cs="Times New Roman"/>
          <w:sz w:val="24"/>
          <w:szCs w:val="24"/>
        </w:rPr>
        <w:t>法人代表或委托代理人（签字或盖章）：</w:t>
      </w:r>
      <w:r>
        <w:rPr>
          <w:rFonts w:hint="eastAsia" w:cs="Times New Roman"/>
          <w:sz w:val="24"/>
          <w:szCs w:val="24"/>
          <w:u w:val="single" w:color="000000"/>
        </w:rPr>
        <w:t xml:space="preserve"> </w:t>
      </w:r>
      <w:r>
        <w:rPr>
          <w:rFonts w:cs="Times New Roman"/>
          <w:sz w:val="24"/>
          <w:szCs w:val="24"/>
          <w:u w:val="single" w:color="000000"/>
        </w:rPr>
        <w:t xml:space="preserve">             </w:t>
      </w:r>
    </w:p>
    <w:p>
      <w:pPr>
        <w:ind w:firstLine="480" w:firstLineChars="200"/>
        <w:textAlignment w:val="baseline"/>
        <w:rPr>
          <w:rFonts w:cs="Times New Roman"/>
          <w:sz w:val="24"/>
          <w:szCs w:val="24"/>
        </w:rPr>
      </w:pPr>
    </w:p>
    <w:p>
      <w:pPr>
        <w:ind w:firstLine="480" w:firstLineChars="200"/>
        <w:textAlignment w:val="baseline"/>
        <w:rPr>
          <w:rFonts w:cs="Times New Roman"/>
          <w:sz w:val="24"/>
          <w:szCs w:val="24"/>
          <w:u w:val="single"/>
        </w:rPr>
      </w:pPr>
      <w:r>
        <w:rPr>
          <w:rFonts w:cs="Times New Roman"/>
          <w:sz w:val="24"/>
          <w:szCs w:val="24"/>
        </w:rPr>
        <w:t xml:space="preserve">日期： </w:t>
      </w:r>
      <w:r>
        <w:rPr>
          <w:rFonts w:cs="Times New Roman"/>
          <w:sz w:val="24"/>
          <w:szCs w:val="24"/>
          <w:u w:val="single" w:color="000000"/>
        </w:rPr>
        <w:t xml:space="preserve">      年      月      日</w:t>
      </w:r>
    </w:p>
    <w:p>
      <w:pPr>
        <w:widowControl w:val="0"/>
        <w:ind w:firstLine="400" w:firstLineChars="200"/>
        <w:textAlignment w:val="baseline"/>
        <w:rPr>
          <w:rFonts w:cs="Times New Roman"/>
          <w:sz w:val="20"/>
        </w:rPr>
      </w:pPr>
    </w:p>
    <w:p>
      <w:pPr>
        <w:widowControl w:val="0"/>
        <w:ind w:firstLine="400" w:firstLineChars="200"/>
        <w:textAlignment w:val="baseline"/>
        <w:rPr>
          <w:rFonts w:cs="Times New Roman"/>
          <w:sz w:val="20"/>
        </w:rPr>
      </w:pPr>
    </w:p>
    <w:bookmarkEnd w:id="208"/>
    <w:p>
      <w:pPr>
        <w:widowControl w:val="0"/>
        <w:ind w:firstLine="400" w:firstLineChars="200"/>
        <w:textAlignment w:val="baseline"/>
        <w:rPr>
          <w:rFonts w:cs="Times New Roman"/>
          <w:sz w:val="20"/>
        </w:rPr>
      </w:pPr>
    </w:p>
    <w:p>
      <w:pPr>
        <w:bidi w:val="0"/>
      </w:pPr>
    </w:p>
    <w:p>
      <w:pPr>
        <w:widowControl w:val="0"/>
        <w:ind w:firstLine="400" w:firstLineChars="200"/>
        <w:textAlignment w:val="baseline"/>
        <w:rPr>
          <w:rFonts w:cs="Times New Roman"/>
          <w:sz w:val="20"/>
        </w:rPr>
      </w:pPr>
    </w:p>
    <w:bookmarkEnd w:id="200"/>
    <w:bookmarkEnd w:id="201"/>
    <w:p>
      <w:pPr>
        <w:pStyle w:val="4"/>
        <w:spacing w:before="0" w:after="0" w:line="240" w:lineRule="auto"/>
        <w:textAlignment w:val="baseline"/>
        <w:rPr>
          <w:rFonts w:ascii="宋体" w:hAnsi="宋体"/>
          <w:sz w:val="28"/>
          <w:szCs w:val="28"/>
        </w:rPr>
      </w:pPr>
      <w:bookmarkStart w:id="209" w:name="_Toc5140"/>
      <w:bookmarkStart w:id="210" w:name="_Toc114647689"/>
      <w:bookmarkStart w:id="211" w:name="_Toc30093"/>
      <w:bookmarkStart w:id="212" w:name="_Toc18041"/>
      <w:bookmarkStart w:id="213" w:name="_Toc12307"/>
      <w:r>
        <w:rPr>
          <w:rFonts w:ascii="宋体" w:hAnsi="宋体"/>
          <w:sz w:val="28"/>
          <w:szCs w:val="28"/>
        </w:rPr>
        <w:t>4.</w:t>
      </w:r>
      <w:bookmarkStart w:id="214" w:name="_Hlk5799399"/>
      <w:r>
        <w:rPr>
          <w:rFonts w:ascii="宋体" w:hAnsi="宋体"/>
          <w:sz w:val="28"/>
          <w:szCs w:val="28"/>
        </w:rPr>
        <w:t>商务条款响应偏离表（格式）</w:t>
      </w:r>
      <w:bookmarkEnd w:id="202"/>
      <w:bookmarkEnd w:id="203"/>
      <w:bookmarkEnd w:id="204"/>
      <w:bookmarkEnd w:id="205"/>
      <w:bookmarkEnd w:id="206"/>
      <w:bookmarkEnd w:id="207"/>
      <w:bookmarkEnd w:id="209"/>
      <w:bookmarkEnd w:id="210"/>
      <w:bookmarkEnd w:id="211"/>
      <w:bookmarkEnd w:id="212"/>
      <w:bookmarkEnd w:id="213"/>
    </w:p>
    <w:p>
      <w:pPr>
        <w:spacing w:line="480" w:lineRule="exact"/>
        <w:ind w:left="210" w:leftChars="100"/>
        <w:jc w:val="center"/>
        <w:textAlignment w:val="baseline"/>
        <w:rPr>
          <w:rFonts w:hint="eastAsia" w:ascii="宋体" w:hAnsi="宋体" w:eastAsia="宋体" w:cs="宋体"/>
          <w:b/>
          <w:bCs/>
          <w:sz w:val="32"/>
          <w:szCs w:val="20"/>
        </w:rPr>
      </w:pPr>
      <w:bookmarkStart w:id="215" w:name="_Hlk114650258"/>
      <w:r>
        <w:rPr>
          <w:rFonts w:hint="eastAsia" w:ascii="宋体" w:hAnsi="宋体" w:eastAsia="宋体" w:cs="宋体"/>
          <w:b/>
          <w:bCs/>
          <w:sz w:val="32"/>
          <w:szCs w:val="20"/>
        </w:rPr>
        <w:t>商务条款响应偏离表</w:t>
      </w:r>
    </w:p>
    <w:p>
      <w:pPr>
        <w:spacing w:line="480" w:lineRule="exact"/>
        <w:textAlignment w:val="baseline"/>
        <w:rPr>
          <w:rFonts w:cs="仿宋_GB2312"/>
          <w:sz w:val="28"/>
          <w:szCs w:val="28"/>
        </w:rPr>
      </w:pPr>
    </w:p>
    <w:tbl>
      <w:tblPr>
        <w:tblStyle w:val="19"/>
        <w:tblW w:w="867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2771"/>
        <w:gridCol w:w="2234"/>
        <w:gridCol w:w="1549"/>
        <w:gridCol w:w="134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775" w:type="dxa"/>
            <w:tcMar>
              <w:top w:w="57" w:type="dxa"/>
              <w:left w:w="28" w:type="dxa"/>
              <w:bottom w:w="57" w:type="dxa"/>
              <w:right w:w="28" w:type="dxa"/>
            </w:tcMar>
            <w:vAlign w:val="center"/>
          </w:tcPr>
          <w:p>
            <w:pPr>
              <w:spacing w:line="320" w:lineRule="exact"/>
              <w:ind w:left="-97" w:leftChars="-46"/>
              <w:jc w:val="center"/>
              <w:textAlignment w:val="baseline"/>
              <w:rPr>
                <w:rFonts w:cs="仿宋_GB2312"/>
                <w:b/>
                <w:sz w:val="21"/>
                <w:szCs w:val="21"/>
              </w:rPr>
            </w:pPr>
            <w:r>
              <w:rPr>
                <w:rFonts w:hint="eastAsia" w:cs="仿宋_GB2312"/>
                <w:b/>
                <w:sz w:val="21"/>
                <w:szCs w:val="21"/>
              </w:rPr>
              <w:t xml:space="preserve"> 序号</w:t>
            </w:r>
          </w:p>
        </w:tc>
        <w:tc>
          <w:tcPr>
            <w:tcW w:w="2771" w:type="dxa"/>
            <w:tcMar>
              <w:top w:w="57" w:type="dxa"/>
              <w:left w:w="28" w:type="dxa"/>
              <w:bottom w:w="57" w:type="dxa"/>
              <w:right w:w="28" w:type="dxa"/>
            </w:tcMar>
            <w:vAlign w:val="center"/>
          </w:tcPr>
          <w:p>
            <w:pPr>
              <w:spacing w:line="320" w:lineRule="exact"/>
              <w:ind w:left="210" w:leftChars="100"/>
              <w:jc w:val="center"/>
              <w:textAlignment w:val="baseline"/>
              <w:rPr>
                <w:rFonts w:cs="仿宋_GB2312"/>
                <w:b/>
                <w:sz w:val="21"/>
                <w:szCs w:val="21"/>
              </w:rPr>
            </w:pPr>
            <w:r>
              <w:rPr>
                <w:rFonts w:hint="eastAsia" w:cs="仿宋_GB2312"/>
                <w:b/>
                <w:sz w:val="21"/>
                <w:szCs w:val="21"/>
              </w:rPr>
              <w:t>招标文件</w:t>
            </w:r>
          </w:p>
          <w:p>
            <w:pPr>
              <w:spacing w:line="320" w:lineRule="exact"/>
              <w:ind w:left="210" w:leftChars="100"/>
              <w:jc w:val="center"/>
              <w:textAlignment w:val="baseline"/>
              <w:rPr>
                <w:rFonts w:cs="仿宋_GB2312"/>
                <w:b/>
                <w:sz w:val="21"/>
                <w:szCs w:val="21"/>
              </w:rPr>
            </w:pPr>
            <w:r>
              <w:rPr>
                <w:rFonts w:hint="eastAsia" w:cs="仿宋_GB2312"/>
                <w:b/>
                <w:sz w:val="21"/>
                <w:szCs w:val="21"/>
              </w:rPr>
              <w:t>商务要求</w:t>
            </w:r>
          </w:p>
        </w:tc>
        <w:tc>
          <w:tcPr>
            <w:tcW w:w="2234" w:type="dxa"/>
            <w:tcMar>
              <w:top w:w="57" w:type="dxa"/>
              <w:left w:w="28" w:type="dxa"/>
              <w:bottom w:w="57" w:type="dxa"/>
              <w:right w:w="28" w:type="dxa"/>
            </w:tcMar>
            <w:vAlign w:val="center"/>
          </w:tcPr>
          <w:p>
            <w:pPr>
              <w:spacing w:line="320" w:lineRule="exact"/>
              <w:ind w:left="210" w:leftChars="100"/>
              <w:jc w:val="center"/>
              <w:textAlignment w:val="baseline"/>
              <w:rPr>
                <w:rFonts w:cs="仿宋_GB2312"/>
                <w:b/>
                <w:sz w:val="21"/>
                <w:szCs w:val="21"/>
              </w:rPr>
            </w:pPr>
            <w:r>
              <w:rPr>
                <w:rFonts w:hint="eastAsia" w:cs="仿宋_GB2312"/>
                <w:b/>
                <w:sz w:val="21"/>
                <w:szCs w:val="21"/>
              </w:rPr>
              <w:t>投标文件</w:t>
            </w:r>
          </w:p>
          <w:p>
            <w:pPr>
              <w:spacing w:line="320" w:lineRule="exact"/>
              <w:ind w:left="210" w:leftChars="100"/>
              <w:jc w:val="center"/>
              <w:textAlignment w:val="baseline"/>
              <w:rPr>
                <w:rFonts w:cs="仿宋_GB2312"/>
                <w:b/>
                <w:sz w:val="21"/>
                <w:szCs w:val="21"/>
              </w:rPr>
            </w:pPr>
            <w:r>
              <w:rPr>
                <w:rFonts w:hint="eastAsia" w:cs="仿宋_GB2312"/>
                <w:b/>
                <w:sz w:val="21"/>
                <w:szCs w:val="21"/>
              </w:rPr>
              <w:t>商务响应</w:t>
            </w:r>
          </w:p>
        </w:tc>
        <w:tc>
          <w:tcPr>
            <w:tcW w:w="1549" w:type="dxa"/>
            <w:tcMar>
              <w:top w:w="57" w:type="dxa"/>
              <w:left w:w="28" w:type="dxa"/>
              <w:bottom w:w="57" w:type="dxa"/>
              <w:right w:w="28" w:type="dxa"/>
            </w:tcMar>
            <w:vAlign w:val="center"/>
          </w:tcPr>
          <w:p>
            <w:pPr>
              <w:spacing w:line="320" w:lineRule="exact"/>
              <w:ind w:left="210" w:leftChars="100"/>
              <w:jc w:val="center"/>
              <w:textAlignment w:val="baseline"/>
              <w:rPr>
                <w:rFonts w:cs="仿宋_GB2312"/>
                <w:b/>
                <w:sz w:val="21"/>
                <w:szCs w:val="21"/>
              </w:rPr>
            </w:pPr>
            <w:r>
              <w:rPr>
                <w:rFonts w:hint="eastAsia" w:cs="仿宋_GB2312"/>
                <w:b/>
                <w:sz w:val="21"/>
                <w:szCs w:val="21"/>
              </w:rPr>
              <w:t>偏离情况</w:t>
            </w:r>
          </w:p>
        </w:tc>
        <w:tc>
          <w:tcPr>
            <w:tcW w:w="1348" w:type="dxa"/>
            <w:vAlign w:val="center"/>
          </w:tcPr>
          <w:p>
            <w:pPr>
              <w:spacing w:line="320" w:lineRule="exact"/>
              <w:ind w:left="210" w:leftChars="100"/>
              <w:jc w:val="center"/>
              <w:textAlignment w:val="baseline"/>
              <w:rPr>
                <w:rFonts w:cs="仿宋_GB2312"/>
                <w:b/>
                <w:sz w:val="21"/>
                <w:szCs w:val="21"/>
              </w:rPr>
            </w:pPr>
            <w:r>
              <w:rPr>
                <w:rFonts w:hint="eastAsia" w:cs="仿宋_GB2312"/>
                <w:b/>
                <w:sz w:val="21"/>
                <w:szCs w:val="21"/>
              </w:rPr>
              <w:t>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75" w:type="dxa"/>
            <w:tcBorders>
              <w:bottom w:val="single" w:color="auto" w:sz="4" w:space="0"/>
            </w:tcBorders>
            <w:tcMar>
              <w:top w:w="57" w:type="dxa"/>
              <w:left w:w="28" w:type="dxa"/>
              <w:bottom w:w="57" w:type="dxa"/>
              <w:right w:w="28" w:type="dxa"/>
            </w:tcMar>
            <w:vAlign w:val="center"/>
          </w:tcPr>
          <w:p>
            <w:pPr>
              <w:spacing w:line="480" w:lineRule="exact"/>
              <w:ind w:left="210" w:leftChars="100"/>
              <w:textAlignment w:val="baseline"/>
              <w:rPr>
                <w:rFonts w:cs="仿宋_GB2312"/>
                <w:sz w:val="21"/>
                <w:szCs w:val="21"/>
              </w:rPr>
            </w:pPr>
          </w:p>
        </w:tc>
        <w:tc>
          <w:tcPr>
            <w:tcW w:w="2771" w:type="dxa"/>
            <w:tcBorders>
              <w:bottom w:val="single" w:color="auto" w:sz="4" w:space="0"/>
            </w:tcBorders>
            <w:tcMar>
              <w:top w:w="57" w:type="dxa"/>
              <w:left w:w="28" w:type="dxa"/>
              <w:bottom w:w="57" w:type="dxa"/>
              <w:right w:w="28" w:type="dxa"/>
            </w:tcMar>
            <w:vAlign w:val="center"/>
          </w:tcPr>
          <w:p>
            <w:pPr>
              <w:snapToGrid w:val="0"/>
              <w:spacing w:line="440" w:lineRule="exact"/>
              <w:textAlignment w:val="baseline"/>
              <w:rPr>
                <w:rFonts w:cs="Times New Roman"/>
                <w:sz w:val="21"/>
                <w:szCs w:val="21"/>
              </w:rPr>
            </w:pPr>
          </w:p>
        </w:tc>
        <w:tc>
          <w:tcPr>
            <w:tcW w:w="2234" w:type="dxa"/>
            <w:tcBorders>
              <w:bottom w:val="single" w:color="auto" w:sz="4" w:space="0"/>
            </w:tcBorders>
            <w:tcMar>
              <w:top w:w="57" w:type="dxa"/>
              <w:left w:w="28" w:type="dxa"/>
              <w:bottom w:w="57" w:type="dxa"/>
              <w:right w:w="28" w:type="dxa"/>
            </w:tcMar>
            <w:vAlign w:val="center"/>
          </w:tcPr>
          <w:p>
            <w:pPr>
              <w:spacing w:line="480" w:lineRule="exact"/>
              <w:ind w:left="210" w:leftChars="100"/>
              <w:textAlignment w:val="baseline"/>
              <w:rPr>
                <w:rFonts w:cs="仿宋_GB2312"/>
                <w:sz w:val="21"/>
                <w:szCs w:val="21"/>
              </w:rPr>
            </w:pPr>
          </w:p>
        </w:tc>
        <w:tc>
          <w:tcPr>
            <w:tcW w:w="1549" w:type="dxa"/>
            <w:tcBorders>
              <w:bottom w:val="single" w:color="auto" w:sz="4" w:space="0"/>
            </w:tcBorders>
            <w:tcMar>
              <w:top w:w="57" w:type="dxa"/>
              <w:left w:w="28" w:type="dxa"/>
              <w:bottom w:w="57" w:type="dxa"/>
              <w:right w:w="28" w:type="dxa"/>
            </w:tcMar>
            <w:vAlign w:val="center"/>
          </w:tcPr>
          <w:p>
            <w:pPr>
              <w:spacing w:line="480" w:lineRule="exact"/>
              <w:ind w:left="210" w:leftChars="100"/>
              <w:textAlignment w:val="baseline"/>
              <w:rPr>
                <w:rFonts w:cs="仿宋_GB2312"/>
                <w:sz w:val="21"/>
                <w:szCs w:val="21"/>
              </w:rPr>
            </w:pPr>
          </w:p>
        </w:tc>
        <w:tc>
          <w:tcPr>
            <w:tcW w:w="1348" w:type="dxa"/>
            <w:tcBorders>
              <w:bottom w:val="single" w:color="auto" w:sz="4" w:space="0"/>
            </w:tcBorders>
            <w:vAlign w:val="center"/>
          </w:tcPr>
          <w:p>
            <w:pPr>
              <w:spacing w:line="480" w:lineRule="exact"/>
              <w:ind w:left="210" w:leftChars="100"/>
              <w:textAlignment w:val="baseline"/>
              <w:rPr>
                <w:rFonts w:cs="仿宋_GB2312"/>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75" w:type="dxa"/>
            <w:tcBorders>
              <w:bottom w:val="single" w:color="auto" w:sz="4" w:space="0"/>
            </w:tcBorders>
            <w:tcMar>
              <w:top w:w="57" w:type="dxa"/>
              <w:left w:w="28" w:type="dxa"/>
              <w:bottom w:w="57" w:type="dxa"/>
              <w:right w:w="28" w:type="dxa"/>
            </w:tcMar>
            <w:vAlign w:val="center"/>
          </w:tcPr>
          <w:p>
            <w:pPr>
              <w:spacing w:line="480" w:lineRule="exact"/>
              <w:ind w:left="210" w:leftChars="100"/>
              <w:textAlignment w:val="baseline"/>
              <w:rPr>
                <w:rFonts w:cs="仿宋_GB2312"/>
                <w:sz w:val="21"/>
                <w:szCs w:val="21"/>
              </w:rPr>
            </w:pPr>
          </w:p>
        </w:tc>
        <w:tc>
          <w:tcPr>
            <w:tcW w:w="2771" w:type="dxa"/>
            <w:tcBorders>
              <w:bottom w:val="single" w:color="auto" w:sz="4" w:space="0"/>
            </w:tcBorders>
            <w:tcMar>
              <w:top w:w="57" w:type="dxa"/>
              <w:left w:w="28" w:type="dxa"/>
              <w:bottom w:w="57" w:type="dxa"/>
              <w:right w:w="28" w:type="dxa"/>
            </w:tcMar>
            <w:vAlign w:val="center"/>
          </w:tcPr>
          <w:p>
            <w:pPr>
              <w:snapToGrid w:val="0"/>
              <w:spacing w:line="440" w:lineRule="exact"/>
              <w:ind w:left="1"/>
              <w:textAlignment w:val="baseline"/>
              <w:rPr>
                <w:rFonts w:cs="仿宋_GB2312"/>
                <w:sz w:val="21"/>
                <w:szCs w:val="21"/>
              </w:rPr>
            </w:pPr>
          </w:p>
        </w:tc>
        <w:tc>
          <w:tcPr>
            <w:tcW w:w="2234" w:type="dxa"/>
            <w:tcBorders>
              <w:bottom w:val="single" w:color="auto" w:sz="4" w:space="0"/>
            </w:tcBorders>
            <w:tcMar>
              <w:top w:w="57" w:type="dxa"/>
              <w:left w:w="28" w:type="dxa"/>
              <w:bottom w:w="57" w:type="dxa"/>
              <w:right w:w="28" w:type="dxa"/>
            </w:tcMar>
            <w:vAlign w:val="center"/>
          </w:tcPr>
          <w:p>
            <w:pPr>
              <w:spacing w:line="480" w:lineRule="exact"/>
              <w:ind w:left="210" w:leftChars="100"/>
              <w:textAlignment w:val="baseline"/>
              <w:rPr>
                <w:rFonts w:cs="仿宋_GB2312"/>
                <w:sz w:val="21"/>
                <w:szCs w:val="21"/>
              </w:rPr>
            </w:pPr>
          </w:p>
        </w:tc>
        <w:tc>
          <w:tcPr>
            <w:tcW w:w="1549" w:type="dxa"/>
            <w:tcBorders>
              <w:bottom w:val="single" w:color="auto" w:sz="4" w:space="0"/>
            </w:tcBorders>
            <w:tcMar>
              <w:top w:w="57" w:type="dxa"/>
              <w:left w:w="28" w:type="dxa"/>
              <w:bottom w:w="57" w:type="dxa"/>
              <w:right w:w="28" w:type="dxa"/>
            </w:tcMar>
            <w:vAlign w:val="center"/>
          </w:tcPr>
          <w:p>
            <w:pPr>
              <w:spacing w:line="480" w:lineRule="exact"/>
              <w:ind w:left="210" w:leftChars="100"/>
              <w:textAlignment w:val="baseline"/>
              <w:rPr>
                <w:rFonts w:cs="仿宋_GB2312"/>
                <w:sz w:val="21"/>
                <w:szCs w:val="21"/>
              </w:rPr>
            </w:pPr>
          </w:p>
        </w:tc>
        <w:tc>
          <w:tcPr>
            <w:tcW w:w="1348" w:type="dxa"/>
            <w:tcBorders>
              <w:bottom w:val="single" w:color="auto" w:sz="4" w:space="0"/>
            </w:tcBorders>
            <w:vAlign w:val="center"/>
          </w:tcPr>
          <w:p>
            <w:pPr>
              <w:spacing w:line="480" w:lineRule="exact"/>
              <w:ind w:left="210" w:leftChars="100"/>
              <w:textAlignment w:val="baseline"/>
              <w:rPr>
                <w:rFonts w:cs="仿宋_GB2312"/>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75" w:type="dxa"/>
            <w:tcMar>
              <w:top w:w="57" w:type="dxa"/>
              <w:left w:w="28" w:type="dxa"/>
              <w:bottom w:w="57" w:type="dxa"/>
              <w:right w:w="28" w:type="dxa"/>
            </w:tcMar>
            <w:vAlign w:val="center"/>
          </w:tcPr>
          <w:p>
            <w:pPr>
              <w:spacing w:line="480" w:lineRule="exact"/>
              <w:ind w:left="210" w:leftChars="100"/>
              <w:textAlignment w:val="baseline"/>
              <w:rPr>
                <w:rFonts w:cs="仿宋_GB2312"/>
                <w:sz w:val="21"/>
                <w:szCs w:val="21"/>
              </w:rPr>
            </w:pPr>
          </w:p>
        </w:tc>
        <w:tc>
          <w:tcPr>
            <w:tcW w:w="2771" w:type="dxa"/>
            <w:tcMar>
              <w:top w:w="57" w:type="dxa"/>
              <w:left w:w="28" w:type="dxa"/>
              <w:bottom w:w="57" w:type="dxa"/>
              <w:right w:w="28" w:type="dxa"/>
            </w:tcMar>
            <w:vAlign w:val="center"/>
          </w:tcPr>
          <w:p>
            <w:pPr>
              <w:snapToGrid w:val="0"/>
              <w:spacing w:line="440" w:lineRule="exact"/>
              <w:textAlignment w:val="baseline"/>
              <w:rPr>
                <w:rFonts w:cs="仿宋_GB2312"/>
                <w:sz w:val="21"/>
                <w:szCs w:val="21"/>
              </w:rPr>
            </w:pPr>
          </w:p>
        </w:tc>
        <w:tc>
          <w:tcPr>
            <w:tcW w:w="2234" w:type="dxa"/>
            <w:tcMar>
              <w:top w:w="57" w:type="dxa"/>
              <w:left w:w="28" w:type="dxa"/>
              <w:bottom w:w="57" w:type="dxa"/>
              <w:right w:w="28" w:type="dxa"/>
            </w:tcMar>
            <w:vAlign w:val="center"/>
          </w:tcPr>
          <w:p>
            <w:pPr>
              <w:spacing w:line="480" w:lineRule="exact"/>
              <w:ind w:left="210" w:leftChars="100"/>
              <w:textAlignment w:val="baseline"/>
              <w:rPr>
                <w:rFonts w:cs="仿宋_GB2312"/>
                <w:sz w:val="21"/>
                <w:szCs w:val="21"/>
              </w:rPr>
            </w:pPr>
          </w:p>
        </w:tc>
        <w:tc>
          <w:tcPr>
            <w:tcW w:w="1549" w:type="dxa"/>
            <w:tcMar>
              <w:top w:w="57" w:type="dxa"/>
              <w:left w:w="28" w:type="dxa"/>
              <w:bottom w:w="57" w:type="dxa"/>
              <w:right w:w="28" w:type="dxa"/>
            </w:tcMar>
            <w:vAlign w:val="center"/>
          </w:tcPr>
          <w:p>
            <w:pPr>
              <w:spacing w:line="480" w:lineRule="exact"/>
              <w:ind w:left="210" w:leftChars="100"/>
              <w:textAlignment w:val="baseline"/>
              <w:rPr>
                <w:rFonts w:cs="仿宋_GB2312"/>
                <w:sz w:val="21"/>
                <w:szCs w:val="21"/>
              </w:rPr>
            </w:pPr>
          </w:p>
        </w:tc>
        <w:tc>
          <w:tcPr>
            <w:tcW w:w="1348" w:type="dxa"/>
            <w:vAlign w:val="center"/>
          </w:tcPr>
          <w:p>
            <w:pPr>
              <w:spacing w:line="480" w:lineRule="exact"/>
              <w:ind w:left="210" w:leftChars="100"/>
              <w:textAlignment w:val="baseline"/>
              <w:rPr>
                <w:rFonts w:cs="仿宋_GB2312"/>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75" w:type="dxa"/>
            <w:tcMar>
              <w:top w:w="57" w:type="dxa"/>
              <w:left w:w="28" w:type="dxa"/>
              <w:bottom w:w="57" w:type="dxa"/>
              <w:right w:w="28" w:type="dxa"/>
            </w:tcMar>
            <w:vAlign w:val="center"/>
          </w:tcPr>
          <w:p>
            <w:pPr>
              <w:spacing w:line="480" w:lineRule="exact"/>
              <w:ind w:left="210" w:leftChars="100"/>
              <w:textAlignment w:val="baseline"/>
              <w:rPr>
                <w:rFonts w:cs="仿宋_GB2312"/>
                <w:sz w:val="21"/>
                <w:szCs w:val="21"/>
              </w:rPr>
            </w:pPr>
          </w:p>
        </w:tc>
        <w:tc>
          <w:tcPr>
            <w:tcW w:w="2771" w:type="dxa"/>
            <w:tcMar>
              <w:top w:w="57" w:type="dxa"/>
              <w:left w:w="28" w:type="dxa"/>
              <w:bottom w:w="57" w:type="dxa"/>
              <w:right w:w="28" w:type="dxa"/>
            </w:tcMar>
            <w:vAlign w:val="center"/>
          </w:tcPr>
          <w:p>
            <w:pPr>
              <w:snapToGrid w:val="0"/>
              <w:spacing w:line="440" w:lineRule="exact"/>
              <w:textAlignment w:val="baseline"/>
              <w:rPr>
                <w:rFonts w:cs="Times New Roman"/>
                <w:sz w:val="21"/>
                <w:szCs w:val="21"/>
              </w:rPr>
            </w:pPr>
          </w:p>
        </w:tc>
        <w:tc>
          <w:tcPr>
            <w:tcW w:w="2234" w:type="dxa"/>
            <w:tcMar>
              <w:top w:w="57" w:type="dxa"/>
              <w:left w:w="28" w:type="dxa"/>
              <w:bottom w:w="57" w:type="dxa"/>
              <w:right w:w="28" w:type="dxa"/>
            </w:tcMar>
            <w:vAlign w:val="center"/>
          </w:tcPr>
          <w:p>
            <w:pPr>
              <w:spacing w:line="480" w:lineRule="exact"/>
              <w:ind w:left="210" w:leftChars="100"/>
              <w:textAlignment w:val="baseline"/>
              <w:rPr>
                <w:rFonts w:cs="仿宋_GB2312"/>
                <w:sz w:val="21"/>
                <w:szCs w:val="21"/>
              </w:rPr>
            </w:pPr>
          </w:p>
        </w:tc>
        <w:tc>
          <w:tcPr>
            <w:tcW w:w="1549" w:type="dxa"/>
            <w:tcMar>
              <w:top w:w="57" w:type="dxa"/>
              <w:left w:w="28" w:type="dxa"/>
              <w:bottom w:w="57" w:type="dxa"/>
              <w:right w:w="28" w:type="dxa"/>
            </w:tcMar>
            <w:vAlign w:val="center"/>
          </w:tcPr>
          <w:p>
            <w:pPr>
              <w:spacing w:line="480" w:lineRule="exact"/>
              <w:ind w:left="210" w:leftChars="100"/>
              <w:textAlignment w:val="baseline"/>
              <w:rPr>
                <w:rFonts w:cs="仿宋_GB2312"/>
                <w:sz w:val="21"/>
                <w:szCs w:val="21"/>
              </w:rPr>
            </w:pPr>
          </w:p>
        </w:tc>
        <w:tc>
          <w:tcPr>
            <w:tcW w:w="1348" w:type="dxa"/>
            <w:vAlign w:val="center"/>
          </w:tcPr>
          <w:p>
            <w:pPr>
              <w:spacing w:line="480" w:lineRule="exact"/>
              <w:ind w:left="210" w:leftChars="100"/>
              <w:textAlignment w:val="baseline"/>
              <w:rPr>
                <w:rFonts w:cs="仿宋_GB2312"/>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75" w:type="dxa"/>
            <w:tcMar>
              <w:top w:w="57" w:type="dxa"/>
              <w:left w:w="28" w:type="dxa"/>
              <w:bottom w:w="57" w:type="dxa"/>
              <w:right w:w="28" w:type="dxa"/>
            </w:tcMar>
            <w:vAlign w:val="center"/>
          </w:tcPr>
          <w:p>
            <w:pPr>
              <w:spacing w:line="480" w:lineRule="exact"/>
              <w:ind w:left="210" w:leftChars="100"/>
              <w:textAlignment w:val="baseline"/>
              <w:rPr>
                <w:rFonts w:cs="仿宋_GB2312"/>
                <w:sz w:val="21"/>
                <w:szCs w:val="21"/>
              </w:rPr>
            </w:pPr>
          </w:p>
        </w:tc>
        <w:tc>
          <w:tcPr>
            <w:tcW w:w="2771" w:type="dxa"/>
            <w:tcMar>
              <w:top w:w="57" w:type="dxa"/>
              <w:left w:w="28" w:type="dxa"/>
              <w:bottom w:w="57" w:type="dxa"/>
              <w:right w:w="28" w:type="dxa"/>
            </w:tcMar>
            <w:vAlign w:val="center"/>
          </w:tcPr>
          <w:p>
            <w:pPr>
              <w:snapToGrid w:val="0"/>
              <w:spacing w:line="440" w:lineRule="exact"/>
              <w:textAlignment w:val="baseline"/>
              <w:rPr>
                <w:rFonts w:cs="Times New Roman"/>
                <w:sz w:val="21"/>
                <w:szCs w:val="21"/>
              </w:rPr>
            </w:pPr>
          </w:p>
        </w:tc>
        <w:tc>
          <w:tcPr>
            <w:tcW w:w="2234" w:type="dxa"/>
            <w:tcMar>
              <w:top w:w="57" w:type="dxa"/>
              <w:left w:w="28" w:type="dxa"/>
              <w:bottom w:w="57" w:type="dxa"/>
              <w:right w:w="28" w:type="dxa"/>
            </w:tcMar>
            <w:vAlign w:val="center"/>
          </w:tcPr>
          <w:p>
            <w:pPr>
              <w:spacing w:line="480" w:lineRule="exact"/>
              <w:ind w:left="210" w:leftChars="100"/>
              <w:textAlignment w:val="baseline"/>
              <w:rPr>
                <w:rFonts w:cs="仿宋_GB2312"/>
                <w:sz w:val="21"/>
                <w:szCs w:val="21"/>
              </w:rPr>
            </w:pPr>
          </w:p>
        </w:tc>
        <w:tc>
          <w:tcPr>
            <w:tcW w:w="1549" w:type="dxa"/>
            <w:tcMar>
              <w:top w:w="57" w:type="dxa"/>
              <w:left w:w="28" w:type="dxa"/>
              <w:bottom w:w="57" w:type="dxa"/>
              <w:right w:w="28" w:type="dxa"/>
            </w:tcMar>
            <w:vAlign w:val="center"/>
          </w:tcPr>
          <w:p>
            <w:pPr>
              <w:spacing w:line="480" w:lineRule="exact"/>
              <w:ind w:left="210" w:leftChars="100"/>
              <w:textAlignment w:val="baseline"/>
              <w:rPr>
                <w:rFonts w:cs="仿宋_GB2312"/>
                <w:sz w:val="21"/>
                <w:szCs w:val="21"/>
              </w:rPr>
            </w:pPr>
          </w:p>
        </w:tc>
        <w:tc>
          <w:tcPr>
            <w:tcW w:w="1348" w:type="dxa"/>
            <w:vAlign w:val="center"/>
          </w:tcPr>
          <w:p>
            <w:pPr>
              <w:spacing w:line="480" w:lineRule="exact"/>
              <w:ind w:left="210" w:leftChars="100"/>
              <w:textAlignment w:val="baseline"/>
              <w:rPr>
                <w:rFonts w:cs="仿宋_GB2312"/>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75" w:type="dxa"/>
            <w:tcMar>
              <w:top w:w="57" w:type="dxa"/>
              <w:left w:w="28" w:type="dxa"/>
              <w:bottom w:w="57" w:type="dxa"/>
              <w:right w:w="28" w:type="dxa"/>
            </w:tcMar>
            <w:vAlign w:val="center"/>
          </w:tcPr>
          <w:p>
            <w:pPr>
              <w:spacing w:line="480" w:lineRule="exact"/>
              <w:ind w:left="210" w:leftChars="100"/>
              <w:textAlignment w:val="baseline"/>
              <w:rPr>
                <w:rFonts w:cs="仿宋_GB2312"/>
                <w:sz w:val="21"/>
                <w:szCs w:val="21"/>
              </w:rPr>
            </w:pPr>
          </w:p>
        </w:tc>
        <w:tc>
          <w:tcPr>
            <w:tcW w:w="2771" w:type="dxa"/>
            <w:tcMar>
              <w:top w:w="57" w:type="dxa"/>
              <w:left w:w="28" w:type="dxa"/>
              <w:bottom w:w="57" w:type="dxa"/>
              <w:right w:w="28" w:type="dxa"/>
            </w:tcMar>
            <w:vAlign w:val="center"/>
          </w:tcPr>
          <w:p>
            <w:pPr>
              <w:spacing w:line="480" w:lineRule="exact"/>
              <w:ind w:left="210" w:leftChars="100"/>
              <w:textAlignment w:val="baseline"/>
              <w:rPr>
                <w:rFonts w:cs="仿宋_GB2312"/>
                <w:sz w:val="21"/>
                <w:szCs w:val="21"/>
              </w:rPr>
            </w:pPr>
          </w:p>
        </w:tc>
        <w:tc>
          <w:tcPr>
            <w:tcW w:w="2234" w:type="dxa"/>
            <w:tcMar>
              <w:top w:w="57" w:type="dxa"/>
              <w:left w:w="28" w:type="dxa"/>
              <w:bottom w:w="57" w:type="dxa"/>
              <w:right w:w="28" w:type="dxa"/>
            </w:tcMar>
            <w:vAlign w:val="center"/>
          </w:tcPr>
          <w:p>
            <w:pPr>
              <w:spacing w:line="480" w:lineRule="exact"/>
              <w:ind w:left="210" w:leftChars="100"/>
              <w:textAlignment w:val="baseline"/>
              <w:rPr>
                <w:rFonts w:cs="仿宋_GB2312"/>
                <w:sz w:val="21"/>
                <w:szCs w:val="21"/>
              </w:rPr>
            </w:pPr>
          </w:p>
        </w:tc>
        <w:tc>
          <w:tcPr>
            <w:tcW w:w="1549" w:type="dxa"/>
            <w:tcMar>
              <w:top w:w="57" w:type="dxa"/>
              <w:left w:w="28" w:type="dxa"/>
              <w:bottom w:w="57" w:type="dxa"/>
              <w:right w:w="28" w:type="dxa"/>
            </w:tcMar>
            <w:vAlign w:val="center"/>
          </w:tcPr>
          <w:p>
            <w:pPr>
              <w:spacing w:line="480" w:lineRule="exact"/>
              <w:ind w:left="210" w:leftChars="100"/>
              <w:textAlignment w:val="baseline"/>
              <w:rPr>
                <w:rFonts w:cs="仿宋_GB2312"/>
                <w:sz w:val="21"/>
                <w:szCs w:val="21"/>
              </w:rPr>
            </w:pPr>
          </w:p>
        </w:tc>
        <w:tc>
          <w:tcPr>
            <w:tcW w:w="1348" w:type="dxa"/>
            <w:vAlign w:val="center"/>
          </w:tcPr>
          <w:p>
            <w:pPr>
              <w:spacing w:line="480" w:lineRule="exact"/>
              <w:ind w:left="210" w:leftChars="100"/>
              <w:textAlignment w:val="baseline"/>
              <w:rPr>
                <w:rFonts w:cs="仿宋_GB2312"/>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75" w:type="dxa"/>
            <w:tcMar>
              <w:top w:w="57" w:type="dxa"/>
              <w:left w:w="28" w:type="dxa"/>
              <w:bottom w:w="57" w:type="dxa"/>
              <w:right w:w="28" w:type="dxa"/>
            </w:tcMar>
            <w:vAlign w:val="center"/>
          </w:tcPr>
          <w:p>
            <w:pPr>
              <w:spacing w:line="480" w:lineRule="exact"/>
              <w:ind w:left="210" w:leftChars="100"/>
              <w:textAlignment w:val="baseline"/>
              <w:rPr>
                <w:rFonts w:cs="仿宋_GB2312"/>
                <w:sz w:val="21"/>
                <w:szCs w:val="21"/>
              </w:rPr>
            </w:pPr>
          </w:p>
        </w:tc>
        <w:tc>
          <w:tcPr>
            <w:tcW w:w="2771" w:type="dxa"/>
            <w:tcMar>
              <w:top w:w="57" w:type="dxa"/>
              <w:left w:w="28" w:type="dxa"/>
              <w:bottom w:w="57" w:type="dxa"/>
              <w:right w:w="28" w:type="dxa"/>
            </w:tcMar>
            <w:vAlign w:val="center"/>
          </w:tcPr>
          <w:p>
            <w:pPr>
              <w:spacing w:line="480" w:lineRule="exact"/>
              <w:ind w:left="210" w:leftChars="100"/>
              <w:textAlignment w:val="baseline"/>
              <w:rPr>
                <w:rFonts w:cs="仿宋_GB2312"/>
                <w:sz w:val="21"/>
                <w:szCs w:val="21"/>
              </w:rPr>
            </w:pPr>
          </w:p>
        </w:tc>
        <w:tc>
          <w:tcPr>
            <w:tcW w:w="2234" w:type="dxa"/>
            <w:tcMar>
              <w:top w:w="57" w:type="dxa"/>
              <w:left w:w="28" w:type="dxa"/>
              <w:bottom w:w="57" w:type="dxa"/>
              <w:right w:w="28" w:type="dxa"/>
            </w:tcMar>
            <w:vAlign w:val="center"/>
          </w:tcPr>
          <w:p>
            <w:pPr>
              <w:spacing w:line="480" w:lineRule="exact"/>
              <w:ind w:left="210" w:leftChars="100"/>
              <w:textAlignment w:val="baseline"/>
              <w:rPr>
                <w:rFonts w:cs="仿宋_GB2312"/>
                <w:sz w:val="21"/>
                <w:szCs w:val="21"/>
              </w:rPr>
            </w:pPr>
          </w:p>
        </w:tc>
        <w:tc>
          <w:tcPr>
            <w:tcW w:w="1549" w:type="dxa"/>
            <w:tcMar>
              <w:top w:w="57" w:type="dxa"/>
              <w:left w:w="28" w:type="dxa"/>
              <w:bottom w:w="57" w:type="dxa"/>
              <w:right w:w="28" w:type="dxa"/>
            </w:tcMar>
            <w:vAlign w:val="center"/>
          </w:tcPr>
          <w:p>
            <w:pPr>
              <w:spacing w:line="480" w:lineRule="exact"/>
              <w:ind w:left="210" w:leftChars="100"/>
              <w:textAlignment w:val="baseline"/>
              <w:rPr>
                <w:rFonts w:cs="仿宋_GB2312"/>
                <w:sz w:val="21"/>
                <w:szCs w:val="21"/>
              </w:rPr>
            </w:pPr>
          </w:p>
        </w:tc>
        <w:tc>
          <w:tcPr>
            <w:tcW w:w="1348" w:type="dxa"/>
            <w:vAlign w:val="center"/>
          </w:tcPr>
          <w:p>
            <w:pPr>
              <w:spacing w:line="480" w:lineRule="exact"/>
              <w:ind w:left="210" w:leftChars="100"/>
              <w:textAlignment w:val="baseline"/>
              <w:rPr>
                <w:rFonts w:cs="仿宋_GB2312"/>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775" w:type="dxa"/>
            <w:tcMar>
              <w:top w:w="57" w:type="dxa"/>
              <w:left w:w="28" w:type="dxa"/>
              <w:bottom w:w="57" w:type="dxa"/>
              <w:right w:w="28" w:type="dxa"/>
            </w:tcMar>
            <w:vAlign w:val="center"/>
          </w:tcPr>
          <w:p>
            <w:pPr>
              <w:spacing w:line="480" w:lineRule="exact"/>
              <w:ind w:left="210" w:leftChars="100"/>
              <w:textAlignment w:val="baseline"/>
              <w:rPr>
                <w:rFonts w:cs="仿宋_GB2312"/>
                <w:sz w:val="21"/>
                <w:szCs w:val="21"/>
              </w:rPr>
            </w:pPr>
          </w:p>
        </w:tc>
        <w:tc>
          <w:tcPr>
            <w:tcW w:w="2771" w:type="dxa"/>
            <w:tcMar>
              <w:top w:w="57" w:type="dxa"/>
              <w:left w:w="28" w:type="dxa"/>
              <w:bottom w:w="57" w:type="dxa"/>
              <w:right w:w="28" w:type="dxa"/>
            </w:tcMar>
            <w:vAlign w:val="center"/>
          </w:tcPr>
          <w:p>
            <w:pPr>
              <w:spacing w:line="480" w:lineRule="exact"/>
              <w:ind w:left="210" w:leftChars="100"/>
              <w:textAlignment w:val="baseline"/>
              <w:rPr>
                <w:rFonts w:cs="仿宋_GB2312"/>
                <w:sz w:val="21"/>
                <w:szCs w:val="21"/>
              </w:rPr>
            </w:pPr>
          </w:p>
        </w:tc>
        <w:tc>
          <w:tcPr>
            <w:tcW w:w="2234" w:type="dxa"/>
            <w:tcMar>
              <w:top w:w="57" w:type="dxa"/>
              <w:left w:w="28" w:type="dxa"/>
              <w:bottom w:w="57" w:type="dxa"/>
              <w:right w:w="28" w:type="dxa"/>
            </w:tcMar>
            <w:vAlign w:val="center"/>
          </w:tcPr>
          <w:p>
            <w:pPr>
              <w:spacing w:line="480" w:lineRule="exact"/>
              <w:ind w:left="210" w:leftChars="100"/>
              <w:textAlignment w:val="baseline"/>
              <w:rPr>
                <w:rFonts w:cs="仿宋_GB2312"/>
                <w:sz w:val="21"/>
                <w:szCs w:val="21"/>
              </w:rPr>
            </w:pPr>
          </w:p>
        </w:tc>
        <w:tc>
          <w:tcPr>
            <w:tcW w:w="1549" w:type="dxa"/>
            <w:tcMar>
              <w:top w:w="57" w:type="dxa"/>
              <w:left w:w="28" w:type="dxa"/>
              <w:bottom w:w="57" w:type="dxa"/>
              <w:right w:w="28" w:type="dxa"/>
            </w:tcMar>
            <w:vAlign w:val="center"/>
          </w:tcPr>
          <w:p>
            <w:pPr>
              <w:spacing w:line="480" w:lineRule="exact"/>
              <w:ind w:left="210" w:leftChars="100"/>
              <w:textAlignment w:val="baseline"/>
              <w:rPr>
                <w:rFonts w:cs="仿宋_GB2312"/>
                <w:sz w:val="21"/>
                <w:szCs w:val="21"/>
              </w:rPr>
            </w:pPr>
          </w:p>
        </w:tc>
        <w:tc>
          <w:tcPr>
            <w:tcW w:w="1348" w:type="dxa"/>
            <w:vAlign w:val="center"/>
          </w:tcPr>
          <w:p>
            <w:pPr>
              <w:spacing w:line="480" w:lineRule="exact"/>
              <w:ind w:left="210" w:leftChars="100"/>
              <w:textAlignment w:val="baseline"/>
              <w:rPr>
                <w:rFonts w:cs="仿宋_GB2312"/>
                <w:sz w:val="21"/>
                <w:szCs w:val="21"/>
              </w:rPr>
            </w:pPr>
          </w:p>
        </w:tc>
      </w:tr>
    </w:tbl>
    <w:p>
      <w:pPr>
        <w:spacing w:line="400" w:lineRule="exact"/>
        <w:textAlignment w:val="baseline"/>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说明：请按对应招标文件的“第四部分”中的商务要求及“第五部分合同条款”认真填写本表。偏离情况填写：“优于、等于或低于”。如有优于请在说明栏写明“优于”的详细情况。如投标人承诺响应招标文件中规定的实质性要求和条件，上栏可不填写，但本页必须满足签字或盖章要求。</w:t>
      </w:r>
    </w:p>
    <w:p>
      <w:pPr>
        <w:pStyle w:val="4"/>
        <w:outlineLvl w:val="9"/>
      </w:pPr>
    </w:p>
    <w:p>
      <w:pPr>
        <w:ind w:firstLine="480" w:firstLineChars="200"/>
        <w:textAlignment w:val="baseline"/>
        <w:rPr>
          <w:rFonts w:cs="Times New Roman"/>
          <w:sz w:val="24"/>
          <w:szCs w:val="24"/>
          <w:u w:val="single"/>
        </w:rPr>
      </w:pPr>
      <w:r>
        <w:rPr>
          <w:rFonts w:hint="eastAsia" w:cs="Times New Roman"/>
          <w:sz w:val="24"/>
          <w:szCs w:val="24"/>
        </w:rPr>
        <w:t>投标人单位公章</w:t>
      </w:r>
      <w:r>
        <w:rPr>
          <w:rFonts w:cs="Times New Roman"/>
          <w:sz w:val="24"/>
          <w:szCs w:val="24"/>
        </w:rPr>
        <w:t>：</w:t>
      </w:r>
      <w:r>
        <w:rPr>
          <w:rFonts w:hint="eastAsia" w:cs="Times New Roman"/>
          <w:sz w:val="24"/>
          <w:szCs w:val="24"/>
          <w:u w:val="single" w:color="000000"/>
        </w:rPr>
        <w:t xml:space="preserve"> </w:t>
      </w:r>
      <w:r>
        <w:rPr>
          <w:rFonts w:cs="Times New Roman"/>
          <w:sz w:val="24"/>
          <w:szCs w:val="24"/>
          <w:u w:val="single" w:color="000000"/>
        </w:rPr>
        <w:t xml:space="preserve">                </w:t>
      </w:r>
    </w:p>
    <w:p>
      <w:pPr>
        <w:ind w:firstLine="480" w:firstLineChars="200"/>
        <w:textAlignment w:val="baseline"/>
        <w:rPr>
          <w:rFonts w:cs="Times New Roman"/>
          <w:sz w:val="24"/>
          <w:szCs w:val="24"/>
        </w:rPr>
      </w:pPr>
    </w:p>
    <w:p>
      <w:pPr>
        <w:ind w:firstLine="480" w:firstLineChars="200"/>
        <w:textAlignment w:val="baseline"/>
        <w:rPr>
          <w:rFonts w:cs="Times New Roman"/>
          <w:sz w:val="24"/>
          <w:szCs w:val="24"/>
          <w:u w:val="single"/>
        </w:rPr>
      </w:pPr>
      <w:r>
        <w:rPr>
          <w:rFonts w:cs="Times New Roman"/>
          <w:sz w:val="24"/>
          <w:szCs w:val="24"/>
        </w:rPr>
        <w:t>法人代表或委托代理人（签字或盖章）：</w:t>
      </w:r>
      <w:r>
        <w:rPr>
          <w:rFonts w:hint="eastAsia" w:cs="Times New Roman"/>
          <w:sz w:val="24"/>
          <w:szCs w:val="24"/>
          <w:u w:val="single" w:color="000000"/>
        </w:rPr>
        <w:t xml:space="preserve"> </w:t>
      </w:r>
      <w:r>
        <w:rPr>
          <w:rFonts w:cs="Times New Roman"/>
          <w:sz w:val="24"/>
          <w:szCs w:val="24"/>
          <w:u w:val="single" w:color="000000"/>
        </w:rPr>
        <w:t xml:space="preserve">             </w:t>
      </w:r>
    </w:p>
    <w:p>
      <w:pPr>
        <w:ind w:firstLine="480" w:firstLineChars="200"/>
        <w:textAlignment w:val="baseline"/>
        <w:rPr>
          <w:rFonts w:cs="Times New Roman"/>
          <w:sz w:val="24"/>
          <w:szCs w:val="24"/>
        </w:rPr>
      </w:pPr>
    </w:p>
    <w:p>
      <w:pPr>
        <w:ind w:firstLine="480" w:firstLineChars="200"/>
        <w:textAlignment w:val="baseline"/>
        <w:rPr>
          <w:rFonts w:cs="Times New Roman"/>
          <w:sz w:val="24"/>
          <w:szCs w:val="24"/>
          <w:u w:val="single"/>
        </w:rPr>
      </w:pPr>
      <w:r>
        <w:rPr>
          <w:rFonts w:cs="Times New Roman"/>
          <w:sz w:val="24"/>
          <w:szCs w:val="24"/>
        </w:rPr>
        <w:t>日期：</w:t>
      </w:r>
      <w:bookmarkStart w:id="216" w:name="_Hlk31399881"/>
      <w:r>
        <w:rPr>
          <w:rFonts w:cs="Times New Roman"/>
          <w:sz w:val="24"/>
          <w:szCs w:val="24"/>
        </w:rPr>
        <w:t xml:space="preserve"> </w:t>
      </w:r>
      <w:r>
        <w:rPr>
          <w:rFonts w:cs="Times New Roman"/>
          <w:sz w:val="24"/>
          <w:szCs w:val="24"/>
          <w:u w:val="single" w:color="000000"/>
        </w:rPr>
        <w:t xml:space="preserve">      年      月      日</w:t>
      </w:r>
      <w:bookmarkEnd w:id="216"/>
    </w:p>
    <w:bookmarkEnd w:id="192"/>
    <w:bookmarkEnd w:id="193"/>
    <w:bookmarkEnd w:id="194"/>
    <w:bookmarkEnd w:id="195"/>
    <w:bookmarkEnd w:id="214"/>
    <w:bookmarkEnd w:id="215"/>
    <w:p>
      <w:pPr>
        <w:pStyle w:val="4"/>
        <w:numPr>
          <w:ilvl w:val="0"/>
          <w:numId w:val="0"/>
        </w:numPr>
        <w:spacing w:before="0" w:after="0" w:line="360" w:lineRule="auto"/>
        <w:textAlignment w:val="baseline"/>
        <w:rPr>
          <w:rFonts w:ascii="宋体" w:hAnsi="宋体"/>
          <w:sz w:val="24"/>
          <w:szCs w:val="24"/>
        </w:rPr>
      </w:pPr>
      <w:bookmarkStart w:id="217" w:name="_Toc5310"/>
      <w:bookmarkStart w:id="218" w:name="_Toc5994"/>
      <w:bookmarkStart w:id="219" w:name="_Toc6191"/>
      <w:bookmarkStart w:id="220" w:name="_Toc20064"/>
      <w:bookmarkStart w:id="221" w:name="_Toc519191551"/>
      <w:bookmarkStart w:id="222" w:name="_Toc524683795"/>
      <w:bookmarkStart w:id="223" w:name="_Toc8635915"/>
      <w:bookmarkStart w:id="224" w:name="_Toc523148972"/>
      <w:bookmarkStart w:id="225" w:name="_Toc114647690"/>
      <w:bookmarkStart w:id="226" w:name="_Hlk5799322"/>
      <w:r>
        <w:rPr>
          <w:rFonts w:hint="eastAsia" w:ascii="宋体" w:hAnsi="宋体"/>
          <w:sz w:val="24"/>
          <w:szCs w:val="24"/>
          <w:lang w:val="en-US" w:eastAsia="zh-CN"/>
        </w:rPr>
        <w:t>5.</w:t>
      </w:r>
      <w:r>
        <w:rPr>
          <w:rFonts w:ascii="宋体" w:hAnsi="宋体"/>
          <w:sz w:val="24"/>
          <w:szCs w:val="24"/>
        </w:rPr>
        <w:t>法定代表人资格证明书及法定代表人授权委托书</w:t>
      </w:r>
      <w:bookmarkEnd w:id="217"/>
      <w:bookmarkEnd w:id="218"/>
      <w:bookmarkEnd w:id="219"/>
      <w:bookmarkEnd w:id="220"/>
    </w:p>
    <w:p>
      <w:pPr>
        <w:bidi w:val="0"/>
        <w:rPr>
          <w:rFonts w:hint="eastAsia"/>
          <w:sz w:val="22"/>
          <w:szCs w:val="28"/>
          <w:lang w:val="en-US" w:eastAsia="zh-CN"/>
        </w:rPr>
      </w:pPr>
      <w:bookmarkStart w:id="227" w:name="_Toc18876"/>
      <w:r>
        <w:rPr>
          <w:rFonts w:hint="eastAsia"/>
          <w:sz w:val="22"/>
          <w:szCs w:val="28"/>
          <w:lang w:val="en-US" w:eastAsia="zh-CN"/>
        </w:rPr>
        <w:t>（法定代表人投标时提供1；被授权人投标时提供1和2；自然人投标只需附身份证复印件）</w:t>
      </w:r>
      <w:bookmarkEnd w:id="221"/>
      <w:bookmarkEnd w:id="222"/>
      <w:bookmarkEnd w:id="223"/>
      <w:bookmarkEnd w:id="224"/>
      <w:bookmarkEnd w:id="225"/>
      <w:r>
        <w:rPr>
          <w:rFonts w:hint="eastAsia"/>
          <w:sz w:val="22"/>
          <w:szCs w:val="28"/>
          <w:lang w:val="en-US" w:eastAsia="zh-CN"/>
        </w:rPr>
        <w:t>。</w:t>
      </w:r>
      <w:bookmarkEnd w:id="227"/>
    </w:p>
    <w:p>
      <w:pPr>
        <w:widowControl w:val="0"/>
        <w:numPr>
          <w:ilvl w:val="0"/>
          <w:numId w:val="0"/>
        </w:numPr>
        <w:jc w:val="both"/>
      </w:pPr>
    </w:p>
    <w:p>
      <w:pPr>
        <w:spacing w:line="400" w:lineRule="exact"/>
        <w:jc w:val="center"/>
        <w:textAlignment w:val="baseline"/>
        <w:rPr>
          <w:rFonts w:hint="eastAsia" w:asciiTheme="minorEastAsia" w:hAnsiTheme="minorEastAsia" w:eastAsiaTheme="minorEastAsia" w:cstheme="minorEastAsia"/>
          <w:b/>
          <w:bCs/>
          <w:sz w:val="24"/>
          <w:szCs w:val="24"/>
        </w:rPr>
      </w:pPr>
      <w:bookmarkStart w:id="228" w:name="_Toc519191552"/>
      <w:bookmarkStart w:id="229" w:name="_Toc500142219"/>
      <w:bookmarkStart w:id="230" w:name="_Toc523148973"/>
      <w:r>
        <w:rPr>
          <w:rFonts w:hint="eastAsia" w:asciiTheme="minorEastAsia" w:hAnsiTheme="minorEastAsia" w:eastAsiaTheme="minorEastAsia" w:cstheme="minorEastAsia"/>
          <w:b/>
          <w:bCs/>
          <w:sz w:val="24"/>
          <w:szCs w:val="24"/>
        </w:rPr>
        <w:t>1、法定代表人证明书</w:t>
      </w:r>
    </w:p>
    <w:tbl>
      <w:tblPr>
        <w:tblStyle w:val="19"/>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4"/>
        <w:gridCol w:w="1910"/>
        <w:gridCol w:w="1884"/>
        <w:gridCol w:w="1766"/>
        <w:gridCol w:w="1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8940" w:type="dxa"/>
            <w:gridSpan w:val="5"/>
            <w:vAlign w:val="center"/>
          </w:tcPr>
          <w:p>
            <w:pPr>
              <w:spacing w:line="320" w:lineRule="exact"/>
              <w:textAlignment w:val="baseline"/>
              <w:rPr>
                <w:rFonts w:cs="仿宋_GB2312"/>
                <w:bCs/>
                <w:sz w:val="21"/>
                <w:szCs w:val="21"/>
              </w:rPr>
            </w:pPr>
            <w:r>
              <w:rPr>
                <w:rFonts w:cs="仿宋_GB2312"/>
                <w:bCs/>
                <w:sz w:val="21"/>
                <w:szCs w:val="21"/>
              </w:rPr>
              <w:t>致：</w:t>
            </w:r>
            <w:r>
              <w:rPr>
                <w:rFonts w:hint="eastAsia" w:cs="仿宋_GB2312"/>
                <w:bCs/>
                <w:sz w:val="21"/>
                <w:szCs w:val="21"/>
                <w:lang w:val="en-US" w:eastAsia="zh-CN"/>
              </w:rPr>
              <w:fldChar w:fldCharType="begin"/>
            </w:r>
            <w:r>
              <w:rPr>
                <w:rFonts w:hint="eastAsia" w:cs="仿宋_GB2312"/>
                <w:bCs/>
                <w:sz w:val="21"/>
                <w:szCs w:val="21"/>
                <w:lang w:val="en-US" w:eastAsia="zh-CN"/>
              </w:rPr>
              <w:instrText xml:space="preserve"> HYPERLINK "http://221.11.18.136:88/mattersDetails.html?danweiguid=7d0aea33-8bbf-458d-8ffc-699e98950e1d" \o "陕西北辰明光项目管理有限公司" </w:instrText>
            </w:r>
            <w:r>
              <w:rPr>
                <w:rFonts w:hint="eastAsia" w:cs="仿宋_GB2312"/>
                <w:bCs/>
                <w:sz w:val="21"/>
                <w:szCs w:val="21"/>
                <w:lang w:val="en-US" w:eastAsia="zh-CN"/>
              </w:rPr>
              <w:fldChar w:fldCharType="separate"/>
            </w:r>
            <w:r>
              <w:rPr>
                <w:rFonts w:hint="eastAsia" w:cs="仿宋_GB2312"/>
                <w:bCs/>
                <w:sz w:val="21"/>
                <w:szCs w:val="21"/>
                <w:lang w:val="en-US" w:eastAsia="zh-CN"/>
              </w:rPr>
              <w:t>陕西北辰明光项目管理有限公司</w:t>
            </w:r>
            <w:r>
              <w:rPr>
                <w:rFonts w:hint="eastAsia" w:cs="仿宋_GB2312"/>
                <w:bCs/>
                <w:sz w:val="21"/>
                <w:szCs w:val="21"/>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424" w:type="dxa"/>
            <w:vAlign w:val="center"/>
          </w:tcPr>
          <w:p>
            <w:pPr>
              <w:spacing w:line="320" w:lineRule="exact"/>
              <w:jc w:val="center"/>
              <w:textAlignment w:val="baseline"/>
              <w:rPr>
                <w:rFonts w:cs="仿宋_GB2312"/>
                <w:bCs/>
                <w:sz w:val="21"/>
                <w:szCs w:val="21"/>
              </w:rPr>
            </w:pPr>
            <w:r>
              <w:rPr>
                <w:rFonts w:cs="仿宋_GB2312"/>
                <w:bCs/>
                <w:sz w:val="21"/>
                <w:szCs w:val="21"/>
              </w:rPr>
              <w:t>项目名称</w:t>
            </w:r>
          </w:p>
        </w:tc>
        <w:tc>
          <w:tcPr>
            <w:tcW w:w="7516" w:type="dxa"/>
            <w:gridSpan w:val="4"/>
            <w:vAlign w:val="center"/>
          </w:tcPr>
          <w:p>
            <w:pPr>
              <w:spacing w:line="320" w:lineRule="exact"/>
              <w:jc w:val="center"/>
              <w:textAlignment w:val="baseline"/>
              <w:rPr>
                <w:rFonts w:cs="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424" w:type="dxa"/>
            <w:vAlign w:val="center"/>
          </w:tcPr>
          <w:p>
            <w:pPr>
              <w:spacing w:line="320" w:lineRule="exact"/>
              <w:jc w:val="center"/>
              <w:textAlignment w:val="baseline"/>
              <w:rPr>
                <w:rFonts w:cs="仿宋_GB2312"/>
                <w:bCs/>
                <w:sz w:val="21"/>
                <w:szCs w:val="21"/>
              </w:rPr>
            </w:pPr>
            <w:r>
              <w:rPr>
                <w:rFonts w:cs="仿宋_GB2312"/>
                <w:bCs/>
                <w:sz w:val="21"/>
                <w:szCs w:val="21"/>
              </w:rPr>
              <w:t>项目编号</w:t>
            </w:r>
          </w:p>
        </w:tc>
        <w:tc>
          <w:tcPr>
            <w:tcW w:w="7516" w:type="dxa"/>
            <w:gridSpan w:val="4"/>
            <w:vAlign w:val="center"/>
          </w:tcPr>
          <w:p>
            <w:pPr>
              <w:spacing w:line="320" w:lineRule="exact"/>
              <w:jc w:val="center"/>
              <w:textAlignment w:val="baseline"/>
              <w:rPr>
                <w:rFonts w:cs="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424" w:type="dxa"/>
            <w:vAlign w:val="center"/>
          </w:tcPr>
          <w:p>
            <w:pPr>
              <w:spacing w:line="320" w:lineRule="exact"/>
              <w:jc w:val="center"/>
              <w:textAlignment w:val="baseline"/>
              <w:rPr>
                <w:rFonts w:cs="仿宋_GB2312"/>
                <w:bCs/>
                <w:sz w:val="21"/>
                <w:szCs w:val="21"/>
              </w:rPr>
            </w:pPr>
            <w:r>
              <w:rPr>
                <w:rFonts w:hint="eastAsia" w:cs="仿宋_GB2312"/>
                <w:bCs/>
                <w:sz w:val="21"/>
                <w:szCs w:val="21"/>
              </w:rPr>
              <w:t>权   限</w:t>
            </w:r>
          </w:p>
        </w:tc>
        <w:tc>
          <w:tcPr>
            <w:tcW w:w="7516" w:type="dxa"/>
            <w:gridSpan w:val="4"/>
            <w:vAlign w:val="center"/>
          </w:tcPr>
          <w:p>
            <w:pPr>
              <w:spacing w:line="320" w:lineRule="exact"/>
              <w:jc w:val="center"/>
              <w:textAlignment w:val="baseline"/>
              <w:rPr>
                <w:rFonts w:cs="仿宋_GB2312"/>
                <w:bCs/>
                <w:sz w:val="21"/>
                <w:szCs w:val="21"/>
              </w:rPr>
            </w:pPr>
            <w:r>
              <w:rPr>
                <w:rFonts w:cs="仿宋_GB2312"/>
                <w:bCs/>
                <w:sz w:val="21"/>
                <w:szCs w:val="21"/>
              </w:rPr>
              <w:t>办理本次招标采购项目的投标、联系、洽谈、签约、执行等具体事务，签署全部有关文件、文书、协议及合同。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424" w:type="dxa"/>
            <w:vAlign w:val="center"/>
          </w:tcPr>
          <w:p>
            <w:pPr>
              <w:spacing w:line="320" w:lineRule="exact"/>
              <w:jc w:val="center"/>
              <w:textAlignment w:val="baseline"/>
              <w:rPr>
                <w:rFonts w:cs="仿宋_GB2312"/>
                <w:bCs/>
                <w:sz w:val="21"/>
                <w:szCs w:val="21"/>
              </w:rPr>
            </w:pPr>
            <w:r>
              <w:rPr>
                <w:rFonts w:hint="eastAsia" w:cs="仿宋_GB2312"/>
                <w:bCs/>
                <w:sz w:val="21"/>
                <w:szCs w:val="21"/>
              </w:rPr>
              <w:t>有效期</w:t>
            </w:r>
          </w:p>
        </w:tc>
        <w:tc>
          <w:tcPr>
            <w:tcW w:w="7516" w:type="dxa"/>
            <w:gridSpan w:val="4"/>
            <w:vAlign w:val="center"/>
          </w:tcPr>
          <w:p>
            <w:pPr>
              <w:spacing w:line="320" w:lineRule="exact"/>
              <w:jc w:val="center"/>
              <w:textAlignment w:val="baseline"/>
              <w:rPr>
                <w:rFonts w:cs="仿宋_GB2312"/>
                <w:bCs/>
                <w:sz w:val="21"/>
                <w:szCs w:val="21"/>
              </w:rPr>
            </w:pPr>
            <w:r>
              <w:rPr>
                <w:rFonts w:hint="eastAsia" w:cs="仿宋_GB2312"/>
                <w:bCs/>
                <w:sz w:val="21"/>
                <w:szCs w:val="21"/>
              </w:rPr>
              <w:t>自投标截止日起不少于</w:t>
            </w:r>
            <w:r>
              <w:rPr>
                <w:rFonts w:cs="仿宋_GB2312"/>
                <w:bCs/>
                <w:sz w:val="21"/>
                <w:szCs w:val="21"/>
              </w:rPr>
              <w:t>90个日历日（包含90个日历日）。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424" w:type="dxa"/>
            <w:vMerge w:val="restart"/>
            <w:vAlign w:val="center"/>
          </w:tcPr>
          <w:p>
            <w:pPr>
              <w:spacing w:line="320" w:lineRule="exact"/>
              <w:jc w:val="center"/>
              <w:textAlignment w:val="baseline"/>
              <w:rPr>
                <w:rFonts w:cs="仿宋_GB2312"/>
                <w:bCs/>
                <w:sz w:val="21"/>
                <w:szCs w:val="21"/>
              </w:rPr>
            </w:pPr>
            <w:r>
              <w:rPr>
                <w:rFonts w:cs="仿宋_GB2312"/>
                <w:bCs/>
                <w:sz w:val="21"/>
                <w:szCs w:val="21"/>
              </w:rPr>
              <w:t>企业</w:t>
            </w:r>
          </w:p>
          <w:p>
            <w:pPr>
              <w:spacing w:line="320" w:lineRule="exact"/>
              <w:jc w:val="center"/>
              <w:textAlignment w:val="baseline"/>
              <w:rPr>
                <w:rFonts w:cs="仿宋_GB2312"/>
                <w:bCs/>
                <w:sz w:val="21"/>
                <w:szCs w:val="21"/>
              </w:rPr>
            </w:pPr>
            <w:r>
              <w:rPr>
                <w:rFonts w:hint="eastAsia" w:cs="仿宋_GB2312"/>
                <w:bCs/>
                <w:sz w:val="21"/>
                <w:szCs w:val="21"/>
              </w:rPr>
              <w:t>信息</w:t>
            </w:r>
          </w:p>
        </w:tc>
        <w:tc>
          <w:tcPr>
            <w:tcW w:w="1910" w:type="dxa"/>
            <w:vAlign w:val="center"/>
          </w:tcPr>
          <w:p>
            <w:pPr>
              <w:spacing w:line="320" w:lineRule="exact"/>
              <w:jc w:val="center"/>
              <w:textAlignment w:val="baseline"/>
              <w:rPr>
                <w:rFonts w:cs="仿宋_GB2312"/>
                <w:bCs/>
                <w:sz w:val="21"/>
                <w:szCs w:val="21"/>
              </w:rPr>
            </w:pPr>
            <w:r>
              <w:rPr>
                <w:rFonts w:cs="仿宋_GB2312"/>
                <w:bCs/>
                <w:sz w:val="21"/>
                <w:szCs w:val="21"/>
              </w:rPr>
              <w:t>企 业 名 称</w:t>
            </w:r>
          </w:p>
        </w:tc>
        <w:tc>
          <w:tcPr>
            <w:tcW w:w="1884" w:type="dxa"/>
            <w:vAlign w:val="center"/>
          </w:tcPr>
          <w:p>
            <w:pPr>
              <w:spacing w:line="320" w:lineRule="exact"/>
              <w:jc w:val="center"/>
              <w:textAlignment w:val="baseline"/>
              <w:rPr>
                <w:rFonts w:cs="仿宋_GB2312"/>
                <w:bCs/>
                <w:sz w:val="21"/>
                <w:szCs w:val="21"/>
              </w:rPr>
            </w:pPr>
          </w:p>
        </w:tc>
        <w:tc>
          <w:tcPr>
            <w:tcW w:w="1766" w:type="dxa"/>
            <w:vAlign w:val="center"/>
          </w:tcPr>
          <w:p>
            <w:pPr>
              <w:spacing w:line="320" w:lineRule="exact"/>
              <w:jc w:val="center"/>
              <w:textAlignment w:val="baseline"/>
              <w:rPr>
                <w:rFonts w:cs="仿宋_GB2312"/>
                <w:bCs/>
                <w:sz w:val="21"/>
                <w:szCs w:val="21"/>
              </w:rPr>
            </w:pPr>
            <w:r>
              <w:rPr>
                <w:rFonts w:cs="仿宋_GB2312"/>
                <w:bCs/>
                <w:sz w:val="21"/>
                <w:szCs w:val="21"/>
              </w:rPr>
              <w:t>法 定 地 址</w:t>
            </w:r>
          </w:p>
        </w:tc>
        <w:tc>
          <w:tcPr>
            <w:tcW w:w="1956" w:type="dxa"/>
            <w:vAlign w:val="center"/>
          </w:tcPr>
          <w:p>
            <w:pPr>
              <w:spacing w:line="320" w:lineRule="exact"/>
              <w:jc w:val="center"/>
              <w:textAlignment w:val="baseline"/>
              <w:rPr>
                <w:rFonts w:cs="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424" w:type="dxa"/>
            <w:vMerge w:val="continue"/>
            <w:vAlign w:val="center"/>
          </w:tcPr>
          <w:p>
            <w:pPr>
              <w:spacing w:line="320" w:lineRule="exact"/>
              <w:jc w:val="center"/>
              <w:textAlignment w:val="baseline"/>
              <w:rPr>
                <w:rFonts w:cs="仿宋_GB2312"/>
                <w:bCs/>
                <w:sz w:val="21"/>
                <w:szCs w:val="21"/>
              </w:rPr>
            </w:pPr>
          </w:p>
        </w:tc>
        <w:tc>
          <w:tcPr>
            <w:tcW w:w="1910" w:type="dxa"/>
            <w:vAlign w:val="center"/>
          </w:tcPr>
          <w:p>
            <w:pPr>
              <w:spacing w:line="320" w:lineRule="exact"/>
              <w:jc w:val="center"/>
              <w:textAlignment w:val="baseline"/>
              <w:rPr>
                <w:rFonts w:cs="仿宋_GB2312"/>
                <w:bCs/>
                <w:sz w:val="21"/>
                <w:szCs w:val="21"/>
              </w:rPr>
            </w:pPr>
            <w:r>
              <w:rPr>
                <w:rFonts w:hint="eastAsia" w:cs="仿宋_GB2312"/>
                <w:bCs/>
                <w:sz w:val="21"/>
                <w:szCs w:val="21"/>
              </w:rPr>
              <w:t>营业执照注册证号</w:t>
            </w:r>
          </w:p>
        </w:tc>
        <w:tc>
          <w:tcPr>
            <w:tcW w:w="1884" w:type="dxa"/>
            <w:vAlign w:val="center"/>
          </w:tcPr>
          <w:p>
            <w:pPr>
              <w:spacing w:line="320" w:lineRule="exact"/>
              <w:jc w:val="center"/>
              <w:textAlignment w:val="baseline"/>
              <w:rPr>
                <w:rFonts w:cs="仿宋_GB2312"/>
                <w:bCs/>
                <w:sz w:val="21"/>
                <w:szCs w:val="21"/>
              </w:rPr>
            </w:pPr>
          </w:p>
        </w:tc>
        <w:tc>
          <w:tcPr>
            <w:tcW w:w="1766" w:type="dxa"/>
            <w:vAlign w:val="center"/>
          </w:tcPr>
          <w:p>
            <w:pPr>
              <w:spacing w:line="320" w:lineRule="exact"/>
              <w:jc w:val="center"/>
              <w:textAlignment w:val="baseline"/>
              <w:rPr>
                <w:rFonts w:cs="仿宋_GB2312"/>
                <w:bCs/>
                <w:sz w:val="21"/>
                <w:szCs w:val="21"/>
              </w:rPr>
            </w:pPr>
            <w:r>
              <w:rPr>
                <w:rFonts w:hint="eastAsia" w:cs="仿宋_GB2312"/>
                <w:bCs/>
                <w:sz w:val="21"/>
                <w:szCs w:val="21"/>
              </w:rPr>
              <w:t>工商登记机关</w:t>
            </w:r>
          </w:p>
        </w:tc>
        <w:tc>
          <w:tcPr>
            <w:tcW w:w="1956" w:type="dxa"/>
            <w:vAlign w:val="center"/>
          </w:tcPr>
          <w:p>
            <w:pPr>
              <w:spacing w:line="320" w:lineRule="exact"/>
              <w:jc w:val="center"/>
              <w:textAlignment w:val="baseline"/>
              <w:rPr>
                <w:rFonts w:cs="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1424" w:type="dxa"/>
            <w:vMerge w:val="continue"/>
            <w:vAlign w:val="center"/>
          </w:tcPr>
          <w:p>
            <w:pPr>
              <w:spacing w:line="320" w:lineRule="exact"/>
              <w:jc w:val="center"/>
              <w:textAlignment w:val="baseline"/>
              <w:rPr>
                <w:rFonts w:cs="仿宋_GB2312"/>
                <w:bCs/>
                <w:sz w:val="21"/>
                <w:szCs w:val="21"/>
              </w:rPr>
            </w:pPr>
          </w:p>
        </w:tc>
        <w:tc>
          <w:tcPr>
            <w:tcW w:w="1910" w:type="dxa"/>
            <w:vAlign w:val="center"/>
          </w:tcPr>
          <w:p>
            <w:pPr>
              <w:spacing w:line="320" w:lineRule="exact"/>
              <w:jc w:val="center"/>
              <w:textAlignment w:val="baseline"/>
              <w:rPr>
                <w:rFonts w:cs="仿宋_GB2312"/>
                <w:bCs/>
                <w:sz w:val="21"/>
                <w:szCs w:val="21"/>
              </w:rPr>
            </w:pPr>
            <w:r>
              <w:rPr>
                <w:rFonts w:hint="eastAsia" w:cs="仿宋_GB2312"/>
                <w:bCs/>
                <w:sz w:val="21"/>
                <w:szCs w:val="21"/>
              </w:rPr>
              <w:t>成立时间</w:t>
            </w:r>
          </w:p>
        </w:tc>
        <w:tc>
          <w:tcPr>
            <w:tcW w:w="1884" w:type="dxa"/>
            <w:vAlign w:val="center"/>
          </w:tcPr>
          <w:p>
            <w:pPr>
              <w:spacing w:line="320" w:lineRule="exact"/>
              <w:jc w:val="center"/>
              <w:textAlignment w:val="baseline"/>
              <w:rPr>
                <w:rFonts w:cs="仿宋_GB2312"/>
                <w:bCs/>
                <w:sz w:val="21"/>
                <w:szCs w:val="21"/>
              </w:rPr>
            </w:pPr>
          </w:p>
        </w:tc>
        <w:tc>
          <w:tcPr>
            <w:tcW w:w="1766" w:type="dxa"/>
            <w:vAlign w:val="center"/>
          </w:tcPr>
          <w:p>
            <w:pPr>
              <w:spacing w:line="320" w:lineRule="exact"/>
              <w:jc w:val="center"/>
              <w:textAlignment w:val="baseline"/>
              <w:rPr>
                <w:rFonts w:cs="仿宋_GB2312"/>
                <w:bCs/>
                <w:sz w:val="21"/>
                <w:szCs w:val="21"/>
              </w:rPr>
            </w:pPr>
            <w:r>
              <w:rPr>
                <w:rFonts w:hint="eastAsia" w:cs="仿宋_GB2312"/>
                <w:bCs/>
                <w:sz w:val="21"/>
                <w:szCs w:val="21"/>
              </w:rPr>
              <w:t>经营期限</w:t>
            </w:r>
          </w:p>
        </w:tc>
        <w:tc>
          <w:tcPr>
            <w:tcW w:w="1956" w:type="dxa"/>
            <w:vAlign w:val="center"/>
          </w:tcPr>
          <w:p>
            <w:pPr>
              <w:spacing w:line="320" w:lineRule="exact"/>
              <w:jc w:val="center"/>
              <w:textAlignment w:val="baseline"/>
              <w:rPr>
                <w:rFonts w:cs="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424" w:type="dxa"/>
            <w:vMerge w:val="continue"/>
            <w:vAlign w:val="center"/>
          </w:tcPr>
          <w:p>
            <w:pPr>
              <w:spacing w:line="320" w:lineRule="exact"/>
              <w:jc w:val="center"/>
              <w:textAlignment w:val="baseline"/>
              <w:rPr>
                <w:rFonts w:cs="仿宋_GB2312"/>
                <w:bCs/>
                <w:sz w:val="21"/>
                <w:szCs w:val="21"/>
              </w:rPr>
            </w:pPr>
          </w:p>
        </w:tc>
        <w:tc>
          <w:tcPr>
            <w:tcW w:w="1910" w:type="dxa"/>
            <w:vAlign w:val="center"/>
          </w:tcPr>
          <w:p>
            <w:pPr>
              <w:spacing w:line="320" w:lineRule="exact"/>
              <w:jc w:val="center"/>
              <w:textAlignment w:val="baseline"/>
              <w:rPr>
                <w:rFonts w:cs="仿宋_GB2312"/>
                <w:bCs/>
                <w:sz w:val="21"/>
                <w:szCs w:val="21"/>
              </w:rPr>
            </w:pPr>
            <w:r>
              <w:rPr>
                <w:rFonts w:hint="eastAsia" w:cs="仿宋_GB2312"/>
                <w:bCs/>
                <w:sz w:val="21"/>
                <w:szCs w:val="21"/>
              </w:rPr>
              <w:t>单位性质</w:t>
            </w:r>
          </w:p>
        </w:tc>
        <w:tc>
          <w:tcPr>
            <w:tcW w:w="1884" w:type="dxa"/>
            <w:vAlign w:val="center"/>
          </w:tcPr>
          <w:p>
            <w:pPr>
              <w:spacing w:line="320" w:lineRule="exact"/>
              <w:jc w:val="center"/>
              <w:textAlignment w:val="baseline"/>
              <w:rPr>
                <w:rFonts w:cs="仿宋_GB2312"/>
                <w:bCs/>
                <w:sz w:val="21"/>
                <w:szCs w:val="21"/>
              </w:rPr>
            </w:pPr>
          </w:p>
        </w:tc>
        <w:tc>
          <w:tcPr>
            <w:tcW w:w="1766" w:type="dxa"/>
            <w:vAlign w:val="center"/>
          </w:tcPr>
          <w:p>
            <w:pPr>
              <w:spacing w:line="320" w:lineRule="exact"/>
              <w:jc w:val="center"/>
              <w:textAlignment w:val="baseline"/>
              <w:rPr>
                <w:rFonts w:cs="仿宋_GB2312"/>
                <w:bCs/>
                <w:sz w:val="21"/>
                <w:szCs w:val="21"/>
              </w:rPr>
            </w:pPr>
            <w:r>
              <w:rPr>
                <w:rFonts w:hint="eastAsia" w:cs="仿宋_GB2312"/>
                <w:bCs/>
                <w:sz w:val="21"/>
                <w:szCs w:val="21"/>
              </w:rPr>
              <w:t>网    址</w:t>
            </w:r>
          </w:p>
        </w:tc>
        <w:tc>
          <w:tcPr>
            <w:tcW w:w="1956" w:type="dxa"/>
            <w:vAlign w:val="center"/>
          </w:tcPr>
          <w:p>
            <w:pPr>
              <w:spacing w:line="320" w:lineRule="exact"/>
              <w:jc w:val="center"/>
              <w:textAlignment w:val="baseline"/>
              <w:rPr>
                <w:rFonts w:cs="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424" w:type="dxa"/>
            <w:vMerge w:val="restart"/>
            <w:vAlign w:val="center"/>
          </w:tcPr>
          <w:p>
            <w:pPr>
              <w:spacing w:line="320" w:lineRule="exact"/>
              <w:jc w:val="center"/>
              <w:textAlignment w:val="baseline"/>
              <w:rPr>
                <w:rFonts w:cs="仿宋_GB2312"/>
                <w:bCs/>
                <w:sz w:val="21"/>
                <w:szCs w:val="21"/>
              </w:rPr>
            </w:pPr>
            <w:r>
              <w:rPr>
                <w:rFonts w:cs="仿宋_GB2312"/>
                <w:bCs/>
                <w:sz w:val="21"/>
                <w:szCs w:val="21"/>
              </w:rPr>
              <w:t>法定代</w:t>
            </w:r>
          </w:p>
          <w:p>
            <w:pPr>
              <w:spacing w:line="320" w:lineRule="exact"/>
              <w:jc w:val="center"/>
              <w:textAlignment w:val="baseline"/>
              <w:rPr>
                <w:rFonts w:cs="仿宋_GB2312"/>
                <w:bCs/>
                <w:sz w:val="21"/>
                <w:szCs w:val="21"/>
              </w:rPr>
            </w:pPr>
            <w:r>
              <w:rPr>
                <w:rFonts w:cs="仿宋_GB2312"/>
                <w:bCs/>
                <w:sz w:val="21"/>
                <w:szCs w:val="21"/>
              </w:rPr>
              <w:t>表人</w:t>
            </w:r>
          </w:p>
        </w:tc>
        <w:tc>
          <w:tcPr>
            <w:tcW w:w="1910" w:type="dxa"/>
            <w:vAlign w:val="center"/>
          </w:tcPr>
          <w:p>
            <w:pPr>
              <w:spacing w:line="320" w:lineRule="exact"/>
              <w:jc w:val="center"/>
              <w:textAlignment w:val="baseline"/>
              <w:rPr>
                <w:rFonts w:cs="仿宋_GB2312"/>
                <w:bCs/>
                <w:sz w:val="21"/>
                <w:szCs w:val="21"/>
              </w:rPr>
            </w:pPr>
            <w:r>
              <w:rPr>
                <w:rFonts w:cs="仿宋_GB2312"/>
                <w:bCs/>
                <w:sz w:val="21"/>
                <w:szCs w:val="21"/>
              </w:rPr>
              <w:t>姓    名</w:t>
            </w:r>
          </w:p>
        </w:tc>
        <w:tc>
          <w:tcPr>
            <w:tcW w:w="1884" w:type="dxa"/>
            <w:vAlign w:val="center"/>
          </w:tcPr>
          <w:p>
            <w:pPr>
              <w:spacing w:line="320" w:lineRule="exact"/>
              <w:jc w:val="center"/>
              <w:textAlignment w:val="baseline"/>
              <w:rPr>
                <w:rFonts w:cs="仿宋_GB2312"/>
                <w:bCs/>
                <w:sz w:val="21"/>
                <w:szCs w:val="21"/>
              </w:rPr>
            </w:pPr>
          </w:p>
        </w:tc>
        <w:tc>
          <w:tcPr>
            <w:tcW w:w="1766" w:type="dxa"/>
            <w:vAlign w:val="center"/>
          </w:tcPr>
          <w:p>
            <w:pPr>
              <w:spacing w:line="320" w:lineRule="exact"/>
              <w:jc w:val="center"/>
              <w:textAlignment w:val="baseline"/>
              <w:rPr>
                <w:rFonts w:cs="仿宋_GB2312"/>
                <w:bCs/>
                <w:sz w:val="21"/>
                <w:szCs w:val="21"/>
              </w:rPr>
            </w:pPr>
            <w:r>
              <w:rPr>
                <w:rFonts w:cs="仿宋_GB2312"/>
                <w:bCs/>
                <w:sz w:val="21"/>
                <w:szCs w:val="21"/>
              </w:rPr>
              <w:t>性    别</w:t>
            </w:r>
          </w:p>
        </w:tc>
        <w:tc>
          <w:tcPr>
            <w:tcW w:w="1956" w:type="dxa"/>
            <w:vAlign w:val="center"/>
          </w:tcPr>
          <w:p>
            <w:pPr>
              <w:spacing w:line="320" w:lineRule="exact"/>
              <w:jc w:val="center"/>
              <w:textAlignment w:val="baseline"/>
              <w:rPr>
                <w:rFonts w:cs="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424" w:type="dxa"/>
            <w:vMerge w:val="continue"/>
            <w:vAlign w:val="center"/>
          </w:tcPr>
          <w:p>
            <w:pPr>
              <w:spacing w:line="320" w:lineRule="exact"/>
              <w:jc w:val="center"/>
              <w:textAlignment w:val="baseline"/>
              <w:rPr>
                <w:rFonts w:cs="仿宋_GB2312"/>
                <w:bCs/>
                <w:sz w:val="21"/>
                <w:szCs w:val="21"/>
              </w:rPr>
            </w:pPr>
          </w:p>
        </w:tc>
        <w:tc>
          <w:tcPr>
            <w:tcW w:w="1910" w:type="dxa"/>
            <w:vAlign w:val="center"/>
          </w:tcPr>
          <w:p>
            <w:pPr>
              <w:spacing w:line="320" w:lineRule="exact"/>
              <w:jc w:val="center"/>
              <w:textAlignment w:val="baseline"/>
              <w:rPr>
                <w:rFonts w:cs="仿宋_GB2312"/>
                <w:bCs/>
                <w:sz w:val="21"/>
                <w:szCs w:val="21"/>
              </w:rPr>
            </w:pPr>
            <w:r>
              <w:rPr>
                <w:rFonts w:cs="仿宋_GB2312"/>
                <w:bCs/>
                <w:sz w:val="21"/>
                <w:szCs w:val="21"/>
              </w:rPr>
              <w:t>职    务</w:t>
            </w:r>
          </w:p>
        </w:tc>
        <w:tc>
          <w:tcPr>
            <w:tcW w:w="1884" w:type="dxa"/>
            <w:vAlign w:val="center"/>
          </w:tcPr>
          <w:p>
            <w:pPr>
              <w:spacing w:line="320" w:lineRule="exact"/>
              <w:jc w:val="center"/>
              <w:textAlignment w:val="baseline"/>
              <w:rPr>
                <w:rFonts w:cs="仿宋_GB2312"/>
                <w:bCs/>
                <w:sz w:val="21"/>
                <w:szCs w:val="21"/>
              </w:rPr>
            </w:pPr>
          </w:p>
        </w:tc>
        <w:tc>
          <w:tcPr>
            <w:tcW w:w="1766" w:type="dxa"/>
            <w:vAlign w:val="center"/>
          </w:tcPr>
          <w:p>
            <w:pPr>
              <w:spacing w:line="320" w:lineRule="exact"/>
              <w:jc w:val="center"/>
              <w:textAlignment w:val="baseline"/>
              <w:rPr>
                <w:rFonts w:cs="仿宋_GB2312"/>
                <w:bCs/>
                <w:sz w:val="21"/>
                <w:szCs w:val="21"/>
              </w:rPr>
            </w:pPr>
            <w:r>
              <w:rPr>
                <w:rFonts w:cs="仿宋_GB2312"/>
                <w:bCs/>
                <w:sz w:val="21"/>
                <w:szCs w:val="21"/>
              </w:rPr>
              <w:t>联系电话</w:t>
            </w:r>
          </w:p>
        </w:tc>
        <w:tc>
          <w:tcPr>
            <w:tcW w:w="1956" w:type="dxa"/>
            <w:vAlign w:val="center"/>
          </w:tcPr>
          <w:p>
            <w:pPr>
              <w:spacing w:line="320" w:lineRule="exact"/>
              <w:jc w:val="center"/>
              <w:textAlignment w:val="baseline"/>
              <w:rPr>
                <w:rFonts w:cs="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424" w:type="dxa"/>
            <w:vMerge w:val="continue"/>
            <w:vAlign w:val="center"/>
          </w:tcPr>
          <w:p>
            <w:pPr>
              <w:spacing w:line="320" w:lineRule="exact"/>
              <w:jc w:val="center"/>
              <w:textAlignment w:val="baseline"/>
              <w:rPr>
                <w:rFonts w:cs="仿宋_GB2312"/>
                <w:bCs/>
                <w:sz w:val="21"/>
                <w:szCs w:val="21"/>
              </w:rPr>
            </w:pPr>
          </w:p>
        </w:tc>
        <w:tc>
          <w:tcPr>
            <w:tcW w:w="1910" w:type="dxa"/>
            <w:vAlign w:val="center"/>
          </w:tcPr>
          <w:p>
            <w:pPr>
              <w:spacing w:line="320" w:lineRule="exact"/>
              <w:jc w:val="center"/>
              <w:textAlignment w:val="baseline"/>
              <w:rPr>
                <w:rFonts w:cs="仿宋_GB2312"/>
                <w:bCs/>
                <w:sz w:val="21"/>
                <w:szCs w:val="21"/>
              </w:rPr>
            </w:pPr>
            <w:r>
              <w:rPr>
                <w:rFonts w:cs="仿宋_GB2312"/>
                <w:bCs/>
                <w:sz w:val="21"/>
                <w:szCs w:val="21"/>
              </w:rPr>
              <w:t>传    真</w:t>
            </w:r>
          </w:p>
        </w:tc>
        <w:tc>
          <w:tcPr>
            <w:tcW w:w="1884" w:type="dxa"/>
            <w:vAlign w:val="center"/>
          </w:tcPr>
          <w:p>
            <w:pPr>
              <w:spacing w:line="320" w:lineRule="exact"/>
              <w:jc w:val="center"/>
              <w:textAlignment w:val="baseline"/>
              <w:rPr>
                <w:rFonts w:cs="仿宋_GB2312"/>
                <w:bCs/>
                <w:sz w:val="21"/>
                <w:szCs w:val="21"/>
              </w:rPr>
            </w:pPr>
          </w:p>
        </w:tc>
        <w:tc>
          <w:tcPr>
            <w:tcW w:w="1766" w:type="dxa"/>
            <w:vAlign w:val="center"/>
          </w:tcPr>
          <w:p>
            <w:pPr>
              <w:spacing w:line="320" w:lineRule="exact"/>
              <w:jc w:val="center"/>
              <w:textAlignment w:val="baseline"/>
              <w:rPr>
                <w:rFonts w:cs="仿宋_GB2312"/>
                <w:bCs/>
                <w:sz w:val="21"/>
                <w:szCs w:val="21"/>
              </w:rPr>
            </w:pPr>
            <w:r>
              <w:rPr>
                <w:rFonts w:cs="仿宋_GB2312"/>
                <w:bCs/>
                <w:sz w:val="21"/>
                <w:szCs w:val="21"/>
              </w:rPr>
              <w:t>通讯地址</w:t>
            </w:r>
          </w:p>
        </w:tc>
        <w:tc>
          <w:tcPr>
            <w:tcW w:w="1956" w:type="dxa"/>
            <w:vAlign w:val="center"/>
          </w:tcPr>
          <w:p>
            <w:pPr>
              <w:spacing w:line="320" w:lineRule="exact"/>
              <w:jc w:val="center"/>
              <w:textAlignment w:val="baseline"/>
              <w:rPr>
                <w:rFonts w:cs="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2" w:hRule="atLeast"/>
          <w:jc w:val="center"/>
        </w:trPr>
        <w:tc>
          <w:tcPr>
            <w:tcW w:w="8940" w:type="dxa"/>
            <w:gridSpan w:val="5"/>
          </w:tcPr>
          <w:p>
            <w:pPr>
              <w:spacing w:line="320" w:lineRule="exact"/>
              <w:textAlignment w:val="baseline"/>
              <w:rPr>
                <w:rFonts w:cs="仿宋_GB2312"/>
                <w:bCs/>
                <w:sz w:val="21"/>
                <w:szCs w:val="21"/>
              </w:rPr>
            </w:pPr>
          </w:p>
          <w:p>
            <w:pPr>
              <w:spacing w:line="320" w:lineRule="exact"/>
              <w:textAlignment w:val="baseline"/>
              <w:rPr>
                <w:rFonts w:cs="仿宋_GB2312"/>
                <w:bCs/>
                <w:sz w:val="21"/>
                <w:szCs w:val="21"/>
              </w:rPr>
            </w:pPr>
            <w:r>
              <w:rPr>
                <w:rFonts w:cs="仿宋_GB2312"/>
                <w:bCs/>
                <w:sz w:val="21"/>
                <w:szCs w:val="21"/>
              </w:rPr>
              <w:t>法定代表人身份证复印件</w:t>
            </w:r>
          </w:p>
          <w:p>
            <w:pPr>
              <w:spacing w:line="320" w:lineRule="exact"/>
              <w:textAlignment w:val="baseline"/>
              <w:rPr>
                <w:rFonts w:cs="仿宋_GB2312"/>
                <w:bCs/>
                <w:sz w:val="21"/>
                <w:szCs w:val="21"/>
              </w:rPr>
            </w:pPr>
          </w:p>
          <w:p>
            <w:pPr>
              <w:spacing w:line="320" w:lineRule="exact"/>
              <w:textAlignment w:val="baseline"/>
              <w:rPr>
                <w:rFonts w:cs="仿宋_GB2312"/>
                <w:bCs/>
                <w:sz w:val="21"/>
                <w:szCs w:val="21"/>
              </w:rPr>
            </w:pPr>
            <w:r>
              <w:rPr>
                <w:rFonts w:cs="仿宋_GB2312"/>
                <w:bCs/>
                <w:sz w:val="21"/>
                <w:szCs w:val="21"/>
              </w:rPr>
              <w:t>二代身份证正、反两面都需复印</w:t>
            </w:r>
          </w:p>
          <w:p>
            <w:pPr>
              <w:spacing w:line="320" w:lineRule="exact"/>
              <w:textAlignment w:val="baseline"/>
              <w:rPr>
                <w:rFonts w:cs="仿宋_GB2312"/>
                <w:bCs/>
                <w:sz w:val="21"/>
                <w:szCs w:val="21"/>
              </w:rPr>
            </w:pPr>
          </w:p>
          <w:p>
            <w:pPr>
              <w:spacing w:line="320" w:lineRule="exact"/>
              <w:textAlignment w:val="baseline"/>
              <w:rPr>
                <w:rFonts w:cs="仿宋_GB2312"/>
                <w:bCs/>
                <w:sz w:val="21"/>
                <w:szCs w:val="21"/>
              </w:rPr>
            </w:pPr>
          </w:p>
        </w:tc>
      </w:tr>
    </w:tbl>
    <w:p>
      <w:pPr>
        <w:spacing w:line="320" w:lineRule="exact"/>
        <w:textAlignment w:val="baseline"/>
        <w:rPr>
          <w:rFonts w:cs="仿宋_GB2312"/>
          <w:bCs/>
          <w:sz w:val="21"/>
          <w:szCs w:val="21"/>
        </w:rPr>
      </w:pPr>
    </w:p>
    <w:p>
      <w:pPr>
        <w:spacing w:line="320" w:lineRule="exact"/>
        <w:ind w:firstLine="240" w:firstLineChars="100"/>
        <w:textAlignment w:val="baseline"/>
        <w:rPr>
          <w:rFonts w:cs="仿宋_GB2312"/>
          <w:bCs/>
          <w:sz w:val="24"/>
          <w:szCs w:val="24"/>
        </w:rPr>
      </w:pPr>
      <w:r>
        <w:rPr>
          <w:rFonts w:hint="eastAsia" w:cs="仿宋_GB2312"/>
          <w:bCs/>
          <w:sz w:val="24"/>
          <w:szCs w:val="24"/>
        </w:rPr>
        <w:t>投标人单位公章：</w:t>
      </w:r>
      <w:r>
        <w:rPr>
          <w:rFonts w:cs="仿宋_GB2312"/>
          <w:bCs/>
          <w:sz w:val="24"/>
          <w:szCs w:val="24"/>
          <w:u w:val="single" w:color="000000"/>
        </w:rPr>
        <w:t xml:space="preserve">                 </w:t>
      </w:r>
    </w:p>
    <w:p>
      <w:pPr>
        <w:spacing w:line="320" w:lineRule="exact"/>
        <w:textAlignment w:val="baseline"/>
        <w:rPr>
          <w:rFonts w:cs="仿宋_GB2312"/>
          <w:bCs/>
          <w:sz w:val="24"/>
          <w:szCs w:val="24"/>
        </w:rPr>
      </w:pPr>
    </w:p>
    <w:p>
      <w:pPr>
        <w:spacing w:line="320" w:lineRule="exact"/>
        <w:ind w:firstLine="240" w:firstLineChars="100"/>
        <w:textAlignment w:val="baseline"/>
        <w:rPr>
          <w:rFonts w:cs="仿宋_GB2312"/>
          <w:bCs/>
          <w:sz w:val="24"/>
          <w:szCs w:val="24"/>
          <w:u w:val="single"/>
        </w:rPr>
      </w:pPr>
      <w:r>
        <w:rPr>
          <w:rFonts w:cs="仿宋_GB2312"/>
          <w:bCs/>
          <w:sz w:val="24"/>
          <w:szCs w:val="24"/>
        </w:rPr>
        <w:t xml:space="preserve">日  期： </w:t>
      </w:r>
      <w:r>
        <w:rPr>
          <w:rFonts w:cs="仿宋_GB2312"/>
          <w:bCs/>
          <w:sz w:val="24"/>
          <w:szCs w:val="24"/>
          <w:u w:val="single" w:color="000000"/>
        </w:rPr>
        <w:t xml:space="preserve">      年      月      日 </w:t>
      </w:r>
    </w:p>
    <w:p>
      <w:pPr>
        <w:rPr>
          <w:rFonts w:cs="仿宋_GB2312"/>
          <w:b/>
          <w:bCs/>
          <w:sz w:val="24"/>
          <w:szCs w:val="24"/>
        </w:rPr>
      </w:pPr>
      <w:r>
        <w:rPr>
          <w:rFonts w:cs="仿宋_GB2312"/>
          <w:b/>
          <w:bCs/>
          <w:sz w:val="24"/>
          <w:szCs w:val="24"/>
        </w:rPr>
        <w:br w:type="page"/>
      </w:r>
    </w:p>
    <w:p>
      <w:pPr>
        <w:spacing w:line="400" w:lineRule="exact"/>
        <w:jc w:val="center"/>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2、法定代表人授权书</w:t>
      </w:r>
    </w:p>
    <w:tbl>
      <w:tblPr>
        <w:tblStyle w:val="19"/>
        <w:tblW w:w="9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5"/>
        <w:gridCol w:w="1567"/>
        <w:gridCol w:w="1114"/>
        <w:gridCol w:w="970"/>
        <w:gridCol w:w="1406"/>
        <w:gridCol w:w="2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200" w:type="dxa"/>
            <w:gridSpan w:val="6"/>
          </w:tcPr>
          <w:p>
            <w:pPr>
              <w:tabs>
                <w:tab w:val="right" w:leader="dot" w:pos="9022"/>
              </w:tabs>
              <w:spacing w:line="500" w:lineRule="exact"/>
              <w:textAlignment w:val="baseline"/>
              <w:rPr>
                <w:rFonts w:hint="eastAsia" w:ascii="宋体" w:hAnsi="宋体" w:eastAsia="宋体" w:cs="宋体"/>
                <w:bCs/>
                <w:caps/>
                <w:sz w:val="24"/>
                <w:szCs w:val="24"/>
              </w:rPr>
            </w:pPr>
            <w:r>
              <w:rPr>
                <w:rFonts w:hint="eastAsia" w:ascii="宋体" w:hAnsi="宋体" w:eastAsia="宋体" w:cs="宋体"/>
                <w:bCs/>
                <w:caps/>
                <w:sz w:val="24"/>
                <w:szCs w:val="24"/>
              </w:rPr>
              <w:t>致：</w:t>
            </w:r>
            <w:r>
              <w:rPr>
                <w:rFonts w:hint="eastAsia" w:ascii="宋体" w:hAnsi="宋体" w:eastAsia="宋体" w:cs="宋体"/>
                <w:bCs/>
                <w:caps/>
                <w:sz w:val="24"/>
                <w:szCs w:val="24"/>
                <w:lang w:val="en-US" w:eastAsia="zh-CN"/>
              </w:rPr>
              <w:fldChar w:fldCharType="begin"/>
            </w:r>
            <w:r>
              <w:rPr>
                <w:rFonts w:hint="eastAsia" w:ascii="宋体" w:hAnsi="宋体" w:eastAsia="宋体" w:cs="宋体"/>
                <w:bCs/>
                <w:caps/>
                <w:sz w:val="24"/>
                <w:szCs w:val="24"/>
                <w:lang w:val="en-US" w:eastAsia="zh-CN"/>
              </w:rPr>
              <w:instrText xml:space="preserve"> HYPERLINK "http://221.11.18.136:88/mattersDetails.html?danweiguid=7d0aea33-8bbf-458d-8ffc-699e98950e1d" \o "陕西北辰明光项目管理有限公司" </w:instrText>
            </w:r>
            <w:r>
              <w:rPr>
                <w:rFonts w:hint="eastAsia" w:ascii="宋体" w:hAnsi="宋体" w:eastAsia="宋体" w:cs="宋体"/>
                <w:bCs/>
                <w:caps/>
                <w:sz w:val="24"/>
                <w:szCs w:val="24"/>
                <w:lang w:val="en-US" w:eastAsia="zh-CN"/>
              </w:rPr>
              <w:fldChar w:fldCharType="separate"/>
            </w:r>
            <w:r>
              <w:rPr>
                <w:rFonts w:hint="eastAsia" w:ascii="宋体" w:hAnsi="宋体" w:eastAsia="宋体" w:cs="宋体"/>
                <w:bCs/>
                <w:caps/>
                <w:sz w:val="24"/>
                <w:szCs w:val="24"/>
                <w:lang w:val="en-US" w:eastAsia="zh-CN"/>
              </w:rPr>
              <w:t>陕西北辰明光项目管理有限公司</w:t>
            </w:r>
            <w:r>
              <w:rPr>
                <w:rFonts w:hint="eastAsia" w:ascii="宋体" w:hAnsi="宋体" w:eastAsia="宋体" w:cs="宋体"/>
                <w:bCs/>
                <w:caps/>
                <w:sz w:val="24"/>
                <w:szCs w:val="24"/>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535" w:type="dxa"/>
            <w:vMerge w:val="restart"/>
            <w:vAlign w:val="center"/>
          </w:tcPr>
          <w:p>
            <w:pPr>
              <w:tabs>
                <w:tab w:val="right" w:leader="dot" w:pos="9022"/>
              </w:tabs>
              <w:spacing w:line="500" w:lineRule="exact"/>
              <w:jc w:val="center"/>
              <w:textAlignment w:val="baseline"/>
              <w:rPr>
                <w:rFonts w:hint="eastAsia" w:ascii="宋体" w:hAnsi="宋体" w:eastAsia="宋体" w:cs="宋体"/>
                <w:bCs/>
                <w:caps/>
                <w:sz w:val="24"/>
                <w:szCs w:val="24"/>
              </w:rPr>
            </w:pPr>
            <w:r>
              <w:rPr>
                <w:rFonts w:hint="eastAsia" w:ascii="宋体" w:hAnsi="宋体" w:eastAsia="宋体" w:cs="宋体"/>
                <w:bCs/>
                <w:caps/>
                <w:sz w:val="24"/>
                <w:szCs w:val="24"/>
              </w:rPr>
              <w:t>被授</w:t>
            </w:r>
          </w:p>
          <w:p>
            <w:pPr>
              <w:tabs>
                <w:tab w:val="right" w:leader="dot" w:pos="9022"/>
              </w:tabs>
              <w:spacing w:line="500" w:lineRule="exact"/>
              <w:jc w:val="center"/>
              <w:textAlignment w:val="baseline"/>
              <w:rPr>
                <w:rFonts w:hint="eastAsia" w:ascii="宋体" w:hAnsi="宋体" w:eastAsia="宋体" w:cs="宋体"/>
                <w:bCs/>
                <w:caps/>
                <w:sz w:val="24"/>
                <w:szCs w:val="24"/>
              </w:rPr>
            </w:pPr>
            <w:r>
              <w:rPr>
                <w:rFonts w:hint="eastAsia" w:ascii="宋体" w:hAnsi="宋体" w:eastAsia="宋体" w:cs="宋体"/>
                <w:bCs/>
                <w:caps/>
                <w:sz w:val="24"/>
                <w:szCs w:val="24"/>
              </w:rPr>
              <w:t>权项</w:t>
            </w:r>
          </w:p>
          <w:p>
            <w:pPr>
              <w:tabs>
                <w:tab w:val="right" w:leader="dot" w:pos="9022"/>
              </w:tabs>
              <w:spacing w:line="500" w:lineRule="exact"/>
              <w:jc w:val="center"/>
              <w:textAlignment w:val="baseline"/>
              <w:rPr>
                <w:rFonts w:hint="eastAsia" w:ascii="宋体" w:hAnsi="宋体" w:eastAsia="宋体" w:cs="宋体"/>
                <w:bCs/>
                <w:caps/>
                <w:sz w:val="24"/>
                <w:szCs w:val="24"/>
              </w:rPr>
            </w:pPr>
            <w:r>
              <w:rPr>
                <w:rFonts w:hint="eastAsia" w:ascii="宋体" w:hAnsi="宋体" w:eastAsia="宋体" w:cs="宋体"/>
                <w:bCs/>
                <w:caps/>
                <w:sz w:val="24"/>
                <w:szCs w:val="24"/>
              </w:rPr>
              <w:t>目与</w:t>
            </w:r>
          </w:p>
          <w:p>
            <w:pPr>
              <w:tabs>
                <w:tab w:val="right" w:leader="dot" w:pos="9022"/>
              </w:tabs>
              <w:spacing w:line="500" w:lineRule="exact"/>
              <w:jc w:val="center"/>
              <w:textAlignment w:val="baseline"/>
              <w:rPr>
                <w:rFonts w:hint="eastAsia" w:ascii="宋体" w:hAnsi="宋体" w:eastAsia="宋体" w:cs="宋体"/>
                <w:bCs/>
                <w:caps/>
                <w:sz w:val="24"/>
                <w:szCs w:val="24"/>
              </w:rPr>
            </w:pPr>
            <w:r>
              <w:rPr>
                <w:rFonts w:hint="eastAsia" w:ascii="宋体" w:hAnsi="宋体" w:eastAsia="宋体" w:cs="宋体"/>
                <w:bCs/>
                <w:caps/>
                <w:sz w:val="24"/>
                <w:szCs w:val="24"/>
              </w:rPr>
              <w:t>内容</w:t>
            </w:r>
          </w:p>
        </w:tc>
        <w:tc>
          <w:tcPr>
            <w:tcW w:w="1567" w:type="dxa"/>
            <w:vAlign w:val="center"/>
          </w:tcPr>
          <w:p>
            <w:pPr>
              <w:tabs>
                <w:tab w:val="right" w:leader="dot" w:pos="9022"/>
              </w:tabs>
              <w:spacing w:line="500" w:lineRule="exact"/>
              <w:jc w:val="center"/>
              <w:textAlignment w:val="baseline"/>
              <w:rPr>
                <w:rFonts w:hint="eastAsia" w:ascii="宋体" w:hAnsi="宋体" w:eastAsia="宋体" w:cs="宋体"/>
                <w:bCs/>
                <w:caps/>
                <w:sz w:val="24"/>
                <w:szCs w:val="24"/>
              </w:rPr>
            </w:pPr>
            <w:r>
              <w:rPr>
                <w:rFonts w:hint="eastAsia" w:ascii="宋体" w:hAnsi="宋体" w:eastAsia="宋体" w:cs="宋体"/>
                <w:bCs/>
                <w:caps/>
                <w:sz w:val="24"/>
                <w:szCs w:val="24"/>
              </w:rPr>
              <w:t>项目名称</w:t>
            </w:r>
          </w:p>
        </w:tc>
        <w:tc>
          <w:tcPr>
            <w:tcW w:w="6098" w:type="dxa"/>
            <w:gridSpan w:val="4"/>
            <w:vAlign w:val="center"/>
          </w:tcPr>
          <w:p>
            <w:pPr>
              <w:tabs>
                <w:tab w:val="right" w:leader="dot" w:pos="9022"/>
              </w:tabs>
              <w:spacing w:line="500" w:lineRule="exact"/>
              <w:jc w:val="center"/>
              <w:textAlignment w:val="baseline"/>
              <w:rPr>
                <w:rFonts w:hint="eastAsia" w:ascii="宋体" w:hAnsi="宋体" w:eastAsia="宋体" w:cs="宋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535" w:type="dxa"/>
            <w:vMerge w:val="continue"/>
            <w:vAlign w:val="center"/>
          </w:tcPr>
          <w:p>
            <w:pPr>
              <w:tabs>
                <w:tab w:val="right" w:leader="dot" w:pos="9022"/>
              </w:tabs>
              <w:spacing w:line="500" w:lineRule="exact"/>
              <w:jc w:val="center"/>
              <w:textAlignment w:val="baseline"/>
              <w:rPr>
                <w:rFonts w:hint="eastAsia" w:ascii="宋体" w:hAnsi="宋体" w:eastAsia="宋体" w:cs="宋体"/>
                <w:bCs/>
                <w:caps/>
                <w:sz w:val="24"/>
                <w:szCs w:val="24"/>
              </w:rPr>
            </w:pPr>
          </w:p>
        </w:tc>
        <w:tc>
          <w:tcPr>
            <w:tcW w:w="1567" w:type="dxa"/>
            <w:vAlign w:val="center"/>
          </w:tcPr>
          <w:p>
            <w:pPr>
              <w:tabs>
                <w:tab w:val="right" w:leader="dot" w:pos="9022"/>
              </w:tabs>
              <w:spacing w:line="500" w:lineRule="exact"/>
              <w:jc w:val="center"/>
              <w:textAlignment w:val="baseline"/>
              <w:rPr>
                <w:rFonts w:hint="eastAsia" w:ascii="宋体" w:hAnsi="宋体" w:eastAsia="宋体" w:cs="宋体"/>
                <w:bCs/>
                <w:caps/>
                <w:sz w:val="24"/>
                <w:szCs w:val="24"/>
              </w:rPr>
            </w:pPr>
            <w:r>
              <w:rPr>
                <w:rFonts w:hint="eastAsia" w:ascii="宋体" w:hAnsi="宋体" w:eastAsia="宋体" w:cs="宋体"/>
                <w:bCs/>
                <w:caps/>
                <w:sz w:val="24"/>
                <w:szCs w:val="24"/>
              </w:rPr>
              <w:t>项目编号</w:t>
            </w:r>
          </w:p>
        </w:tc>
        <w:tc>
          <w:tcPr>
            <w:tcW w:w="6098" w:type="dxa"/>
            <w:gridSpan w:val="4"/>
            <w:vAlign w:val="center"/>
          </w:tcPr>
          <w:p>
            <w:pPr>
              <w:tabs>
                <w:tab w:val="right" w:leader="dot" w:pos="9022"/>
              </w:tabs>
              <w:spacing w:line="500" w:lineRule="exact"/>
              <w:ind w:firstLine="1200" w:firstLineChars="500"/>
              <w:jc w:val="center"/>
              <w:textAlignment w:val="baseline"/>
              <w:rPr>
                <w:rFonts w:hint="eastAsia" w:ascii="宋体" w:hAnsi="宋体" w:eastAsia="宋体" w:cs="宋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1535" w:type="dxa"/>
            <w:vMerge w:val="continue"/>
            <w:vAlign w:val="center"/>
          </w:tcPr>
          <w:p>
            <w:pPr>
              <w:tabs>
                <w:tab w:val="right" w:leader="dot" w:pos="9022"/>
              </w:tabs>
              <w:spacing w:line="500" w:lineRule="exact"/>
              <w:jc w:val="center"/>
              <w:textAlignment w:val="baseline"/>
              <w:rPr>
                <w:rFonts w:hint="eastAsia" w:ascii="宋体" w:hAnsi="宋体" w:eastAsia="宋体" w:cs="宋体"/>
                <w:bCs/>
                <w:caps/>
                <w:sz w:val="24"/>
                <w:szCs w:val="24"/>
              </w:rPr>
            </w:pPr>
          </w:p>
        </w:tc>
        <w:tc>
          <w:tcPr>
            <w:tcW w:w="1567" w:type="dxa"/>
            <w:vAlign w:val="center"/>
          </w:tcPr>
          <w:p>
            <w:pPr>
              <w:tabs>
                <w:tab w:val="right" w:leader="dot" w:pos="9022"/>
              </w:tabs>
              <w:spacing w:line="500" w:lineRule="exact"/>
              <w:jc w:val="center"/>
              <w:textAlignment w:val="baseline"/>
              <w:rPr>
                <w:rFonts w:hint="eastAsia" w:ascii="宋体" w:hAnsi="宋体" w:eastAsia="宋体" w:cs="宋体"/>
                <w:bCs/>
                <w:caps/>
                <w:sz w:val="24"/>
                <w:szCs w:val="24"/>
              </w:rPr>
            </w:pPr>
            <w:r>
              <w:rPr>
                <w:rFonts w:hint="eastAsia" w:ascii="宋体" w:hAnsi="宋体" w:eastAsia="宋体" w:cs="宋体"/>
                <w:bCs/>
                <w:caps/>
                <w:sz w:val="24"/>
                <w:szCs w:val="24"/>
              </w:rPr>
              <w:t>授权范围</w:t>
            </w:r>
          </w:p>
        </w:tc>
        <w:tc>
          <w:tcPr>
            <w:tcW w:w="6098" w:type="dxa"/>
            <w:gridSpan w:val="4"/>
            <w:vAlign w:val="center"/>
          </w:tcPr>
          <w:p>
            <w:pPr>
              <w:tabs>
                <w:tab w:val="right" w:leader="dot" w:pos="9022"/>
              </w:tabs>
              <w:spacing w:line="400" w:lineRule="exact"/>
              <w:jc w:val="center"/>
              <w:textAlignment w:val="baseline"/>
              <w:rPr>
                <w:rFonts w:hint="eastAsia" w:ascii="宋体" w:hAnsi="宋体" w:eastAsia="宋体" w:cs="宋体"/>
                <w:bCs/>
                <w:caps/>
                <w:sz w:val="24"/>
                <w:szCs w:val="24"/>
              </w:rPr>
            </w:pPr>
            <w:r>
              <w:rPr>
                <w:rFonts w:hint="eastAsia" w:ascii="宋体" w:hAnsi="宋体" w:eastAsia="宋体" w:cs="宋体"/>
                <w:bCs/>
                <w:caps/>
                <w:sz w:val="24"/>
                <w:szCs w:val="24"/>
              </w:rPr>
              <w:t>全权办理本次招标采购项目的投标、联系、洽谈、签约、执行等具体事务，签署全部有关文件、文书、协议及合同。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535" w:type="dxa"/>
            <w:vMerge w:val="continue"/>
            <w:vAlign w:val="center"/>
          </w:tcPr>
          <w:p>
            <w:pPr>
              <w:tabs>
                <w:tab w:val="right" w:leader="dot" w:pos="9022"/>
              </w:tabs>
              <w:spacing w:line="500" w:lineRule="exact"/>
              <w:jc w:val="center"/>
              <w:textAlignment w:val="baseline"/>
              <w:rPr>
                <w:rFonts w:hint="eastAsia" w:ascii="宋体" w:hAnsi="宋体" w:eastAsia="宋体" w:cs="宋体"/>
                <w:bCs/>
                <w:caps/>
                <w:sz w:val="24"/>
                <w:szCs w:val="24"/>
              </w:rPr>
            </w:pPr>
          </w:p>
        </w:tc>
        <w:tc>
          <w:tcPr>
            <w:tcW w:w="1567" w:type="dxa"/>
            <w:vAlign w:val="center"/>
          </w:tcPr>
          <w:p>
            <w:pPr>
              <w:tabs>
                <w:tab w:val="right" w:leader="dot" w:pos="9022"/>
              </w:tabs>
              <w:spacing w:line="500" w:lineRule="exact"/>
              <w:jc w:val="center"/>
              <w:textAlignment w:val="baseline"/>
              <w:rPr>
                <w:rFonts w:hint="eastAsia" w:ascii="宋体" w:hAnsi="宋体" w:eastAsia="宋体" w:cs="宋体"/>
                <w:bCs/>
                <w:caps/>
                <w:sz w:val="24"/>
                <w:szCs w:val="24"/>
              </w:rPr>
            </w:pPr>
            <w:r>
              <w:rPr>
                <w:rFonts w:hint="eastAsia" w:ascii="宋体" w:hAnsi="宋体" w:eastAsia="宋体" w:cs="宋体"/>
                <w:bCs/>
                <w:caps/>
                <w:sz w:val="24"/>
                <w:szCs w:val="24"/>
              </w:rPr>
              <w:t>法律责任</w:t>
            </w:r>
          </w:p>
        </w:tc>
        <w:tc>
          <w:tcPr>
            <w:tcW w:w="6098" w:type="dxa"/>
            <w:gridSpan w:val="4"/>
            <w:vAlign w:val="center"/>
          </w:tcPr>
          <w:p>
            <w:pPr>
              <w:tabs>
                <w:tab w:val="right" w:leader="dot" w:pos="9022"/>
              </w:tabs>
              <w:spacing w:line="400" w:lineRule="exact"/>
              <w:jc w:val="center"/>
              <w:textAlignment w:val="baseline"/>
              <w:rPr>
                <w:rFonts w:hint="eastAsia" w:ascii="宋体" w:hAnsi="宋体" w:eastAsia="宋体" w:cs="宋体"/>
                <w:bCs/>
                <w:caps/>
                <w:sz w:val="24"/>
                <w:szCs w:val="24"/>
              </w:rPr>
            </w:pPr>
            <w:r>
              <w:rPr>
                <w:rFonts w:hint="eastAsia" w:ascii="宋体" w:hAnsi="宋体" w:eastAsia="宋体" w:cs="宋体"/>
                <w:bCs/>
                <w:caps/>
                <w:sz w:val="24"/>
                <w:szCs w:val="24"/>
              </w:rPr>
              <w:t>本公司对被授权人在本项目中的签名承担全部法律责任。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535" w:type="dxa"/>
            <w:vMerge w:val="continue"/>
            <w:vAlign w:val="center"/>
          </w:tcPr>
          <w:p>
            <w:pPr>
              <w:tabs>
                <w:tab w:val="right" w:leader="dot" w:pos="9022"/>
              </w:tabs>
              <w:spacing w:line="500" w:lineRule="exact"/>
              <w:jc w:val="center"/>
              <w:textAlignment w:val="baseline"/>
              <w:rPr>
                <w:rFonts w:hint="eastAsia" w:ascii="宋体" w:hAnsi="宋体" w:eastAsia="宋体" w:cs="宋体"/>
                <w:bCs/>
                <w:caps/>
                <w:sz w:val="24"/>
                <w:szCs w:val="24"/>
              </w:rPr>
            </w:pPr>
          </w:p>
        </w:tc>
        <w:tc>
          <w:tcPr>
            <w:tcW w:w="1567" w:type="dxa"/>
            <w:vAlign w:val="center"/>
          </w:tcPr>
          <w:p>
            <w:pPr>
              <w:tabs>
                <w:tab w:val="right" w:leader="dot" w:pos="9022"/>
              </w:tabs>
              <w:spacing w:line="500" w:lineRule="exact"/>
              <w:jc w:val="center"/>
              <w:textAlignment w:val="baseline"/>
              <w:rPr>
                <w:rFonts w:hint="eastAsia" w:ascii="宋体" w:hAnsi="宋体" w:eastAsia="宋体" w:cs="宋体"/>
                <w:bCs/>
                <w:caps/>
                <w:sz w:val="24"/>
                <w:szCs w:val="24"/>
              </w:rPr>
            </w:pPr>
            <w:r>
              <w:rPr>
                <w:rFonts w:hint="eastAsia" w:ascii="宋体" w:hAnsi="宋体" w:eastAsia="宋体" w:cs="宋体"/>
                <w:bCs/>
                <w:caps/>
                <w:sz w:val="24"/>
                <w:szCs w:val="24"/>
              </w:rPr>
              <w:t>授权期限</w:t>
            </w:r>
          </w:p>
        </w:tc>
        <w:tc>
          <w:tcPr>
            <w:tcW w:w="6098" w:type="dxa"/>
            <w:gridSpan w:val="4"/>
            <w:vAlign w:val="center"/>
          </w:tcPr>
          <w:p>
            <w:pPr>
              <w:tabs>
                <w:tab w:val="right" w:leader="dot" w:pos="9022"/>
              </w:tabs>
              <w:spacing w:line="400" w:lineRule="exact"/>
              <w:jc w:val="center"/>
              <w:textAlignment w:val="baseline"/>
              <w:rPr>
                <w:rFonts w:hint="eastAsia" w:ascii="宋体" w:hAnsi="宋体" w:eastAsia="宋体" w:cs="宋体"/>
                <w:bCs/>
                <w:caps/>
                <w:sz w:val="24"/>
                <w:szCs w:val="24"/>
              </w:rPr>
            </w:pPr>
            <w:r>
              <w:rPr>
                <w:rFonts w:hint="eastAsia" w:ascii="宋体" w:hAnsi="宋体" w:eastAsia="宋体" w:cs="宋体"/>
                <w:bCs/>
                <w:caps/>
                <w:sz w:val="24"/>
                <w:szCs w:val="24"/>
              </w:rPr>
              <w:t>本授权书自投标截止日起不少于90个日历日（包含90个日历日）。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535" w:type="dxa"/>
            <w:vMerge w:val="restart"/>
            <w:vAlign w:val="center"/>
          </w:tcPr>
          <w:p>
            <w:pPr>
              <w:tabs>
                <w:tab w:val="right" w:leader="dot" w:pos="9022"/>
              </w:tabs>
              <w:spacing w:line="500" w:lineRule="exact"/>
              <w:jc w:val="center"/>
              <w:textAlignment w:val="baseline"/>
              <w:rPr>
                <w:rFonts w:hint="eastAsia" w:ascii="宋体" w:hAnsi="宋体" w:eastAsia="宋体" w:cs="宋体"/>
                <w:bCs/>
                <w:caps/>
                <w:sz w:val="24"/>
                <w:szCs w:val="24"/>
              </w:rPr>
            </w:pPr>
            <w:r>
              <w:rPr>
                <w:rFonts w:hint="eastAsia" w:ascii="宋体" w:hAnsi="宋体" w:eastAsia="宋体" w:cs="宋体"/>
                <w:bCs/>
                <w:caps/>
                <w:sz w:val="24"/>
                <w:szCs w:val="24"/>
              </w:rPr>
              <w:t>法定代表人</w:t>
            </w:r>
          </w:p>
        </w:tc>
        <w:tc>
          <w:tcPr>
            <w:tcW w:w="1567" w:type="dxa"/>
            <w:vAlign w:val="center"/>
          </w:tcPr>
          <w:p>
            <w:pPr>
              <w:tabs>
                <w:tab w:val="right" w:leader="dot" w:pos="9022"/>
              </w:tabs>
              <w:spacing w:line="500" w:lineRule="exact"/>
              <w:jc w:val="center"/>
              <w:textAlignment w:val="baseline"/>
              <w:rPr>
                <w:rFonts w:hint="eastAsia" w:ascii="宋体" w:hAnsi="宋体" w:eastAsia="宋体" w:cs="宋体"/>
                <w:bCs/>
                <w:caps/>
                <w:sz w:val="24"/>
                <w:szCs w:val="24"/>
              </w:rPr>
            </w:pPr>
            <w:r>
              <w:rPr>
                <w:rFonts w:hint="eastAsia" w:ascii="宋体" w:hAnsi="宋体" w:eastAsia="宋体" w:cs="宋体"/>
                <w:bCs/>
                <w:caps/>
                <w:sz w:val="24"/>
                <w:szCs w:val="24"/>
              </w:rPr>
              <w:t>姓名</w:t>
            </w:r>
          </w:p>
        </w:tc>
        <w:tc>
          <w:tcPr>
            <w:tcW w:w="2084" w:type="dxa"/>
            <w:gridSpan w:val="2"/>
            <w:vAlign w:val="center"/>
          </w:tcPr>
          <w:p>
            <w:pPr>
              <w:tabs>
                <w:tab w:val="right" w:leader="dot" w:pos="9022"/>
              </w:tabs>
              <w:spacing w:line="500" w:lineRule="exact"/>
              <w:jc w:val="center"/>
              <w:textAlignment w:val="baseline"/>
              <w:rPr>
                <w:rFonts w:hint="eastAsia" w:ascii="宋体" w:hAnsi="宋体" w:eastAsia="宋体" w:cs="宋体"/>
                <w:bCs/>
                <w:caps/>
                <w:sz w:val="24"/>
                <w:szCs w:val="24"/>
              </w:rPr>
            </w:pPr>
          </w:p>
        </w:tc>
        <w:tc>
          <w:tcPr>
            <w:tcW w:w="1406" w:type="dxa"/>
            <w:vAlign w:val="center"/>
          </w:tcPr>
          <w:p>
            <w:pPr>
              <w:tabs>
                <w:tab w:val="right" w:leader="dot" w:pos="9022"/>
              </w:tabs>
              <w:spacing w:line="500" w:lineRule="exact"/>
              <w:jc w:val="center"/>
              <w:textAlignment w:val="baseline"/>
              <w:rPr>
                <w:rFonts w:hint="eastAsia" w:ascii="宋体" w:hAnsi="宋体" w:eastAsia="宋体" w:cs="宋体"/>
                <w:bCs/>
                <w:caps/>
                <w:sz w:val="24"/>
                <w:szCs w:val="24"/>
              </w:rPr>
            </w:pPr>
            <w:r>
              <w:rPr>
                <w:rFonts w:hint="eastAsia" w:ascii="宋体" w:hAnsi="宋体" w:eastAsia="宋体" w:cs="宋体"/>
                <w:bCs/>
                <w:caps/>
                <w:sz w:val="24"/>
                <w:szCs w:val="24"/>
              </w:rPr>
              <w:t>性    别</w:t>
            </w:r>
          </w:p>
        </w:tc>
        <w:tc>
          <w:tcPr>
            <w:tcW w:w="2608" w:type="dxa"/>
            <w:vAlign w:val="center"/>
          </w:tcPr>
          <w:p>
            <w:pPr>
              <w:tabs>
                <w:tab w:val="right" w:leader="dot" w:pos="9022"/>
              </w:tabs>
              <w:spacing w:line="500" w:lineRule="exact"/>
              <w:jc w:val="center"/>
              <w:textAlignment w:val="baseline"/>
              <w:rPr>
                <w:rFonts w:hint="eastAsia" w:ascii="宋体" w:hAnsi="宋体" w:eastAsia="宋体" w:cs="宋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535" w:type="dxa"/>
            <w:vMerge w:val="continue"/>
            <w:vAlign w:val="center"/>
          </w:tcPr>
          <w:p>
            <w:pPr>
              <w:tabs>
                <w:tab w:val="right" w:leader="dot" w:pos="9022"/>
              </w:tabs>
              <w:spacing w:line="500" w:lineRule="exact"/>
              <w:jc w:val="center"/>
              <w:textAlignment w:val="baseline"/>
              <w:rPr>
                <w:rFonts w:hint="eastAsia" w:ascii="宋体" w:hAnsi="宋体" w:eastAsia="宋体" w:cs="宋体"/>
                <w:bCs/>
                <w:caps/>
                <w:sz w:val="24"/>
                <w:szCs w:val="24"/>
              </w:rPr>
            </w:pPr>
          </w:p>
        </w:tc>
        <w:tc>
          <w:tcPr>
            <w:tcW w:w="1567" w:type="dxa"/>
            <w:vAlign w:val="center"/>
          </w:tcPr>
          <w:p>
            <w:pPr>
              <w:tabs>
                <w:tab w:val="right" w:leader="dot" w:pos="9022"/>
              </w:tabs>
              <w:spacing w:line="500" w:lineRule="exact"/>
              <w:jc w:val="center"/>
              <w:textAlignment w:val="baseline"/>
              <w:rPr>
                <w:rFonts w:hint="eastAsia" w:ascii="宋体" w:hAnsi="宋体" w:eastAsia="宋体" w:cs="宋体"/>
                <w:bCs/>
                <w:caps/>
                <w:sz w:val="24"/>
                <w:szCs w:val="24"/>
              </w:rPr>
            </w:pPr>
            <w:r>
              <w:rPr>
                <w:rFonts w:hint="eastAsia" w:ascii="宋体" w:hAnsi="宋体" w:eastAsia="宋体" w:cs="宋体"/>
                <w:bCs/>
                <w:caps/>
                <w:sz w:val="24"/>
                <w:szCs w:val="24"/>
              </w:rPr>
              <w:t>职务</w:t>
            </w:r>
          </w:p>
        </w:tc>
        <w:tc>
          <w:tcPr>
            <w:tcW w:w="2084" w:type="dxa"/>
            <w:gridSpan w:val="2"/>
            <w:vAlign w:val="center"/>
          </w:tcPr>
          <w:p>
            <w:pPr>
              <w:tabs>
                <w:tab w:val="right" w:leader="dot" w:pos="9022"/>
              </w:tabs>
              <w:spacing w:line="400" w:lineRule="exact"/>
              <w:jc w:val="center"/>
              <w:textAlignment w:val="baseline"/>
              <w:rPr>
                <w:rFonts w:hint="eastAsia" w:ascii="宋体" w:hAnsi="宋体" w:eastAsia="宋体" w:cs="宋体"/>
                <w:bCs/>
                <w:caps/>
                <w:sz w:val="24"/>
                <w:szCs w:val="24"/>
              </w:rPr>
            </w:pPr>
          </w:p>
        </w:tc>
        <w:tc>
          <w:tcPr>
            <w:tcW w:w="1406" w:type="dxa"/>
            <w:vAlign w:val="center"/>
          </w:tcPr>
          <w:p>
            <w:pPr>
              <w:tabs>
                <w:tab w:val="right" w:leader="dot" w:pos="9022"/>
              </w:tabs>
              <w:spacing w:line="400" w:lineRule="exact"/>
              <w:jc w:val="center"/>
              <w:textAlignment w:val="baseline"/>
              <w:rPr>
                <w:rFonts w:hint="eastAsia" w:ascii="宋体" w:hAnsi="宋体" w:eastAsia="宋体" w:cs="宋体"/>
                <w:bCs/>
                <w:caps/>
                <w:sz w:val="24"/>
                <w:szCs w:val="24"/>
              </w:rPr>
            </w:pPr>
            <w:r>
              <w:rPr>
                <w:rFonts w:hint="eastAsia" w:ascii="宋体" w:hAnsi="宋体" w:eastAsia="宋体" w:cs="宋体"/>
                <w:bCs/>
                <w:caps/>
                <w:sz w:val="24"/>
                <w:szCs w:val="24"/>
              </w:rPr>
              <w:t>手机号码</w:t>
            </w:r>
          </w:p>
        </w:tc>
        <w:tc>
          <w:tcPr>
            <w:tcW w:w="2608" w:type="dxa"/>
            <w:vAlign w:val="center"/>
          </w:tcPr>
          <w:p>
            <w:pPr>
              <w:tabs>
                <w:tab w:val="right" w:leader="dot" w:pos="9022"/>
              </w:tabs>
              <w:spacing w:line="400" w:lineRule="exact"/>
              <w:jc w:val="center"/>
              <w:textAlignment w:val="baseline"/>
              <w:rPr>
                <w:rFonts w:hint="eastAsia" w:ascii="宋体" w:hAnsi="宋体" w:eastAsia="宋体" w:cs="宋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535" w:type="dxa"/>
            <w:vMerge w:val="continue"/>
            <w:vAlign w:val="center"/>
          </w:tcPr>
          <w:p>
            <w:pPr>
              <w:tabs>
                <w:tab w:val="right" w:leader="dot" w:pos="9022"/>
              </w:tabs>
              <w:spacing w:line="500" w:lineRule="exact"/>
              <w:jc w:val="center"/>
              <w:textAlignment w:val="baseline"/>
              <w:rPr>
                <w:rFonts w:hint="eastAsia" w:ascii="宋体" w:hAnsi="宋体" w:eastAsia="宋体" w:cs="宋体"/>
                <w:bCs/>
                <w:caps/>
                <w:sz w:val="24"/>
                <w:szCs w:val="24"/>
              </w:rPr>
            </w:pPr>
          </w:p>
        </w:tc>
        <w:tc>
          <w:tcPr>
            <w:tcW w:w="1567" w:type="dxa"/>
            <w:vAlign w:val="center"/>
          </w:tcPr>
          <w:p>
            <w:pPr>
              <w:tabs>
                <w:tab w:val="right" w:leader="dot" w:pos="9022"/>
              </w:tabs>
              <w:spacing w:line="500" w:lineRule="exact"/>
              <w:jc w:val="center"/>
              <w:textAlignment w:val="baseline"/>
              <w:rPr>
                <w:rFonts w:hint="eastAsia" w:ascii="宋体" w:hAnsi="宋体" w:eastAsia="宋体" w:cs="宋体"/>
                <w:bCs/>
                <w:caps/>
                <w:sz w:val="24"/>
                <w:szCs w:val="24"/>
              </w:rPr>
            </w:pPr>
            <w:r>
              <w:rPr>
                <w:rFonts w:hint="eastAsia" w:ascii="宋体" w:hAnsi="宋体" w:eastAsia="宋体" w:cs="宋体"/>
                <w:bCs/>
                <w:caps/>
                <w:sz w:val="24"/>
                <w:szCs w:val="24"/>
              </w:rPr>
              <w:t>身份证号码</w:t>
            </w:r>
          </w:p>
        </w:tc>
        <w:tc>
          <w:tcPr>
            <w:tcW w:w="6098" w:type="dxa"/>
            <w:gridSpan w:val="4"/>
            <w:vAlign w:val="center"/>
          </w:tcPr>
          <w:p>
            <w:pPr>
              <w:tabs>
                <w:tab w:val="right" w:leader="dot" w:pos="9022"/>
              </w:tabs>
              <w:spacing w:line="400" w:lineRule="exact"/>
              <w:jc w:val="center"/>
              <w:textAlignment w:val="baseline"/>
              <w:rPr>
                <w:rFonts w:hint="eastAsia" w:ascii="宋体" w:hAnsi="宋体" w:eastAsia="宋体" w:cs="宋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535" w:type="dxa"/>
            <w:vMerge w:val="restart"/>
            <w:vAlign w:val="center"/>
          </w:tcPr>
          <w:p>
            <w:pPr>
              <w:tabs>
                <w:tab w:val="right" w:leader="dot" w:pos="9022"/>
              </w:tabs>
              <w:spacing w:line="500" w:lineRule="exact"/>
              <w:jc w:val="center"/>
              <w:textAlignment w:val="baseline"/>
              <w:rPr>
                <w:rFonts w:hint="eastAsia" w:ascii="宋体" w:hAnsi="宋体" w:eastAsia="宋体" w:cs="宋体"/>
                <w:bCs/>
                <w:caps/>
                <w:sz w:val="24"/>
                <w:szCs w:val="24"/>
              </w:rPr>
            </w:pPr>
            <w:r>
              <w:rPr>
                <w:rFonts w:hint="eastAsia" w:ascii="宋体" w:hAnsi="宋体" w:eastAsia="宋体" w:cs="宋体"/>
                <w:bCs/>
                <w:caps/>
                <w:sz w:val="24"/>
                <w:szCs w:val="24"/>
              </w:rPr>
              <w:t>被授权人</w:t>
            </w:r>
          </w:p>
        </w:tc>
        <w:tc>
          <w:tcPr>
            <w:tcW w:w="1567" w:type="dxa"/>
            <w:vAlign w:val="center"/>
          </w:tcPr>
          <w:p>
            <w:pPr>
              <w:tabs>
                <w:tab w:val="right" w:leader="dot" w:pos="9022"/>
              </w:tabs>
              <w:spacing w:line="500" w:lineRule="exact"/>
              <w:jc w:val="center"/>
              <w:textAlignment w:val="baseline"/>
              <w:rPr>
                <w:rFonts w:hint="eastAsia" w:ascii="宋体" w:hAnsi="宋体" w:eastAsia="宋体" w:cs="宋体"/>
                <w:bCs/>
                <w:caps/>
                <w:sz w:val="24"/>
                <w:szCs w:val="24"/>
              </w:rPr>
            </w:pPr>
            <w:r>
              <w:rPr>
                <w:rFonts w:hint="eastAsia" w:ascii="宋体" w:hAnsi="宋体" w:eastAsia="宋体" w:cs="宋体"/>
                <w:bCs/>
                <w:caps/>
                <w:sz w:val="24"/>
                <w:szCs w:val="24"/>
              </w:rPr>
              <w:t>姓名</w:t>
            </w:r>
          </w:p>
        </w:tc>
        <w:tc>
          <w:tcPr>
            <w:tcW w:w="2084" w:type="dxa"/>
            <w:gridSpan w:val="2"/>
            <w:vAlign w:val="center"/>
          </w:tcPr>
          <w:p>
            <w:pPr>
              <w:tabs>
                <w:tab w:val="right" w:leader="dot" w:pos="9022"/>
              </w:tabs>
              <w:spacing w:line="500" w:lineRule="exact"/>
              <w:jc w:val="center"/>
              <w:textAlignment w:val="baseline"/>
              <w:rPr>
                <w:rFonts w:hint="eastAsia" w:ascii="宋体" w:hAnsi="宋体" w:eastAsia="宋体" w:cs="宋体"/>
                <w:bCs/>
                <w:caps/>
                <w:sz w:val="24"/>
                <w:szCs w:val="24"/>
              </w:rPr>
            </w:pPr>
          </w:p>
        </w:tc>
        <w:tc>
          <w:tcPr>
            <w:tcW w:w="1406" w:type="dxa"/>
            <w:vAlign w:val="center"/>
          </w:tcPr>
          <w:p>
            <w:pPr>
              <w:tabs>
                <w:tab w:val="right" w:leader="dot" w:pos="9022"/>
              </w:tabs>
              <w:spacing w:line="500" w:lineRule="exact"/>
              <w:jc w:val="center"/>
              <w:textAlignment w:val="baseline"/>
              <w:rPr>
                <w:rFonts w:hint="eastAsia" w:ascii="宋体" w:hAnsi="宋体" w:eastAsia="宋体" w:cs="宋体"/>
                <w:bCs/>
                <w:caps/>
                <w:sz w:val="24"/>
                <w:szCs w:val="24"/>
              </w:rPr>
            </w:pPr>
            <w:r>
              <w:rPr>
                <w:rFonts w:hint="eastAsia" w:ascii="宋体" w:hAnsi="宋体" w:eastAsia="宋体" w:cs="宋体"/>
                <w:bCs/>
                <w:caps/>
                <w:sz w:val="24"/>
                <w:szCs w:val="24"/>
              </w:rPr>
              <w:t>性    别</w:t>
            </w:r>
          </w:p>
        </w:tc>
        <w:tc>
          <w:tcPr>
            <w:tcW w:w="2608" w:type="dxa"/>
            <w:vAlign w:val="center"/>
          </w:tcPr>
          <w:p>
            <w:pPr>
              <w:tabs>
                <w:tab w:val="right" w:leader="dot" w:pos="9022"/>
              </w:tabs>
              <w:spacing w:line="500" w:lineRule="exact"/>
              <w:jc w:val="center"/>
              <w:textAlignment w:val="baseline"/>
              <w:rPr>
                <w:rFonts w:hint="eastAsia" w:ascii="宋体" w:hAnsi="宋体" w:eastAsia="宋体" w:cs="宋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535" w:type="dxa"/>
            <w:vMerge w:val="continue"/>
            <w:vAlign w:val="center"/>
          </w:tcPr>
          <w:p>
            <w:pPr>
              <w:tabs>
                <w:tab w:val="right" w:leader="dot" w:pos="9022"/>
              </w:tabs>
              <w:spacing w:line="500" w:lineRule="exact"/>
              <w:jc w:val="center"/>
              <w:textAlignment w:val="baseline"/>
              <w:rPr>
                <w:rFonts w:hint="eastAsia" w:ascii="宋体" w:hAnsi="宋体" w:eastAsia="宋体" w:cs="宋体"/>
                <w:bCs/>
                <w:caps/>
                <w:sz w:val="24"/>
                <w:szCs w:val="24"/>
              </w:rPr>
            </w:pPr>
          </w:p>
        </w:tc>
        <w:tc>
          <w:tcPr>
            <w:tcW w:w="1567" w:type="dxa"/>
            <w:vAlign w:val="center"/>
          </w:tcPr>
          <w:p>
            <w:pPr>
              <w:tabs>
                <w:tab w:val="right" w:leader="dot" w:pos="9022"/>
              </w:tabs>
              <w:spacing w:line="500" w:lineRule="exact"/>
              <w:jc w:val="center"/>
              <w:textAlignment w:val="baseline"/>
              <w:rPr>
                <w:rFonts w:hint="eastAsia" w:ascii="宋体" w:hAnsi="宋体" w:eastAsia="宋体" w:cs="宋体"/>
                <w:bCs/>
                <w:caps/>
                <w:sz w:val="24"/>
                <w:szCs w:val="24"/>
              </w:rPr>
            </w:pPr>
            <w:r>
              <w:rPr>
                <w:rFonts w:hint="eastAsia" w:ascii="宋体" w:hAnsi="宋体" w:eastAsia="宋体" w:cs="宋体"/>
                <w:bCs/>
                <w:caps/>
                <w:sz w:val="24"/>
                <w:szCs w:val="24"/>
              </w:rPr>
              <w:t>职务</w:t>
            </w:r>
          </w:p>
        </w:tc>
        <w:tc>
          <w:tcPr>
            <w:tcW w:w="2084" w:type="dxa"/>
            <w:gridSpan w:val="2"/>
            <w:vAlign w:val="center"/>
          </w:tcPr>
          <w:p>
            <w:pPr>
              <w:tabs>
                <w:tab w:val="right" w:leader="dot" w:pos="9022"/>
              </w:tabs>
              <w:spacing w:line="400" w:lineRule="exact"/>
              <w:jc w:val="center"/>
              <w:textAlignment w:val="baseline"/>
              <w:rPr>
                <w:rFonts w:hint="eastAsia" w:ascii="宋体" w:hAnsi="宋体" w:eastAsia="宋体" w:cs="宋体"/>
                <w:bCs/>
                <w:caps/>
                <w:sz w:val="24"/>
                <w:szCs w:val="24"/>
              </w:rPr>
            </w:pPr>
          </w:p>
        </w:tc>
        <w:tc>
          <w:tcPr>
            <w:tcW w:w="1406" w:type="dxa"/>
            <w:vAlign w:val="center"/>
          </w:tcPr>
          <w:p>
            <w:pPr>
              <w:tabs>
                <w:tab w:val="right" w:leader="dot" w:pos="9022"/>
              </w:tabs>
              <w:spacing w:line="400" w:lineRule="exact"/>
              <w:jc w:val="center"/>
              <w:textAlignment w:val="baseline"/>
              <w:rPr>
                <w:rFonts w:hint="eastAsia" w:ascii="宋体" w:hAnsi="宋体" w:eastAsia="宋体" w:cs="宋体"/>
                <w:bCs/>
                <w:caps/>
                <w:sz w:val="24"/>
                <w:szCs w:val="24"/>
              </w:rPr>
            </w:pPr>
            <w:r>
              <w:rPr>
                <w:rFonts w:hint="eastAsia" w:ascii="宋体" w:hAnsi="宋体" w:eastAsia="宋体" w:cs="宋体"/>
                <w:bCs/>
                <w:caps/>
                <w:sz w:val="24"/>
                <w:szCs w:val="24"/>
              </w:rPr>
              <w:t>手机号码</w:t>
            </w:r>
          </w:p>
        </w:tc>
        <w:tc>
          <w:tcPr>
            <w:tcW w:w="2608" w:type="dxa"/>
            <w:vAlign w:val="center"/>
          </w:tcPr>
          <w:p>
            <w:pPr>
              <w:tabs>
                <w:tab w:val="right" w:leader="dot" w:pos="9022"/>
              </w:tabs>
              <w:spacing w:line="400" w:lineRule="exact"/>
              <w:jc w:val="center"/>
              <w:textAlignment w:val="baseline"/>
              <w:rPr>
                <w:rFonts w:hint="eastAsia" w:ascii="宋体" w:hAnsi="宋体" w:eastAsia="宋体" w:cs="宋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535" w:type="dxa"/>
            <w:vMerge w:val="continue"/>
            <w:vAlign w:val="center"/>
          </w:tcPr>
          <w:p>
            <w:pPr>
              <w:tabs>
                <w:tab w:val="right" w:leader="dot" w:pos="9022"/>
              </w:tabs>
              <w:spacing w:line="500" w:lineRule="exact"/>
              <w:jc w:val="center"/>
              <w:textAlignment w:val="baseline"/>
              <w:rPr>
                <w:rFonts w:hint="eastAsia" w:ascii="宋体" w:hAnsi="宋体" w:eastAsia="宋体" w:cs="宋体"/>
                <w:bCs/>
                <w:caps/>
                <w:sz w:val="24"/>
                <w:szCs w:val="24"/>
              </w:rPr>
            </w:pPr>
          </w:p>
        </w:tc>
        <w:tc>
          <w:tcPr>
            <w:tcW w:w="1567" w:type="dxa"/>
            <w:vAlign w:val="center"/>
          </w:tcPr>
          <w:p>
            <w:pPr>
              <w:tabs>
                <w:tab w:val="right" w:leader="dot" w:pos="9022"/>
              </w:tabs>
              <w:spacing w:line="500" w:lineRule="exact"/>
              <w:jc w:val="center"/>
              <w:textAlignment w:val="baseline"/>
              <w:rPr>
                <w:rFonts w:hint="eastAsia" w:ascii="宋体" w:hAnsi="宋体" w:eastAsia="宋体" w:cs="宋体"/>
                <w:bCs/>
                <w:caps/>
                <w:sz w:val="24"/>
                <w:szCs w:val="24"/>
              </w:rPr>
            </w:pPr>
            <w:r>
              <w:rPr>
                <w:rFonts w:hint="eastAsia" w:ascii="宋体" w:hAnsi="宋体" w:eastAsia="宋体" w:cs="宋体"/>
                <w:bCs/>
                <w:caps/>
                <w:sz w:val="24"/>
                <w:szCs w:val="24"/>
              </w:rPr>
              <w:t>身份证号码</w:t>
            </w:r>
          </w:p>
        </w:tc>
        <w:tc>
          <w:tcPr>
            <w:tcW w:w="6098" w:type="dxa"/>
            <w:gridSpan w:val="4"/>
            <w:vAlign w:val="center"/>
          </w:tcPr>
          <w:p>
            <w:pPr>
              <w:tabs>
                <w:tab w:val="right" w:leader="dot" w:pos="9022"/>
              </w:tabs>
              <w:spacing w:line="400" w:lineRule="exact"/>
              <w:jc w:val="center"/>
              <w:textAlignment w:val="baseline"/>
              <w:rPr>
                <w:rFonts w:hint="eastAsia" w:ascii="宋体" w:hAnsi="宋体" w:eastAsia="宋体" w:cs="宋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8" w:hRule="atLeast"/>
          <w:jc w:val="center"/>
        </w:trPr>
        <w:tc>
          <w:tcPr>
            <w:tcW w:w="4216" w:type="dxa"/>
            <w:gridSpan w:val="3"/>
            <w:vAlign w:val="center"/>
          </w:tcPr>
          <w:p>
            <w:pPr>
              <w:tabs>
                <w:tab w:val="right" w:leader="dot" w:pos="9022"/>
              </w:tabs>
              <w:spacing w:line="500" w:lineRule="exact"/>
              <w:textAlignment w:val="baseline"/>
              <w:rPr>
                <w:rFonts w:hint="eastAsia" w:ascii="宋体" w:hAnsi="宋体" w:eastAsia="宋体" w:cs="宋体"/>
                <w:bCs/>
                <w:caps/>
                <w:sz w:val="24"/>
                <w:szCs w:val="24"/>
              </w:rPr>
            </w:pPr>
          </w:p>
          <w:p>
            <w:pPr>
              <w:tabs>
                <w:tab w:val="right" w:leader="dot" w:pos="9022"/>
              </w:tabs>
              <w:spacing w:line="500" w:lineRule="exact"/>
              <w:jc w:val="center"/>
              <w:textAlignment w:val="baseline"/>
              <w:rPr>
                <w:rFonts w:hint="eastAsia" w:ascii="宋体" w:hAnsi="宋体" w:eastAsia="宋体" w:cs="宋体"/>
                <w:bCs/>
                <w:caps/>
                <w:sz w:val="24"/>
                <w:szCs w:val="24"/>
              </w:rPr>
            </w:pPr>
            <w:r>
              <w:rPr>
                <w:rFonts w:hint="eastAsia" w:ascii="宋体" w:hAnsi="宋体" w:eastAsia="宋体" w:cs="宋体"/>
                <w:bCs/>
                <w:caps/>
                <w:sz w:val="24"/>
                <w:szCs w:val="24"/>
              </w:rPr>
              <w:t>法定代表人身份证复印件</w:t>
            </w:r>
          </w:p>
          <w:p>
            <w:pPr>
              <w:tabs>
                <w:tab w:val="right" w:leader="dot" w:pos="9022"/>
              </w:tabs>
              <w:spacing w:line="500" w:lineRule="exact"/>
              <w:textAlignment w:val="baseline"/>
              <w:rPr>
                <w:rFonts w:hint="eastAsia" w:ascii="宋体" w:hAnsi="宋体" w:eastAsia="宋体" w:cs="宋体"/>
                <w:bCs/>
                <w:caps/>
                <w:sz w:val="24"/>
                <w:szCs w:val="24"/>
              </w:rPr>
            </w:pPr>
          </w:p>
          <w:p>
            <w:pPr>
              <w:tabs>
                <w:tab w:val="right" w:leader="dot" w:pos="9022"/>
              </w:tabs>
              <w:spacing w:line="500" w:lineRule="exact"/>
              <w:jc w:val="center"/>
              <w:textAlignment w:val="baseline"/>
              <w:rPr>
                <w:rFonts w:hint="eastAsia" w:ascii="宋体" w:hAnsi="宋体" w:eastAsia="宋体" w:cs="宋体"/>
                <w:bCs/>
                <w:caps/>
                <w:sz w:val="24"/>
                <w:szCs w:val="24"/>
              </w:rPr>
            </w:pPr>
            <w:r>
              <w:rPr>
                <w:rFonts w:hint="eastAsia" w:ascii="宋体" w:hAnsi="宋体" w:eastAsia="宋体" w:cs="宋体"/>
                <w:bCs/>
                <w:caps/>
                <w:sz w:val="24"/>
                <w:szCs w:val="24"/>
              </w:rPr>
              <w:t>（二代身份证两面都需复印）</w:t>
            </w:r>
          </w:p>
          <w:p>
            <w:pPr>
              <w:tabs>
                <w:tab w:val="right" w:leader="dot" w:pos="9022"/>
              </w:tabs>
              <w:spacing w:line="500" w:lineRule="exact"/>
              <w:jc w:val="center"/>
              <w:textAlignment w:val="baseline"/>
              <w:rPr>
                <w:rFonts w:hint="eastAsia" w:ascii="宋体" w:hAnsi="宋体" w:eastAsia="宋体" w:cs="宋体"/>
                <w:bCs/>
                <w:caps/>
                <w:sz w:val="24"/>
                <w:szCs w:val="24"/>
              </w:rPr>
            </w:pPr>
          </w:p>
        </w:tc>
        <w:tc>
          <w:tcPr>
            <w:tcW w:w="4984" w:type="dxa"/>
            <w:gridSpan w:val="3"/>
            <w:vAlign w:val="center"/>
          </w:tcPr>
          <w:p>
            <w:pPr>
              <w:tabs>
                <w:tab w:val="right" w:leader="dot" w:pos="9022"/>
              </w:tabs>
              <w:spacing w:line="500" w:lineRule="exact"/>
              <w:jc w:val="center"/>
              <w:textAlignment w:val="baseline"/>
              <w:rPr>
                <w:rFonts w:hint="eastAsia" w:ascii="宋体" w:hAnsi="宋体" w:eastAsia="宋体" w:cs="宋体"/>
                <w:bCs/>
                <w:caps/>
                <w:sz w:val="24"/>
                <w:szCs w:val="24"/>
              </w:rPr>
            </w:pPr>
          </w:p>
          <w:p>
            <w:pPr>
              <w:tabs>
                <w:tab w:val="right" w:leader="dot" w:pos="9022"/>
              </w:tabs>
              <w:spacing w:line="500" w:lineRule="exact"/>
              <w:jc w:val="center"/>
              <w:textAlignment w:val="baseline"/>
              <w:rPr>
                <w:rFonts w:hint="eastAsia" w:ascii="宋体" w:hAnsi="宋体" w:eastAsia="宋体" w:cs="宋体"/>
                <w:bCs/>
                <w:caps/>
                <w:sz w:val="24"/>
                <w:szCs w:val="24"/>
              </w:rPr>
            </w:pPr>
            <w:r>
              <w:rPr>
                <w:rFonts w:hint="eastAsia" w:ascii="宋体" w:hAnsi="宋体" w:eastAsia="宋体" w:cs="宋体"/>
                <w:bCs/>
                <w:caps/>
                <w:sz w:val="24"/>
                <w:szCs w:val="24"/>
              </w:rPr>
              <w:t>被授权人身份证复印件</w:t>
            </w:r>
          </w:p>
          <w:p>
            <w:pPr>
              <w:tabs>
                <w:tab w:val="right" w:leader="dot" w:pos="9022"/>
              </w:tabs>
              <w:spacing w:line="500" w:lineRule="exact"/>
              <w:textAlignment w:val="baseline"/>
              <w:rPr>
                <w:rFonts w:hint="eastAsia" w:ascii="宋体" w:hAnsi="宋体" w:eastAsia="宋体" w:cs="宋体"/>
                <w:bCs/>
                <w:caps/>
                <w:sz w:val="24"/>
                <w:szCs w:val="24"/>
              </w:rPr>
            </w:pPr>
          </w:p>
          <w:p>
            <w:pPr>
              <w:tabs>
                <w:tab w:val="right" w:leader="dot" w:pos="9022"/>
              </w:tabs>
              <w:spacing w:line="500" w:lineRule="exact"/>
              <w:jc w:val="center"/>
              <w:textAlignment w:val="baseline"/>
              <w:rPr>
                <w:rFonts w:hint="eastAsia" w:ascii="宋体" w:hAnsi="宋体" w:eastAsia="宋体" w:cs="宋体"/>
                <w:bCs/>
                <w:caps/>
                <w:sz w:val="24"/>
                <w:szCs w:val="24"/>
              </w:rPr>
            </w:pPr>
            <w:r>
              <w:rPr>
                <w:rFonts w:hint="eastAsia" w:ascii="宋体" w:hAnsi="宋体" w:eastAsia="宋体" w:cs="宋体"/>
                <w:bCs/>
                <w:caps/>
                <w:sz w:val="24"/>
                <w:szCs w:val="24"/>
              </w:rPr>
              <w:t>（二代身份证两面都需复印）</w:t>
            </w:r>
          </w:p>
          <w:p>
            <w:pPr>
              <w:tabs>
                <w:tab w:val="right" w:leader="dot" w:pos="9022"/>
              </w:tabs>
              <w:spacing w:line="500" w:lineRule="exact"/>
              <w:textAlignment w:val="baseline"/>
              <w:rPr>
                <w:rFonts w:hint="eastAsia" w:ascii="宋体" w:hAnsi="宋体" w:eastAsia="宋体" w:cs="宋体"/>
                <w:bCs/>
                <w:cap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4216" w:type="dxa"/>
            <w:gridSpan w:val="3"/>
            <w:tcBorders>
              <w:bottom w:val="single" w:color="auto" w:sz="4" w:space="0"/>
            </w:tcBorders>
            <w:vAlign w:val="center"/>
          </w:tcPr>
          <w:p>
            <w:pPr>
              <w:tabs>
                <w:tab w:val="right" w:leader="dot" w:pos="9022"/>
              </w:tabs>
              <w:spacing w:line="500" w:lineRule="exact"/>
              <w:textAlignment w:val="baseline"/>
              <w:rPr>
                <w:rFonts w:hint="eastAsia" w:ascii="宋体" w:hAnsi="宋体" w:eastAsia="宋体" w:cs="宋体"/>
                <w:bCs/>
                <w:caps/>
                <w:sz w:val="24"/>
                <w:szCs w:val="24"/>
              </w:rPr>
            </w:pPr>
            <w:r>
              <w:rPr>
                <w:rFonts w:hint="eastAsia" w:ascii="宋体" w:hAnsi="宋体" w:eastAsia="宋体" w:cs="宋体"/>
                <w:bCs/>
                <w:caps/>
                <w:sz w:val="24"/>
                <w:szCs w:val="24"/>
              </w:rPr>
              <w:t>法定代表人签字或盖章：</w:t>
            </w:r>
          </w:p>
        </w:tc>
        <w:tc>
          <w:tcPr>
            <w:tcW w:w="4984" w:type="dxa"/>
            <w:gridSpan w:val="3"/>
            <w:tcBorders>
              <w:bottom w:val="single" w:color="auto" w:sz="4" w:space="0"/>
            </w:tcBorders>
            <w:vAlign w:val="center"/>
          </w:tcPr>
          <w:p>
            <w:pPr>
              <w:tabs>
                <w:tab w:val="right" w:leader="dot" w:pos="9022"/>
              </w:tabs>
              <w:spacing w:line="500" w:lineRule="exact"/>
              <w:textAlignment w:val="baseline"/>
              <w:rPr>
                <w:rFonts w:hint="eastAsia" w:ascii="宋体" w:hAnsi="宋体" w:eastAsia="宋体" w:cs="宋体"/>
                <w:bCs/>
                <w:caps/>
                <w:sz w:val="24"/>
                <w:szCs w:val="24"/>
              </w:rPr>
            </w:pPr>
            <w:r>
              <w:rPr>
                <w:rFonts w:hint="eastAsia" w:ascii="宋体" w:hAnsi="宋体" w:eastAsia="宋体" w:cs="宋体"/>
                <w:bCs/>
                <w:caps/>
                <w:sz w:val="24"/>
                <w:szCs w:val="24"/>
              </w:rPr>
              <w:t>被授权人签字：</w:t>
            </w:r>
          </w:p>
        </w:tc>
      </w:tr>
      <w:bookmarkEnd w:id="226"/>
    </w:tbl>
    <w:p>
      <w:pPr>
        <w:spacing w:line="320" w:lineRule="exact"/>
        <w:textAlignment w:val="baseline"/>
        <w:rPr>
          <w:rFonts w:hint="eastAsia" w:cs="仿宋_GB2312"/>
          <w:bCs/>
          <w:sz w:val="21"/>
          <w:szCs w:val="21"/>
        </w:rPr>
      </w:pPr>
      <w:bookmarkStart w:id="231" w:name="_Toc8635916"/>
    </w:p>
    <w:p>
      <w:pPr>
        <w:spacing w:line="320" w:lineRule="exact"/>
        <w:textAlignment w:val="baseline"/>
        <w:rPr>
          <w:rFonts w:cs="仿宋_GB2312"/>
          <w:bCs/>
          <w:sz w:val="24"/>
          <w:szCs w:val="24"/>
        </w:rPr>
      </w:pPr>
      <w:r>
        <w:rPr>
          <w:rFonts w:hint="eastAsia" w:cs="仿宋_GB2312"/>
          <w:bCs/>
          <w:sz w:val="24"/>
          <w:szCs w:val="24"/>
        </w:rPr>
        <w:t>投标人单位公章：</w:t>
      </w:r>
      <w:r>
        <w:rPr>
          <w:rFonts w:cs="仿宋_GB2312"/>
          <w:bCs/>
          <w:sz w:val="24"/>
          <w:szCs w:val="24"/>
          <w:u w:val="single" w:color="000000"/>
        </w:rPr>
        <w:t xml:space="preserve">                 </w:t>
      </w:r>
    </w:p>
    <w:p>
      <w:pPr>
        <w:spacing w:line="320" w:lineRule="exact"/>
        <w:textAlignment w:val="baseline"/>
        <w:rPr>
          <w:rFonts w:cs="仿宋_GB2312"/>
          <w:bCs/>
          <w:sz w:val="24"/>
          <w:szCs w:val="24"/>
        </w:rPr>
      </w:pPr>
    </w:p>
    <w:p>
      <w:pPr>
        <w:spacing w:line="320" w:lineRule="exact"/>
        <w:textAlignment w:val="baseline"/>
        <w:rPr>
          <w:rFonts w:cs="Times New Roman"/>
          <w:b/>
          <w:bCs/>
          <w:sz w:val="28"/>
          <w:szCs w:val="28"/>
        </w:rPr>
      </w:pPr>
      <w:r>
        <w:rPr>
          <w:rFonts w:cs="仿宋_GB2312"/>
          <w:bCs/>
          <w:sz w:val="24"/>
          <w:szCs w:val="24"/>
        </w:rPr>
        <w:t xml:space="preserve">日  期： </w:t>
      </w:r>
      <w:r>
        <w:rPr>
          <w:rFonts w:cs="仿宋_GB2312"/>
          <w:bCs/>
          <w:sz w:val="24"/>
          <w:szCs w:val="24"/>
          <w:u w:val="single" w:color="000000"/>
        </w:rPr>
        <w:t xml:space="preserve">      年      月      日 </w:t>
      </w:r>
    </w:p>
    <w:p>
      <w:pPr>
        <w:pStyle w:val="4"/>
        <w:spacing w:before="0" w:after="0" w:line="240" w:lineRule="auto"/>
        <w:textAlignment w:val="baseline"/>
        <w:rPr>
          <w:rFonts w:ascii="宋体" w:hAnsi="宋体"/>
          <w:sz w:val="28"/>
        </w:rPr>
      </w:pPr>
      <w:bookmarkStart w:id="232" w:name="_Toc31106"/>
      <w:bookmarkStart w:id="233" w:name="_Toc6278"/>
      <w:bookmarkStart w:id="234" w:name="_Toc32204"/>
      <w:bookmarkStart w:id="235" w:name="_Toc19544"/>
      <w:bookmarkStart w:id="236" w:name="_Toc114647691"/>
      <w:r>
        <w:rPr>
          <w:rFonts w:ascii="宋体" w:hAnsi="宋体"/>
          <w:sz w:val="28"/>
          <w:szCs w:val="28"/>
        </w:rPr>
        <w:t>6.</w:t>
      </w:r>
      <w:bookmarkStart w:id="237" w:name="_Hlk5799441"/>
      <w:bookmarkStart w:id="238" w:name="_Hlk114650161"/>
      <w:r>
        <w:rPr>
          <w:rFonts w:ascii="宋体" w:hAnsi="宋体"/>
          <w:sz w:val="28"/>
          <w:szCs w:val="28"/>
        </w:rPr>
        <w:t>资格</w:t>
      </w:r>
      <w:r>
        <w:rPr>
          <w:rFonts w:ascii="宋体" w:hAnsi="宋体"/>
          <w:sz w:val="28"/>
        </w:rPr>
        <w:t>证明</w:t>
      </w:r>
      <w:r>
        <w:rPr>
          <w:rFonts w:ascii="宋体" w:hAnsi="宋体"/>
          <w:sz w:val="28"/>
          <w:szCs w:val="28"/>
        </w:rPr>
        <w:t>文件</w:t>
      </w:r>
      <w:r>
        <w:rPr>
          <w:rFonts w:ascii="宋体" w:hAnsi="宋体"/>
          <w:sz w:val="28"/>
        </w:rPr>
        <w:t>（以下</w:t>
      </w:r>
      <w:r>
        <w:rPr>
          <w:rFonts w:ascii="宋体" w:hAnsi="宋体"/>
          <w:sz w:val="28"/>
          <w:szCs w:val="28"/>
        </w:rPr>
        <w:t>文件</w:t>
      </w:r>
      <w:r>
        <w:rPr>
          <w:rFonts w:hint="eastAsia" w:ascii="宋体" w:hAnsi="宋体"/>
          <w:sz w:val="28"/>
          <w:szCs w:val="28"/>
        </w:rPr>
        <w:t>须</w:t>
      </w:r>
      <w:r>
        <w:rPr>
          <w:rFonts w:ascii="宋体" w:hAnsi="宋体"/>
          <w:sz w:val="28"/>
          <w:szCs w:val="28"/>
        </w:rPr>
        <w:t>复印件加盖</w:t>
      </w:r>
      <w:r>
        <w:rPr>
          <w:rFonts w:ascii="宋体" w:hAnsi="宋体"/>
          <w:sz w:val="28"/>
        </w:rPr>
        <w:t>投标人</w:t>
      </w:r>
      <w:r>
        <w:rPr>
          <w:rFonts w:ascii="宋体" w:hAnsi="宋体"/>
          <w:sz w:val="28"/>
          <w:szCs w:val="28"/>
        </w:rPr>
        <w:t>公章</w:t>
      </w:r>
      <w:r>
        <w:rPr>
          <w:rFonts w:ascii="宋体" w:hAnsi="宋体"/>
          <w:sz w:val="28"/>
        </w:rPr>
        <w:t>）</w:t>
      </w:r>
      <w:bookmarkEnd w:id="228"/>
      <w:bookmarkEnd w:id="229"/>
      <w:bookmarkEnd w:id="230"/>
      <w:bookmarkEnd w:id="231"/>
      <w:bookmarkEnd w:id="232"/>
      <w:bookmarkEnd w:id="233"/>
      <w:bookmarkEnd w:id="234"/>
      <w:bookmarkEnd w:id="235"/>
      <w:bookmarkEnd w:id="236"/>
    </w:p>
    <w:bookmarkEnd w:id="237"/>
    <w:p>
      <w:pPr>
        <w:spacing w:line="360" w:lineRule="auto"/>
        <w:rPr>
          <w:rFonts w:hint="eastAsia" w:ascii="宋体" w:hAnsi="宋体" w:cs="宋体" w:eastAsiaTheme="minorEastAsia"/>
          <w:color w:val="auto"/>
          <w:kern w:val="2"/>
          <w:sz w:val="24"/>
          <w:szCs w:val="24"/>
          <w:highlight w:val="none"/>
          <w:lang w:val="en-US" w:eastAsia="zh-CN" w:bidi="ar-SA"/>
        </w:rPr>
      </w:pPr>
      <w:bookmarkStart w:id="239" w:name="_Toc523148975"/>
      <w:bookmarkStart w:id="240" w:name="_Toc458437953"/>
      <w:bookmarkStart w:id="241" w:name="_Toc519191554"/>
      <w:bookmarkStart w:id="242" w:name="_Toc500142221"/>
      <w:bookmarkStart w:id="243" w:name="_Toc524683798"/>
      <w:r>
        <w:rPr>
          <w:rFonts w:hint="eastAsia" w:ascii="宋体" w:hAnsi="宋体" w:cs="宋体" w:eastAsiaTheme="minorEastAsia"/>
          <w:color w:val="auto"/>
          <w:kern w:val="2"/>
          <w:sz w:val="24"/>
          <w:szCs w:val="24"/>
          <w:highlight w:val="none"/>
          <w:lang w:val="en-US" w:eastAsia="zh-CN" w:bidi="ar-SA"/>
        </w:rPr>
        <w:t>1、符合《中华人民共和国政府采购法》第二十二条基本资格条件：</w:t>
      </w:r>
    </w:p>
    <w:p>
      <w:pPr>
        <w:spacing w:line="360" w:lineRule="auto"/>
        <w:rPr>
          <w:rFonts w:ascii="宋体"/>
          <w:color w:val="auto"/>
          <w:highlight w:val="none"/>
        </w:rPr>
      </w:pPr>
      <w:r>
        <w:rPr>
          <w:rFonts w:hint="eastAsia" w:ascii="宋体" w:hAnsi="宋体" w:cs="宋体"/>
          <w:color w:val="auto"/>
          <w:sz w:val="24"/>
          <w:szCs w:val="24"/>
          <w:highlight w:val="none"/>
        </w:rPr>
        <w:t>供应商符合《政府采购法》第二十二条规定条件的承诺函</w:t>
      </w:r>
    </w:p>
    <w:p>
      <w:pPr>
        <w:pStyle w:val="7"/>
        <w:spacing w:line="360" w:lineRule="auto"/>
        <w:ind w:left="0" w:leftChars="0"/>
        <w:rPr>
          <w:rFonts w:ascii="宋体"/>
          <w:color w:val="auto"/>
          <w:sz w:val="24"/>
          <w:szCs w:val="24"/>
          <w:highlight w:val="none"/>
        </w:rPr>
      </w:pPr>
      <w:r>
        <w:rPr>
          <w:rFonts w:hint="eastAsia" w:ascii="宋体" w:hAnsi="宋体" w:cs="宋体"/>
          <w:color w:val="auto"/>
          <w:sz w:val="24"/>
          <w:szCs w:val="24"/>
          <w:highlight w:val="none"/>
        </w:rPr>
        <w:t>致</w:t>
      </w:r>
      <w:r>
        <w:rPr>
          <w:rFonts w:hint="eastAsia" w:ascii="宋体" w:hAnsi="宋体" w:cs="宋体" w:eastAsiaTheme="minorEastAsia"/>
          <w:color w:val="auto"/>
          <w:kern w:val="2"/>
          <w:sz w:val="24"/>
          <w:szCs w:val="24"/>
          <w:highlight w:val="none"/>
          <w:lang w:val="en-US" w:eastAsia="zh-CN" w:bidi="ar-SA"/>
        </w:rPr>
        <w:t>陕西北辰明光项目管理有限公司</w:t>
      </w:r>
      <w:r>
        <w:rPr>
          <w:rFonts w:hint="eastAsia" w:ascii="宋体" w:hAnsi="宋体" w:cs="宋体"/>
          <w:color w:val="auto"/>
          <w:sz w:val="24"/>
          <w:szCs w:val="24"/>
          <w:highlight w:val="none"/>
        </w:rPr>
        <w:t>：</w:t>
      </w:r>
      <w:r>
        <w:rPr>
          <w:rFonts w:ascii="宋体" w:hAnsi="宋体" w:cs="宋体"/>
          <w:color w:val="auto"/>
          <w:sz w:val="24"/>
          <w:szCs w:val="24"/>
          <w:highlight w:val="none"/>
        </w:rPr>
        <w:t xml:space="preserve"> </w:t>
      </w:r>
    </w:p>
    <w:p>
      <w:pPr>
        <w:pStyle w:val="7"/>
        <w:spacing w:line="360" w:lineRule="auto"/>
        <w:ind w:left="0" w:leftChars="0" w:firstLine="540" w:firstLineChars="225"/>
        <w:rPr>
          <w:rFonts w:ascii="宋体"/>
          <w:color w:val="auto"/>
          <w:sz w:val="24"/>
          <w:szCs w:val="24"/>
          <w:highlight w:val="none"/>
        </w:rPr>
      </w:pPr>
      <w:r>
        <w:rPr>
          <w:rFonts w:hint="eastAsia" w:ascii="宋体" w:hAnsi="宋体" w:cs="宋体"/>
          <w:color w:val="auto"/>
          <w:sz w:val="24"/>
          <w:szCs w:val="24"/>
          <w:highlight w:val="none"/>
        </w:rPr>
        <w:t>本公司</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（公司名称）</w:t>
      </w:r>
      <w:r>
        <w:rPr>
          <w:rFonts w:hint="eastAsia" w:ascii="宋体" w:hAnsi="宋体" w:cs="宋体"/>
          <w:color w:val="auto"/>
          <w:sz w:val="24"/>
          <w:szCs w:val="24"/>
          <w:highlight w:val="none"/>
        </w:rPr>
        <w:t>参加</w:t>
      </w:r>
      <w:r>
        <w:rPr>
          <w:rFonts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rPr>
        <w:t>（项目名称）</w:t>
      </w:r>
      <w:r>
        <w:rPr>
          <w:rFonts w:hint="eastAsia" w:ascii="宋体" w:hAnsi="宋体" w:cs="宋体"/>
          <w:color w:val="auto"/>
          <w:sz w:val="24"/>
          <w:szCs w:val="24"/>
          <w:highlight w:val="none"/>
        </w:rPr>
        <w:t>的投标活动，现承诺：</w:t>
      </w:r>
    </w:p>
    <w:p>
      <w:pPr>
        <w:pStyle w:val="7"/>
        <w:spacing w:line="360" w:lineRule="auto"/>
        <w:ind w:left="0" w:leftChars="0" w:firstLine="540" w:firstLineChars="225"/>
        <w:rPr>
          <w:rFonts w:ascii="宋体"/>
          <w:color w:val="auto"/>
          <w:sz w:val="24"/>
          <w:szCs w:val="24"/>
          <w:highlight w:val="none"/>
        </w:rPr>
      </w:pPr>
      <w:r>
        <w:rPr>
          <w:rFonts w:hint="eastAsia" w:ascii="宋体" w:hAnsi="宋体" w:cs="宋体"/>
          <w:color w:val="auto"/>
          <w:sz w:val="24"/>
          <w:szCs w:val="24"/>
          <w:highlight w:val="none"/>
        </w:rPr>
        <w:t>我公司满足政府采购法第二十二条关于供应商的资格要求：</w:t>
      </w:r>
    </w:p>
    <w:p>
      <w:pPr>
        <w:pStyle w:val="7"/>
        <w:spacing w:line="360" w:lineRule="auto"/>
        <w:ind w:left="0" w:leftChars="0" w:firstLine="540" w:firstLineChars="225"/>
        <w:rPr>
          <w:rFonts w:ascii="宋体"/>
          <w:color w:val="auto"/>
          <w:sz w:val="24"/>
          <w:szCs w:val="24"/>
          <w:highlight w:val="none"/>
        </w:rPr>
      </w:pPr>
      <w:r>
        <w:rPr>
          <w:rFonts w:hint="eastAsia" w:ascii="宋体" w:hAnsi="宋体" w:cs="宋体"/>
          <w:color w:val="auto"/>
          <w:sz w:val="24"/>
          <w:szCs w:val="24"/>
          <w:highlight w:val="none"/>
        </w:rPr>
        <w:t>（一）具有独立承担民事责任的能力；</w:t>
      </w:r>
      <w:r>
        <w:rPr>
          <w:rFonts w:ascii="宋体" w:hAnsi="宋体" w:cs="宋体"/>
          <w:color w:val="auto"/>
          <w:sz w:val="24"/>
          <w:szCs w:val="24"/>
          <w:highlight w:val="none"/>
        </w:rPr>
        <w:t xml:space="preserve"> </w:t>
      </w:r>
    </w:p>
    <w:p>
      <w:pPr>
        <w:pStyle w:val="7"/>
        <w:spacing w:line="360" w:lineRule="auto"/>
        <w:ind w:left="0" w:leftChars="0" w:firstLine="540" w:firstLineChars="225"/>
        <w:rPr>
          <w:rFonts w:ascii="宋体"/>
          <w:color w:val="auto"/>
          <w:sz w:val="24"/>
          <w:szCs w:val="24"/>
          <w:highlight w:val="none"/>
        </w:rPr>
      </w:pPr>
      <w:r>
        <w:rPr>
          <w:rFonts w:hint="eastAsia" w:ascii="宋体" w:hAnsi="宋体" w:cs="宋体"/>
          <w:color w:val="auto"/>
          <w:sz w:val="24"/>
          <w:szCs w:val="24"/>
          <w:highlight w:val="none"/>
        </w:rPr>
        <w:t>（二）具有良好的商业信誉和健全的财务会计制度；</w:t>
      </w:r>
      <w:r>
        <w:rPr>
          <w:rFonts w:ascii="宋体" w:hAnsi="宋体" w:cs="宋体"/>
          <w:color w:val="auto"/>
          <w:sz w:val="24"/>
          <w:szCs w:val="24"/>
          <w:highlight w:val="none"/>
        </w:rPr>
        <w:t xml:space="preserve"> </w:t>
      </w:r>
    </w:p>
    <w:p>
      <w:pPr>
        <w:pStyle w:val="7"/>
        <w:spacing w:line="360" w:lineRule="auto"/>
        <w:ind w:left="0" w:leftChars="0" w:firstLine="540" w:firstLineChars="225"/>
        <w:rPr>
          <w:rFonts w:ascii="宋体"/>
          <w:color w:val="auto"/>
          <w:sz w:val="24"/>
          <w:szCs w:val="24"/>
          <w:highlight w:val="none"/>
        </w:rPr>
      </w:pPr>
      <w:r>
        <w:rPr>
          <w:rFonts w:hint="eastAsia" w:ascii="宋体" w:hAnsi="宋体" w:cs="宋体"/>
          <w:color w:val="auto"/>
          <w:sz w:val="24"/>
          <w:szCs w:val="24"/>
          <w:highlight w:val="none"/>
        </w:rPr>
        <w:t>（三）具有履行合同所必需的设备和专业技术能力；</w:t>
      </w:r>
      <w:r>
        <w:rPr>
          <w:rFonts w:ascii="宋体" w:hAnsi="宋体" w:cs="宋体"/>
          <w:color w:val="auto"/>
          <w:sz w:val="24"/>
          <w:szCs w:val="24"/>
          <w:highlight w:val="none"/>
        </w:rPr>
        <w:t xml:space="preserve"> </w:t>
      </w:r>
    </w:p>
    <w:p>
      <w:pPr>
        <w:pStyle w:val="7"/>
        <w:spacing w:line="360" w:lineRule="auto"/>
        <w:ind w:left="0" w:leftChars="0" w:firstLine="540" w:firstLineChars="225"/>
        <w:rPr>
          <w:rFonts w:ascii="宋体"/>
          <w:color w:val="auto"/>
          <w:sz w:val="24"/>
          <w:szCs w:val="24"/>
          <w:highlight w:val="none"/>
        </w:rPr>
      </w:pPr>
      <w:r>
        <w:rPr>
          <w:rFonts w:hint="eastAsia" w:ascii="宋体" w:hAnsi="宋体" w:cs="宋体"/>
          <w:color w:val="auto"/>
          <w:sz w:val="24"/>
          <w:szCs w:val="24"/>
          <w:highlight w:val="none"/>
        </w:rPr>
        <w:t>（四）有依法缴纳税收的良好记录；</w:t>
      </w:r>
      <w:r>
        <w:rPr>
          <w:rFonts w:ascii="宋体" w:hAnsi="宋体" w:cs="宋体"/>
          <w:color w:val="auto"/>
          <w:sz w:val="24"/>
          <w:szCs w:val="24"/>
          <w:highlight w:val="none"/>
        </w:rPr>
        <w:t xml:space="preserve"> </w:t>
      </w:r>
    </w:p>
    <w:p>
      <w:pPr>
        <w:pStyle w:val="7"/>
        <w:spacing w:line="360" w:lineRule="auto"/>
        <w:ind w:left="0" w:leftChars="0" w:firstLine="540" w:firstLineChars="225"/>
        <w:rPr>
          <w:rFonts w:ascii="宋体"/>
          <w:color w:val="auto"/>
          <w:sz w:val="24"/>
          <w:szCs w:val="24"/>
          <w:highlight w:val="none"/>
        </w:rPr>
      </w:pPr>
      <w:r>
        <w:rPr>
          <w:rFonts w:hint="eastAsia" w:ascii="宋体" w:hAnsi="宋体" w:cs="宋体"/>
          <w:color w:val="auto"/>
          <w:sz w:val="24"/>
          <w:szCs w:val="24"/>
          <w:highlight w:val="none"/>
        </w:rPr>
        <w:t>（五）参加政府采购活动前三年内，在经营活动中没有重大违法记录；</w:t>
      </w:r>
      <w:r>
        <w:rPr>
          <w:rFonts w:ascii="宋体" w:hAnsi="宋体" w:cs="宋体"/>
          <w:color w:val="auto"/>
          <w:sz w:val="24"/>
          <w:szCs w:val="24"/>
          <w:highlight w:val="none"/>
        </w:rPr>
        <w:t xml:space="preserve"> </w:t>
      </w:r>
    </w:p>
    <w:p>
      <w:pPr>
        <w:pStyle w:val="7"/>
        <w:spacing w:line="360" w:lineRule="auto"/>
        <w:ind w:left="0" w:leftChars="0" w:firstLine="540" w:firstLineChars="225"/>
        <w:rPr>
          <w:rFonts w:ascii="宋体"/>
          <w:color w:val="auto"/>
          <w:sz w:val="24"/>
          <w:szCs w:val="24"/>
          <w:highlight w:val="none"/>
        </w:rPr>
      </w:pPr>
      <w:r>
        <w:rPr>
          <w:rFonts w:hint="eastAsia" w:ascii="宋体" w:hAnsi="宋体" w:cs="宋体"/>
          <w:color w:val="auto"/>
          <w:sz w:val="24"/>
          <w:szCs w:val="24"/>
          <w:highlight w:val="none"/>
        </w:rPr>
        <w:t>（六）法律、行政法规规定的其他条件。</w:t>
      </w:r>
    </w:p>
    <w:p>
      <w:pPr>
        <w:spacing w:line="360" w:lineRule="auto"/>
        <w:ind w:firstLine="432"/>
        <w:rPr>
          <w:rFonts w:hAnsi="宋体"/>
          <w:color w:val="auto"/>
          <w:sz w:val="24"/>
          <w:highlight w:val="none"/>
        </w:rPr>
      </w:pPr>
      <w:r>
        <w:rPr>
          <w:rFonts w:hint="eastAsia" w:hAnsi="宋体"/>
          <w:color w:val="auto"/>
          <w:sz w:val="24"/>
          <w:highlight w:val="none"/>
        </w:rPr>
        <w:t>本单位对上述承诺的内容事项真实性负责。如经查实上述承诺的内容事项存在虚假，我单位愿意接受以提供虚假材料谋取中标追究法律责任。</w:t>
      </w:r>
    </w:p>
    <w:p>
      <w:pPr>
        <w:pStyle w:val="7"/>
        <w:spacing w:line="360" w:lineRule="auto"/>
        <w:ind w:left="0" w:leftChars="0" w:firstLine="540" w:firstLineChars="225"/>
        <w:rPr>
          <w:rFonts w:ascii="宋体"/>
          <w:color w:val="auto"/>
          <w:sz w:val="24"/>
          <w:szCs w:val="24"/>
          <w:highlight w:val="none"/>
        </w:rPr>
      </w:pPr>
    </w:p>
    <w:p>
      <w:pPr>
        <w:pStyle w:val="7"/>
        <w:spacing w:line="360" w:lineRule="auto"/>
        <w:ind w:left="0" w:leftChars="0"/>
        <w:rPr>
          <w:rFonts w:ascii="宋体"/>
          <w:color w:val="auto"/>
          <w:sz w:val="24"/>
          <w:szCs w:val="24"/>
          <w:highlight w:val="none"/>
        </w:rPr>
      </w:pPr>
    </w:p>
    <w:p>
      <w:pPr>
        <w:ind w:firstLine="480" w:firstLineChars="200"/>
        <w:textAlignment w:val="baseline"/>
        <w:rPr>
          <w:rFonts w:hint="eastAsia" w:ascii="宋体" w:hAnsi="宋体" w:cs="宋体" w:eastAsiaTheme="minorEastAsia"/>
          <w:color w:val="auto"/>
          <w:kern w:val="2"/>
          <w:sz w:val="24"/>
          <w:szCs w:val="24"/>
          <w:highlight w:val="none"/>
          <w:u w:val="single"/>
          <w:lang w:val="en-US" w:eastAsia="zh-CN" w:bidi="ar-SA"/>
        </w:rPr>
      </w:pPr>
      <w:r>
        <w:rPr>
          <w:rFonts w:hint="eastAsia" w:ascii="宋体" w:hAnsi="宋体" w:cs="宋体" w:eastAsiaTheme="minorEastAsia"/>
          <w:color w:val="auto"/>
          <w:kern w:val="2"/>
          <w:sz w:val="24"/>
          <w:szCs w:val="24"/>
          <w:highlight w:val="none"/>
          <w:lang w:val="en-US" w:eastAsia="zh-CN" w:bidi="ar-SA"/>
        </w:rPr>
        <w:t>投标人单位公章：</w:t>
      </w:r>
      <w:r>
        <w:rPr>
          <w:rFonts w:hint="eastAsia" w:ascii="宋体" w:hAnsi="宋体" w:cs="宋体" w:eastAsiaTheme="minorEastAsia"/>
          <w:color w:val="auto"/>
          <w:kern w:val="2"/>
          <w:sz w:val="24"/>
          <w:szCs w:val="24"/>
          <w:highlight w:val="none"/>
          <w:u w:val="single"/>
          <w:lang w:val="en-US" w:eastAsia="zh-CN" w:bidi="ar-SA"/>
        </w:rPr>
        <w:t xml:space="preserve">                 </w:t>
      </w:r>
    </w:p>
    <w:p>
      <w:pPr>
        <w:ind w:firstLine="480" w:firstLineChars="200"/>
        <w:textAlignment w:val="baseline"/>
        <w:rPr>
          <w:rFonts w:hint="eastAsia" w:ascii="宋体" w:hAnsi="宋体" w:cs="宋体" w:eastAsiaTheme="minorEastAsia"/>
          <w:color w:val="auto"/>
          <w:kern w:val="2"/>
          <w:sz w:val="24"/>
          <w:szCs w:val="24"/>
          <w:highlight w:val="none"/>
          <w:lang w:val="en-US" w:eastAsia="zh-CN" w:bidi="ar-SA"/>
        </w:rPr>
      </w:pPr>
    </w:p>
    <w:p>
      <w:pPr>
        <w:ind w:firstLine="480" w:firstLineChars="200"/>
        <w:textAlignment w:val="baseline"/>
        <w:rPr>
          <w:rFonts w:hint="eastAsia" w:ascii="宋体" w:hAnsi="宋体" w:cs="宋体" w:eastAsiaTheme="minorEastAsia"/>
          <w:color w:val="auto"/>
          <w:kern w:val="2"/>
          <w:sz w:val="24"/>
          <w:szCs w:val="24"/>
          <w:highlight w:val="none"/>
          <w:lang w:val="en-US" w:eastAsia="zh-CN" w:bidi="ar-SA"/>
        </w:rPr>
      </w:pPr>
      <w:r>
        <w:rPr>
          <w:rFonts w:hint="eastAsia" w:ascii="宋体" w:hAnsi="宋体" w:cs="宋体" w:eastAsiaTheme="minorEastAsia"/>
          <w:color w:val="auto"/>
          <w:kern w:val="2"/>
          <w:sz w:val="24"/>
          <w:szCs w:val="24"/>
          <w:highlight w:val="none"/>
          <w:lang w:val="en-US" w:eastAsia="zh-CN" w:bidi="ar-SA"/>
        </w:rPr>
        <w:t xml:space="preserve">法人代表或委托代理人（签字或盖章）：              </w:t>
      </w:r>
    </w:p>
    <w:p>
      <w:pPr>
        <w:ind w:firstLine="480" w:firstLineChars="200"/>
        <w:textAlignment w:val="baseline"/>
        <w:rPr>
          <w:rFonts w:hint="eastAsia" w:ascii="宋体" w:hAnsi="宋体" w:cs="宋体" w:eastAsiaTheme="minorEastAsia"/>
          <w:color w:val="auto"/>
          <w:kern w:val="2"/>
          <w:sz w:val="24"/>
          <w:szCs w:val="24"/>
          <w:highlight w:val="none"/>
          <w:lang w:val="en-US" w:eastAsia="zh-CN" w:bidi="ar-SA"/>
        </w:rPr>
      </w:pPr>
    </w:p>
    <w:p>
      <w:pPr>
        <w:ind w:firstLine="480" w:firstLineChars="200"/>
        <w:textAlignment w:val="baseline"/>
        <w:rPr>
          <w:rFonts w:hint="eastAsia" w:ascii="宋体" w:hAnsi="宋体" w:cs="宋体" w:eastAsiaTheme="minorEastAsia"/>
          <w:color w:val="auto"/>
          <w:kern w:val="2"/>
          <w:sz w:val="24"/>
          <w:szCs w:val="24"/>
          <w:highlight w:val="none"/>
          <w:u w:val="single"/>
          <w:lang w:val="en-US" w:eastAsia="zh-CN" w:bidi="ar-SA"/>
        </w:rPr>
      </w:pPr>
      <w:r>
        <w:rPr>
          <w:rFonts w:hint="eastAsia" w:ascii="宋体" w:hAnsi="宋体" w:cs="宋体" w:eastAsiaTheme="minorEastAsia"/>
          <w:color w:val="auto"/>
          <w:kern w:val="2"/>
          <w:sz w:val="24"/>
          <w:szCs w:val="24"/>
          <w:highlight w:val="none"/>
          <w:lang w:val="en-US" w:eastAsia="zh-CN" w:bidi="ar-SA"/>
        </w:rPr>
        <w:t xml:space="preserve">日期： </w:t>
      </w:r>
      <w:r>
        <w:rPr>
          <w:rFonts w:hint="eastAsia" w:ascii="宋体" w:hAnsi="宋体" w:cs="宋体" w:eastAsiaTheme="minorEastAsia"/>
          <w:color w:val="auto"/>
          <w:kern w:val="2"/>
          <w:sz w:val="24"/>
          <w:szCs w:val="24"/>
          <w:highlight w:val="none"/>
          <w:u w:val="single"/>
          <w:lang w:val="en-US" w:eastAsia="zh-CN" w:bidi="ar-SA"/>
        </w:rPr>
        <w:t xml:space="preserve">      年      月      日</w:t>
      </w:r>
    </w:p>
    <w:p>
      <w:pPr>
        <w:spacing w:line="360" w:lineRule="auto"/>
        <w:ind w:firstLine="432"/>
        <w:rPr>
          <w:rFonts w:hint="eastAsia" w:ascii="宋体" w:hAnsi="宋体" w:cs="宋体" w:eastAsiaTheme="minorEastAsia"/>
          <w:color w:val="auto"/>
          <w:kern w:val="2"/>
          <w:sz w:val="24"/>
          <w:szCs w:val="24"/>
          <w:highlight w:val="none"/>
          <w:lang w:val="en-US" w:eastAsia="zh-CN" w:bidi="ar-SA"/>
        </w:rPr>
      </w:pPr>
      <w:r>
        <w:rPr>
          <w:rFonts w:hint="eastAsia" w:ascii="宋体" w:hAnsi="宋体" w:cs="宋体" w:eastAsiaTheme="minorEastAsia"/>
          <w:color w:val="auto"/>
          <w:kern w:val="2"/>
          <w:sz w:val="24"/>
          <w:szCs w:val="24"/>
          <w:highlight w:val="none"/>
          <w:lang w:val="en-US" w:eastAsia="zh-CN" w:bidi="ar-SA"/>
        </w:rPr>
        <w:t xml:space="preserve"> </w:t>
      </w:r>
    </w:p>
    <w:p>
      <w:pPr>
        <w:widowControl w:val="0"/>
        <w:spacing w:line="440" w:lineRule="exact"/>
        <w:ind w:firstLine="420" w:firstLineChars="200"/>
        <w:textAlignment w:val="baseline"/>
        <w:rPr>
          <w:rFonts w:cs="Times New Roman"/>
          <w:sz w:val="21"/>
          <w:szCs w:val="21"/>
        </w:rPr>
      </w:pPr>
    </w:p>
    <w:p>
      <w:pPr>
        <w:bidi w:val="0"/>
      </w:pPr>
    </w:p>
    <w:p>
      <w:pPr>
        <w:bidi w:val="0"/>
      </w:pPr>
    </w:p>
    <w:p>
      <w:pPr>
        <w:bidi w:val="0"/>
      </w:pPr>
    </w:p>
    <w:p>
      <w:pPr>
        <w:bidi w:val="0"/>
      </w:pPr>
    </w:p>
    <w:p>
      <w:pPr>
        <w:bidi w:val="0"/>
      </w:pPr>
    </w:p>
    <w:p>
      <w:pPr>
        <w:bidi w:val="0"/>
      </w:pPr>
    </w:p>
    <w:p>
      <w:pPr>
        <w:rPr>
          <w:rFonts w:cs="Times New Roman"/>
          <w:sz w:val="21"/>
          <w:szCs w:val="21"/>
        </w:rPr>
      </w:pPr>
    </w:p>
    <w:p>
      <w:pPr>
        <w:spacing w:line="360" w:lineRule="auto"/>
        <w:rPr>
          <w:rFonts w:hint="eastAsia" w:ascii="宋体" w:hAnsi="宋体" w:cs="宋体"/>
          <w:color w:val="auto"/>
          <w:sz w:val="24"/>
          <w:szCs w:val="24"/>
          <w:highlight w:val="none"/>
        </w:rPr>
      </w:pPr>
    </w:p>
    <w:p>
      <w:pPr>
        <w:spacing w:line="360" w:lineRule="auto"/>
        <w:rPr>
          <w:rFonts w:hint="eastAsia" w:ascii="宋体" w:hAnsi="宋体" w:cs="宋体"/>
          <w:color w:val="auto"/>
          <w:sz w:val="24"/>
          <w:szCs w:val="24"/>
          <w:highlight w:val="none"/>
        </w:rPr>
      </w:pPr>
    </w:p>
    <w:p>
      <w:pPr>
        <w:bidi w:val="0"/>
        <w:rPr>
          <w:rFonts w:hint="eastAsia" w:ascii="宋体" w:hAnsi="宋体" w:eastAsia="宋体" w:cs="宋体"/>
          <w:i w:val="0"/>
          <w:iCs w:val="0"/>
          <w:caps w:val="0"/>
          <w:color w:val="auto"/>
          <w:spacing w:val="0"/>
          <w:kern w:val="0"/>
          <w:sz w:val="28"/>
          <w:szCs w:val="28"/>
          <w:shd w:val="clear" w:fill="FFFFFF"/>
          <w:lang w:val="en-US" w:eastAsia="zh-CN" w:bidi="ar"/>
        </w:rPr>
      </w:pPr>
      <w:r>
        <w:rPr>
          <w:rFonts w:hint="eastAsia" w:ascii="宋体" w:hAnsi="宋体" w:eastAsia="宋体" w:cs="宋体"/>
          <w:i w:val="0"/>
          <w:iCs w:val="0"/>
          <w:caps w:val="0"/>
          <w:color w:val="auto"/>
          <w:spacing w:val="0"/>
          <w:kern w:val="0"/>
          <w:sz w:val="28"/>
          <w:szCs w:val="28"/>
          <w:shd w:val="clear" w:fill="FFFFFF"/>
          <w:lang w:val="en-US" w:eastAsia="zh-CN" w:bidi="ar"/>
        </w:rPr>
        <w:t>特定资格条件：</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480" w:firstLineChars="200"/>
        <w:jc w:val="both"/>
        <w:textAlignment w:val="auto"/>
        <w:rPr>
          <w:rFonts w:hint="eastAsia" w:ascii="宋体" w:hAnsi="宋体" w:eastAsia="宋体" w:cs="宋体"/>
          <w:i w:val="0"/>
          <w:iCs w:val="0"/>
          <w:caps w:val="0"/>
          <w:color w:val="auto"/>
          <w:spacing w:val="0"/>
          <w:sz w:val="24"/>
          <w:szCs w:val="24"/>
          <w:shd w:val="clear" w:fill="FFFFFF"/>
          <w:lang w:val="en-US" w:eastAsia="zh-CN"/>
        </w:rPr>
      </w:pPr>
      <w:r>
        <w:rPr>
          <w:rFonts w:hint="eastAsia" w:ascii="宋体" w:hAnsi="宋体" w:eastAsia="宋体" w:cs="宋体"/>
          <w:i w:val="0"/>
          <w:iCs w:val="0"/>
          <w:caps w:val="0"/>
          <w:color w:val="auto"/>
          <w:spacing w:val="0"/>
          <w:sz w:val="24"/>
          <w:szCs w:val="24"/>
          <w:shd w:val="clear" w:fill="FFFFFF"/>
          <w:lang w:val="en-US" w:eastAsia="zh-CN"/>
        </w:rPr>
        <w:t>1.具有独立承担民事责任能力的法人、其他组织或自然人：法人参与的提供合法有效的营业执照或法人证书；其他组织参与的提供合法证明文件；自然人参与的提供其身份证明； </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480" w:firstLineChars="200"/>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2</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法定代表人授权委托书（法定代表人参加投标时,只需提供法定代表人身份证）； </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480" w:firstLineChars="200"/>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3</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财务状况报告：需提供经审计的202</w:t>
      </w:r>
      <w:r>
        <w:rPr>
          <w:rFonts w:hint="eastAsia" w:cs="宋体"/>
          <w:i w:val="0"/>
          <w:iCs w:val="0"/>
          <w:caps w:val="0"/>
          <w:color w:val="auto"/>
          <w:spacing w:val="0"/>
          <w:sz w:val="24"/>
          <w:szCs w:val="24"/>
          <w:shd w:val="clear" w:fill="FFFFFF"/>
          <w:lang w:val="en-US" w:eastAsia="zh-CN"/>
        </w:rPr>
        <w:t>1</w:t>
      </w:r>
      <w:r>
        <w:rPr>
          <w:rFonts w:hint="eastAsia" w:ascii="宋体" w:hAnsi="宋体" w:eastAsia="宋体" w:cs="宋体"/>
          <w:i w:val="0"/>
          <w:iCs w:val="0"/>
          <w:caps w:val="0"/>
          <w:color w:val="auto"/>
          <w:spacing w:val="0"/>
          <w:sz w:val="24"/>
          <w:szCs w:val="24"/>
          <w:shd w:val="clear" w:fill="FFFFFF"/>
        </w:rPr>
        <w:t>年度或202</w:t>
      </w:r>
      <w:r>
        <w:rPr>
          <w:rFonts w:hint="eastAsia" w:cs="宋体"/>
          <w:i w:val="0"/>
          <w:iCs w:val="0"/>
          <w:caps w:val="0"/>
          <w:color w:val="auto"/>
          <w:spacing w:val="0"/>
          <w:sz w:val="24"/>
          <w:szCs w:val="24"/>
          <w:shd w:val="clear" w:fill="FFFFFF"/>
          <w:lang w:val="en-US" w:eastAsia="zh-CN"/>
        </w:rPr>
        <w:t>2</w:t>
      </w:r>
      <w:r>
        <w:rPr>
          <w:rFonts w:hint="eastAsia" w:ascii="宋体" w:hAnsi="宋体" w:eastAsia="宋体" w:cs="宋体"/>
          <w:i w:val="0"/>
          <w:iCs w:val="0"/>
          <w:caps w:val="0"/>
          <w:color w:val="auto"/>
          <w:spacing w:val="0"/>
          <w:sz w:val="24"/>
          <w:szCs w:val="24"/>
          <w:shd w:val="clear" w:fill="FFFFFF"/>
        </w:rPr>
        <w:t>年度完整的财务报告或提交响应文件截止时间前六个月内其基本账户开户银行出具的资信证明； </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480" w:firstLineChars="200"/>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4</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税收缴纳证明:提供上一年度至今已缴纳的至少一个月的纳税证明或完税证明，依法免税的单位应提供相关证明材料；</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480" w:firstLineChars="200"/>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lang w:val="en-US" w:eastAsia="zh-CN"/>
        </w:rPr>
        <w:t>5.</w:t>
      </w:r>
      <w:r>
        <w:rPr>
          <w:rFonts w:hint="eastAsia" w:ascii="宋体" w:hAnsi="宋体" w:eastAsia="宋体" w:cs="宋体"/>
          <w:i w:val="0"/>
          <w:iCs w:val="0"/>
          <w:caps w:val="0"/>
          <w:color w:val="auto"/>
          <w:spacing w:val="0"/>
          <w:sz w:val="24"/>
          <w:szCs w:val="24"/>
          <w:shd w:val="clear" w:fill="FFFFFF"/>
        </w:rPr>
        <w:t>社会保障资金缴纳证明:提供上一年度至今已缴纳的至少一个月的社会保障资金缴存单据或社保机构开具的社会保险参保缴费情况证明，依法不需要缴纳社会保障资金的单位应提供相关证明材料；</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480" w:firstLineChars="200"/>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6</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参加政府采购活动前3年内在经营活动中没有重大违法记录的书面声明；</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480" w:firstLineChars="200"/>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7</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具备履行合同所必需的设备和专业技术能力的证明材料(由投标人根据项目需求提供承诺)；</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8</w:t>
      </w:r>
      <w:r>
        <w:rPr>
          <w:rFonts w:hint="eastAsia" w:ascii="宋体" w:hAnsi="宋体" w:eastAsia="宋体" w:cs="宋体"/>
          <w:i w:val="0"/>
          <w:iCs w:val="0"/>
          <w:caps w:val="0"/>
          <w:color w:val="auto"/>
          <w:spacing w:val="0"/>
          <w:sz w:val="24"/>
          <w:szCs w:val="24"/>
          <w:shd w:val="clear" w:fill="FFFFFF"/>
          <w:lang w:val="en-US" w:eastAsia="zh-CN"/>
        </w:rPr>
        <w:t>.</w:t>
      </w:r>
      <w:r>
        <w:rPr>
          <w:rFonts w:hint="eastAsia" w:ascii="宋体" w:hAnsi="宋体" w:eastAsia="宋体" w:cs="宋体"/>
          <w:i w:val="0"/>
          <w:iCs w:val="0"/>
          <w:caps w:val="0"/>
          <w:color w:val="auto"/>
          <w:spacing w:val="0"/>
          <w:sz w:val="24"/>
          <w:szCs w:val="24"/>
          <w:shd w:val="clear" w:fill="FFFFFF"/>
        </w:rPr>
        <w:t>投标人不得为“信用中国”网站（www.creditchina.gov.cn）中列入失信被执行人和</w:t>
      </w:r>
      <w:r>
        <w:rPr>
          <w:rFonts w:hint="eastAsia" w:cs="宋体"/>
          <w:i w:val="0"/>
          <w:iCs w:val="0"/>
          <w:caps w:val="0"/>
          <w:color w:val="auto"/>
          <w:spacing w:val="0"/>
          <w:sz w:val="24"/>
          <w:szCs w:val="24"/>
          <w:shd w:val="clear" w:fill="FFFFFF"/>
          <w:lang w:eastAsia="zh-CN"/>
        </w:rPr>
        <w:t>重大税收违法失信主体名单</w:t>
      </w:r>
      <w:r>
        <w:rPr>
          <w:rFonts w:hint="eastAsia" w:ascii="宋体" w:hAnsi="宋体" w:eastAsia="宋体" w:cs="宋体"/>
          <w:i w:val="0"/>
          <w:iCs w:val="0"/>
          <w:caps w:val="0"/>
          <w:color w:val="auto"/>
          <w:spacing w:val="0"/>
          <w:sz w:val="24"/>
          <w:szCs w:val="24"/>
          <w:shd w:val="clear" w:fill="FFFFFF"/>
        </w:rPr>
        <w:t>的供应商，不得为中国政府采购网（www.ccgp.</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480" w:firstLineChars="200"/>
        <w:jc w:val="both"/>
        <w:textAlignment w:val="auto"/>
        <w:rPr>
          <w:rFonts w:hint="eastAsia" w:ascii="宋体" w:hAnsi="宋体" w:eastAsia="宋体" w:cs="宋体"/>
          <w:i w:val="0"/>
          <w:iCs w:val="0"/>
          <w:caps w:val="0"/>
          <w:color w:val="auto"/>
          <w:spacing w:val="0"/>
          <w:sz w:val="24"/>
          <w:szCs w:val="24"/>
          <w:shd w:val="clear" w:fill="FFFFFF"/>
          <w:lang w:eastAsia="zh-CN"/>
        </w:rPr>
      </w:pPr>
      <w:r>
        <w:rPr>
          <w:rFonts w:hint="eastAsia" w:ascii="宋体" w:hAnsi="宋体" w:eastAsia="宋体" w:cs="宋体"/>
          <w:i w:val="0"/>
          <w:iCs w:val="0"/>
          <w:caps w:val="0"/>
          <w:color w:val="auto"/>
          <w:spacing w:val="0"/>
          <w:sz w:val="24"/>
          <w:szCs w:val="24"/>
          <w:shd w:val="clear" w:fill="FFFFFF"/>
        </w:rPr>
        <w:t>gov.cn）政府采购严重违法失信行为记录名单中被财政部门禁止参加政府采购活动的供应商；</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9</w:t>
      </w:r>
      <w:r>
        <w:rPr>
          <w:rFonts w:hint="eastAsia" w:cs="宋体"/>
          <w:i w:val="0"/>
          <w:iCs w:val="0"/>
          <w:caps w:val="0"/>
          <w:color w:val="auto"/>
          <w:spacing w:val="0"/>
          <w:sz w:val="24"/>
          <w:szCs w:val="24"/>
          <w:shd w:val="clear" w:fill="FFFFFF"/>
          <w:lang w:val="en-US" w:eastAsia="zh-CN"/>
        </w:rPr>
        <w:t>.</w:t>
      </w:r>
      <w:r>
        <w:rPr>
          <w:rFonts w:hint="eastAsia" w:ascii="宋体" w:hAnsi="宋体" w:eastAsia="宋体" w:cs="宋体"/>
          <w:i w:val="0"/>
          <w:iCs w:val="0"/>
          <w:caps w:val="0"/>
          <w:color w:val="auto"/>
          <w:spacing w:val="0"/>
          <w:sz w:val="24"/>
          <w:szCs w:val="24"/>
          <w:shd w:val="clear" w:fill="FFFFFF"/>
        </w:rPr>
        <w:t>投标供应商须具有国家行政主管部门颁发的城市规划乙级及以上资质；</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10</w:t>
      </w:r>
      <w:r>
        <w:rPr>
          <w:rFonts w:hint="eastAsia" w:cs="宋体"/>
          <w:i w:val="0"/>
          <w:iCs w:val="0"/>
          <w:caps w:val="0"/>
          <w:color w:val="auto"/>
          <w:spacing w:val="0"/>
          <w:sz w:val="24"/>
          <w:szCs w:val="24"/>
          <w:shd w:val="clear" w:fill="FFFFFF"/>
          <w:lang w:val="en-US" w:eastAsia="zh-CN"/>
        </w:rPr>
        <w:t>.</w:t>
      </w:r>
      <w:r>
        <w:rPr>
          <w:rFonts w:hint="eastAsia" w:ascii="宋体" w:hAnsi="宋体" w:eastAsia="宋体" w:cs="宋体"/>
          <w:i w:val="0"/>
          <w:iCs w:val="0"/>
          <w:caps w:val="0"/>
          <w:color w:val="auto"/>
          <w:spacing w:val="0"/>
          <w:sz w:val="24"/>
          <w:szCs w:val="24"/>
          <w:shd w:val="clear" w:fill="FFFFFF"/>
        </w:rPr>
        <w:t>项目负责人应具备城市规划或建筑设计高级工程师资质。</w:t>
      </w:r>
    </w:p>
    <w:p>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right="0" w:firstLine="480" w:firstLineChars="200"/>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11、投标单位为中小企业单位的，提供《中小企业声明函》；投标单位为残疾人福利性单位的，应提供《残疾人福利性单位声明函》；投标单位为监狱企业的，应提供《监狱企业证明函》。（格式见附件）</w:t>
      </w:r>
    </w:p>
    <w:p>
      <w:pPr>
        <w:rPr>
          <w:rFonts w:hint="eastAsia" w:ascii="宋体" w:hAnsi="宋体" w:eastAsia="宋体" w:cs="宋体"/>
          <w:sz w:val="24"/>
          <w:szCs w:val="24"/>
        </w:rPr>
      </w:pPr>
      <w:r>
        <w:rPr>
          <w:rFonts w:hint="eastAsia" w:ascii="宋体" w:hAnsi="宋体" w:eastAsia="宋体" w:cs="宋体"/>
          <w:sz w:val="24"/>
          <w:szCs w:val="24"/>
        </w:rPr>
        <w:t xml:space="preserve">附件1：                   </w:t>
      </w:r>
    </w:p>
    <w:p>
      <w:pPr>
        <w:widowControl w:val="0"/>
        <w:spacing w:line="44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具有履行合同所必需的设备和专业技术能力的承诺</w:t>
      </w:r>
    </w:p>
    <w:p>
      <w:pPr>
        <w:pStyle w:val="31"/>
        <w:widowControl w:val="0"/>
        <w:spacing w:line="440" w:lineRule="exact"/>
        <w:ind w:firstLine="170" w:firstLineChars="71"/>
        <w:textAlignment w:val="baseline"/>
        <w:rPr>
          <w:rFonts w:hint="eastAsia" w:ascii="宋体" w:hAnsi="宋体" w:eastAsia="宋体" w:cs="宋体"/>
          <w:sz w:val="24"/>
          <w:szCs w:val="24"/>
          <w:u w:val="single"/>
        </w:rPr>
      </w:pPr>
      <w:r>
        <w:rPr>
          <w:rFonts w:hint="eastAsia" w:ascii="宋体" w:hAnsi="宋体" w:eastAsia="宋体" w:cs="宋体"/>
          <w:sz w:val="24"/>
          <w:szCs w:val="24"/>
        </w:rPr>
        <w:t>致：</w:t>
      </w:r>
      <w:r>
        <w:rPr>
          <w:rFonts w:hint="eastAsia" w:ascii="宋体" w:hAnsi="宋体" w:eastAsia="宋体" w:cs="宋体"/>
          <w:sz w:val="24"/>
          <w:szCs w:val="24"/>
          <w:u w:val="single" w:color="000000"/>
        </w:rPr>
        <w:t>采购人名称</w:t>
      </w:r>
    </w:p>
    <w:p>
      <w:pPr>
        <w:pStyle w:val="31"/>
        <w:widowControl w:val="0"/>
        <w:spacing w:line="440" w:lineRule="exact"/>
        <w:ind w:firstLine="530" w:firstLineChars="221"/>
        <w:textAlignment w:val="baseline"/>
        <w:rPr>
          <w:rFonts w:hint="eastAsia" w:ascii="宋体" w:hAnsi="宋体" w:eastAsia="宋体" w:cs="宋体"/>
          <w:sz w:val="24"/>
          <w:szCs w:val="24"/>
        </w:rPr>
      </w:pPr>
      <w:r>
        <w:rPr>
          <w:rFonts w:hint="eastAsia" w:ascii="宋体" w:hAnsi="宋体" w:eastAsia="宋体" w:cs="宋体"/>
          <w:sz w:val="24"/>
          <w:szCs w:val="24"/>
        </w:rPr>
        <w:t>我公司</w:t>
      </w:r>
      <w:r>
        <w:rPr>
          <w:rFonts w:hint="eastAsia" w:ascii="宋体" w:hAnsi="宋体" w:eastAsia="宋体" w:cs="宋体"/>
          <w:sz w:val="24"/>
          <w:szCs w:val="24"/>
          <w:u w:val="single" w:color="000000"/>
        </w:rPr>
        <w:t xml:space="preserve">       （投标人名称）       </w:t>
      </w:r>
      <w:r>
        <w:rPr>
          <w:rFonts w:hint="eastAsia" w:ascii="宋体" w:hAnsi="宋体" w:eastAsia="宋体" w:cs="宋体"/>
          <w:sz w:val="24"/>
          <w:szCs w:val="24"/>
        </w:rPr>
        <w:t>，就参加</w:t>
      </w:r>
      <w:r>
        <w:rPr>
          <w:rFonts w:hint="eastAsia" w:ascii="宋体" w:hAnsi="宋体" w:eastAsia="宋体" w:cs="宋体"/>
          <w:sz w:val="24"/>
          <w:szCs w:val="24"/>
          <w:u w:val="single" w:color="000000"/>
        </w:rPr>
        <w:t xml:space="preserve">      （采购项目名称）    </w:t>
      </w:r>
      <w:r>
        <w:rPr>
          <w:rFonts w:hint="eastAsia" w:ascii="宋体" w:hAnsi="宋体" w:eastAsia="宋体" w:cs="宋体"/>
          <w:sz w:val="24"/>
          <w:szCs w:val="24"/>
        </w:rPr>
        <w:t>（项目编号：</w:t>
      </w:r>
      <w:r>
        <w:rPr>
          <w:rFonts w:hint="eastAsia" w:ascii="宋体" w:hAnsi="宋体" w:eastAsia="宋体" w:cs="宋体"/>
          <w:sz w:val="24"/>
          <w:szCs w:val="24"/>
          <w:u w:val="single" w:color="000000"/>
        </w:rPr>
        <w:t xml:space="preserve">              </w:t>
      </w:r>
      <w:r>
        <w:rPr>
          <w:rFonts w:hint="eastAsia" w:ascii="宋体" w:hAnsi="宋体" w:eastAsia="宋体" w:cs="宋体"/>
          <w:sz w:val="24"/>
          <w:szCs w:val="24"/>
        </w:rPr>
        <w:t>）投标事宜，我公司完全理解招标文件所要求的各项技术商务要求。若我方中标，我方郑重承诺：</w:t>
      </w:r>
    </w:p>
    <w:p>
      <w:pPr>
        <w:pStyle w:val="31"/>
        <w:widowControl w:val="0"/>
        <w:spacing w:line="440" w:lineRule="exact"/>
        <w:ind w:firstLine="530" w:firstLineChars="221"/>
        <w:textAlignment w:val="baseline"/>
        <w:rPr>
          <w:rFonts w:hint="eastAsia" w:ascii="宋体" w:hAnsi="宋体" w:eastAsia="宋体" w:cs="宋体"/>
          <w:sz w:val="24"/>
          <w:szCs w:val="24"/>
        </w:rPr>
      </w:pPr>
      <w:r>
        <w:rPr>
          <w:rFonts w:hint="eastAsia" w:ascii="宋体" w:hAnsi="宋体" w:eastAsia="宋体" w:cs="宋体"/>
          <w:sz w:val="24"/>
          <w:szCs w:val="24"/>
        </w:rPr>
        <w:t>我公司具有履行合同所必需的设备和专业技术能力；</w:t>
      </w:r>
    </w:p>
    <w:p>
      <w:pPr>
        <w:pStyle w:val="31"/>
        <w:widowControl w:val="0"/>
        <w:spacing w:line="440" w:lineRule="exact"/>
        <w:ind w:firstLine="530" w:firstLineChars="221"/>
        <w:textAlignment w:val="baseline"/>
        <w:rPr>
          <w:rFonts w:hint="eastAsia" w:ascii="宋体" w:hAnsi="宋体" w:eastAsia="宋体" w:cs="宋体"/>
          <w:sz w:val="24"/>
          <w:szCs w:val="24"/>
        </w:rPr>
      </w:pPr>
      <w:r>
        <w:rPr>
          <w:rFonts w:hint="eastAsia" w:ascii="宋体" w:hAnsi="宋体" w:eastAsia="宋体" w:cs="宋体"/>
          <w:sz w:val="24"/>
          <w:szCs w:val="24"/>
        </w:rPr>
        <w:t>本承诺真实有效，若经查实存在不实情况。本公司愿意接受政府有关部门的相应处罚，并愿意承担由此带来的法律后果。</w:t>
      </w:r>
    </w:p>
    <w:p>
      <w:pPr>
        <w:pStyle w:val="31"/>
        <w:widowControl w:val="0"/>
        <w:spacing w:line="440" w:lineRule="exact"/>
        <w:ind w:firstLine="530" w:firstLineChars="221"/>
        <w:textAlignment w:val="baseline"/>
        <w:rPr>
          <w:rFonts w:hint="eastAsia" w:ascii="宋体" w:hAnsi="宋体" w:eastAsia="宋体" w:cs="宋体"/>
          <w:sz w:val="24"/>
          <w:szCs w:val="24"/>
        </w:rPr>
      </w:pPr>
      <w:r>
        <w:rPr>
          <w:rFonts w:hint="eastAsia" w:ascii="宋体" w:hAnsi="宋体" w:eastAsia="宋体" w:cs="宋体"/>
          <w:sz w:val="24"/>
          <w:szCs w:val="24"/>
        </w:rPr>
        <w:t>特此承诺！</w:t>
      </w:r>
    </w:p>
    <w:p>
      <w:pPr>
        <w:pStyle w:val="31"/>
        <w:widowControl w:val="0"/>
        <w:spacing w:line="440" w:lineRule="exact"/>
        <w:ind w:firstLine="530" w:firstLineChars="221"/>
        <w:textAlignment w:val="baseline"/>
        <w:rPr>
          <w:rFonts w:hint="eastAsia" w:ascii="宋体" w:hAnsi="宋体" w:eastAsia="宋体" w:cs="宋体"/>
          <w:sz w:val="24"/>
          <w:szCs w:val="24"/>
        </w:rPr>
      </w:pPr>
      <w:r>
        <w:rPr>
          <w:rFonts w:hint="eastAsia" w:ascii="宋体" w:hAnsi="宋体" w:eastAsia="宋体" w:cs="宋体"/>
          <w:sz w:val="24"/>
          <w:szCs w:val="24"/>
        </w:rPr>
        <w:t>投标人名称：</w:t>
      </w:r>
      <w:r>
        <w:rPr>
          <w:rFonts w:hint="eastAsia" w:ascii="宋体" w:hAnsi="宋体" w:eastAsia="宋体" w:cs="宋体"/>
          <w:sz w:val="24"/>
          <w:szCs w:val="24"/>
          <w:u w:val="single" w:color="000000"/>
        </w:rPr>
        <w:t xml:space="preserve">                        </w:t>
      </w:r>
      <w:r>
        <w:rPr>
          <w:rFonts w:hint="eastAsia" w:ascii="宋体" w:hAnsi="宋体" w:eastAsia="宋体" w:cs="宋体"/>
          <w:sz w:val="24"/>
          <w:szCs w:val="24"/>
        </w:rPr>
        <w:t>（盖章）</w:t>
      </w:r>
    </w:p>
    <w:p>
      <w:pPr>
        <w:pStyle w:val="31"/>
        <w:widowControl w:val="0"/>
        <w:spacing w:line="440" w:lineRule="exact"/>
        <w:ind w:firstLine="530" w:firstLineChars="221"/>
        <w:textAlignment w:val="baseline"/>
        <w:rPr>
          <w:rFonts w:hint="eastAsia" w:ascii="宋体" w:hAnsi="宋体" w:eastAsia="宋体" w:cs="宋体"/>
          <w:sz w:val="24"/>
          <w:szCs w:val="24"/>
        </w:rPr>
      </w:pPr>
      <w:r>
        <w:rPr>
          <w:rFonts w:hint="eastAsia" w:ascii="宋体" w:hAnsi="宋体" w:eastAsia="宋体" w:cs="宋体"/>
          <w:sz w:val="24"/>
          <w:szCs w:val="24"/>
        </w:rPr>
        <w:t>法定代表人或被授权人：</w:t>
      </w:r>
      <w:r>
        <w:rPr>
          <w:rFonts w:hint="eastAsia" w:ascii="宋体" w:hAnsi="宋体" w:eastAsia="宋体" w:cs="宋体"/>
          <w:sz w:val="24"/>
          <w:szCs w:val="24"/>
          <w:u w:val="single" w:color="000000"/>
        </w:rPr>
        <w:t xml:space="preserve">              </w:t>
      </w:r>
      <w:r>
        <w:rPr>
          <w:rFonts w:hint="eastAsia" w:ascii="宋体" w:hAnsi="宋体" w:eastAsia="宋体" w:cs="宋体"/>
          <w:sz w:val="24"/>
          <w:szCs w:val="24"/>
        </w:rPr>
        <w:t>（签字或盖章）</w:t>
      </w:r>
    </w:p>
    <w:p>
      <w:pPr>
        <w:pStyle w:val="31"/>
        <w:widowControl w:val="0"/>
        <w:spacing w:line="440" w:lineRule="exact"/>
        <w:ind w:firstLine="530" w:firstLineChars="221"/>
        <w:textAlignment w:val="baseline"/>
        <w:rPr>
          <w:rFonts w:hint="eastAsia" w:ascii="宋体" w:hAnsi="宋体" w:eastAsia="宋体" w:cs="宋体"/>
          <w:sz w:val="24"/>
          <w:szCs w:val="24"/>
          <w:u w:val="single"/>
        </w:rPr>
      </w:pPr>
      <w:r>
        <w:rPr>
          <w:rFonts w:hint="eastAsia" w:ascii="宋体" w:hAnsi="宋体" w:eastAsia="宋体" w:cs="宋体"/>
          <w:sz w:val="24"/>
          <w:szCs w:val="24"/>
        </w:rPr>
        <w:t>日      期：</w:t>
      </w:r>
      <w:r>
        <w:rPr>
          <w:rFonts w:hint="eastAsia" w:ascii="宋体" w:hAnsi="宋体" w:eastAsia="宋体" w:cs="宋体"/>
          <w:sz w:val="24"/>
          <w:szCs w:val="24"/>
          <w:u w:val="single" w:color="000000"/>
        </w:rPr>
        <w:t xml:space="preserve">                        </w:t>
      </w:r>
    </w:p>
    <w:p>
      <w:pPr>
        <w:pStyle w:val="31"/>
        <w:widowControl w:val="0"/>
        <w:spacing w:line="440" w:lineRule="exact"/>
        <w:ind w:firstLine="530" w:firstLineChars="221"/>
        <w:textAlignment w:val="baseline"/>
        <w:rPr>
          <w:rFonts w:hint="eastAsia" w:ascii="宋体" w:hAnsi="宋体" w:eastAsia="宋体" w:cs="宋体"/>
          <w:sz w:val="24"/>
          <w:szCs w:val="24"/>
        </w:rPr>
      </w:pPr>
    </w:p>
    <w:p>
      <w:pPr>
        <w:widowControl w:val="0"/>
        <w:spacing w:line="440" w:lineRule="exact"/>
        <w:textAlignment w:val="baseline"/>
        <w:rPr>
          <w:rFonts w:hint="eastAsia" w:ascii="宋体" w:hAnsi="宋体" w:eastAsia="宋体" w:cs="宋体"/>
          <w:sz w:val="24"/>
          <w:szCs w:val="24"/>
        </w:rPr>
      </w:pPr>
      <w:r>
        <w:rPr>
          <w:rFonts w:hint="eastAsia" w:ascii="宋体" w:hAnsi="宋体" w:eastAsia="宋体" w:cs="宋体"/>
          <w:sz w:val="24"/>
          <w:szCs w:val="24"/>
        </w:rPr>
        <w:t xml:space="preserve">附件2：                   </w:t>
      </w:r>
    </w:p>
    <w:p>
      <w:pPr>
        <w:widowControl w:val="0"/>
        <w:spacing w:line="440" w:lineRule="exact"/>
        <w:jc w:val="center"/>
        <w:textAlignment w:val="baseline"/>
        <w:rPr>
          <w:rFonts w:hint="eastAsia" w:ascii="宋体" w:hAnsi="宋体" w:eastAsia="宋体" w:cs="宋体"/>
          <w:sz w:val="24"/>
          <w:szCs w:val="24"/>
        </w:rPr>
      </w:pPr>
      <w:r>
        <w:rPr>
          <w:rFonts w:hint="eastAsia" w:ascii="宋体" w:hAnsi="宋体" w:eastAsia="宋体" w:cs="宋体"/>
          <w:sz w:val="24"/>
          <w:szCs w:val="24"/>
        </w:rPr>
        <w:t>声明书</w:t>
      </w:r>
    </w:p>
    <w:p>
      <w:pPr>
        <w:pStyle w:val="31"/>
        <w:widowControl w:val="0"/>
        <w:spacing w:line="440" w:lineRule="exact"/>
        <w:ind w:firstLine="170" w:firstLineChars="71"/>
        <w:textAlignment w:val="baseline"/>
        <w:rPr>
          <w:rFonts w:hint="eastAsia" w:ascii="宋体" w:hAnsi="宋体" w:eastAsia="宋体" w:cs="宋体"/>
          <w:sz w:val="24"/>
          <w:szCs w:val="24"/>
          <w:u w:val="single"/>
        </w:rPr>
      </w:pPr>
      <w:r>
        <w:rPr>
          <w:rFonts w:hint="eastAsia" w:ascii="宋体" w:hAnsi="宋体" w:eastAsia="宋体" w:cs="宋体"/>
          <w:sz w:val="24"/>
          <w:szCs w:val="24"/>
        </w:rPr>
        <w:t>致：</w:t>
      </w:r>
      <w:r>
        <w:rPr>
          <w:rFonts w:hint="eastAsia" w:ascii="宋体" w:hAnsi="宋体" w:eastAsia="宋体" w:cs="宋体"/>
          <w:sz w:val="24"/>
          <w:szCs w:val="24"/>
          <w:u w:val="single" w:color="000000"/>
        </w:rPr>
        <w:t>采购人名称</w:t>
      </w:r>
    </w:p>
    <w:p>
      <w:pPr>
        <w:pStyle w:val="31"/>
        <w:widowControl w:val="0"/>
        <w:spacing w:line="440" w:lineRule="exact"/>
        <w:ind w:firstLine="530" w:firstLineChars="221"/>
        <w:textAlignment w:val="baseline"/>
        <w:rPr>
          <w:rFonts w:hint="eastAsia" w:ascii="宋体" w:hAnsi="宋体" w:eastAsia="宋体" w:cs="宋体"/>
          <w:sz w:val="24"/>
          <w:szCs w:val="24"/>
        </w:rPr>
      </w:pPr>
      <w:r>
        <w:rPr>
          <w:rFonts w:hint="eastAsia" w:ascii="宋体" w:hAnsi="宋体" w:eastAsia="宋体" w:cs="宋体"/>
          <w:sz w:val="24"/>
          <w:szCs w:val="24"/>
        </w:rPr>
        <w:t>我公司</w:t>
      </w:r>
      <w:r>
        <w:rPr>
          <w:rFonts w:hint="eastAsia" w:ascii="宋体" w:hAnsi="宋体" w:eastAsia="宋体" w:cs="宋体"/>
          <w:sz w:val="24"/>
          <w:szCs w:val="24"/>
          <w:u w:val="single" w:color="000000"/>
        </w:rPr>
        <w:t xml:space="preserve">       （投标人名称）       </w:t>
      </w:r>
      <w:r>
        <w:rPr>
          <w:rFonts w:hint="eastAsia" w:ascii="宋体" w:hAnsi="宋体" w:eastAsia="宋体" w:cs="宋体"/>
          <w:sz w:val="24"/>
          <w:szCs w:val="24"/>
        </w:rPr>
        <w:t>，就参加</w:t>
      </w:r>
      <w:r>
        <w:rPr>
          <w:rFonts w:hint="eastAsia" w:ascii="宋体" w:hAnsi="宋体" w:eastAsia="宋体" w:cs="宋体"/>
          <w:sz w:val="24"/>
          <w:szCs w:val="24"/>
          <w:u w:val="single" w:color="000000"/>
        </w:rPr>
        <w:t xml:space="preserve">      （采购项目名称）    </w:t>
      </w:r>
      <w:r>
        <w:rPr>
          <w:rFonts w:hint="eastAsia" w:ascii="宋体" w:hAnsi="宋体" w:eastAsia="宋体" w:cs="宋体"/>
          <w:sz w:val="24"/>
          <w:szCs w:val="24"/>
        </w:rPr>
        <w:t>（项目编号：</w:t>
      </w:r>
      <w:r>
        <w:rPr>
          <w:rFonts w:hint="eastAsia" w:ascii="宋体" w:hAnsi="宋体" w:eastAsia="宋体" w:cs="宋体"/>
          <w:sz w:val="24"/>
          <w:szCs w:val="24"/>
          <w:u w:val="single" w:color="000000"/>
        </w:rPr>
        <w:t xml:space="preserve">              </w:t>
      </w:r>
      <w:r>
        <w:rPr>
          <w:rFonts w:hint="eastAsia" w:ascii="宋体" w:hAnsi="宋体" w:eastAsia="宋体" w:cs="宋体"/>
          <w:sz w:val="24"/>
          <w:szCs w:val="24"/>
        </w:rPr>
        <w:t>）投标事宜，在此郑重声明：</w:t>
      </w:r>
    </w:p>
    <w:p>
      <w:pPr>
        <w:pStyle w:val="31"/>
        <w:widowControl w:val="0"/>
        <w:numPr>
          <w:ilvl w:val="0"/>
          <w:numId w:val="5"/>
        </w:numPr>
        <w:spacing w:line="440" w:lineRule="exact"/>
        <w:ind w:firstLine="530" w:firstLineChars="221"/>
        <w:textAlignment w:val="baseline"/>
        <w:rPr>
          <w:rFonts w:hint="eastAsia" w:asciiTheme="minorEastAsia" w:hAnsiTheme="minorEastAsia" w:eastAsiaTheme="minorEastAsia" w:cstheme="minorEastAsia"/>
          <w:sz w:val="22"/>
          <w:szCs w:val="28"/>
        </w:rPr>
      </w:pPr>
      <w:r>
        <w:rPr>
          <w:rFonts w:hint="eastAsia" w:ascii="宋体" w:hAnsi="宋体" w:eastAsia="宋体" w:cs="宋体"/>
          <w:sz w:val="24"/>
          <w:szCs w:val="24"/>
        </w:rPr>
        <w:t>我公司参加本次政府采购活动前三年内在经营活动中没有重大违法记录（包括但不限于未被列入失信被执行人、</w:t>
      </w:r>
      <w:r>
        <w:rPr>
          <w:rFonts w:hint="eastAsia" w:ascii="宋体" w:hAnsi="宋体" w:cs="宋体"/>
          <w:sz w:val="24"/>
          <w:szCs w:val="24"/>
          <w:lang w:eastAsia="zh-CN"/>
        </w:rPr>
        <w:t>重大税收违法失信主体名单</w:t>
      </w:r>
      <w:r>
        <w:rPr>
          <w:rFonts w:hint="eastAsia" w:ascii="宋体" w:hAnsi="宋体" w:eastAsia="宋体" w:cs="宋体"/>
          <w:sz w:val="24"/>
          <w:szCs w:val="24"/>
        </w:rPr>
        <w:t>、政府采购严重违法失信行为记录名单等情形）。</w:t>
      </w:r>
    </w:p>
    <w:p>
      <w:pPr>
        <w:pStyle w:val="31"/>
        <w:widowControl w:val="0"/>
        <w:numPr>
          <w:ilvl w:val="0"/>
          <w:numId w:val="5"/>
        </w:numPr>
        <w:spacing w:line="440" w:lineRule="exact"/>
        <w:ind w:firstLine="486" w:firstLineChars="221"/>
        <w:textAlignment w:val="baseline"/>
        <w:rPr>
          <w:rFonts w:hint="eastAsia" w:asciiTheme="minorEastAsia" w:hAnsiTheme="minorEastAsia" w:eastAsiaTheme="minorEastAsia" w:cstheme="minorEastAsia"/>
          <w:sz w:val="22"/>
          <w:szCs w:val="28"/>
        </w:rPr>
      </w:pPr>
      <w:r>
        <w:rPr>
          <w:rFonts w:hint="eastAsia" w:asciiTheme="minorEastAsia" w:hAnsiTheme="minorEastAsia" w:eastAsiaTheme="minorEastAsia" w:cstheme="minorEastAsia"/>
          <w:sz w:val="22"/>
          <w:szCs w:val="28"/>
        </w:rPr>
        <w:t>我公司本次投标为独立投标，不存在联合体投标情形。</w:t>
      </w:r>
    </w:p>
    <w:p>
      <w:pPr>
        <w:pStyle w:val="31"/>
        <w:widowControl w:val="0"/>
        <w:spacing w:line="440" w:lineRule="exact"/>
        <w:ind w:firstLine="530" w:firstLineChars="221"/>
        <w:textAlignment w:val="baseline"/>
        <w:rPr>
          <w:rFonts w:hint="eastAsia" w:ascii="宋体" w:hAnsi="宋体" w:eastAsia="宋体" w:cs="宋体"/>
          <w:sz w:val="24"/>
          <w:szCs w:val="24"/>
        </w:rPr>
      </w:pPr>
      <w:r>
        <w:rPr>
          <w:rFonts w:hint="eastAsia" w:ascii="宋体" w:hAnsi="宋体" w:eastAsia="宋体" w:cs="宋体"/>
          <w:sz w:val="24"/>
          <w:szCs w:val="24"/>
        </w:rPr>
        <w:t>本声明真实有效，若经查实存在不实情况。本公司愿意接受政府有关部门的相应处罚，并愿意承担由此带来的法律后果。</w:t>
      </w:r>
    </w:p>
    <w:p>
      <w:pPr>
        <w:pStyle w:val="31"/>
        <w:widowControl w:val="0"/>
        <w:spacing w:line="440" w:lineRule="exact"/>
        <w:ind w:firstLine="530" w:firstLineChars="221"/>
        <w:textAlignment w:val="baseline"/>
        <w:rPr>
          <w:rFonts w:hint="eastAsia" w:ascii="宋体" w:hAnsi="宋体" w:eastAsia="宋体" w:cs="宋体"/>
          <w:sz w:val="24"/>
          <w:szCs w:val="24"/>
        </w:rPr>
      </w:pPr>
      <w:r>
        <w:rPr>
          <w:rFonts w:hint="eastAsia" w:ascii="宋体" w:hAnsi="宋体" w:eastAsia="宋体" w:cs="宋体"/>
          <w:sz w:val="24"/>
          <w:szCs w:val="24"/>
        </w:rPr>
        <w:t>特此承诺！</w:t>
      </w:r>
    </w:p>
    <w:p>
      <w:pPr>
        <w:pStyle w:val="31"/>
        <w:widowControl w:val="0"/>
        <w:spacing w:line="440" w:lineRule="exact"/>
        <w:ind w:firstLine="530" w:firstLineChars="221"/>
        <w:textAlignment w:val="baseline"/>
        <w:rPr>
          <w:rFonts w:hint="eastAsia" w:ascii="宋体" w:hAnsi="宋体" w:eastAsia="宋体" w:cs="宋体"/>
          <w:sz w:val="24"/>
          <w:szCs w:val="24"/>
        </w:rPr>
      </w:pPr>
      <w:r>
        <w:rPr>
          <w:rFonts w:hint="eastAsia" w:ascii="宋体" w:hAnsi="宋体" w:eastAsia="宋体" w:cs="宋体"/>
          <w:sz w:val="24"/>
          <w:szCs w:val="24"/>
        </w:rPr>
        <w:t>投标人名称：</w:t>
      </w:r>
      <w:r>
        <w:rPr>
          <w:rFonts w:hint="eastAsia" w:ascii="宋体" w:hAnsi="宋体" w:eastAsia="宋体" w:cs="宋体"/>
          <w:sz w:val="24"/>
          <w:szCs w:val="24"/>
          <w:u w:val="single" w:color="000000"/>
        </w:rPr>
        <w:t xml:space="preserve">                        </w:t>
      </w:r>
      <w:r>
        <w:rPr>
          <w:rFonts w:hint="eastAsia" w:ascii="宋体" w:hAnsi="宋体" w:eastAsia="宋体" w:cs="宋体"/>
          <w:sz w:val="24"/>
          <w:szCs w:val="24"/>
        </w:rPr>
        <w:t>（盖章）</w:t>
      </w:r>
    </w:p>
    <w:p>
      <w:pPr>
        <w:pStyle w:val="31"/>
        <w:widowControl w:val="0"/>
        <w:spacing w:line="440" w:lineRule="exact"/>
        <w:ind w:firstLine="530" w:firstLineChars="221"/>
        <w:textAlignment w:val="baseline"/>
        <w:rPr>
          <w:rFonts w:hint="eastAsia" w:ascii="宋体" w:hAnsi="宋体" w:eastAsia="宋体" w:cs="宋体"/>
          <w:sz w:val="24"/>
          <w:szCs w:val="24"/>
        </w:rPr>
      </w:pPr>
      <w:r>
        <w:rPr>
          <w:rFonts w:hint="eastAsia" w:ascii="宋体" w:hAnsi="宋体" w:eastAsia="宋体" w:cs="宋体"/>
          <w:sz w:val="24"/>
          <w:szCs w:val="24"/>
        </w:rPr>
        <w:t>法定代表人或被授权人：</w:t>
      </w:r>
      <w:r>
        <w:rPr>
          <w:rFonts w:hint="eastAsia" w:ascii="宋体" w:hAnsi="宋体" w:eastAsia="宋体" w:cs="宋体"/>
          <w:sz w:val="24"/>
          <w:szCs w:val="24"/>
          <w:u w:val="single" w:color="000000"/>
        </w:rPr>
        <w:t xml:space="preserve">              </w:t>
      </w:r>
      <w:r>
        <w:rPr>
          <w:rFonts w:hint="eastAsia" w:ascii="宋体" w:hAnsi="宋体" w:eastAsia="宋体" w:cs="宋体"/>
          <w:sz w:val="24"/>
          <w:szCs w:val="24"/>
        </w:rPr>
        <w:t>（签字或盖章）</w:t>
      </w:r>
    </w:p>
    <w:p>
      <w:pPr>
        <w:pStyle w:val="31"/>
        <w:widowControl w:val="0"/>
        <w:spacing w:line="440" w:lineRule="exact"/>
        <w:ind w:firstLine="530" w:firstLineChars="221"/>
        <w:textAlignment w:val="baseline"/>
        <w:rPr>
          <w:rFonts w:hint="eastAsia" w:ascii="宋体" w:hAnsi="宋体" w:eastAsia="宋体" w:cs="宋体"/>
          <w:sz w:val="24"/>
          <w:szCs w:val="24"/>
          <w:u w:val="single"/>
        </w:rPr>
      </w:pPr>
      <w:r>
        <w:rPr>
          <w:rFonts w:hint="eastAsia" w:ascii="宋体" w:hAnsi="宋体" w:eastAsia="宋体" w:cs="宋体"/>
          <w:sz w:val="24"/>
          <w:szCs w:val="24"/>
        </w:rPr>
        <w:t>日      期：</w:t>
      </w:r>
      <w:r>
        <w:rPr>
          <w:rFonts w:hint="eastAsia" w:ascii="宋体" w:hAnsi="宋体" w:eastAsia="宋体" w:cs="宋体"/>
          <w:sz w:val="24"/>
          <w:szCs w:val="24"/>
          <w:u w:val="single" w:color="000000"/>
        </w:rPr>
        <w:t xml:space="preserve">                        </w:t>
      </w:r>
    </w:p>
    <w:p>
      <w:pPr>
        <w:spacing w:line="440" w:lineRule="exact"/>
        <w:textAlignment w:val="baseline"/>
        <w:rPr>
          <w:rFonts w:cs="Times New Roman"/>
          <w:sz w:val="21"/>
          <w:szCs w:val="21"/>
        </w:rPr>
      </w:pPr>
    </w:p>
    <w:bookmarkEnd w:id="238"/>
    <w:p>
      <w:pPr>
        <w:rPr>
          <w:rFonts w:hint="eastAsia" w:ascii="宋体" w:hAnsi="宋体"/>
          <w:sz w:val="28"/>
          <w:lang w:val="en-US" w:eastAsia="zh-CN"/>
        </w:rPr>
      </w:pPr>
      <w:bookmarkStart w:id="244" w:name="_Toc670"/>
      <w:bookmarkStart w:id="245" w:name="_Toc26468"/>
      <w:bookmarkStart w:id="246" w:name="_Toc8635917"/>
      <w:bookmarkStart w:id="247" w:name="_Toc114647692"/>
      <w:bookmarkStart w:id="248" w:name="_Toc31597"/>
      <w:bookmarkStart w:id="249" w:name="_Toc14371"/>
      <w:bookmarkStart w:id="250" w:name="_Hlk5799467"/>
      <w:bookmarkStart w:id="251" w:name="_Hlk114650412"/>
      <w:bookmarkStart w:id="252" w:name="_Hlk5799633"/>
      <w:r>
        <w:rPr>
          <w:rFonts w:hint="eastAsia" w:ascii="宋体" w:hAnsi="宋体"/>
          <w:sz w:val="28"/>
          <w:lang w:val="en-US" w:eastAsia="zh-CN"/>
        </w:rPr>
        <w:br w:type="page"/>
      </w:r>
    </w:p>
    <w:p>
      <w:pPr>
        <w:pStyle w:val="4"/>
        <w:numPr>
          <w:ilvl w:val="0"/>
          <w:numId w:val="0"/>
        </w:numPr>
        <w:spacing w:before="0" w:after="0" w:line="240" w:lineRule="auto"/>
        <w:textAlignment w:val="baseline"/>
        <w:rPr>
          <w:rFonts w:ascii="宋体" w:hAnsi="宋体"/>
          <w:sz w:val="28"/>
        </w:rPr>
      </w:pPr>
      <w:r>
        <w:rPr>
          <w:rFonts w:hint="eastAsia" w:ascii="宋体" w:hAnsi="宋体"/>
          <w:sz w:val="28"/>
          <w:lang w:val="en-US" w:eastAsia="zh-CN"/>
        </w:rPr>
        <w:t>7.</w:t>
      </w:r>
      <w:r>
        <w:rPr>
          <w:rFonts w:ascii="宋体" w:hAnsi="宋体"/>
          <w:sz w:val="28"/>
        </w:rPr>
        <w:t>提供近三年同类业绩</w:t>
      </w:r>
      <w:bookmarkEnd w:id="239"/>
      <w:bookmarkEnd w:id="240"/>
      <w:bookmarkEnd w:id="241"/>
      <w:bookmarkEnd w:id="242"/>
      <w:bookmarkEnd w:id="244"/>
      <w:bookmarkEnd w:id="245"/>
      <w:bookmarkEnd w:id="246"/>
      <w:bookmarkEnd w:id="247"/>
      <w:bookmarkEnd w:id="248"/>
      <w:bookmarkEnd w:id="249"/>
      <w:bookmarkEnd w:id="250"/>
    </w:p>
    <w:p>
      <w:pPr>
        <w:widowControl w:val="0"/>
        <w:numPr>
          <w:ilvl w:val="0"/>
          <w:numId w:val="0"/>
        </w:numPr>
        <w:jc w:val="both"/>
      </w:pPr>
    </w:p>
    <w:tbl>
      <w:tblPr>
        <w:tblStyle w:val="19"/>
        <w:tblW w:w="5344"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522"/>
        <w:gridCol w:w="4190"/>
        <w:gridCol w:w="2444"/>
        <w:gridCol w:w="1191"/>
        <w:gridCol w:w="11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874" w:hRule="atLeast"/>
        </w:trPr>
        <w:tc>
          <w:tcPr>
            <w:tcW w:w="274" w:type="pct"/>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序号</w:t>
            </w:r>
          </w:p>
        </w:tc>
        <w:tc>
          <w:tcPr>
            <w:tcW w:w="2196" w:type="pct"/>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项目名称</w:t>
            </w:r>
          </w:p>
        </w:tc>
        <w:tc>
          <w:tcPr>
            <w:tcW w:w="1281" w:type="pct"/>
            <w:tcBorders>
              <w:left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合同金额（万元）</w:t>
            </w:r>
          </w:p>
        </w:tc>
        <w:tc>
          <w:tcPr>
            <w:tcW w:w="624" w:type="pct"/>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签订日期</w:t>
            </w:r>
          </w:p>
        </w:tc>
        <w:tc>
          <w:tcPr>
            <w:tcW w:w="624" w:type="pct"/>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完成日期</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94" w:hRule="atLeast"/>
        </w:trPr>
        <w:tc>
          <w:tcPr>
            <w:tcW w:w="274" w:type="pct"/>
            <w:vAlign w:val="center"/>
          </w:tcPr>
          <w:p>
            <w:pPr>
              <w:spacing w:line="360" w:lineRule="auto"/>
              <w:ind w:left="120"/>
              <w:textAlignment w:val="baseline"/>
              <w:rPr>
                <w:rFonts w:hint="eastAsia" w:ascii="宋体" w:hAnsi="宋体" w:eastAsia="宋体" w:cs="宋体"/>
                <w:sz w:val="24"/>
                <w:szCs w:val="24"/>
              </w:rPr>
            </w:pPr>
            <w:r>
              <w:rPr>
                <w:rFonts w:hint="eastAsia" w:ascii="宋体" w:hAnsi="宋体" w:eastAsia="宋体" w:cs="宋体"/>
                <w:sz w:val="24"/>
                <w:szCs w:val="24"/>
              </w:rPr>
              <w:t>1</w:t>
            </w:r>
          </w:p>
        </w:tc>
        <w:tc>
          <w:tcPr>
            <w:tcW w:w="2196" w:type="pct"/>
            <w:vAlign w:val="center"/>
          </w:tcPr>
          <w:p>
            <w:pPr>
              <w:spacing w:line="360" w:lineRule="auto"/>
              <w:jc w:val="center"/>
              <w:textAlignment w:val="baseline"/>
              <w:rPr>
                <w:rFonts w:hint="eastAsia" w:ascii="宋体" w:hAnsi="宋体" w:eastAsia="宋体" w:cs="宋体"/>
                <w:sz w:val="24"/>
                <w:szCs w:val="24"/>
              </w:rPr>
            </w:pPr>
          </w:p>
        </w:tc>
        <w:tc>
          <w:tcPr>
            <w:tcW w:w="1281" w:type="pct"/>
            <w:tcBorders>
              <w:left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624" w:type="pct"/>
            <w:vAlign w:val="center"/>
          </w:tcPr>
          <w:p>
            <w:pPr>
              <w:spacing w:line="360" w:lineRule="auto"/>
              <w:jc w:val="center"/>
              <w:textAlignment w:val="baseline"/>
              <w:rPr>
                <w:rFonts w:hint="eastAsia" w:ascii="宋体" w:hAnsi="宋体" w:eastAsia="宋体" w:cs="宋体"/>
                <w:sz w:val="24"/>
                <w:szCs w:val="24"/>
              </w:rPr>
            </w:pPr>
          </w:p>
        </w:tc>
        <w:tc>
          <w:tcPr>
            <w:tcW w:w="624" w:type="pct"/>
            <w:vAlign w:val="center"/>
          </w:tcPr>
          <w:p>
            <w:pPr>
              <w:spacing w:line="360" w:lineRule="auto"/>
              <w:jc w:val="center"/>
              <w:textAlignment w:val="baseline"/>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94" w:hRule="atLeast"/>
        </w:trPr>
        <w:tc>
          <w:tcPr>
            <w:tcW w:w="274" w:type="pct"/>
            <w:vAlign w:val="center"/>
          </w:tcPr>
          <w:p>
            <w:pPr>
              <w:spacing w:line="360" w:lineRule="auto"/>
              <w:ind w:left="120"/>
              <w:textAlignment w:val="baseline"/>
              <w:rPr>
                <w:rFonts w:hint="eastAsia" w:ascii="宋体" w:hAnsi="宋体" w:eastAsia="宋体" w:cs="宋体"/>
                <w:sz w:val="24"/>
                <w:szCs w:val="24"/>
              </w:rPr>
            </w:pPr>
            <w:r>
              <w:rPr>
                <w:rFonts w:hint="eastAsia" w:ascii="宋体" w:hAnsi="宋体" w:eastAsia="宋体" w:cs="宋体"/>
                <w:sz w:val="24"/>
                <w:szCs w:val="24"/>
              </w:rPr>
              <w:t>2</w:t>
            </w:r>
          </w:p>
        </w:tc>
        <w:tc>
          <w:tcPr>
            <w:tcW w:w="2196" w:type="pct"/>
            <w:vAlign w:val="center"/>
          </w:tcPr>
          <w:p>
            <w:pPr>
              <w:spacing w:line="360" w:lineRule="auto"/>
              <w:jc w:val="center"/>
              <w:textAlignment w:val="baseline"/>
              <w:rPr>
                <w:rFonts w:hint="eastAsia" w:ascii="宋体" w:hAnsi="宋体" w:eastAsia="宋体" w:cs="宋体"/>
                <w:sz w:val="24"/>
                <w:szCs w:val="24"/>
              </w:rPr>
            </w:pPr>
          </w:p>
        </w:tc>
        <w:tc>
          <w:tcPr>
            <w:tcW w:w="1281" w:type="pct"/>
            <w:tcBorders>
              <w:left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624" w:type="pct"/>
            <w:vAlign w:val="center"/>
          </w:tcPr>
          <w:p>
            <w:pPr>
              <w:spacing w:line="360" w:lineRule="auto"/>
              <w:jc w:val="center"/>
              <w:textAlignment w:val="baseline"/>
              <w:rPr>
                <w:rFonts w:hint="eastAsia" w:ascii="宋体" w:hAnsi="宋体" w:eastAsia="宋体" w:cs="宋体"/>
                <w:sz w:val="24"/>
                <w:szCs w:val="24"/>
              </w:rPr>
            </w:pPr>
          </w:p>
        </w:tc>
        <w:tc>
          <w:tcPr>
            <w:tcW w:w="624" w:type="pct"/>
            <w:vAlign w:val="center"/>
          </w:tcPr>
          <w:p>
            <w:pPr>
              <w:spacing w:line="360" w:lineRule="auto"/>
              <w:jc w:val="center"/>
              <w:textAlignment w:val="baseline"/>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94" w:hRule="atLeast"/>
        </w:trPr>
        <w:tc>
          <w:tcPr>
            <w:tcW w:w="274" w:type="pct"/>
            <w:vAlign w:val="center"/>
          </w:tcPr>
          <w:p>
            <w:pPr>
              <w:spacing w:line="360" w:lineRule="auto"/>
              <w:ind w:left="120"/>
              <w:textAlignment w:val="baseline"/>
              <w:rPr>
                <w:rFonts w:hint="eastAsia" w:ascii="宋体" w:hAnsi="宋体" w:eastAsia="宋体" w:cs="宋体"/>
                <w:sz w:val="24"/>
                <w:szCs w:val="24"/>
              </w:rPr>
            </w:pPr>
            <w:r>
              <w:rPr>
                <w:rFonts w:hint="eastAsia" w:ascii="宋体" w:hAnsi="宋体" w:eastAsia="宋体" w:cs="宋体"/>
                <w:sz w:val="24"/>
                <w:szCs w:val="24"/>
              </w:rPr>
              <w:t>3</w:t>
            </w:r>
          </w:p>
        </w:tc>
        <w:tc>
          <w:tcPr>
            <w:tcW w:w="2196" w:type="pct"/>
            <w:vAlign w:val="center"/>
          </w:tcPr>
          <w:p>
            <w:pPr>
              <w:spacing w:line="360" w:lineRule="auto"/>
              <w:jc w:val="center"/>
              <w:textAlignment w:val="baseline"/>
              <w:rPr>
                <w:rFonts w:hint="eastAsia" w:ascii="宋体" w:hAnsi="宋体" w:eastAsia="宋体" w:cs="宋体"/>
                <w:sz w:val="24"/>
                <w:szCs w:val="24"/>
              </w:rPr>
            </w:pPr>
          </w:p>
        </w:tc>
        <w:tc>
          <w:tcPr>
            <w:tcW w:w="1281" w:type="pct"/>
            <w:tcBorders>
              <w:left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624" w:type="pct"/>
            <w:vAlign w:val="center"/>
          </w:tcPr>
          <w:p>
            <w:pPr>
              <w:spacing w:line="360" w:lineRule="auto"/>
              <w:jc w:val="center"/>
              <w:textAlignment w:val="baseline"/>
              <w:rPr>
                <w:rFonts w:hint="eastAsia" w:ascii="宋体" w:hAnsi="宋体" w:eastAsia="宋体" w:cs="宋体"/>
                <w:sz w:val="24"/>
                <w:szCs w:val="24"/>
              </w:rPr>
            </w:pPr>
          </w:p>
        </w:tc>
        <w:tc>
          <w:tcPr>
            <w:tcW w:w="624" w:type="pct"/>
            <w:vAlign w:val="center"/>
          </w:tcPr>
          <w:p>
            <w:pPr>
              <w:spacing w:line="360" w:lineRule="auto"/>
              <w:jc w:val="center"/>
              <w:textAlignment w:val="baseline"/>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94" w:hRule="atLeast"/>
        </w:trPr>
        <w:tc>
          <w:tcPr>
            <w:tcW w:w="274" w:type="pct"/>
            <w:vAlign w:val="center"/>
          </w:tcPr>
          <w:p>
            <w:pPr>
              <w:spacing w:line="360" w:lineRule="auto"/>
              <w:ind w:left="120"/>
              <w:textAlignment w:val="baseline"/>
              <w:rPr>
                <w:rFonts w:hint="eastAsia" w:ascii="宋体" w:hAnsi="宋体" w:eastAsia="宋体" w:cs="宋体"/>
                <w:sz w:val="24"/>
                <w:szCs w:val="24"/>
              </w:rPr>
            </w:pPr>
            <w:r>
              <w:rPr>
                <w:rFonts w:hint="eastAsia" w:ascii="宋体" w:hAnsi="宋体" w:eastAsia="宋体" w:cs="宋体"/>
                <w:sz w:val="24"/>
                <w:szCs w:val="24"/>
              </w:rPr>
              <w:t>4</w:t>
            </w:r>
          </w:p>
        </w:tc>
        <w:tc>
          <w:tcPr>
            <w:tcW w:w="2196" w:type="pct"/>
            <w:vAlign w:val="center"/>
          </w:tcPr>
          <w:p>
            <w:pPr>
              <w:spacing w:line="360" w:lineRule="auto"/>
              <w:jc w:val="center"/>
              <w:textAlignment w:val="baseline"/>
              <w:rPr>
                <w:rFonts w:hint="eastAsia" w:ascii="宋体" w:hAnsi="宋体" w:eastAsia="宋体" w:cs="宋体"/>
                <w:sz w:val="24"/>
                <w:szCs w:val="24"/>
              </w:rPr>
            </w:pPr>
          </w:p>
        </w:tc>
        <w:tc>
          <w:tcPr>
            <w:tcW w:w="1281" w:type="pct"/>
            <w:tcBorders>
              <w:left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624" w:type="pct"/>
            <w:vAlign w:val="center"/>
          </w:tcPr>
          <w:p>
            <w:pPr>
              <w:spacing w:line="360" w:lineRule="auto"/>
              <w:jc w:val="center"/>
              <w:textAlignment w:val="baseline"/>
              <w:rPr>
                <w:rFonts w:hint="eastAsia" w:ascii="宋体" w:hAnsi="宋体" w:eastAsia="宋体" w:cs="宋体"/>
                <w:sz w:val="24"/>
                <w:szCs w:val="24"/>
              </w:rPr>
            </w:pPr>
          </w:p>
        </w:tc>
        <w:tc>
          <w:tcPr>
            <w:tcW w:w="624" w:type="pct"/>
            <w:vAlign w:val="center"/>
          </w:tcPr>
          <w:p>
            <w:pPr>
              <w:spacing w:line="360" w:lineRule="auto"/>
              <w:jc w:val="center"/>
              <w:textAlignment w:val="baseline"/>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694" w:hRule="atLeast"/>
        </w:trPr>
        <w:tc>
          <w:tcPr>
            <w:tcW w:w="274" w:type="pct"/>
            <w:vAlign w:val="center"/>
          </w:tcPr>
          <w:p>
            <w:pPr>
              <w:spacing w:line="360" w:lineRule="auto"/>
              <w:ind w:left="120"/>
              <w:textAlignment w:val="baseline"/>
              <w:rPr>
                <w:rFonts w:hint="eastAsia" w:ascii="宋体" w:hAnsi="宋体" w:eastAsia="宋体" w:cs="宋体"/>
                <w:sz w:val="24"/>
                <w:szCs w:val="24"/>
              </w:rPr>
            </w:pPr>
            <w:r>
              <w:rPr>
                <w:rFonts w:hint="eastAsia" w:ascii="宋体" w:hAnsi="宋体" w:eastAsia="宋体" w:cs="宋体"/>
                <w:sz w:val="24"/>
                <w:szCs w:val="24"/>
              </w:rPr>
              <w:t>5</w:t>
            </w:r>
          </w:p>
        </w:tc>
        <w:tc>
          <w:tcPr>
            <w:tcW w:w="2196" w:type="pct"/>
            <w:vAlign w:val="center"/>
          </w:tcPr>
          <w:p>
            <w:pPr>
              <w:spacing w:line="360" w:lineRule="auto"/>
              <w:jc w:val="center"/>
              <w:textAlignment w:val="baseline"/>
              <w:rPr>
                <w:rFonts w:hint="eastAsia" w:ascii="宋体" w:hAnsi="宋体" w:eastAsia="宋体" w:cs="宋体"/>
                <w:sz w:val="24"/>
                <w:szCs w:val="24"/>
              </w:rPr>
            </w:pPr>
          </w:p>
        </w:tc>
        <w:tc>
          <w:tcPr>
            <w:tcW w:w="1281" w:type="pct"/>
            <w:tcBorders>
              <w:left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624" w:type="pct"/>
            <w:vAlign w:val="center"/>
          </w:tcPr>
          <w:p>
            <w:pPr>
              <w:spacing w:line="360" w:lineRule="auto"/>
              <w:jc w:val="center"/>
              <w:textAlignment w:val="baseline"/>
              <w:rPr>
                <w:rFonts w:hint="eastAsia" w:ascii="宋体" w:hAnsi="宋体" w:eastAsia="宋体" w:cs="宋体"/>
                <w:sz w:val="24"/>
                <w:szCs w:val="24"/>
              </w:rPr>
            </w:pPr>
          </w:p>
        </w:tc>
        <w:tc>
          <w:tcPr>
            <w:tcW w:w="624" w:type="pct"/>
            <w:vAlign w:val="center"/>
          </w:tcPr>
          <w:p>
            <w:pPr>
              <w:spacing w:line="360" w:lineRule="auto"/>
              <w:jc w:val="center"/>
              <w:textAlignment w:val="baseline"/>
              <w:rPr>
                <w:rFonts w:hint="eastAsia" w:ascii="宋体" w:hAnsi="宋体" w:eastAsia="宋体" w:cs="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08" w:hRule="atLeast"/>
        </w:trPr>
        <w:tc>
          <w:tcPr>
            <w:tcW w:w="274" w:type="pct"/>
            <w:vAlign w:val="center"/>
          </w:tcPr>
          <w:p>
            <w:pPr>
              <w:spacing w:line="360" w:lineRule="auto"/>
              <w:jc w:val="center"/>
              <w:textAlignment w:val="baseline"/>
              <w:rPr>
                <w:rFonts w:hint="eastAsia" w:ascii="宋体" w:hAnsi="宋体" w:eastAsia="宋体" w:cs="宋体"/>
                <w:sz w:val="24"/>
                <w:szCs w:val="24"/>
              </w:rPr>
            </w:pPr>
            <w:r>
              <w:rPr>
                <w:rFonts w:hint="eastAsia" w:ascii="宋体" w:hAnsi="宋体" w:eastAsia="宋体" w:cs="宋体"/>
                <w:sz w:val="24"/>
                <w:szCs w:val="24"/>
              </w:rPr>
              <w:t>…</w:t>
            </w:r>
          </w:p>
        </w:tc>
        <w:tc>
          <w:tcPr>
            <w:tcW w:w="2196" w:type="pct"/>
            <w:vAlign w:val="center"/>
          </w:tcPr>
          <w:p>
            <w:pPr>
              <w:spacing w:line="360" w:lineRule="auto"/>
              <w:jc w:val="center"/>
              <w:textAlignment w:val="baseline"/>
              <w:rPr>
                <w:rFonts w:hint="eastAsia" w:ascii="宋体" w:hAnsi="宋体" w:eastAsia="宋体" w:cs="宋体"/>
                <w:sz w:val="24"/>
                <w:szCs w:val="24"/>
              </w:rPr>
            </w:pPr>
          </w:p>
        </w:tc>
        <w:tc>
          <w:tcPr>
            <w:tcW w:w="1281" w:type="pct"/>
            <w:tcBorders>
              <w:left w:val="single" w:color="auto" w:sz="4" w:space="0"/>
              <w:right w:val="single" w:color="auto" w:sz="4" w:space="0"/>
            </w:tcBorders>
            <w:vAlign w:val="center"/>
          </w:tcPr>
          <w:p>
            <w:pPr>
              <w:spacing w:line="360" w:lineRule="auto"/>
              <w:jc w:val="center"/>
              <w:textAlignment w:val="baseline"/>
              <w:rPr>
                <w:rFonts w:hint="eastAsia" w:ascii="宋体" w:hAnsi="宋体" w:eastAsia="宋体" w:cs="宋体"/>
                <w:sz w:val="24"/>
                <w:szCs w:val="24"/>
              </w:rPr>
            </w:pPr>
          </w:p>
        </w:tc>
        <w:tc>
          <w:tcPr>
            <w:tcW w:w="624" w:type="pct"/>
            <w:vAlign w:val="center"/>
          </w:tcPr>
          <w:p>
            <w:pPr>
              <w:spacing w:line="360" w:lineRule="auto"/>
              <w:jc w:val="center"/>
              <w:textAlignment w:val="baseline"/>
              <w:rPr>
                <w:rFonts w:hint="eastAsia" w:ascii="宋体" w:hAnsi="宋体" w:eastAsia="宋体" w:cs="宋体"/>
                <w:sz w:val="24"/>
                <w:szCs w:val="24"/>
              </w:rPr>
            </w:pPr>
          </w:p>
        </w:tc>
        <w:tc>
          <w:tcPr>
            <w:tcW w:w="624" w:type="pct"/>
            <w:vAlign w:val="center"/>
          </w:tcPr>
          <w:p>
            <w:pPr>
              <w:spacing w:line="360" w:lineRule="auto"/>
              <w:jc w:val="center"/>
              <w:textAlignment w:val="baseline"/>
              <w:rPr>
                <w:rFonts w:hint="eastAsia" w:ascii="宋体" w:hAnsi="宋体" w:eastAsia="宋体" w:cs="宋体"/>
                <w:sz w:val="24"/>
                <w:szCs w:val="24"/>
              </w:rPr>
            </w:pPr>
          </w:p>
        </w:tc>
      </w:tr>
    </w:tbl>
    <w:p>
      <w:pPr>
        <w:tabs>
          <w:tab w:val="left" w:pos="8782"/>
        </w:tabs>
        <w:snapToGrid w:val="0"/>
        <w:spacing w:before="120" w:line="360" w:lineRule="auto"/>
        <w:ind w:right="-38"/>
        <w:textAlignment w:val="baseline"/>
        <w:rPr>
          <w:rFonts w:hint="eastAsia" w:ascii="宋体" w:hAnsi="宋体" w:eastAsia="宋体" w:cs="宋体"/>
          <w:sz w:val="24"/>
          <w:szCs w:val="24"/>
        </w:rPr>
      </w:pPr>
      <w:r>
        <w:rPr>
          <w:rFonts w:hint="eastAsia" w:ascii="宋体" w:hAnsi="宋体" w:eastAsia="宋体" w:cs="宋体"/>
          <w:sz w:val="24"/>
          <w:szCs w:val="24"/>
        </w:rPr>
        <w:t>注：1、供应商应如实列出以上情况，如有隐瞒，一经查实将导致其报价申请被拒绝。</w:t>
      </w:r>
    </w:p>
    <w:p>
      <w:pPr>
        <w:widowControl w:val="0"/>
        <w:spacing w:line="360" w:lineRule="auto"/>
        <w:jc w:val="both"/>
        <w:textAlignment w:val="baseline"/>
        <w:rPr>
          <w:rFonts w:hint="eastAsia" w:ascii="宋体" w:hAnsi="宋体" w:eastAsia="宋体" w:cs="宋体"/>
          <w:sz w:val="24"/>
          <w:szCs w:val="24"/>
        </w:rPr>
      </w:pPr>
      <w:r>
        <w:rPr>
          <w:rFonts w:hint="eastAsia" w:ascii="宋体" w:hAnsi="宋体" w:eastAsia="宋体" w:cs="宋体"/>
          <w:sz w:val="24"/>
          <w:szCs w:val="24"/>
        </w:rPr>
        <w:t>2、供应商应提供双方签订的合同或中标/成交通知书为准（合同或中标/成交通知书加盖公章附在投标文件中）。</w:t>
      </w:r>
    </w:p>
    <w:p>
      <w:pPr>
        <w:spacing w:line="360" w:lineRule="auto"/>
        <w:ind w:right="-161" w:firstLine="2640" w:firstLineChars="1100"/>
        <w:textAlignment w:val="baseline"/>
        <w:rPr>
          <w:rFonts w:hint="eastAsia" w:ascii="宋体" w:hAnsi="宋体" w:eastAsia="宋体" w:cs="宋体"/>
          <w:sz w:val="24"/>
          <w:szCs w:val="24"/>
        </w:rPr>
      </w:pPr>
    </w:p>
    <w:p>
      <w:pPr>
        <w:spacing w:line="360" w:lineRule="auto"/>
        <w:ind w:right="-161" w:firstLine="2640" w:firstLineChars="1100"/>
        <w:textAlignment w:val="baseline"/>
        <w:rPr>
          <w:rFonts w:hint="eastAsia" w:ascii="宋体" w:hAnsi="宋体" w:eastAsia="宋体" w:cs="宋体"/>
          <w:sz w:val="24"/>
          <w:szCs w:val="24"/>
        </w:rPr>
      </w:pPr>
    </w:p>
    <w:p>
      <w:pPr>
        <w:spacing w:line="360" w:lineRule="auto"/>
        <w:ind w:right="-161" w:firstLine="2640" w:firstLineChars="1100"/>
        <w:textAlignment w:val="baseline"/>
        <w:rPr>
          <w:rFonts w:hint="eastAsia" w:ascii="宋体" w:hAnsi="宋体" w:eastAsia="宋体" w:cs="宋体"/>
          <w:sz w:val="24"/>
          <w:szCs w:val="24"/>
        </w:rPr>
      </w:pPr>
    </w:p>
    <w:p>
      <w:pPr>
        <w:spacing w:line="480" w:lineRule="auto"/>
        <w:ind w:right="-161" w:firstLine="2640" w:firstLineChars="1100"/>
        <w:jc w:val="both"/>
        <w:textAlignment w:val="baseline"/>
        <w:rPr>
          <w:rFonts w:hint="eastAsia" w:ascii="宋体" w:hAnsi="宋体" w:eastAsia="宋体" w:cs="宋体"/>
          <w:sz w:val="24"/>
          <w:szCs w:val="24"/>
          <w:u w:val="single"/>
        </w:rPr>
      </w:pPr>
      <w:r>
        <w:rPr>
          <w:rFonts w:hint="eastAsia" w:ascii="宋体" w:hAnsi="宋体" w:eastAsia="宋体" w:cs="宋体"/>
          <w:sz w:val="24"/>
          <w:szCs w:val="24"/>
        </w:rPr>
        <w:t>法定代表人或被授权代表签字或盖章：</w:t>
      </w:r>
      <w:r>
        <w:rPr>
          <w:rFonts w:hint="eastAsia" w:ascii="宋体" w:hAnsi="宋体" w:eastAsia="宋体" w:cs="宋体"/>
          <w:sz w:val="24"/>
          <w:szCs w:val="24"/>
          <w:u w:val="single" w:color="000000"/>
        </w:rPr>
        <w:t xml:space="preserve">         </w:t>
      </w:r>
    </w:p>
    <w:p>
      <w:pPr>
        <w:spacing w:line="480" w:lineRule="auto"/>
        <w:ind w:firstLine="2640" w:firstLineChars="1100"/>
        <w:jc w:val="both"/>
        <w:textAlignment w:val="baseline"/>
        <w:rPr>
          <w:rFonts w:hint="eastAsia" w:ascii="宋体" w:hAnsi="宋体" w:eastAsia="宋体" w:cs="宋体"/>
          <w:sz w:val="24"/>
          <w:szCs w:val="24"/>
          <w:u w:val="single"/>
        </w:rPr>
      </w:pPr>
      <w:r>
        <w:rPr>
          <w:rFonts w:hint="eastAsia" w:ascii="宋体" w:hAnsi="宋体" w:eastAsia="宋体" w:cs="宋体"/>
          <w:sz w:val="24"/>
          <w:szCs w:val="24"/>
        </w:rPr>
        <w:t>投标人名称：</w:t>
      </w:r>
      <w:r>
        <w:rPr>
          <w:rFonts w:hint="eastAsia" w:ascii="宋体" w:hAnsi="宋体" w:eastAsia="宋体" w:cs="宋体"/>
          <w:sz w:val="24"/>
          <w:szCs w:val="24"/>
          <w:u w:val="single" w:color="000000"/>
        </w:rPr>
        <w:t xml:space="preserve">                       （公章）</w:t>
      </w:r>
    </w:p>
    <w:p>
      <w:pPr>
        <w:spacing w:line="480" w:lineRule="auto"/>
        <w:ind w:firstLine="2640" w:firstLineChars="1100"/>
        <w:jc w:val="both"/>
        <w:textAlignment w:val="baseline"/>
        <w:rPr>
          <w:rFonts w:hint="eastAsia" w:ascii="宋体" w:hAnsi="宋体" w:eastAsia="宋体" w:cs="宋体"/>
          <w:b/>
          <w:sz w:val="24"/>
          <w:szCs w:val="24"/>
        </w:rPr>
      </w:pPr>
      <w:r>
        <w:rPr>
          <w:rFonts w:hint="eastAsia" w:ascii="宋体" w:hAnsi="宋体" w:eastAsia="宋体" w:cs="宋体"/>
          <w:sz w:val="24"/>
          <w:szCs w:val="24"/>
        </w:rPr>
        <w:t>日      期：</w:t>
      </w:r>
      <w:r>
        <w:rPr>
          <w:rFonts w:hint="eastAsia" w:ascii="宋体" w:hAnsi="宋体" w:eastAsia="宋体" w:cs="宋体"/>
          <w:sz w:val="24"/>
          <w:szCs w:val="24"/>
          <w:u w:val="single" w:color="000000"/>
        </w:rPr>
        <w:t xml:space="preserve">                              </w:t>
      </w:r>
    </w:p>
    <w:bookmarkEnd w:id="251"/>
    <w:p>
      <w:pPr>
        <w:spacing w:line="480" w:lineRule="auto"/>
        <w:textAlignment w:val="baseline"/>
        <w:rPr>
          <w:b/>
          <w:i/>
          <w:caps/>
        </w:rPr>
      </w:pPr>
    </w:p>
    <w:p>
      <w:pPr>
        <w:textAlignment w:val="baseline"/>
        <w:rPr>
          <w:b/>
          <w:i/>
          <w:caps/>
        </w:rPr>
      </w:pPr>
    </w:p>
    <w:p>
      <w:pPr>
        <w:textAlignment w:val="baseline"/>
        <w:rPr>
          <w:b/>
          <w:i/>
          <w:caps/>
        </w:rPr>
      </w:pPr>
    </w:p>
    <w:p>
      <w:pPr>
        <w:textAlignment w:val="baseline"/>
        <w:rPr>
          <w:b/>
          <w:i/>
          <w:caps/>
        </w:rPr>
      </w:pPr>
    </w:p>
    <w:p>
      <w:pPr>
        <w:textAlignment w:val="baseline"/>
        <w:rPr>
          <w:b/>
          <w:i/>
          <w:caps/>
        </w:rPr>
      </w:pPr>
    </w:p>
    <w:p>
      <w:pPr>
        <w:textAlignment w:val="baseline"/>
        <w:rPr>
          <w:b/>
          <w:i/>
          <w:caps/>
        </w:rPr>
      </w:pPr>
    </w:p>
    <w:p>
      <w:pPr>
        <w:textAlignment w:val="baseline"/>
        <w:rPr>
          <w:b/>
          <w:i/>
          <w:caps/>
        </w:rPr>
      </w:pPr>
    </w:p>
    <w:bookmarkEnd w:id="243"/>
    <w:bookmarkEnd w:id="252"/>
    <w:p>
      <w:pPr>
        <w:pStyle w:val="4"/>
        <w:keepLines w:val="0"/>
        <w:widowControl w:val="0"/>
        <w:spacing w:before="0" w:after="0" w:line="240" w:lineRule="auto"/>
        <w:textAlignment w:val="baseline"/>
        <w:rPr>
          <w:rFonts w:ascii="宋体" w:hAnsi="宋体"/>
          <w:b w:val="0"/>
          <w:sz w:val="28"/>
        </w:rPr>
      </w:pPr>
      <w:bookmarkStart w:id="253" w:name="_Toc458437954"/>
      <w:bookmarkStart w:id="254" w:name="_Toc500142223"/>
      <w:bookmarkStart w:id="255" w:name="_Toc519191556"/>
      <w:bookmarkStart w:id="256" w:name="_Toc523148977"/>
      <w:bookmarkStart w:id="257" w:name="_Toc114647693"/>
      <w:bookmarkStart w:id="258" w:name="_Toc27023"/>
      <w:bookmarkStart w:id="259" w:name="_Toc30001"/>
      <w:bookmarkStart w:id="260" w:name="_Toc10485555"/>
      <w:bookmarkStart w:id="261" w:name="_Toc1488"/>
      <w:bookmarkStart w:id="262" w:name="_Toc7527433"/>
      <w:bookmarkStart w:id="263" w:name="_Toc14468"/>
      <w:bookmarkStart w:id="264" w:name="_Toc500142228"/>
      <w:bookmarkStart w:id="265" w:name="_Toc524683803"/>
      <w:bookmarkStart w:id="266" w:name="_Toc8635922"/>
      <w:bookmarkStart w:id="267" w:name="_Toc523148982"/>
      <w:bookmarkStart w:id="268" w:name="_Toc519191561"/>
      <w:r>
        <w:rPr>
          <w:rFonts w:ascii="宋体" w:hAnsi="宋体"/>
          <w:sz w:val="28"/>
        </w:rPr>
        <w:t>8</w:t>
      </w:r>
      <w:r>
        <w:rPr>
          <w:rFonts w:ascii="宋体" w:hAnsi="宋体"/>
          <w:sz w:val="28"/>
          <w:szCs w:val="28"/>
        </w:rPr>
        <w:t>.</w:t>
      </w:r>
      <w:bookmarkEnd w:id="253"/>
      <w:bookmarkEnd w:id="254"/>
      <w:bookmarkEnd w:id="255"/>
      <w:bookmarkEnd w:id="256"/>
      <w:bookmarkStart w:id="269" w:name="_Hlk5797492"/>
      <w:bookmarkStart w:id="270" w:name="_Toc194663938"/>
      <w:bookmarkStart w:id="271" w:name="_Hlk8222448"/>
      <w:bookmarkStart w:id="272" w:name="_Toc193126901"/>
      <w:bookmarkStart w:id="273" w:name="_Toc193187107"/>
      <w:r>
        <w:rPr>
          <w:rFonts w:hint="eastAsia" w:ascii="宋体" w:hAnsi="宋体"/>
          <w:sz w:val="28"/>
          <w:szCs w:val="28"/>
        </w:rPr>
        <w:t>项目实施</w:t>
      </w:r>
      <w:r>
        <w:rPr>
          <w:rFonts w:hint="eastAsia" w:ascii="宋体" w:hAnsi="宋体"/>
          <w:sz w:val="28"/>
        </w:rPr>
        <w:t>方案</w:t>
      </w:r>
      <w:r>
        <w:rPr>
          <w:rFonts w:hint="eastAsia" w:ascii="宋体" w:hAnsi="宋体"/>
          <w:sz w:val="28"/>
          <w:szCs w:val="28"/>
        </w:rPr>
        <w:t>（内容自拟）</w:t>
      </w:r>
      <w:bookmarkEnd w:id="257"/>
      <w:bookmarkEnd w:id="258"/>
      <w:bookmarkEnd w:id="259"/>
      <w:bookmarkEnd w:id="260"/>
      <w:bookmarkEnd w:id="261"/>
      <w:bookmarkEnd w:id="262"/>
      <w:bookmarkEnd w:id="263"/>
      <w:bookmarkEnd w:id="269"/>
    </w:p>
    <w:bookmarkEnd w:id="270"/>
    <w:bookmarkEnd w:id="271"/>
    <w:bookmarkEnd w:id="272"/>
    <w:bookmarkEnd w:id="273"/>
    <w:p>
      <w:pPr>
        <w:spacing w:line="360" w:lineRule="auto"/>
        <w:jc w:val="center"/>
        <w:rPr>
          <w:b/>
          <w:bCs/>
          <w:color w:val="auto"/>
          <w:sz w:val="28"/>
          <w:szCs w:val="32"/>
          <w:highlight w:val="none"/>
        </w:rPr>
      </w:pPr>
      <w:bookmarkStart w:id="274" w:name="_Toc188808852"/>
      <w:bookmarkStart w:id="275" w:name="_Toc519191558"/>
      <w:bookmarkStart w:id="276" w:name="_Toc193187108"/>
      <w:bookmarkStart w:id="277" w:name="_Toc458437956"/>
      <w:bookmarkStart w:id="278" w:name="_Toc193126902"/>
      <w:bookmarkStart w:id="279" w:name="_Toc194663939"/>
      <w:bookmarkStart w:id="280" w:name="_Toc500142225"/>
      <w:bookmarkStart w:id="281" w:name="_Toc523148979"/>
      <w:r>
        <w:rPr>
          <w:rFonts w:hint="eastAsia"/>
          <w:b/>
          <w:bCs/>
          <w:color w:val="auto"/>
          <w:sz w:val="28"/>
          <w:szCs w:val="32"/>
          <w:highlight w:val="none"/>
          <w:lang w:val="en-US" w:eastAsia="zh-CN"/>
        </w:rPr>
        <w:t>投标单位</w:t>
      </w:r>
      <w:r>
        <w:rPr>
          <w:rFonts w:hint="eastAsia"/>
          <w:b/>
          <w:bCs/>
          <w:color w:val="auto"/>
          <w:sz w:val="28"/>
          <w:szCs w:val="32"/>
          <w:highlight w:val="none"/>
        </w:rPr>
        <w:t>按照招标文件第</w:t>
      </w:r>
      <w:r>
        <w:rPr>
          <w:rFonts w:hint="eastAsia"/>
          <w:b/>
          <w:bCs/>
          <w:color w:val="auto"/>
          <w:sz w:val="28"/>
          <w:szCs w:val="32"/>
          <w:highlight w:val="none"/>
          <w:lang w:val="en-US" w:eastAsia="zh-CN"/>
        </w:rPr>
        <w:t>三</w:t>
      </w:r>
      <w:r>
        <w:rPr>
          <w:rFonts w:hint="eastAsia"/>
          <w:b/>
          <w:bCs/>
          <w:color w:val="auto"/>
          <w:sz w:val="28"/>
          <w:szCs w:val="32"/>
          <w:highlight w:val="none"/>
        </w:rPr>
        <w:t>部分评标方法</w:t>
      </w:r>
      <w:r>
        <w:rPr>
          <w:rFonts w:hint="eastAsia"/>
          <w:b/>
          <w:bCs/>
          <w:color w:val="auto"/>
          <w:sz w:val="28"/>
          <w:szCs w:val="32"/>
          <w:highlight w:val="none"/>
          <w:lang w:val="en-US" w:eastAsia="zh-CN"/>
        </w:rPr>
        <w:t>及第四部分服务要求</w:t>
      </w:r>
      <w:r>
        <w:rPr>
          <w:rFonts w:hint="eastAsia"/>
          <w:b/>
          <w:bCs/>
          <w:color w:val="auto"/>
          <w:sz w:val="28"/>
          <w:szCs w:val="32"/>
          <w:highlight w:val="none"/>
        </w:rPr>
        <w:t>编写技术方案</w:t>
      </w:r>
    </w:p>
    <w:p>
      <w:pPr>
        <w:spacing w:line="360" w:lineRule="auto"/>
        <w:jc w:val="center"/>
        <w:rPr>
          <w:b/>
          <w:bCs/>
          <w:color w:val="auto"/>
          <w:sz w:val="32"/>
          <w:szCs w:val="36"/>
          <w:highlight w:val="none"/>
        </w:rPr>
      </w:pPr>
      <w:r>
        <w:rPr>
          <w:rFonts w:hint="eastAsia"/>
          <w:b/>
          <w:bCs/>
          <w:color w:val="auto"/>
          <w:sz w:val="32"/>
          <w:szCs w:val="36"/>
          <w:highlight w:val="none"/>
        </w:rPr>
        <w:t>（根据评标方法中各项内容逐一进行响应）</w:t>
      </w:r>
    </w:p>
    <w:p>
      <w:pPr>
        <w:widowControl w:val="0"/>
        <w:spacing w:line="440" w:lineRule="exact"/>
        <w:ind w:firstLine="420" w:firstLineChars="200"/>
        <w:textAlignment w:val="baseline"/>
        <w:rPr>
          <w:rFonts w:cs="Times New Roman"/>
          <w:bCs/>
          <w:sz w:val="21"/>
          <w:szCs w:val="21"/>
        </w:rPr>
      </w:pPr>
    </w:p>
    <w:p>
      <w:pPr>
        <w:widowControl w:val="0"/>
        <w:spacing w:line="440" w:lineRule="exact"/>
        <w:ind w:firstLine="420" w:firstLineChars="200"/>
        <w:textAlignment w:val="baseline"/>
        <w:rPr>
          <w:rFonts w:cs="Times New Roman"/>
          <w:bCs/>
          <w:sz w:val="21"/>
          <w:szCs w:val="21"/>
        </w:rPr>
      </w:pPr>
    </w:p>
    <w:p>
      <w:pPr>
        <w:widowControl w:val="0"/>
        <w:spacing w:line="440" w:lineRule="exact"/>
        <w:ind w:firstLine="420" w:firstLineChars="200"/>
        <w:textAlignment w:val="baseline"/>
        <w:rPr>
          <w:rFonts w:cs="Times New Roman"/>
          <w:bCs/>
          <w:sz w:val="21"/>
          <w:szCs w:val="21"/>
        </w:rPr>
      </w:pPr>
    </w:p>
    <w:bookmarkEnd w:id="274"/>
    <w:bookmarkEnd w:id="275"/>
    <w:bookmarkEnd w:id="276"/>
    <w:bookmarkEnd w:id="277"/>
    <w:bookmarkEnd w:id="278"/>
    <w:bookmarkEnd w:id="279"/>
    <w:bookmarkEnd w:id="280"/>
    <w:bookmarkEnd w:id="281"/>
    <w:p>
      <w:pPr>
        <w:spacing w:line="420" w:lineRule="exact"/>
        <w:ind w:firstLine="562" w:firstLineChars="200"/>
        <w:textAlignment w:val="baseline"/>
        <w:rPr>
          <w:rFonts w:cs="Times New Roman"/>
          <w:b/>
          <w:bCs/>
          <w:sz w:val="28"/>
          <w:szCs w:val="28"/>
        </w:rPr>
      </w:pPr>
    </w:p>
    <w:p>
      <w:pPr>
        <w:spacing w:line="420" w:lineRule="exact"/>
        <w:ind w:firstLine="562" w:firstLineChars="200"/>
        <w:textAlignment w:val="baseline"/>
        <w:rPr>
          <w:rFonts w:cs="Times New Roman"/>
          <w:b/>
          <w:bCs/>
          <w:sz w:val="28"/>
          <w:szCs w:val="28"/>
        </w:rPr>
      </w:pPr>
    </w:p>
    <w:p>
      <w:pPr>
        <w:spacing w:line="420" w:lineRule="exact"/>
        <w:ind w:firstLine="562" w:firstLineChars="200"/>
        <w:textAlignment w:val="baseline"/>
        <w:rPr>
          <w:rFonts w:cs="Times New Roman"/>
          <w:b/>
          <w:bCs/>
          <w:sz w:val="28"/>
          <w:szCs w:val="28"/>
        </w:rPr>
      </w:pPr>
    </w:p>
    <w:p>
      <w:pPr>
        <w:spacing w:line="420" w:lineRule="exact"/>
        <w:ind w:firstLine="562" w:firstLineChars="200"/>
        <w:textAlignment w:val="baseline"/>
        <w:rPr>
          <w:rFonts w:cs="Times New Roman"/>
          <w:b/>
          <w:bCs/>
          <w:sz w:val="28"/>
          <w:szCs w:val="28"/>
        </w:rPr>
      </w:pPr>
    </w:p>
    <w:p>
      <w:pPr>
        <w:spacing w:line="420" w:lineRule="exact"/>
        <w:ind w:firstLine="562" w:firstLineChars="200"/>
        <w:textAlignment w:val="baseline"/>
        <w:rPr>
          <w:rFonts w:cs="Times New Roman"/>
          <w:b/>
          <w:bCs/>
          <w:sz w:val="28"/>
          <w:szCs w:val="28"/>
        </w:rPr>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bookmarkStart w:id="282" w:name="_Toc524683802"/>
      <w:bookmarkStart w:id="283" w:name="_Toc492391884"/>
    </w:p>
    <w:p>
      <w:pPr>
        <w:pStyle w:val="13"/>
      </w:pPr>
    </w:p>
    <w:p>
      <w:pPr>
        <w:pStyle w:val="10"/>
      </w:pPr>
    </w:p>
    <w:p/>
    <w:p>
      <w:pPr>
        <w:bidi w:val="0"/>
      </w:pPr>
    </w:p>
    <w:p>
      <w:pPr>
        <w:bidi w:val="0"/>
        <w:rPr>
          <w:rFonts w:hint="eastAsia"/>
          <w:lang w:val="en-US" w:eastAsia="zh-CN"/>
        </w:rPr>
      </w:pPr>
      <w:bookmarkStart w:id="284" w:name="_Toc10485558"/>
      <w:bookmarkStart w:id="285" w:name="_Toc519191560"/>
      <w:bookmarkStart w:id="286" w:name="_Toc458437958"/>
      <w:bookmarkStart w:id="287" w:name="_Toc523148981"/>
      <w:bookmarkStart w:id="288" w:name="_Toc114647697"/>
      <w:bookmarkStart w:id="289" w:name="_Toc7527436"/>
      <w:bookmarkStart w:id="290" w:name="_Toc500142227"/>
    </w:p>
    <w:p>
      <w:pPr>
        <w:bidi w:val="0"/>
        <w:rPr>
          <w:rFonts w:hint="eastAsia"/>
          <w:lang w:val="en-US" w:eastAsia="zh-CN"/>
        </w:rPr>
      </w:pPr>
    </w:p>
    <w:p>
      <w:pPr>
        <w:pStyle w:val="4"/>
        <w:keepLines w:val="0"/>
        <w:widowControl w:val="0"/>
        <w:spacing w:before="0" w:after="0" w:line="240" w:lineRule="auto"/>
        <w:textAlignment w:val="baseline"/>
        <w:rPr>
          <w:rFonts w:ascii="宋体" w:hAnsi="宋体"/>
          <w:b w:val="0"/>
          <w:sz w:val="28"/>
        </w:rPr>
      </w:pPr>
      <w:bookmarkStart w:id="291" w:name="_Toc29353"/>
      <w:bookmarkStart w:id="292" w:name="_Toc14687"/>
      <w:bookmarkStart w:id="293" w:name="_Toc30155"/>
      <w:bookmarkStart w:id="294" w:name="_Toc23194"/>
      <w:r>
        <w:rPr>
          <w:rFonts w:hint="eastAsia" w:ascii="宋体" w:hAnsi="宋体"/>
          <w:sz w:val="28"/>
          <w:szCs w:val="28"/>
          <w:lang w:val="en-US" w:eastAsia="zh-CN"/>
        </w:rPr>
        <w:t>9</w:t>
      </w:r>
      <w:r>
        <w:rPr>
          <w:rFonts w:ascii="宋体" w:hAnsi="宋体"/>
          <w:sz w:val="28"/>
          <w:szCs w:val="28"/>
        </w:rPr>
        <w:t>.</w:t>
      </w:r>
      <w:bookmarkStart w:id="295" w:name="_Hlk5797587"/>
      <w:bookmarkStart w:id="296" w:name="_Hlk114650792"/>
      <w:r>
        <w:rPr>
          <w:rFonts w:ascii="宋体" w:hAnsi="宋体"/>
          <w:sz w:val="28"/>
        </w:rPr>
        <w:t>投标人认为有必要补充说明的事宜</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bookmarkEnd w:id="296"/>
    <w:p>
      <w:pPr>
        <w:widowControl w:val="0"/>
        <w:jc w:val="right"/>
        <w:textAlignment w:val="baseline"/>
        <w:rPr>
          <w:rFonts w:cs="Times New Roman"/>
          <w:sz w:val="20"/>
        </w:rPr>
      </w:pPr>
    </w:p>
    <w:p>
      <w:pPr>
        <w:widowControl w:val="0"/>
        <w:jc w:val="right"/>
        <w:textAlignment w:val="baseline"/>
        <w:rPr>
          <w:rFonts w:cs="Times New Roman"/>
          <w:sz w:val="20"/>
        </w:rPr>
      </w:pPr>
    </w:p>
    <w:p>
      <w:pPr>
        <w:widowControl w:val="0"/>
        <w:jc w:val="right"/>
        <w:textAlignment w:val="baseline"/>
        <w:rPr>
          <w:rFonts w:cs="Times New Roman"/>
          <w:sz w:val="20"/>
        </w:rPr>
      </w:pPr>
    </w:p>
    <w:p>
      <w:pPr>
        <w:widowControl w:val="0"/>
        <w:jc w:val="right"/>
        <w:textAlignment w:val="baseline"/>
        <w:rPr>
          <w:rFonts w:cs="Times New Roman"/>
          <w:sz w:val="20"/>
        </w:rPr>
      </w:pPr>
    </w:p>
    <w:p>
      <w:pPr>
        <w:widowControl w:val="0"/>
        <w:jc w:val="right"/>
        <w:textAlignment w:val="baseline"/>
        <w:rPr>
          <w:rFonts w:cs="Times New Roman"/>
          <w:sz w:val="20"/>
        </w:rPr>
      </w:pPr>
    </w:p>
    <w:p>
      <w:pPr>
        <w:widowControl w:val="0"/>
        <w:jc w:val="right"/>
        <w:textAlignment w:val="baseline"/>
        <w:rPr>
          <w:rFonts w:cs="Times New Roman"/>
          <w:sz w:val="20"/>
        </w:rPr>
      </w:pPr>
    </w:p>
    <w:p>
      <w:pPr>
        <w:widowControl w:val="0"/>
        <w:jc w:val="right"/>
        <w:textAlignment w:val="baseline"/>
        <w:rPr>
          <w:rFonts w:cs="Times New Roman"/>
          <w:sz w:val="20"/>
        </w:rPr>
      </w:pPr>
    </w:p>
    <w:p>
      <w:pPr>
        <w:widowControl w:val="0"/>
        <w:jc w:val="right"/>
        <w:textAlignment w:val="baseline"/>
        <w:rPr>
          <w:rFonts w:cs="Times New Roman"/>
          <w:sz w:val="20"/>
        </w:rPr>
      </w:pPr>
    </w:p>
    <w:p>
      <w:pPr>
        <w:widowControl w:val="0"/>
        <w:jc w:val="right"/>
        <w:textAlignment w:val="baseline"/>
        <w:rPr>
          <w:rFonts w:cs="Times New Roman"/>
          <w:sz w:val="20"/>
        </w:rPr>
      </w:pPr>
    </w:p>
    <w:p>
      <w:pPr>
        <w:widowControl w:val="0"/>
        <w:jc w:val="right"/>
        <w:textAlignment w:val="baseline"/>
        <w:rPr>
          <w:rFonts w:cs="Times New Roman"/>
          <w:sz w:val="20"/>
        </w:rPr>
      </w:pPr>
    </w:p>
    <w:p>
      <w:pPr>
        <w:widowControl w:val="0"/>
        <w:jc w:val="right"/>
        <w:textAlignment w:val="baseline"/>
        <w:rPr>
          <w:rFonts w:cs="Times New Roman"/>
          <w:sz w:val="20"/>
        </w:rPr>
      </w:pPr>
    </w:p>
    <w:p>
      <w:pPr>
        <w:widowControl w:val="0"/>
        <w:jc w:val="right"/>
        <w:textAlignment w:val="baseline"/>
        <w:rPr>
          <w:rFonts w:cs="Times New Roman"/>
          <w:sz w:val="20"/>
        </w:rPr>
      </w:pPr>
    </w:p>
    <w:p>
      <w:pPr>
        <w:widowControl w:val="0"/>
        <w:jc w:val="right"/>
        <w:textAlignment w:val="baseline"/>
        <w:rPr>
          <w:rFonts w:cs="Times New Roman"/>
          <w:sz w:val="20"/>
        </w:rPr>
      </w:pPr>
    </w:p>
    <w:p>
      <w:pPr>
        <w:widowControl w:val="0"/>
        <w:jc w:val="right"/>
        <w:textAlignment w:val="baseline"/>
        <w:rPr>
          <w:rFonts w:cs="Times New Roman"/>
          <w:sz w:val="20"/>
        </w:rPr>
      </w:pPr>
    </w:p>
    <w:p>
      <w:pPr>
        <w:widowControl w:val="0"/>
        <w:jc w:val="right"/>
        <w:textAlignment w:val="baseline"/>
        <w:rPr>
          <w:rFonts w:cs="Times New Roman"/>
          <w:sz w:val="20"/>
        </w:rPr>
      </w:pPr>
    </w:p>
    <w:p>
      <w:pPr>
        <w:widowControl w:val="0"/>
        <w:jc w:val="right"/>
        <w:textAlignment w:val="baseline"/>
        <w:rPr>
          <w:rFonts w:cs="Times New Roman"/>
          <w:sz w:val="20"/>
        </w:rPr>
      </w:pPr>
    </w:p>
    <w:p>
      <w:pPr>
        <w:widowControl w:val="0"/>
        <w:jc w:val="right"/>
        <w:textAlignment w:val="baseline"/>
        <w:rPr>
          <w:rFonts w:cs="Times New Roman"/>
          <w:sz w:val="20"/>
        </w:rPr>
      </w:pPr>
    </w:p>
    <w:p>
      <w:pPr>
        <w:widowControl w:val="0"/>
        <w:jc w:val="right"/>
        <w:textAlignment w:val="baseline"/>
        <w:rPr>
          <w:rFonts w:cs="Times New Roman"/>
          <w:sz w:val="20"/>
        </w:rPr>
      </w:pPr>
    </w:p>
    <w:p>
      <w:pPr>
        <w:widowControl w:val="0"/>
        <w:jc w:val="right"/>
        <w:textAlignment w:val="baseline"/>
        <w:rPr>
          <w:rFonts w:cs="Times New Roman"/>
          <w:sz w:val="20"/>
        </w:rPr>
      </w:pPr>
    </w:p>
    <w:p>
      <w:pPr>
        <w:bidi w:val="0"/>
      </w:pPr>
    </w:p>
    <w:p>
      <w:pPr>
        <w:bidi w:val="0"/>
      </w:pPr>
    </w:p>
    <w:p>
      <w:pPr>
        <w:bidi w:val="0"/>
      </w:pPr>
    </w:p>
    <w:p>
      <w:pPr>
        <w:bidi w:val="0"/>
      </w:pPr>
    </w:p>
    <w:p>
      <w:pPr>
        <w:bidi w:val="0"/>
      </w:pPr>
    </w:p>
    <w:p>
      <w:pPr>
        <w:bidi w:val="0"/>
      </w:pPr>
    </w:p>
    <w:p>
      <w:pPr>
        <w:bidi w:val="0"/>
      </w:pPr>
    </w:p>
    <w:p>
      <w:pPr>
        <w:bidi w:val="0"/>
      </w:pPr>
    </w:p>
    <w:p>
      <w:pPr>
        <w:pStyle w:val="4"/>
        <w:outlineLvl w:val="9"/>
      </w:pPr>
    </w:p>
    <w:p/>
    <w:p>
      <w:pPr>
        <w:pStyle w:val="4"/>
        <w:outlineLvl w:val="9"/>
      </w:pPr>
    </w:p>
    <w:p>
      <w:pPr>
        <w:bidi w:val="0"/>
      </w:pPr>
    </w:p>
    <w:p>
      <w:pPr>
        <w:bidi w:val="0"/>
      </w:pPr>
    </w:p>
    <w:p>
      <w:pPr>
        <w:bidi w:val="0"/>
      </w:pPr>
    </w:p>
    <w:p>
      <w:pPr>
        <w:bidi w:val="0"/>
      </w:pPr>
    </w:p>
    <w:p>
      <w:pPr>
        <w:bidi w:val="0"/>
      </w:pPr>
    </w:p>
    <w:p>
      <w:pPr>
        <w:bidi w:val="0"/>
      </w:pPr>
    </w:p>
    <w:p>
      <w:pPr>
        <w:bidi w:val="0"/>
      </w:pPr>
    </w:p>
    <w:p>
      <w:pPr>
        <w:bidi w:val="0"/>
      </w:pPr>
    </w:p>
    <w:p>
      <w:pPr>
        <w:bidi w:val="0"/>
      </w:pPr>
    </w:p>
    <w:p>
      <w:pPr>
        <w:pStyle w:val="4"/>
        <w:spacing w:before="0" w:after="0" w:line="240" w:lineRule="auto"/>
        <w:textAlignment w:val="baseline"/>
        <w:rPr>
          <w:rFonts w:ascii="宋体" w:hAnsi="宋体"/>
          <w:szCs w:val="24"/>
        </w:rPr>
      </w:pPr>
      <w:bookmarkStart w:id="297" w:name="_Toc24960"/>
      <w:bookmarkStart w:id="298" w:name="_Toc21684"/>
      <w:bookmarkStart w:id="299" w:name="_Toc114647698"/>
      <w:bookmarkStart w:id="300" w:name="_Toc16455"/>
      <w:bookmarkStart w:id="301" w:name="_Toc21327"/>
      <w:r>
        <w:rPr>
          <w:rFonts w:ascii="宋体" w:hAnsi="宋体"/>
          <w:sz w:val="28"/>
        </w:rPr>
        <w:t>1</w:t>
      </w:r>
      <w:r>
        <w:rPr>
          <w:rFonts w:hint="eastAsia" w:ascii="宋体" w:hAnsi="宋体"/>
          <w:sz w:val="28"/>
          <w:lang w:val="en-US" w:eastAsia="zh-CN"/>
        </w:rPr>
        <w:t>0</w:t>
      </w:r>
      <w:r>
        <w:rPr>
          <w:rFonts w:ascii="宋体" w:hAnsi="宋体"/>
          <w:sz w:val="28"/>
        </w:rPr>
        <w:t>.投标声明书</w:t>
      </w:r>
      <w:bookmarkEnd w:id="264"/>
      <w:bookmarkEnd w:id="265"/>
      <w:bookmarkEnd w:id="266"/>
      <w:bookmarkEnd w:id="267"/>
      <w:bookmarkEnd w:id="268"/>
      <w:bookmarkEnd w:id="297"/>
      <w:bookmarkEnd w:id="298"/>
      <w:bookmarkEnd w:id="299"/>
      <w:bookmarkEnd w:id="300"/>
      <w:bookmarkEnd w:id="301"/>
      <w:r>
        <w:rPr>
          <w:rFonts w:ascii="宋体" w:hAnsi="宋体"/>
          <w:sz w:val="28"/>
          <w:szCs w:val="28"/>
        </w:rPr>
        <w:t xml:space="preserve"> </w:t>
      </w:r>
    </w:p>
    <w:p>
      <w:pPr>
        <w:pStyle w:val="31"/>
        <w:spacing w:line="360" w:lineRule="auto"/>
        <w:ind w:firstLine="170" w:firstLineChars="71"/>
        <w:textAlignment w:val="baseline"/>
        <w:rPr>
          <w:rFonts w:ascii="宋体" w:hAnsi="宋体"/>
          <w:sz w:val="24"/>
          <w:szCs w:val="24"/>
        </w:rPr>
      </w:pPr>
      <w:r>
        <w:rPr>
          <w:rFonts w:ascii="宋体" w:hAnsi="宋体" w:eastAsia="宋体" w:cs="Times New Roman"/>
          <w:sz w:val="24"/>
          <w:szCs w:val="24"/>
        </w:rPr>
        <w:t>致：</w:t>
      </w:r>
      <w:r>
        <w:rPr>
          <w:rFonts w:hint="eastAsia" w:ascii="宋体" w:hAnsi="宋体" w:eastAsia="宋体" w:cs="Times New Roman"/>
          <w:sz w:val="24"/>
          <w:szCs w:val="24"/>
          <w:lang w:val="en-US" w:eastAsia="zh-CN"/>
        </w:rPr>
        <w:fldChar w:fldCharType="begin"/>
      </w:r>
      <w:r>
        <w:rPr>
          <w:rFonts w:hint="eastAsia" w:ascii="宋体" w:hAnsi="宋体" w:eastAsia="宋体" w:cs="Times New Roman"/>
          <w:sz w:val="24"/>
          <w:szCs w:val="24"/>
          <w:lang w:val="en-US" w:eastAsia="zh-CN"/>
        </w:rPr>
        <w:instrText xml:space="preserve"> HYPERLINK "http://221.11.18.136:88/mattersDetails.html?danweiguid=7d0aea33-8bbf-458d-8ffc-699e98950e1d" \o "陕西北辰明光项目管理有限公司" </w:instrText>
      </w:r>
      <w:r>
        <w:rPr>
          <w:rFonts w:hint="eastAsia" w:ascii="宋体" w:hAnsi="宋体" w:eastAsia="宋体" w:cs="Times New Roman"/>
          <w:sz w:val="24"/>
          <w:szCs w:val="24"/>
          <w:lang w:val="en-US" w:eastAsia="zh-CN"/>
        </w:rPr>
        <w:fldChar w:fldCharType="separate"/>
      </w:r>
      <w:r>
        <w:rPr>
          <w:rFonts w:hint="eastAsia" w:ascii="宋体" w:hAnsi="宋体" w:eastAsia="宋体" w:cs="Times New Roman"/>
          <w:sz w:val="24"/>
          <w:szCs w:val="24"/>
          <w:lang w:val="en-US" w:eastAsia="zh-CN"/>
        </w:rPr>
        <w:t>陕西北辰明光项目管理有限公司</w:t>
      </w:r>
      <w:r>
        <w:rPr>
          <w:rFonts w:hint="eastAsia" w:ascii="宋体" w:hAnsi="宋体" w:eastAsia="宋体" w:cs="Times New Roman"/>
          <w:sz w:val="24"/>
          <w:szCs w:val="24"/>
          <w:lang w:val="en-US" w:eastAsia="zh-CN"/>
        </w:rPr>
        <w:fldChar w:fldCharType="end"/>
      </w:r>
    </w:p>
    <w:p>
      <w:pPr>
        <w:pStyle w:val="31"/>
        <w:spacing w:line="360" w:lineRule="auto"/>
        <w:ind w:firstLine="530" w:firstLineChars="221"/>
        <w:textAlignment w:val="baseline"/>
        <w:rPr>
          <w:rFonts w:ascii="宋体" w:hAnsi="宋体"/>
          <w:sz w:val="24"/>
          <w:szCs w:val="24"/>
        </w:rPr>
      </w:pPr>
      <w:r>
        <w:rPr>
          <w:rFonts w:ascii="宋体" w:hAnsi="宋体"/>
          <w:sz w:val="24"/>
          <w:szCs w:val="24"/>
        </w:rPr>
        <w:t>我公司</w:t>
      </w:r>
      <w:r>
        <w:rPr>
          <w:rFonts w:ascii="宋体" w:hAnsi="宋体"/>
          <w:sz w:val="24"/>
          <w:szCs w:val="24"/>
          <w:u w:val="single" w:color="000000"/>
        </w:rPr>
        <w:t xml:space="preserve">       （投标人名称）       </w:t>
      </w:r>
      <w:r>
        <w:rPr>
          <w:rFonts w:ascii="宋体" w:hAnsi="宋体"/>
          <w:sz w:val="24"/>
          <w:szCs w:val="24"/>
        </w:rPr>
        <w:t>，就参加</w:t>
      </w:r>
      <w:r>
        <w:rPr>
          <w:rFonts w:ascii="宋体" w:hAnsi="宋体"/>
          <w:sz w:val="24"/>
          <w:szCs w:val="24"/>
          <w:u w:val="single" w:color="000000"/>
        </w:rPr>
        <w:t xml:space="preserve">      （采购项目名称）    </w:t>
      </w:r>
      <w:r>
        <w:rPr>
          <w:rFonts w:ascii="宋体" w:hAnsi="宋体"/>
          <w:sz w:val="24"/>
          <w:szCs w:val="24"/>
        </w:rPr>
        <w:t>（项目编号：</w:t>
      </w:r>
      <w:r>
        <w:rPr>
          <w:rFonts w:ascii="宋体" w:hAnsi="宋体"/>
          <w:sz w:val="24"/>
          <w:szCs w:val="24"/>
          <w:u w:val="single" w:color="000000"/>
        </w:rPr>
        <w:t xml:space="preserve">              </w:t>
      </w:r>
      <w:r>
        <w:rPr>
          <w:rFonts w:ascii="宋体" w:hAnsi="宋体"/>
          <w:sz w:val="24"/>
          <w:szCs w:val="24"/>
        </w:rPr>
        <w:t>）投标事宜，在此郑重声明：</w:t>
      </w:r>
    </w:p>
    <w:p>
      <w:pPr>
        <w:pStyle w:val="31"/>
        <w:spacing w:line="360" w:lineRule="auto"/>
        <w:ind w:firstLine="530" w:firstLineChars="221"/>
        <w:textAlignment w:val="baseline"/>
        <w:rPr>
          <w:rFonts w:ascii="宋体" w:hAnsi="宋体"/>
          <w:sz w:val="24"/>
          <w:szCs w:val="24"/>
        </w:rPr>
      </w:pPr>
      <w:r>
        <w:rPr>
          <w:rFonts w:ascii="宋体" w:hAnsi="宋体"/>
          <w:sz w:val="24"/>
          <w:szCs w:val="24"/>
        </w:rPr>
        <w:t>1、我公司所提交的投标文件全部真实有效；</w:t>
      </w:r>
    </w:p>
    <w:p>
      <w:pPr>
        <w:pStyle w:val="31"/>
        <w:spacing w:line="360" w:lineRule="auto"/>
        <w:ind w:firstLine="530" w:firstLineChars="221"/>
        <w:textAlignment w:val="baseline"/>
        <w:rPr>
          <w:rFonts w:ascii="宋体" w:hAnsi="宋体"/>
          <w:sz w:val="24"/>
          <w:szCs w:val="24"/>
        </w:rPr>
      </w:pPr>
      <w:r>
        <w:rPr>
          <w:rFonts w:ascii="宋体" w:hAnsi="宋体"/>
          <w:sz w:val="24"/>
          <w:szCs w:val="24"/>
        </w:rPr>
        <w:t>2、我公司近3年来无因安全事故、质量事故、投标违规等不良记录被政府有关部门处罚期内的情形存在；</w:t>
      </w:r>
    </w:p>
    <w:p>
      <w:pPr>
        <w:pStyle w:val="31"/>
        <w:spacing w:line="360" w:lineRule="auto"/>
        <w:ind w:firstLine="530" w:firstLineChars="221"/>
        <w:textAlignment w:val="baseline"/>
        <w:rPr>
          <w:rFonts w:ascii="宋体" w:hAnsi="宋体"/>
          <w:sz w:val="24"/>
          <w:szCs w:val="24"/>
        </w:rPr>
      </w:pPr>
      <w:r>
        <w:rPr>
          <w:rFonts w:ascii="宋体" w:hAnsi="宋体"/>
          <w:sz w:val="24"/>
          <w:szCs w:val="24"/>
        </w:rPr>
        <w:t>3、我公司近3年来无违规违法经营受到责令停产（或停止经营）、吊销生产许可证（或经营许可证）、较大数额罚款等行政处罚的情形存在；</w:t>
      </w:r>
    </w:p>
    <w:p>
      <w:pPr>
        <w:pStyle w:val="31"/>
        <w:spacing w:line="360" w:lineRule="auto"/>
        <w:ind w:firstLine="530" w:firstLineChars="221"/>
        <w:textAlignment w:val="baseline"/>
        <w:rPr>
          <w:rFonts w:ascii="宋体" w:hAnsi="宋体"/>
          <w:sz w:val="24"/>
          <w:szCs w:val="24"/>
        </w:rPr>
      </w:pPr>
      <w:r>
        <w:rPr>
          <w:rFonts w:ascii="宋体" w:hAnsi="宋体"/>
          <w:sz w:val="24"/>
          <w:szCs w:val="24"/>
        </w:rPr>
        <w:t>4、我公司无企业财产被查封、冻结或处于破产状态或严重亏损状态等情形存在；</w:t>
      </w:r>
    </w:p>
    <w:p>
      <w:pPr>
        <w:pStyle w:val="31"/>
        <w:spacing w:line="360" w:lineRule="auto"/>
        <w:ind w:firstLine="530" w:firstLineChars="221"/>
        <w:textAlignment w:val="baseline"/>
        <w:rPr>
          <w:rFonts w:ascii="宋体" w:hAnsi="宋体"/>
          <w:sz w:val="24"/>
          <w:szCs w:val="24"/>
        </w:rPr>
      </w:pPr>
      <w:r>
        <w:rPr>
          <w:rFonts w:ascii="宋体" w:hAnsi="宋体"/>
          <w:sz w:val="24"/>
          <w:szCs w:val="24"/>
        </w:rPr>
        <w:t>5、我公司承诺在投标过程中，保证不与其他单位围标、串标，不出让投标资格，不采取不正当手段诋毁、排挤其他投标投标人，不向、采购代理机构、评标委员会成员行贿。</w:t>
      </w:r>
    </w:p>
    <w:p>
      <w:pPr>
        <w:pStyle w:val="31"/>
        <w:spacing w:line="360" w:lineRule="auto"/>
        <w:ind w:firstLine="530" w:firstLineChars="221"/>
        <w:textAlignment w:val="baseline"/>
        <w:rPr>
          <w:rFonts w:ascii="宋体" w:hAnsi="宋体"/>
          <w:sz w:val="24"/>
          <w:szCs w:val="24"/>
        </w:rPr>
      </w:pPr>
      <w:r>
        <w:rPr>
          <w:rFonts w:ascii="宋体" w:hAnsi="宋体"/>
          <w:sz w:val="24"/>
          <w:szCs w:val="24"/>
        </w:rPr>
        <w:t>6、不存在“单位负责人为同一人或者存在直接控股、管理关系的不同供应商，参加同一合同项下的政府采购活动”的情形。</w:t>
      </w:r>
    </w:p>
    <w:p>
      <w:pPr>
        <w:pStyle w:val="31"/>
        <w:spacing w:line="360" w:lineRule="auto"/>
        <w:ind w:firstLine="530" w:firstLineChars="221"/>
        <w:textAlignment w:val="baseline"/>
        <w:rPr>
          <w:rFonts w:ascii="宋体" w:hAnsi="宋体"/>
          <w:sz w:val="24"/>
          <w:szCs w:val="24"/>
        </w:rPr>
      </w:pPr>
      <w:r>
        <w:rPr>
          <w:rFonts w:ascii="宋体" w:hAnsi="宋体"/>
          <w:sz w:val="24"/>
          <w:szCs w:val="24"/>
        </w:rPr>
        <w:t>以上声明若违反，一经查实，本公司愿意接受政府有关部门的相应处罚，并愿意承担由此带来的法律后果。</w:t>
      </w:r>
    </w:p>
    <w:p>
      <w:pPr>
        <w:pStyle w:val="31"/>
        <w:spacing w:line="440" w:lineRule="exact"/>
        <w:ind w:firstLine="530" w:firstLineChars="221"/>
        <w:textAlignment w:val="baseline"/>
        <w:rPr>
          <w:rFonts w:ascii="宋体" w:hAnsi="宋体"/>
          <w:sz w:val="24"/>
          <w:szCs w:val="24"/>
        </w:rPr>
      </w:pPr>
    </w:p>
    <w:p>
      <w:pPr>
        <w:pStyle w:val="31"/>
        <w:spacing w:line="440" w:lineRule="exact"/>
        <w:ind w:firstLine="410" w:firstLineChars="171"/>
        <w:textAlignment w:val="baseline"/>
        <w:rPr>
          <w:rFonts w:ascii="宋体" w:hAnsi="宋体"/>
          <w:sz w:val="24"/>
          <w:szCs w:val="24"/>
        </w:rPr>
      </w:pPr>
      <w:r>
        <w:rPr>
          <w:rFonts w:ascii="宋体" w:hAnsi="宋体"/>
          <w:sz w:val="24"/>
          <w:szCs w:val="24"/>
        </w:rPr>
        <w:t>特此声明！</w:t>
      </w:r>
    </w:p>
    <w:p>
      <w:pPr>
        <w:pStyle w:val="31"/>
        <w:spacing w:line="440" w:lineRule="exact"/>
        <w:ind w:firstLine="410" w:firstLineChars="171"/>
        <w:textAlignment w:val="baseline"/>
        <w:rPr>
          <w:rFonts w:ascii="宋体" w:hAnsi="宋体"/>
          <w:sz w:val="24"/>
          <w:szCs w:val="24"/>
        </w:rPr>
      </w:pPr>
    </w:p>
    <w:p>
      <w:pPr>
        <w:pStyle w:val="31"/>
        <w:spacing w:line="440" w:lineRule="exact"/>
        <w:ind w:firstLine="410" w:firstLineChars="171"/>
        <w:textAlignment w:val="baseline"/>
        <w:rPr>
          <w:rFonts w:ascii="宋体" w:hAnsi="宋体"/>
          <w:sz w:val="24"/>
          <w:szCs w:val="24"/>
        </w:rPr>
      </w:pPr>
    </w:p>
    <w:p>
      <w:pPr>
        <w:pStyle w:val="31"/>
        <w:spacing w:line="480" w:lineRule="auto"/>
        <w:ind w:firstLine="410" w:firstLineChars="171"/>
        <w:textAlignment w:val="baseline"/>
        <w:rPr>
          <w:rFonts w:ascii="宋体" w:hAnsi="宋体"/>
          <w:sz w:val="24"/>
          <w:szCs w:val="24"/>
        </w:rPr>
      </w:pPr>
      <w:r>
        <w:rPr>
          <w:rFonts w:ascii="宋体" w:hAnsi="宋体"/>
          <w:sz w:val="24"/>
          <w:szCs w:val="24"/>
        </w:rPr>
        <w:t>投标人名称：</w:t>
      </w:r>
      <w:r>
        <w:rPr>
          <w:rFonts w:ascii="宋体" w:hAnsi="宋体"/>
          <w:sz w:val="24"/>
          <w:szCs w:val="24"/>
          <w:u w:val="single" w:color="000000"/>
        </w:rPr>
        <w:t xml:space="preserve">                        </w:t>
      </w:r>
      <w:r>
        <w:rPr>
          <w:rFonts w:ascii="宋体" w:hAnsi="宋体"/>
          <w:sz w:val="24"/>
          <w:szCs w:val="24"/>
        </w:rPr>
        <w:t>（盖章）</w:t>
      </w:r>
    </w:p>
    <w:p>
      <w:pPr>
        <w:pStyle w:val="31"/>
        <w:spacing w:line="480" w:lineRule="auto"/>
        <w:ind w:firstLine="410" w:firstLineChars="171"/>
        <w:textAlignment w:val="baseline"/>
        <w:rPr>
          <w:rFonts w:ascii="宋体" w:hAnsi="宋体"/>
          <w:sz w:val="24"/>
          <w:szCs w:val="24"/>
        </w:rPr>
      </w:pPr>
      <w:r>
        <w:rPr>
          <w:rFonts w:ascii="宋体" w:hAnsi="宋体"/>
          <w:sz w:val="24"/>
          <w:szCs w:val="24"/>
        </w:rPr>
        <w:t>法定代表人或被授权人：</w:t>
      </w:r>
      <w:r>
        <w:rPr>
          <w:rFonts w:ascii="宋体" w:hAnsi="宋体"/>
          <w:sz w:val="24"/>
          <w:szCs w:val="24"/>
          <w:u w:val="single" w:color="000000"/>
        </w:rPr>
        <w:t xml:space="preserve">              </w:t>
      </w:r>
      <w:r>
        <w:rPr>
          <w:rFonts w:ascii="宋体" w:hAnsi="宋体"/>
          <w:sz w:val="24"/>
          <w:szCs w:val="24"/>
        </w:rPr>
        <w:t>（签字或盖章）</w:t>
      </w:r>
    </w:p>
    <w:p>
      <w:pPr>
        <w:pStyle w:val="31"/>
        <w:spacing w:line="480" w:lineRule="auto"/>
        <w:ind w:firstLine="410" w:firstLineChars="171"/>
        <w:textAlignment w:val="baseline"/>
        <w:rPr>
          <w:rFonts w:ascii="宋体" w:hAnsi="宋体"/>
          <w:sz w:val="24"/>
          <w:szCs w:val="24"/>
        </w:rPr>
      </w:pPr>
      <w:r>
        <w:rPr>
          <w:rFonts w:ascii="宋体" w:hAnsi="宋体"/>
          <w:sz w:val="24"/>
          <w:szCs w:val="24"/>
        </w:rPr>
        <w:t>日      期：</w:t>
      </w:r>
      <w:r>
        <w:rPr>
          <w:rFonts w:ascii="宋体" w:hAnsi="宋体"/>
          <w:sz w:val="24"/>
          <w:szCs w:val="24"/>
          <w:u w:val="single" w:color="000000"/>
        </w:rPr>
        <w:t xml:space="preserve">                        </w:t>
      </w:r>
    </w:p>
    <w:p>
      <w:pPr>
        <w:pStyle w:val="31"/>
        <w:spacing w:line="480" w:lineRule="auto"/>
        <w:ind w:firstLine="478" w:firstLineChars="171"/>
        <w:textAlignment w:val="baseline"/>
        <w:rPr>
          <w:rFonts w:ascii="宋体" w:hAnsi="宋体"/>
          <w:szCs w:val="28"/>
        </w:rPr>
      </w:pPr>
    </w:p>
    <w:p>
      <w:pPr>
        <w:jc w:val="right"/>
        <w:textAlignment w:val="baseline"/>
        <w:rPr>
          <w:rFonts w:cs="Times New Roman"/>
          <w:sz w:val="20"/>
        </w:rPr>
      </w:pPr>
    </w:p>
    <w:p>
      <w:pPr>
        <w:jc w:val="right"/>
        <w:textAlignment w:val="baseline"/>
        <w:rPr>
          <w:rFonts w:cs="Times New Roman"/>
          <w:sz w:val="20"/>
        </w:rPr>
      </w:pPr>
    </w:p>
    <w:p>
      <w:pPr>
        <w:jc w:val="right"/>
        <w:textAlignment w:val="baseline"/>
        <w:rPr>
          <w:rFonts w:cs="Times New Roman"/>
          <w:sz w:val="20"/>
        </w:rPr>
      </w:pPr>
    </w:p>
    <w:p>
      <w:pPr>
        <w:pStyle w:val="4"/>
        <w:spacing w:before="0" w:after="0" w:line="240" w:lineRule="auto"/>
        <w:textAlignment w:val="baseline"/>
        <w:rPr>
          <w:rFonts w:hint="eastAsia" w:asciiTheme="majorEastAsia" w:hAnsiTheme="majorEastAsia" w:eastAsiaTheme="majorEastAsia" w:cstheme="majorEastAsia"/>
          <w:sz w:val="28"/>
          <w:szCs w:val="28"/>
        </w:rPr>
      </w:pPr>
      <w:bookmarkStart w:id="302" w:name="_Toc114647699"/>
      <w:bookmarkStart w:id="303" w:name="_Toc500142229"/>
      <w:bookmarkStart w:id="304" w:name="_Toc458437959"/>
      <w:bookmarkStart w:id="305" w:name="_Toc524683804"/>
      <w:bookmarkStart w:id="306" w:name="_Toc523148983"/>
      <w:bookmarkStart w:id="307" w:name="_Toc519191562"/>
      <w:bookmarkStart w:id="308" w:name="_Toc8635923"/>
      <w:bookmarkStart w:id="309" w:name="_Toc28743"/>
      <w:bookmarkStart w:id="310" w:name="_Toc29180"/>
      <w:bookmarkStart w:id="311" w:name="_Toc3428"/>
      <w:bookmarkStart w:id="312" w:name="_Toc8404"/>
      <w:r>
        <w:rPr>
          <w:rFonts w:ascii="宋体" w:hAnsi="宋体"/>
          <w:sz w:val="28"/>
          <w:szCs w:val="28"/>
        </w:rPr>
        <w:t>1</w:t>
      </w:r>
      <w:r>
        <w:rPr>
          <w:rFonts w:hint="eastAsia" w:ascii="宋体" w:hAnsi="宋体"/>
          <w:sz w:val="28"/>
          <w:szCs w:val="28"/>
          <w:lang w:val="en-US" w:eastAsia="zh-CN"/>
        </w:rPr>
        <w:t>1</w:t>
      </w:r>
      <w:r>
        <w:rPr>
          <w:rFonts w:ascii="宋体" w:hAnsi="宋体"/>
          <w:sz w:val="28"/>
          <w:szCs w:val="28"/>
        </w:rPr>
        <w:t>.</w:t>
      </w:r>
      <w:r>
        <w:rPr>
          <w:rFonts w:hint="eastAsia" w:asciiTheme="majorEastAsia" w:hAnsiTheme="majorEastAsia" w:eastAsiaTheme="majorEastAsia" w:cstheme="majorEastAsia"/>
          <w:sz w:val="28"/>
          <w:szCs w:val="28"/>
        </w:rPr>
        <w:t>《拒绝政府采购领域商业贿赂承诺书》</w:t>
      </w:r>
      <w:r>
        <w:rPr>
          <w:rFonts w:hint="eastAsia"/>
          <w:lang w:val="en-US" w:eastAsia="zh-CN"/>
        </w:rPr>
        <w:t>（格式）</w:t>
      </w:r>
      <w:bookmarkEnd w:id="302"/>
      <w:bookmarkEnd w:id="303"/>
      <w:bookmarkEnd w:id="304"/>
      <w:bookmarkEnd w:id="305"/>
      <w:bookmarkEnd w:id="306"/>
      <w:bookmarkEnd w:id="307"/>
      <w:bookmarkEnd w:id="308"/>
      <w:r>
        <w:rPr>
          <w:rFonts w:hint="eastAsia"/>
          <w:lang w:val="en-US" w:eastAsia="zh-CN"/>
        </w:rPr>
        <w:t> </w:t>
      </w:r>
      <w:bookmarkEnd w:id="309"/>
      <w:bookmarkEnd w:id="310"/>
      <w:bookmarkEnd w:id="311"/>
      <w:bookmarkEnd w:id="312"/>
    </w:p>
    <w:p>
      <w:pPr>
        <w:jc w:val="center"/>
        <w:textAlignment w:val="baseline"/>
        <w:rPr>
          <w:rFonts w:hint="eastAsia" w:asciiTheme="majorEastAsia" w:hAnsiTheme="majorEastAsia" w:eastAsiaTheme="majorEastAsia" w:cstheme="majorEastAsia"/>
          <w:b/>
          <w:bCs/>
          <w:sz w:val="28"/>
          <w:szCs w:val="21"/>
        </w:rPr>
      </w:pPr>
      <w:r>
        <w:rPr>
          <w:rFonts w:hint="eastAsia" w:asciiTheme="majorEastAsia" w:hAnsiTheme="majorEastAsia" w:eastAsiaTheme="majorEastAsia" w:cstheme="majorEastAsia"/>
          <w:b/>
          <w:bCs/>
          <w:sz w:val="28"/>
          <w:szCs w:val="21"/>
        </w:rPr>
        <w:t>陕西省政府采购投标人</w:t>
      </w:r>
    </w:p>
    <w:p>
      <w:pPr>
        <w:jc w:val="center"/>
        <w:textAlignment w:val="baseline"/>
        <w:rPr>
          <w:rFonts w:hint="eastAsia" w:asciiTheme="majorEastAsia" w:hAnsiTheme="majorEastAsia" w:eastAsiaTheme="majorEastAsia" w:cstheme="majorEastAsia"/>
          <w:b/>
          <w:bCs/>
          <w:sz w:val="28"/>
          <w:szCs w:val="21"/>
        </w:rPr>
      </w:pPr>
      <w:r>
        <w:rPr>
          <w:rFonts w:hint="eastAsia" w:asciiTheme="majorEastAsia" w:hAnsiTheme="majorEastAsia" w:eastAsiaTheme="majorEastAsia" w:cstheme="majorEastAsia"/>
          <w:b/>
          <w:bCs/>
          <w:sz w:val="28"/>
          <w:szCs w:val="21"/>
        </w:rPr>
        <w:t>拒绝政府采购领域商业贿赂承诺书</w:t>
      </w:r>
    </w:p>
    <w:p>
      <w:pPr>
        <w:ind w:firstLine="480" w:firstLineChars="200"/>
        <w:textAlignment w:val="baseline"/>
        <w:rPr>
          <w:rFonts w:hint="eastAsia" w:asciiTheme="majorEastAsia" w:hAnsiTheme="majorEastAsia" w:eastAsiaTheme="majorEastAsia" w:cstheme="majorEastAsia"/>
          <w:sz w:val="24"/>
          <w:szCs w:val="24"/>
        </w:rPr>
      </w:pPr>
    </w:p>
    <w:p>
      <w:pPr>
        <w:spacing w:line="440" w:lineRule="exact"/>
        <w:ind w:firstLine="480" w:firstLineChars="200"/>
        <w:textAlignment w:val="baseline"/>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 xml:space="preserve">为响应党中央、国务院关于治理政府采购领域商业贿赂行为的号召，我单位在此庄严承诺： </w:t>
      </w:r>
    </w:p>
    <w:p>
      <w:pPr>
        <w:spacing w:line="440" w:lineRule="exact"/>
        <w:ind w:firstLine="480" w:firstLineChars="200"/>
        <w:textAlignment w:val="baseline"/>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 xml:space="preserve">  1、在参与政府采购活动中遵纪守法、诚信经营、公平竞标。 </w:t>
      </w:r>
    </w:p>
    <w:p>
      <w:pPr>
        <w:spacing w:line="440" w:lineRule="exact"/>
        <w:ind w:firstLine="480" w:firstLineChars="200"/>
        <w:textAlignment w:val="baseline"/>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 xml:space="preserve">  2、不向采购人、采购代理机构和政府采购评审专家进行任何形式的商业贿赂以谋取交易机会。 </w:t>
      </w:r>
    </w:p>
    <w:p>
      <w:pPr>
        <w:spacing w:line="440" w:lineRule="exact"/>
        <w:ind w:firstLine="480" w:firstLineChars="200"/>
        <w:textAlignment w:val="baseline"/>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 xml:space="preserve">  3、不向政府采购采购代理机构和采购人提供虚假资质文件或采用虚假应标方式参与政府采购市场竞争并谋取中标、成交。 </w:t>
      </w:r>
    </w:p>
    <w:p>
      <w:pPr>
        <w:spacing w:line="440" w:lineRule="exact"/>
        <w:ind w:firstLine="480" w:firstLineChars="200"/>
        <w:textAlignment w:val="baseline"/>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 xml:space="preserve">  4、不采取“围标、陪标”等商业欺诈手段获得政府采购定单。 </w:t>
      </w:r>
    </w:p>
    <w:p>
      <w:pPr>
        <w:spacing w:line="440" w:lineRule="exact"/>
        <w:ind w:firstLine="480" w:firstLineChars="200"/>
        <w:textAlignment w:val="baseline"/>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 xml:space="preserve">  5、不采取不正当手段低毁、排挤其他投标人。 </w:t>
      </w:r>
    </w:p>
    <w:p>
      <w:pPr>
        <w:spacing w:line="440" w:lineRule="exact"/>
        <w:ind w:firstLine="480" w:firstLineChars="200"/>
        <w:textAlignment w:val="baseline"/>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 xml:space="preserve">  6、不在提供商品和服务时“偷梁换柱、以次充好”损害的合法权益。 </w:t>
      </w:r>
    </w:p>
    <w:p>
      <w:pPr>
        <w:spacing w:line="440" w:lineRule="exact"/>
        <w:ind w:firstLine="480" w:firstLineChars="200"/>
        <w:textAlignment w:val="baseline"/>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 xml:space="preserve">  7、不与采购人、采购代理机构政府采购评审专家或其它投标人恶意串通，进行质疑和投诉，维护政府采购市场秩序。 </w:t>
      </w:r>
    </w:p>
    <w:p>
      <w:pPr>
        <w:spacing w:line="440" w:lineRule="exact"/>
        <w:ind w:firstLine="480" w:firstLineChars="200"/>
        <w:textAlignment w:val="baseline"/>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 xml:space="preserve">  8、尊重和接受政府采购监督管理部门的监督和政府采购代理机构招标要求，承担因违约行为给采购人造成的损失。 </w:t>
      </w:r>
    </w:p>
    <w:p>
      <w:pPr>
        <w:spacing w:line="440" w:lineRule="exact"/>
        <w:ind w:firstLine="480" w:firstLineChars="200"/>
        <w:textAlignment w:val="baseline"/>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 xml:space="preserve">  9、不发生其他有悖于政府采购公开、公平、公正和诚信原则的行为。 </w:t>
      </w:r>
    </w:p>
    <w:p>
      <w:pPr>
        <w:spacing w:line="440" w:lineRule="exact"/>
        <w:ind w:firstLine="480" w:firstLineChars="200"/>
        <w:textAlignment w:val="baseline"/>
        <w:rPr>
          <w:rFonts w:hint="eastAsia" w:asciiTheme="majorEastAsia" w:hAnsiTheme="majorEastAsia" w:eastAsiaTheme="majorEastAsia" w:cstheme="majorEastAsia"/>
          <w:sz w:val="24"/>
          <w:szCs w:val="24"/>
          <w:lang w:eastAsia="zh-CN"/>
        </w:rPr>
      </w:pPr>
    </w:p>
    <w:p>
      <w:pPr>
        <w:spacing w:line="440" w:lineRule="exact"/>
        <w:ind w:firstLine="480" w:firstLineChars="200"/>
        <w:textAlignment w:val="baseline"/>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rPr>
        <w:t xml:space="preserve"> 承诺单位：</w:t>
      </w:r>
      <w:r>
        <w:rPr>
          <w:rFonts w:hint="eastAsia" w:asciiTheme="majorEastAsia" w:hAnsiTheme="majorEastAsia" w:eastAsiaTheme="majorEastAsia" w:cstheme="majorEastAsia"/>
          <w:sz w:val="24"/>
          <w:szCs w:val="24"/>
          <w:u w:val="single" w:color="000000"/>
        </w:rPr>
        <w:t xml:space="preserve">                       </w:t>
      </w:r>
      <w:r>
        <w:rPr>
          <w:rFonts w:hint="eastAsia" w:asciiTheme="majorEastAsia" w:hAnsiTheme="majorEastAsia" w:eastAsiaTheme="majorEastAsia" w:cstheme="majorEastAsia"/>
          <w:sz w:val="24"/>
          <w:szCs w:val="24"/>
        </w:rPr>
        <w:t xml:space="preserve">（盖章） </w:t>
      </w:r>
    </w:p>
    <w:p>
      <w:pPr>
        <w:spacing w:line="440" w:lineRule="exact"/>
        <w:ind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 全权代表：</w:t>
      </w:r>
      <w:r>
        <w:rPr>
          <w:rFonts w:hint="eastAsia" w:asciiTheme="majorEastAsia" w:hAnsiTheme="majorEastAsia" w:eastAsiaTheme="majorEastAsia" w:cstheme="majorEastAsia"/>
          <w:sz w:val="24"/>
          <w:szCs w:val="24"/>
          <w:u w:val="single" w:color="000000"/>
        </w:rPr>
        <w:t xml:space="preserve">                       </w:t>
      </w:r>
      <w:r>
        <w:rPr>
          <w:rFonts w:hint="eastAsia" w:asciiTheme="majorEastAsia" w:hAnsiTheme="majorEastAsia" w:eastAsiaTheme="majorEastAsia" w:cstheme="majorEastAsia"/>
          <w:sz w:val="24"/>
          <w:szCs w:val="24"/>
        </w:rPr>
        <w:t xml:space="preserve">（签字） </w:t>
      </w:r>
    </w:p>
    <w:p>
      <w:pPr>
        <w:spacing w:line="440" w:lineRule="exact"/>
        <w:ind w:firstLine="600" w:firstLineChars="250"/>
        <w:textAlignment w:val="baseline"/>
        <w:rPr>
          <w:rFonts w:hint="eastAsia" w:asciiTheme="majorEastAsia" w:hAnsiTheme="majorEastAsia" w:eastAsiaTheme="majorEastAsia" w:cstheme="majorEastAsia"/>
          <w:sz w:val="24"/>
          <w:szCs w:val="24"/>
          <w:u w:val="single"/>
        </w:rPr>
      </w:pPr>
      <w:r>
        <w:rPr>
          <w:rFonts w:hint="eastAsia" w:asciiTheme="majorEastAsia" w:hAnsiTheme="majorEastAsia" w:eastAsiaTheme="majorEastAsia" w:cstheme="majorEastAsia"/>
          <w:sz w:val="24"/>
          <w:szCs w:val="24"/>
        </w:rPr>
        <w:t>地    址：</w:t>
      </w:r>
    </w:p>
    <w:p>
      <w:pPr>
        <w:spacing w:line="440" w:lineRule="exact"/>
        <w:ind w:left="105" w:leftChars="50" w:firstLine="480" w:firstLineChars="200"/>
        <w:textAlignment w:val="baseline"/>
        <w:rPr>
          <w:rFonts w:hint="eastAsia" w:asciiTheme="majorEastAsia" w:hAnsiTheme="majorEastAsia" w:eastAsiaTheme="majorEastAsia" w:cstheme="majorEastAsia"/>
          <w:sz w:val="24"/>
          <w:szCs w:val="24"/>
          <w:u w:val="single"/>
        </w:rPr>
      </w:pPr>
      <w:r>
        <w:rPr>
          <w:rFonts w:hint="eastAsia" w:asciiTheme="majorEastAsia" w:hAnsiTheme="majorEastAsia" w:eastAsiaTheme="majorEastAsia" w:cstheme="majorEastAsia"/>
          <w:sz w:val="24"/>
          <w:szCs w:val="24"/>
        </w:rPr>
        <w:t>邮    编：</w:t>
      </w:r>
    </w:p>
    <w:p>
      <w:pPr>
        <w:spacing w:line="440" w:lineRule="exact"/>
        <w:ind w:left="105" w:leftChars="50" w:firstLine="480" w:firstLineChars="200"/>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电    话： </w:t>
      </w:r>
    </w:p>
    <w:p>
      <w:pPr>
        <w:spacing w:line="440" w:lineRule="exact"/>
        <w:ind w:firstLine="480" w:firstLineChars="200"/>
        <w:textAlignment w:val="baseline"/>
        <w:rPr>
          <w:rFonts w:hint="eastAsia" w:asciiTheme="majorEastAsia" w:hAnsiTheme="majorEastAsia" w:eastAsiaTheme="majorEastAsia" w:cstheme="majorEastAsia"/>
          <w:sz w:val="24"/>
          <w:szCs w:val="24"/>
        </w:rPr>
      </w:pPr>
    </w:p>
    <w:p>
      <w:pPr>
        <w:spacing w:line="440" w:lineRule="exact"/>
        <w:jc w:val="right"/>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年    月    日</w:t>
      </w:r>
    </w:p>
    <w:p>
      <w:pPr>
        <w:jc w:val="right"/>
        <w:textAlignment w:val="baseline"/>
        <w:rPr>
          <w:rFonts w:cs="Times New Roman"/>
          <w:sz w:val="20"/>
        </w:rPr>
      </w:pPr>
    </w:p>
    <w:p>
      <w:pPr>
        <w:jc w:val="right"/>
        <w:textAlignment w:val="baseline"/>
        <w:rPr>
          <w:rFonts w:cs="Times New Roman"/>
          <w:sz w:val="20"/>
        </w:rPr>
      </w:pPr>
    </w:p>
    <w:p>
      <w:pPr>
        <w:jc w:val="right"/>
        <w:textAlignment w:val="baseline"/>
        <w:rPr>
          <w:rFonts w:cs="Times New Roman"/>
          <w:sz w:val="20"/>
        </w:rPr>
      </w:pPr>
    </w:p>
    <w:p>
      <w:pPr>
        <w:jc w:val="right"/>
        <w:textAlignment w:val="baseline"/>
        <w:rPr>
          <w:rFonts w:cs="Times New Roman"/>
          <w:sz w:val="20"/>
        </w:rPr>
      </w:pPr>
    </w:p>
    <w:p>
      <w:pPr>
        <w:jc w:val="right"/>
        <w:textAlignment w:val="baseline"/>
        <w:rPr>
          <w:rFonts w:cs="Times New Roman"/>
          <w:sz w:val="20"/>
        </w:rPr>
      </w:pPr>
    </w:p>
    <w:p>
      <w:pPr>
        <w:pStyle w:val="4"/>
        <w:numPr>
          <w:ilvl w:val="0"/>
          <w:numId w:val="0"/>
        </w:numPr>
        <w:textAlignment w:val="baseline"/>
        <w:rPr>
          <w:rFonts w:ascii="宋体" w:hAnsi="宋体"/>
          <w:sz w:val="28"/>
          <w:szCs w:val="28"/>
        </w:rPr>
      </w:pPr>
      <w:bookmarkStart w:id="313" w:name="_Toc16116"/>
      <w:bookmarkStart w:id="314" w:name="_Toc114647700"/>
      <w:bookmarkStart w:id="315" w:name="_Toc10827"/>
      <w:bookmarkStart w:id="316" w:name="_Toc23964"/>
      <w:bookmarkStart w:id="317" w:name="_Toc5685"/>
      <w:bookmarkStart w:id="318" w:name="_Hlk89462086"/>
      <w:bookmarkStart w:id="319" w:name="_Toc500142231"/>
      <w:bookmarkStart w:id="320" w:name="_Toc524683806"/>
      <w:bookmarkStart w:id="321" w:name="_Toc8635925"/>
      <w:bookmarkStart w:id="322" w:name="_Hlk18586586"/>
      <w:r>
        <w:rPr>
          <w:rFonts w:hint="eastAsia" w:ascii="宋体" w:hAnsi="宋体"/>
          <w:sz w:val="28"/>
          <w:szCs w:val="28"/>
          <w:lang w:val="en-US" w:eastAsia="zh-CN"/>
        </w:rPr>
        <w:t>12.</w:t>
      </w:r>
      <w:r>
        <w:rPr>
          <w:rFonts w:ascii="宋体" w:hAnsi="宋体"/>
          <w:sz w:val="28"/>
          <w:szCs w:val="28"/>
        </w:rPr>
        <w:t>《中小企业声明函》</w:t>
      </w:r>
      <w:bookmarkEnd w:id="313"/>
      <w:bookmarkEnd w:id="314"/>
      <w:bookmarkEnd w:id="315"/>
      <w:bookmarkEnd w:id="316"/>
      <w:bookmarkEnd w:id="317"/>
    </w:p>
    <w:p>
      <w:pPr>
        <w:widowControl w:val="0"/>
        <w:numPr>
          <w:ilvl w:val="0"/>
          <w:numId w:val="0"/>
        </w:numPr>
        <w:jc w:val="both"/>
      </w:pPr>
    </w:p>
    <w:p>
      <w:pPr>
        <w:jc w:val="center"/>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中小企业声明函（工程、服务）</w:t>
      </w:r>
    </w:p>
    <w:p>
      <w:pPr>
        <w:jc w:val="center"/>
        <w:textAlignment w:val="baseline"/>
        <w:rPr>
          <w:rFonts w:hint="eastAsia" w:asciiTheme="minorEastAsia" w:hAnsiTheme="minorEastAsia" w:eastAsiaTheme="minorEastAsia" w:cstheme="minorEastAsia"/>
          <w:b/>
          <w:bCs/>
          <w:sz w:val="24"/>
          <w:szCs w:val="24"/>
        </w:rPr>
      </w:pPr>
    </w:p>
    <w:p>
      <w:pPr>
        <w:textAlignment w:val="baseline"/>
        <w:rPr>
          <w:rFonts w:hint="eastAsia" w:asciiTheme="minorEastAsia" w:hAnsiTheme="minorEastAsia" w:eastAsiaTheme="minorEastAsia" w:cstheme="minorEastAsia"/>
          <w:b/>
          <w:bCs/>
          <w:sz w:val="24"/>
          <w:szCs w:val="24"/>
        </w:rPr>
      </w:pPr>
    </w:p>
    <w:p>
      <w:pPr>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本公司（联合体）郑重声明，根据《政府采购促进中小企业发展管理办法》（财库﹝2020﹞46 号）的规定，本公司（联合体）参加</w:t>
      </w:r>
      <w:r>
        <w:rPr>
          <w:rFonts w:hint="eastAsia" w:asciiTheme="minorEastAsia" w:hAnsiTheme="minorEastAsia" w:eastAsiaTheme="minorEastAsia" w:cstheme="minorEastAsia"/>
          <w:sz w:val="24"/>
          <w:szCs w:val="24"/>
          <w:u w:val="single" w:color="000000"/>
        </w:rPr>
        <w:t>（单位名称）</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szCs w:val="24"/>
          <w:u w:val="single" w:color="000000"/>
        </w:rPr>
        <w:t>（项目名称）</w:t>
      </w:r>
      <w:r>
        <w:rPr>
          <w:rFonts w:hint="eastAsia" w:asciiTheme="minorEastAsia" w:hAnsiTheme="minorEastAsia" w:eastAsiaTheme="minorEastAsia" w:cstheme="minorEastAsia"/>
          <w:sz w:val="24"/>
          <w:szCs w:val="24"/>
        </w:rPr>
        <w:t>采购活动，服务全部由符合政策要求的中小企业承接。相关企业（含联合体中的中小企业、签订分包意向协议的中小企业）的具体情况如下：</w:t>
      </w:r>
    </w:p>
    <w:p>
      <w:pPr>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color="000000"/>
        </w:rPr>
        <w:t>（标的名称）</w:t>
      </w:r>
      <w:r>
        <w:rPr>
          <w:rFonts w:hint="eastAsia" w:asciiTheme="minorEastAsia" w:hAnsiTheme="minorEastAsia" w:eastAsiaTheme="minorEastAsia" w:cstheme="minorEastAsia"/>
          <w:sz w:val="24"/>
          <w:szCs w:val="24"/>
        </w:rPr>
        <w:t>，属于</w:t>
      </w:r>
      <w:r>
        <w:rPr>
          <w:rFonts w:hint="eastAsia" w:asciiTheme="minorEastAsia" w:hAnsiTheme="minorEastAsia" w:eastAsiaTheme="minorEastAsia" w:cstheme="minorEastAsia"/>
          <w:sz w:val="24"/>
          <w:szCs w:val="24"/>
          <w:u w:val="single" w:color="000000"/>
        </w:rPr>
        <w:t>（采购文件中明确的所属行业）</w:t>
      </w:r>
      <w:r>
        <w:rPr>
          <w:rFonts w:hint="eastAsia" w:asciiTheme="minorEastAsia" w:hAnsiTheme="minorEastAsia" w:eastAsiaTheme="minorEastAsia" w:cstheme="minorEastAsia"/>
          <w:sz w:val="24"/>
          <w:szCs w:val="24"/>
        </w:rPr>
        <w:t>；承建（承接）企业为</w:t>
      </w:r>
      <w:r>
        <w:rPr>
          <w:rFonts w:hint="eastAsia" w:asciiTheme="minorEastAsia" w:hAnsiTheme="minorEastAsia" w:eastAsiaTheme="minorEastAsia" w:cstheme="minorEastAsia"/>
          <w:sz w:val="24"/>
          <w:szCs w:val="24"/>
          <w:u w:val="single" w:color="000000"/>
        </w:rPr>
        <w:t>（企业名称）</w:t>
      </w:r>
      <w:r>
        <w:rPr>
          <w:rFonts w:hint="eastAsia" w:asciiTheme="minorEastAsia" w:hAnsiTheme="minorEastAsia" w:eastAsiaTheme="minorEastAsia" w:cstheme="minorEastAsia"/>
          <w:sz w:val="24"/>
          <w:szCs w:val="24"/>
        </w:rPr>
        <w:t>， 从业人员</w:t>
      </w:r>
      <w:r>
        <w:rPr>
          <w:rFonts w:hint="eastAsia" w:asciiTheme="minorEastAsia" w:hAnsiTheme="minorEastAsia" w:eastAsiaTheme="minorEastAsia" w:cstheme="minorEastAsia"/>
          <w:sz w:val="24"/>
          <w:szCs w:val="24"/>
          <w:u w:val="single" w:color="000000"/>
        </w:rPr>
        <w:t xml:space="preserve">    </w:t>
      </w:r>
      <w:r>
        <w:rPr>
          <w:rFonts w:hint="eastAsia" w:asciiTheme="minorEastAsia" w:hAnsiTheme="minorEastAsia" w:eastAsiaTheme="minorEastAsia" w:cstheme="minorEastAsia"/>
          <w:sz w:val="24"/>
          <w:szCs w:val="24"/>
        </w:rPr>
        <w:t>人，营业收入为</w:t>
      </w:r>
      <w:r>
        <w:rPr>
          <w:rFonts w:hint="eastAsia" w:asciiTheme="minorEastAsia" w:hAnsiTheme="minorEastAsia" w:eastAsiaTheme="minorEastAsia" w:cstheme="minorEastAsia"/>
          <w:sz w:val="24"/>
          <w:szCs w:val="24"/>
          <w:u w:val="single" w:color="000000"/>
        </w:rPr>
        <w:t xml:space="preserve">      </w:t>
      </w:r>
      <w:r>
        <w:rPr>
          <w:rFonts w:hint="eastAsia" w:asciiTheme="minorEastAsia" w:hAnsiTheme="minorEastAsia" w:eastAsiaTheme="minorEastAsia" w:cstheme="minorEastAsia"/>
          <w:sz w:val="24"/>
          <w:szCs w:val="24"/>
        </w:rPr>
        <w:t>万元，资产总额为</w:t>
      </w:r>
      <w:r>
        <w:rPr>
          <w:rFonts w:hint="eastAsia" w:asciiTheme="minorEastAsia" w:hAnsiTheme="minorEastAsia" w:eastAsiaTheme="minorEastAsia" w:cstheme="minorEastAsia"/>
          <w:sz w:val="24"/>
          <w:szCs w:val="24"/>
          <w:u w:val="single" w:color="000000"/>
        </w:rPr>
        <w:t xml:space="preserve">     </w:t>
      </w:r>
      <w:r>
        <w:rPr>
          <w:rFonts w:hint="eastAsia" w:asciiTheme="minorEastAsia" w:hAnsiTheme="minorEastAsia" w:eastAsiaTheme="minorEastAsia" w:cstheme="minorEastAsia"/>
          <w:sz w:val="24"/>
          <w:szCs w:val="24"/>
        </w:rPr>
        <w:t>万元</w:t>
      </w:r>
      <w:r>
        <w:rPr>
          <w:rFonts w:hint="eastAsia" w:asciiTheme="minorEastAsia" w:hAnsiTheme="minorEastAsia" w:eastAsiaTheme="minorEastAsia" w:cstheme="minorEastAsia"/>
          <w:sz w:val="24"/>
          <w:szCs w:val="24"/>
          <w:vertAlign w:val="superscript"/>
        </w:rPr>
        <w:t>1</w:t>
      </w:r>
      <w:r>
        <w:rPr>
          <w:rFonts w:hint="eastAsia" w:asciiTheme="minorEastAsia" w:hAnsiTheme="minorEastAsia" w:eastAsiaTheme="minorEastAsia" w:cstheme="minorEastAsia"/>
          <w:sz w:val="24"/>
          <w:szCs w:val="24"/>
        </w:rPr>
        <w:t>，属于</w:t>
      </w:r>
      <w:r>
        <w:rPr>
          <w:rFonts w:hint="eastAsia" w:asciiTheme="minorEastAsia" w:hAnsiTheme="minorEastAsia" w:eastAsiaTheme="minorEastAsia" w:cstheme="minorEastAsia"/>
          <w:sz w:val="24"/>
          <w:szCs w:val="24"/>
          <w:u w:val="single" w:color="000000"/>
        </w:rPr>
        <w:t xml:space="preserve">  （中型企业、小型企业、微型企业） </w:t>
      </w:r>
      <w:r>
        <w:rPr>
          <w:rFonts w:hint="eastAsia" w:asciiTheme="minorEastAsia" w:hAnsiTheme="minorEastAsia" w:eastAsiaTheme="minorEastAsia" w:cstheme="minorEastAsia"/>
          <w:sz w:val="24"/>
          <w:szCs w:val="24"/>
        </w:rPr>
        <w:t>；</w:t>
      </w:r>
    </w:p>
    <w:p>
      <w:pPr>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以上企业，不属于大企业的分支机构，不存在控股股东为大企业的情形，也不存在与大企业的负责人为同一人的情形。</w:t>
      </w:r>
    </w:p>
    <w:p>
      <w:pPr>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本企业对上述声明内容的真实性负责。如有虚假，将依法承担相应责任。</w:t>
      </w:r>
    </w:p>
    <w:p>
      <w:pPr>
        <w:spacing w:line="440" w:lineRule="exact"/>
        <w:ind w:firstLine="480" w:firstLineChars="200"/>
        <w:textAlignment w:val="baseline"/>
        <w:rPr>
          <w:rFonts w:hint="eastAsia" w:asciiTheme="minorEastAsia" w:hAnsiTheme="minorEastAsia" w:eastAsiaTheme="minorEastAsia" w:cstheme="minorEastAsia"/>
          <w:sz w:val="24"/>
          <w:szCs w:val="24"/>
        </w:rPr>
      </w:pPr>
    </w:p>
    <w:p>
      <w:pPr>
        <w:spacing w:line="440" w:lineRule="exact"/>
        <w:ind w:firstLine="480" w:firstLineChars="200"/>
        <w:textAlignment w:val="baseline"/>
        <w:rPr>
          <w:rFonts w:hint="eastAsia" w:asciiTheme="minorEastAsia" w:hAnsiTheme="minorEastAsia" w:eastAsiaTheme="minorEastAsia" w:cstheme="minorEastAsia"/>
          <w:sz w:val="24"/>
          <w:szCs w:val="24"/>
        </w:rPr>
      </w:pPr>
    </w:p>
    <w:p>
      <w:pPr>
        <w:pStyle w:val="31"/>
        <w:widowControl w:val="0"/>
        <w:spacing w:line="480" w:lineRule="auto"/>
        <w:ind w:left="0" w:leftChars="0" w:firstLine="0" w:firstLineChars="0"/>
        <w:jc w:val="right"/>
        <w:textAlignment w:val="baseline"/>
        <w:rPr>
          <w:rFonts w:hint="eastAsia" w:ascii="宋体" w:hAnsi="宋体" w:eastAsia="宋体" w:cs="宋体"/>
          <w:sz w:val="24"/>
          <w:szCs w:val="24"/>
        </w:rPr>
      </w:pPr>
      <w:r>
        <w:rPr>
          <w:rFonts w:hint="eastAsia" w:ascii="宋体" w:hAnsi="宋体" w:eastAsia="宋体" w:cs="宋体"/>
          <w:sz w:val="24"/>
          <w:szCs w:val="24"/>
        </w:rPr>
        <w:t>投标人名称：</w:t>
      </w:r>
      <w:r>
        <w:rPr>
          <w:rFonts w:hint="eastAsia" w:ascii="宋体" w:hAnsi="宋体" w:eastAsia="宋体" w:cs="宋体"/>
          <w:sz w:val="24"/>
          <w:szCs w:val="24"/>
          <w:u w:val="single" w:color="000000"/>
        </w:rPr>
        <w:t xml:space="preserve">                        </w:t>
      </w:r>
      <w:r>
        <w:rPr>
          <w:rFonts w:hint="eastAsia" w:ascii="宋体" w:hAnsi="宋体" w:eastAsia="宋体" w:cs="宋体"/>
          <w:sz w:val="24"/>
          <w:szCs w:val="24"/>
        </w:rPr>
        <w:t>（盖章）</w:t>
      </w:r>
    </w:p>
    <w:p>
      <w:pPr>
        <w:pStyle w:val="31"/>
        <w:widowControl w:val="0"/>
        <w:spacing w:line="480" w:lineRule="auto"/>
        <w:ind w:firstLine="3120" w:firstLineChars="1300"/>
        <w:jc w:val="both"/>
        <w:textAlignment w:val="baseline"/>
        <w:rPr>
          <w:rFonts w:hint="eastAsia" w:ascii="宋体" w:hAnsi="宋体" w:eastAsia="宋体" w:cs="宋体"/>
          <w:sz w:val="24"/>
          <w:szCs w:val="24"/>
          <w:u w:val="single"/>
        </w:rPr>
      </w:pPr>
      <w:r>
        <w:rPr>
          <w:rFonts w:hint="eastAsia" w:ascii="宋体" w:hAnsi="宋体" w:eastAsia="宋体" w:cs="宋体"/>
          <w:sz w:val="24"/>
          <w:szCs w:val="24"/>
        </w:rPr>
        <w:t xml:space="preserve">日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  期：</w:t>
      </w:r>
      <w:r>
        <w:rPr>
          <w:rFonts w:hint="eastAsia" w:ascii="宋体" w:hAnsi="宋体" w:eastAsia="宋体" w:cs="宋体"/>
          <w:sz w:val="24"/>
          <w:szCs w:val="24"/>
          <w:u w:val="single" w:color="000000"/>
        </w:rPr>
        <w:t xml:space="preserve">             </w:t>
      </w:r>
      <w:r>
        <w:rPr>
          <w:rFonts w:hint="eastAsia" w:ascii="宋体" w:hAnsi="宋体" w:cs="宋体"/>
          <w:sz w:val="24"/>
          <w:szCs w:val="24"/>
          <w:u w:val="single" w:color="000000"/>
          <w:lang w:val="en-US" w:eastAsia="zh-CN"/>
        </w:rPr>
        <w:t xml:space="preserve"> </w:t>
      </w:r>
      <w:r>
        <w:rPr>
          <w:rFonts w:hint="eastAsia" w:ascii="宋体" w:hAnsi="宋体" w:eastAsia="宋体" w:cs="宋体"/>
          <w:sz w:val="24"/>
          <w:szCs w:val="24"/>
          <w:u w:val="single" w:color="000000"/>
        </w:rPr>
        <w:t xml:space="preserve">           </w:t>
      </w:r>
    </w:p>
    <w:p>
      <w:pPr>
        <w:spacing w:line="440" w:lineRule="exact"/>
        <w:ind w:firstLine="480" w:firstLineChars="200"/>
        <w:jc w:val="righ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pPr>
        <w:jc w:val="right"/>
        <w:textAlignment w:val="baseline"/>
        <w:rPr>
          <w:rFonts w:hint="eastAsia" w:asciiTheme="minorEastAsia" w:hAnsiTheme="minorEastAsia" w:eastAsiaTheme="minorEastAsia" w:cstheme="minorEastAsia"/>
          <w:sz w:val="24"/>
          <w:szCs w:val="24"/>
        </w:rPr>
      </w:pPr>
    </w:p>
    <w:p>
      <w:pPr>
        <w:jc w:val="right"/>
        <w:textAlignment w:val="baseline"/>
        <w:rPr>
          <w:rFonts w:hint="eastAsia" w:asciiTheme="minorEastAsia" w:hAnsiTheme="minorEastAsia" w:eastAsiaTheme="minorEastAsia" w:cstheme="minorEastAsia"/>
          <w:sz w:val="24"/>
          <w:szCs w:val="24"/>
        </w:rPr>
      </w:pPr>
    </w:p>
    <w:p>
      <w:pPr>
        <w:jc w:val="right"/>
        <w:textAlignment w:val="baseline"/>
        <w:rPr>
          <w:rFonts w:hint="eastAsia" w:asciiTheme="minorEastAsia" w:hAnsiTheme="minorEastAsia" w:eastAsiaTheme="minorEastAsia" w:cstheme="minorEastAsia"/>
          <w:sz w:val="24"/>
          <w:szCs w:val="24"/>
        </w:rPr>
      </w:pPr>
    </w:p>
    <w:p>
      <w:pPr>
        <w:spacing w:line="44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1：从业人员、营业收入、资产总额填报上一年度数据，无上一年度数据的新成立企业可不填报。</w:t>
      </w:r>
    </w:p>
    <w:p>
      <w:pPr>
        <w:spacing w:line="440" w:lineRule="exact"/>
        <w:ind w:firstLine="480" w:firstLineChars="200"/>
        <w:textAlignment w:val="baseline"/>
        <w:rPr>
          <w:rFonts w:hint="eastAsia" w:asciiTheme="minorEastAsia" w:hAnsiTheme="minorEastAsia" w:eastAsiaTheme="minorEastAsia" w:cstheme="minorEastAsia"/>
          <w:sz w:val="24"/>
          <w:szCs w:val="24"/>
        </w:rPr>
      </w:pPr>
    </w:p>
    <w:p>
      <w:pPr>
        <w:spacing w:line="440" w:lineRule="exact"/>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供应商提供的《中小企业声明函》必须真实有效，如果被举报经查实出具虚假声明函的，将被取消投标资格，并按有关规定予以处理。货物类项目提供使用大型企业注册商标的货物或视同为中型企业的供应商不享受价格折扣。</w:t>
      </w:r>
    </w:p>
    <w:p>
      <w:pPr>
        <w:textAlignment w:val="baseline"/>
        <w:rPr>
          <w:rFonts w:cs="Times New Roman"/>
          <w:sz w:val="21"/>
          <w:szCs w:val="21"/>
        </w:rPr>
      </w:pPr>
    </w:p>
    <w:p>
      <w:pPr>
        <w:textAlignment w:val="baseline"/>
        <w:rPr>
          <w:rFonts w:cs="Times New Roman"/>
          <w:sz w:val="20"/>
        </w:rPr>
      </w:pPr>
    </w:p>
    <w:p>
      <w:pPr>
        <w:textAlignment w:val="baseline"/>
        <w:rPr>
          <w:rFonts w:cs="Times New Roman"/>
          <w:sz w:val="20"/>
        </w:rPr>
      </w:pPr>
    </w:p>
    <w:p>
      <w:pPr>
        <w:textAlignment w:val="baseline"/>
        <w:rPr>
          <w:rFonts w:cs="Times New Roman"/>
          <w:sz w:val="21"/>
          <w:szCs w:val="21"/>
        </w:rPr>
      </w:pPr>
    </w:p>
    <w:bookmarkEnd w:id="318"/>
    <w:p>
      <w:pPr>
        <w:pStyle w:val="4"/>
        <w:numPr>
          <w:ilvl w:val="0"/>
          <w:numId w:val="0"/>
        </w:numPr>
        <w:spacing w:before="0" w:after="0" w:line="240" w:lineRule="auto"/>
        <w:textAlignment w:val="baseline"/>
        <w:rPr>
          <w:rFonts w:ascii="宋体" w:hAnsi="宋体"/>
          <w:sz w:val="28"/>
        </w:rPr>
      </w:pPr>
      <w:bookmarkStart w:id="323" w:name="_Toc26432"/>
      <w:bookmarkStart w:id="324" w:name="_Toc11137"/>
      <w:bookmarkStart w:id="325" w:name="_Toc11198"/>
      <w:bookmarkStart w:id="326" w:name="_Toc20435"/>
      <w:bookmarkStart w:id="327" w:name="_Hlk89463310"/>
      <w:r>
        <w:rPr>
          <w:rFonts w:hint="eastAsia" w:ascii="宋体" w:hAnsi="宋体"/>
          <w:sz w:val="28"/>
          <w:lang w:val="en-US" w:eastAsia="zh-CN"/>
        </w:rPr>
        <w:t>13.</w:t>
      </w:r>
      <w:r>
        <w:rPr>
          <w:rFonts w:ascii="宋体" w:hAnsi="宋体"/>
          <w:sz w:val="28"/>
        </w:rPr>
        <w:t>《残疾人福利性单位声明函》</w:t>
      </w:r>
      <w:bookmarkEnd w:id="319"/>
      <w:bookmarkEnd w:id="320"/>
      <w:bookmarkEnd w:id="321"/>
      <w:bookmarkEnd w:id="323"/>
      <w:bookmarkEnd w:id="324"/>
      <w:bookmarkEnd w:id="325"/>
      <w:bookmarkEnd w:id="326"/>
    </w:p>
    <w:p>
      <w:pPr>
        <w:widowControl w:val="0"/>
        <w:numPr>
          <w:ilvl w:val="0"/>
          <w:numId w:val="0"/>
        </w:numPr>
        <w:jc w:val="both"/>
      </w:pPr>
    </w:p>
    <w:p>
      <w:pPr>
        <w:widowControl w:val="0"/>
        <w:numPr>
          <w:ilvl w:val="0"/>
          <w:numId w:val="0"/>
        </w:numPr>
        <w:jc w:val="both"/>
      </w:pPr>
    </w:p>
    <w:p>
      <w:pPr>
        <w:jc w:val="center"/>
        <w:textAlignment w:val="baseline"/>
        <w:rPr>
          <w:rFonts w:cs="Times New Roman"/>
          <w:b/>
          <w:sz w:val="32"/>
          <w:szCs w:val="32"/>
        </w:rPr>
      </w:pPr>
      <w:r>
        <w:rPr>
          <w:rFonts w:cs="Times New Roman"/>
          <w:b/>
          <w:sz w:val="32"/>
          <w:szCs w:val="32"/>
        </w:rPr>
        <w:t>残疾人福利性单位声明函</w:t>
      </w:r>
    </w:p>
    <w:p>
      <w:pPr>
        <w:jc w:val="center"/>
        <w:textAlignment w:val="baseline"/>
        <w:rPr>
          <w:rFonts w:hint="eastAsia" w:asciiTheme="minorEastAsia" w:hAnsiTheme="minorEastAsia" w:eastAsiaTheme="minorEastAsia" w:cstheme="minorEastAsia"/>
          <w:b/>
          <w:sz w:val="24"/>
          <w:szCs w:val="24"/>
        </w:rPr>
      </w:pPr>
    </w:p>
    <w:p>
      <w:pPr>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本单位郑重声明，根据《财政部 民政部 中国残疾人联合会关于促进残疾人就业政府采购政策的通知》（财库〔2017〕 141号）的规定，本单位为</w:t>
      </w:r>
      <w:r>
        <w:rPr>
          <w:rFonts w:hint="eastAsia" w:asciiTheme="minorEastAsia" w:hAnsiTheme="minorEastAsia" w:eastAsiaTheme="minorEastAsia" w:cstheme="minorEastAsia"/>
          <w:b/>
          <w:sz w:val="24"/>
          <w:szCs w:val="24"/>
          <w:u w:val="single" w:color="000000"/>
        </w:rPr>
        <w:t>（符合/不符合）</w:t>
      </w:r>
      <w:r>
        <w:rPr>
          <w:rFonts w:hint="eastAsia" w:asciiTheme="minorEastAsia" w:hAnsiTheme="minorEastAsia" w:eastAsiaTheme="minorEastAsia" w:cstheme="minorEastAsia"/>
          <w:sz w:val="24"/>
          <w:szCs w:val="24"/>
        </w:rPr>
        <w:t>条件的残疾人福利性单位，且本单位参加__</w:t>
      </w:r>
      <w:r>
        <w:rPr>
          <w:rFonts w:hint="eastAsia" w:asciiTheme="minorEastAsia" w:hAnsiTheme="minorEastAsia" w:eastAsiaTheme="minorEastAsia" w:cstheme="minorEastAsia"/>
          <w:sz w:val="24"/>
          <w:szCs w:val="24"/>
          <w:u w:val="single" w:color="000000"/>
        </w:rPr>
        <w:t>___</w:t>
      </w:r>
      <w:r>
        <w:rPr>
          <w:rFonts w:hint="eastAsia" w:asciiTheme="minorEastAsia" w:hAnsiTheme="minorEastAsia" w:eastAsiaTheme="minorEastAsia" w:cstheme="minorEastAsia"/>
          <w:sz w:val="24"/>
          <w:szCs w:val="24"/>
        </w:rPr>
        <w:t>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600" w:firstLineChars="25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本单位对上述声明的真实性负责。如有虚假，将依法承担相应责任。</w:t>
      </w:r>
    </w:p>
    <w:p>
      <w:pPr>
        <w:spacing w:line="360" w:lineRule="auto"/>
        <w:ind w:firstLine="602" w:firstLineChars="250"/>
        <w:textAlignment w:val="baseline"/>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注：非残疾人福利性单位此声明函可不填写。</w:t>
      </w:r>
    </w:p>
    <w:p>
      <w:pPr>
        <w:pStyle w:val="31"/>
        <w:widowControl w:val="0"/>
        <w:spacing w:line="480" w:lineRule="auto"/>
        <w:ind w:left="0" w:leftChars="0" w:firstLine="0" w:firstLineChars="0"/>
        <w:jc w:val="right"/>
        <w:textAlignment w:val="baseline"/>
        <w:rPr>
          <w:rFonts w:hint="eastAsia" w:ascii="宋体" w:hAnsi="宋体" w:eastAsia="宋体" w:cs="宋体"/>
          <w:sz w:val="24"/>
          <w:szCs w:val="24"/>
        </w:rPr>
      </w:pPr>
    </w:p>
    <w:p>
      <w:pPr>
        <w:pStyle w:val="31"/>
        <w:widowControl w:val="0"/>
        <w:spacing w:line="480" w:lineRule="auto"/>
        <w:ind w:left="0" w:leftChars="0" w:firstLine="0" w:firstLineChars="0"/>
        <w:jc w:val="right"/>
        <w:textAlignment w:val="baseline"/>
        <w:rPr>
          <w:rFonts w:hint="eastAsia" w:ascii="宋体" w:hAnsi="宋体" w:eastAsia="宋体" w:cs="宋体"/>
          <w:sz w:val="24"/>
          <w:szCs w:val="24"/>
        </w:rPr>
      </w:pPr>
    </w:p>
    <w:p>
      <w:pPr>
        <w:pStyle w:val="31"/>
        <w:widowControl w:val="0"/>
        <w:spacing w:line="480" w:lineRule="auto"/>
        <w:ind w:left="0" w:leftChars="0" w:firstLine="0" w:firstLineChars="0"/>
        <w:jc w:val="right"/>
        <w:textAlignment w:val="baseline"/>
        <w:rPr>
          <w:rFonts w:hint="eastAsia" w:ascii="宋体" w:hAnsi="宋体" w:eastAsia="宋体" w:cs="宋体"/>
          <w:sz w:val="24"/>
          <w:szCs w:val="24"/>
        </w:rPr>
      </w:pPr>
      <w:r>
        <w:rPr>
          <w:rFonts w:hint="eastAsia" w:ascii="宋体" w:hAnsi="宋体" w:eastAsia="宋体" w:cs="宋体"/>
          <w:sz w:val="24"/>
          <w:szCs w:val="24"/>
        </w:rPr>
        <w:t>投标人名称：</w:t>
      </w:r>
      <w:r>
        <w:rPr>
          <w:rFonts w:hint="eastAsia" w:ascii="宋体" w:hAnsi="宋体" w:eastAsia="宋体" w:cs="宋体"/>
          <w:sz w:val="24"/>
          <w:szCs w:val="24"/>
          <w:u w:val="single" w:color="000000"/>
        </w:rPr>
        <w:t xml:space="preserve">                        </w:t>
      </w:r>
      <w:r>
        <w:rPr>
          <w:rFonts w:hint="eastAsia" w:ascii="宋体" w:hAnsi="宋体" w:eastAsia="宋体" w:cs="宋体"/>
          <w:sz w:val="24"/>
          <w:szCs w:val="24"/>
        </w:rPr>
        <w:t>（盖章）</w:t>
      </w:r>
    </w:p>
    <w:p>
      <w:pPr>
        <w:pStyle w:val="31"/>
        <w:widowControl w:val="0"/>
        <w:spacing w:line="480" w:lineRule="auto"/>
        <w:ind w:firstLine="3120" w:firstLineChars="1300"/>
        <w:jc w:val="both"/>
        <w:textAlignment w:val="baseline"/>
        <w:rPr>
          <w:rFonts w:hint="eastAsia" w:ascii="宋体" w:hAnsi="宋体" w:eastAsia="宋体" w:cs="宋体"/>
          <w:sz w:val="24"/>
          <w:szCs w:val="24"/>
          <w:u w:val="single"/>
        </w:rPr>
      </w:pPr>
      <w:r>
        <w:rPr>
          <w:rFonts w:hint="eastAsia" w:ascii="宋体" w:hAnsi="宋体" w:eastAsia="宋体" w:cs="宋体"/>
          <w:sz w:val="24"/>
          <w:szCs w:val="24"/>
        </w:rPr>
        <w:t xml:space="preserve">日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  期：</w:t>
      </w:r>
      <w:r>
        <w:rPr>
          <w:rFonts w:hint="eastAsia" w:ascii="宋体" w:hAnsi="宋体" w:eastAsia="宋体" w:cs="宋体"/>
          <w:sz w:val="24"/>
          <w:szCs w:val="24"/>
          <w:u w:val="single" w:color="000000"/>
        </w:rPr>
        <w:t xml:space="preserve">             </w:t>
      </w:r>
      <w:r>
        <w:rPr>
          <w:rFonts w:hint="eastAsia" w:ascii="宋体" w:hAnsi="宋体" w:cs="宋体"/>
          <w:sz w:val="24"/>
          <w:szCs w:val="24"/>
          <w:u w:val="single" w:color="000000"/>
          <w:lang w:val="en-US" w:eastAsia="zh-CN"/>
        </w:rPr>
        <w:t xml:space="preserve"> </w:t>
      </w:r>
      <w:r>
        <w:rPr>
          <w:rFonts w:hint="eastAsia" w:ascii="宋体" w:hAnsi="宋体" w:eastAsia="宋体" w:cs="宋体"/>
          <w:sz w:val="24"/>
          <w:szCs w:val="24"/>
          <w:u w:val="single" w:color="000000"/>
        </w:rPr>
        <w:t xml:space="preserve">           </w:t>
      </w:r>
    </w:p>
    <w:p>
      <w:pPr>
        <w:pStyle w:val="4"/>
        <w:outlineLvl w:val="9"/>
        <w:rPr>
          <w:rFonts w:hint="eastAsia"/>
        </w:rPr>
      </w:pPr>
    </w:p>
    <w:p>
      <w:pPr>
        <w:spacing w:line="440" w:lineRule="exact"/>
        <w:jc w:val="center"/>
        <w:textAlignment w:val="baseline"/>
        <w:rPr>
          <w:rFonts w:cs="Times New Roman"/>
          <w:sz w:val="21"/>
          <w:szCs w:val="21"/>
        </w:rPr>
      </w:pPr>
    </w:p>
    <w:p>
      <w:pPr>
        <w:jc w:val="center"/>
        <w:textAlignment w:val="baseline"/>
        <w:rPr>
          <w:rFonts w:cs="Times New Roman"/>
          <w:sz w:val="21"/>
          <w:szCs w:val="21"/>
        </w:rPr>
      </w:pPr>
    </w:p>
    <w:p>
      <w:pPr>
        <w:jc w:val="center"/>
        <w:textAlignment w:val="baseline"/>
        <w:rPr>
          <w:rFonts w:cs="Times New Roman"/>
          <w:sz w:val="32"/>
          <w:szCs w:val="32"/>
        </w:rPr>
      </w:pPr>
    </w:p>
    <w:p>
      <w:pPr>
        <w:jc w:val="both"/>
        <w:textAlignment w:val="baseline"/>
        <w:rPr>
          <w:rFonts w:cs="Times New Roman"/>
          <w:sz w:val="32"/>
          <w:szCs w:val="32"/>
        </w:rPr>
      </w:pPr>
    </w:p>
    <w:p>
      <w:pPr>
        <w:jc w:val="both"/>
        <w:textAlignment w:val="baseline"/>
        <w:rPr>
          <w:rFonts w:cs="Times New Roman"/>
          <w:sz w:val="32"/>
          <w:szCs w:val="32"/>
        </w:rPr>
      </w:pPr>
    </w:p>
    <w:p>
      <w:pPr>
        <w:spacing w:line="440" w:lineRule="exact"/>
        <w:ind w:firstLine="480" w:firstLineChars="200"/>
        <w:textAlignment w:val="baseline"/>
        <w:rPr>
          <w:rFonts w:cs="Times New Roman"/>
          <w:sz w:val="24"/>
          <w:szCs w:val="24"/>
        </w:rPr>
      </w:pPr>
      <w:r>
        <w:rPr>
          <w:rFonts w:hint="eastAsia" w:cs="Times New Roman"/>
          <w:sz w:val="24"/>
          <w:szCs w:val="24"/>
        </w:rPr>
        <w:t>备注：投标人提供的《残疾人福利性单位声明函》必须真实有效，如果被举报经查实出具虚假声明函的，将被取消投标资格，并按有关规定予以处理。</w:t>
      </w:r>
    </w:p>
    <w:p>
      <w:pPr>
        <w:jc w:val="center"/>
        <w:textAlignment w:val="baseline"/>
        <w:rPr>
          <w:rFonts w:cs="Times New Roman"/>
          <w:sz w:val="32"/>
          <w:szCs w:val="32"/>
        </w:rPr>
      </w:pPr>
    </w:p>
    <w:p>
      <w:pPr>
        <w:rPr>
          <w:rFonts w:cs="Times New Roman"/>
          <w:sz w:val="32"/>
          <w:szCs w:val="32"/>
        </w:rPr>
      </w:pPr>
      <w:r>
        <w:rPr>
          <w:rFonts w:cs="Times New Roman"/>
          <w:sz w:val="32"/>
          <w:szCs w:val="32"/>
        </w:rPr>
        <w:br w:type="page"/>
      </w:r>
    </w:p>
    <w:bookmarkEnd w:id="322"/>
    <w:bookmarkEnd w:id="327"/>
    <w:p>
      <w:pPr>
        <w:pStyle w:val="4"/>
        <w:numPr>
          <w:ilvl w:val="0"/>
          <w:numId w:val="0"/>
        </w:numPr>
        <w:spacing w:before="0" w:after="0" w:line="240" w:lineRule="auto"/>
        <w:textAlignment w:val="baseline"/>
        <w:rPr>
          <w:rFonts w:hint="eastAsia" w:ascii="宋体" w:hAnsi="宋体"/>
          <w:sz w:val="28"/>
        </w:rPr>
      </w:pPr>
      <w:bookmarkStart w:id="328" w:name="_Toc7570"/>
      <w:bookmarkStart w:id="329" w:name="_Toc12372"/>
      <w:bookmarkStart w:id="330" w:name="_Toc7343"/>
      <w:bookmarkStart w:id="331" w:name="_Toc114647702"/>
      <w:bookmarkStart w:id="332" w:name="_Toc24566"/>
      <w:r>
        <w:rPr>
          <w:rFonts w:hint="eastAsia" w:ascii="宋体" w:hAnsi="宋体"/>
          <w:sz w:val="28"/>
          <w:lang w:val="en-US" w:eastAsia="zh-CN"/>
        </w:rPr>
        <w:t>14.</w:t>
      </w:r>
      <w:r>
        <w:rPr>
          <w:rFonts w:ascii="宋体" w:hAnsi="宋体"/>
          <w:sz w:val="28"/>
        </w:rPr>
        <w:t>《</w:t>
      </w:r>
      <w:r>
        <w:rPr>
          <w:rFonts w:hint="eastAsia" w:ascii="宋体" w:hAnsi="宋体"/>
          <w:sz w:val="28"/>
        </w:rPr>
        <w:t>监狱企业声明</w:t>
      </w:r>
      <w:r>
        <w:rPr>
          <w:rFonts w:ascii="宋体" w:hAnsi="宋体"/>
          <w:sz w:val="28"/>
        </w:rPr>
        <w:t>函》</w:t>
      </w:r>
      <w:r>
        <w:rPr>
          <w:rFonts w:hint="eastAsia" w:ascii="宋体" w:hAnsi="宋体"/>
          <w:sz w:val="28"/>
        </w:rPr>
        <w:t>及证明文件</w:t>
      </w:r>
      <w:bookmarkEnd w:id="328"/>
      <w:bookmarkEnd w:id="329"/>
      <w:bookmarkEnd w:id="330"/>
      <w:bookmarkEnd w:id="331"/>
      <w:bookmarkEnd w:id="332"/>
    </w:p>
    <w:p>
      <w:pPr>
        <w:widowControl w:val="0"/>
        <w:numPr>
          <w:ilvl w:val="0"/>
          <w:numId w:val="0"/>
        </w:numPr>
        <w:jc w:val="both"/>
      </w:pPr>
    </w:p>
    <w:p>
      <w:pPr>
        <w:pStyle w:val="4"/>
        <w:outlineLvl w:val="9"/>
      </w:pPr>
    </w:p>
    <w:p>
      <w:pPr>
        <w:jc w:val="center"/>
        <w:textAlignment w:val="baseline"/>
        <w:rPr>
          <w:rFonts w:cs="Times New Roman"/>
          <w:b/>
          <w:sz w:val="32"/>
          <w:szCs w:val="32"/>
        </w:rPr>
      </w:pPr>
      <w:r>
        <w:rPr>
          <w:rFonts w:hint="eastAsia" w:cs="Times New Roman"/>
          <w:b/>
          <w:sz w:val="32"/>
          <w:szCs w:val="32"/>
        </w:rPr>
        <w:t>监狱企业</w:t>
      </w:r>
      <w:r>
        <w:rPr>
          <w:rFonts w:cs="Times New Roman"/>
          <w:b/>
          <w:sz w:val="32"/>
          <w:szCs w:val="32"/>
        </w:rPr>
        <w:t>声明函</w:t>
      </w:r>
    </w:p>
    <w:p>
      <w:pPr>
        <w:jc w:val="center"/>
        <w:textAlignment w:val="baseline"/>
        <w:rPr>
          <w:rFonts w:cs="Times New Roman"/>
          <w:b/>
          <w:sz w:val="32"/>
          <w:szCs w:val="32"/>
        </w:rPr>
      </w:pPr>
    </w:p>
    <w:p>
      <w:pPr>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本单位郑重声明，根据《财政部、司法部关于政府采购支持监狱企业发展有关问题的通知》（财库〔2014〕68号）的规定。因本单位</w:t>
      </w:r>
      <w:r>
        <w:rPr>
          <w:rFonts w:hint="eastAsia" w:asciiTheme="minorEastAsia" w:hAnsiTheme="minorEastAsia" w:eastAsiaTheme="minorEastAsia" w:cstheme="minorEastAsia"/>
          <w:b/>
          <w:sz w:val="24"/>
          <w:szCs w:val="24"/>
          <w:u w:val="single" w:color="000000"/>
        </w:rPr>
        <w:t>（符合/不符合）</w:t>
      </w:r>
      <w:r>
        <w:rPr>
          <w:rFonts w:hint="eastAsia" w:asciiTheme="minorEastAsia" w:hAnsiTheme="minorEastAsia" w:eastAsiaTheme="minorEastAsia" w:cstheme="minorEastAsia"/>
          <w:sz w:val="24"/>
          <w:szCs w:val="24"/>
        </w:rPr>
        <w:t>条件，故本单位为</w:t>
      </w:r>
      <w:r>
        <w:rPr>
          <w:rFonts w:hint="eastAsia" w:asciiTheme="minorEastAsia" w:hAnsiTheme="minorEastAsia" w:eastAsiaTheme="minorEastAsia" w:cstheme="minorEastAsia"/>
          <w:b/>
          <w:sz w:val="24"/>
          <w:szCs w:val="24"/>
          <w:u w:val="single" w:color="000000"/>
        </w:rPr>
        <w:t>（监狱/非监狱）</w:t>
      </w:r>
      <w:r>
        <w:rPr>
          <w:rFonts w:hint="eastAsia" w:asciiTheme="minorEastAsia" w:hAnsiTheme="minorEastAsia" w:eastAsiaTheme="minorEastAsia" w:cstheme="minorEastAsia"/>
          <w:sz w:val="24"/>
          <w:szCs w:val="24"/>
        </w:rPr>
        <w:t xml:space="preserve">企业。 </w:t>
      </w:r>
    </w:p>
    <w:p>
      <w:pPr>
        <w:spacing w:line="360" w:lineRule="auto"/>
        <w:ind w:firstLine="600" w:firstLineChars="25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本单位对上述声明的真实性负责。如有虚假，将依法承担相应责任。</w:t>
      </w:r>
    </w:p>
    <w:p>
      <w:pPr>
        <w:spacing w:line="360" w:lineRule="auto"/>
        <w:ind w:firstLine="602" w:firstLineChars="250"/>
        <w:textAlignment w:val="baseline"/>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注：监狱企业参加政府采购活动时，应当提供由省级以上监狱管理局、戒毒管理局（含新疆生产建设兵团）出具的属于监狱企业的证明文件。</w:t>
      </w:r>
    </w:p>
    <w:p>
      <w:pPr>
        <w:pStyle w:val="4"/>
        <w:outlineLvl w:val="9"/>
        <w:rPr>
          <w:rFonts w:hint="eastAsia" w:asciiTheme="minorEastAsia" w:hAnsiTheme="minorEastAsia" w:eastAsiaTheme="minorEastAsia" w:cstheme="minorEastAsia"/>
          <w:b/>
          <w:sz w:val="24"/>
          <w:szCs w:val="24"/>
        </w:rPr>
      </w:pPr>
    </w:p>
    <w:p>
      <w:pPr>
        <w:rPr>
          <w:rFonts w:hint="eastAsia"/>
        </w:rPr>
      </w:pPr>
    </w:p>
    <w:p>
      <w:pPr>
        <w:spacing w:line="440" w:lineRule="exact"/>
        <w:jc w:val="center"/>
        <w:textAlignment w:val="baseline"/>
        <w:rPr>
          <w:rFonts w:hint="eastAsia" w:asciiTheme="minorEastAsia" w:hAnsiTheme="minorEastAsia" w:eastAsiaTheme="minorEastAsia" w:cstheme="minorEastAsia"/>
          <w:sz w:val="24"/>
          <w:szCs w:val="24"/>
        </w:rPr>
      </w:pPr>
    </w:p>
    <w:p>
      <w:pPr>
        <w:pStyle w:val="31"/>
        <w:widowControl w:val="0"/>
        <w:spacing w:line="480" w:lineRule="auto"/>
        <w:ind w:left="0" w:leftChars="0" w:firstLine="0" w:firstLineChars="0"/>
        <w:jc w:val="right"/>
        <w:textAlignment w:val="baseline"/>
        <w:rPr>
          <w:rFonts w:hint="eastAsia" w:ascii="宋体" w:hAnsi="宋体" w:eastAsia="宋体" w:cs="宋体"/>
          <w:sz w:val="24"/>
          <w:szCs w:val="24"/>
        </w:rPr>
      </w:pPr>
      <w:r>
        <w:rPr>
          <w:rFonts w:hint="eastAsia" w:asciiTheme="minorEastAsia" w:hAnsiTheme="minorEastAsia" w:eastAsiaTheme="minorEastAsia" w:cstheme="minorEastAsia"/>
          <w:sz w:val="24"/>
          <w:szCs w:val="24"/>
        </w:rPr>
        <w:t xml:space="preserve">                            </w:t>
      </w:r>
      <w:r>
        <w:rPr>
          <w:rFonts w:hint="eastAsia" w:ascii="宋体" w:hAnsi="宋体" w:eastAsia="宋体" w:cs="宋体"/>
          <w:sz w:val="24"/>
          <w:szCs w:val="24"/>
        </w:rPr>
        <w:t>投标人名称：</w:t>
      </w:r>
      <w:r>
        <w:rPr>
          <w:rFonts w:hint="eastAsia" w:ascii="宋体" w:hAnsi="宋体" w:eastAsia="宋体" w:cs="宋体"/>
          <w:sz w:val="24"/>
          <w:szCs w:val="24"/>
          <w:u w:val="single" w:color="000000"/>
        </w:rPr>
        <w:t xml:space="preserve">                        </w:t>
      </w:r>
      <w:r>
        <w:rPr>
          <w:rFonts w:hint="eastAsia" w:ascii="宋体" w:hAnsi="宋体" w:eastAsia="宋体" w:cs="宋体"/>
          <w:sz w:val="24"/>
          <w:szCs w:val="24"/>
        </w:rPr>
        <w:t>（盖章）</w:t>
      </w:r>
    </w:p>
    <w:p>
      <w:pPr>
        <w:pStyle w:val="31"/>
        <w:widowControl w:val="0"/>
        <w:spacing w:line="480" w:lineRule="auto"/>
        <w:ind w:firstLine="3360" w:firstLineChars="1400"/>
        <w:jc w:val="both"/>
        <w:textAlignment w:val="baseline"/>
        <w:rPr>
          <w:rFonts w:hint="eastAsia" w:ascii="宋体" w:hAnsi="宋体" w:eastAsia="宋体" w:cs="宋体"/>
          <w:sz w:val="24"/>
          <w:szCs w:val="24"/>
          <w:u w:val="single"/>
        </w:rPr>
      </w:pPr>
      <w:r>
        <w:rPr>
          <w:rFonts w:hint="eastAsia" w:ascii="宋体" w:hAnsi="宋体" w:eastAsia="宋体" w:cs="宋体"/>
          <w:sz w:val="24"/>
          <w:szCs w:val="24"/>
        </w:rPr>
        <w:t xml:space="preserve">日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 期：</w:t>
      </w:r>
      <w:r>
        <w:rPr>
          <w:rFonts w:hint="eastAsia" w:ascii="宋体" w:hAnsi="宋体" w:eastAsia="宋体" w:cs="宋体"/>
          <w:sz w:val="24"/>
          <w:szCs w:val="24"/>
          <w:u w:val="single" w:color="000000"/>
        </w:rPr>
        <w:t xml:space="preserve">             </w:t>
      </w:r>
      <w:r>
        <w:rPr>
          <w:rFonts w:hint="eastAsia" w:ascii="宋体" w:hAnsi="宋体" w:cs="宋体"/>
          <w:sz w:val="24"/>
          <w:szCs w:val="24"/>
          <w:u w:val="single" w:color="000000"/>
          <w:lang w:val="en-US" w:eastAsia="zh-CN"/>
        </w:rPr>
        <w:t xml:space="preserve"> </w:t>
      </w:r>
      <w:r>
        <w:rPr>
          <w:rFonts w:hint="eastAsia" w:ascii="宋体" w:hAnsi="宋体" w:eastAsia="宋体" w:cs="宋体"/>
          <w:sz w:val="24"/>
          <w:szCs w:val="24"/>
          <w:u w:val="single" w:color="000000"/>
        </w:rPr>
        <w:t xml:space="preserve">           </w:t>
      </w:r>
    </w:p>
    <w:p/>
    <w:sectPr>
      <w:footerReference r:id="rId4" w:type="default"/>
      <w:pgSz w:w="11906" w:h="16838"/>
      <w:pgMar w:top="1327" w:right="1519" w:bottom="1327" w:left="1519"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5676"/>
        <w:tab w:val="right" w:pos="9860"/>
      </w:tabs>
      <w:jc w:val="left"/>
      <w:rPr>
        <w:rFonts w:ascii="宋体" w:cs="宋体"/>
      </w:rPr>
    </w:pPr>
    <w:r>
      <w:rPr>
        <w:rFonts w:hint="eastAsia" w:ascii="宋体" w:cs="宋体"/>
        <w:lang w:eastAsia="zh-CN"/>
      </w:rPr>
      <w:tab/>
    </w:r>
    <w:r>
      <w:rPr>
        <w:rFonts w:hint="eastAsia" w:ascii="宋体" w:cs="宋体"/>
        <w:lang w:eastAsia="zh-CN"/>
      </w:rPr>
      <w:tab/>
    </w:r>
    <w:r>
      <w:rPr>
        <w:rFonts w:hint="eastAsia" w:ascii="宋体" w:cs="宋体"/>
        <w:lang w:eastAsia="zh-CN"/>
      </w:rPr>
      <w:tab/>
    </w:r>
    <w:r>
      <w:rPr>
        <w:rFonts w:hint="eastAsia" w:ascii="宋体" w:cs="宋体"/>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5676"/>
        <w:tab w:val="right" w:pos="9860"/>
      </w:tabs>
      <w:jc w:val="left"/>
      <w:rPr>
        <w:rFonts w:ascii="宋体" w:cs="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3</w:t>
                    </w:r>
                    <w:r>
                      <w:fldChar w:fldCharType="end"/>
                    </w:r>
                  </w:p>
                </w:txbxContent>
              </v:textbox>
            </v:shape>
          </w:pict>
        </mc:Fallback>
      </mc:AlternateContent>
    </w:r>
    <w:r>
      <w:rPr>
        <w:rFonts w:hint="eastAsia" w:ascii="宋体" w:cs="宋体"/>
        <w:lang w:eastAsia="zh-CN"/>
      </w:rPr>
      <w:tab/>
    </w:r>
    <w:r>
      <w:rPr>
        <w:rFonts w:hint="eastAsia" w:ascii="宋体" w:cs="宋体"/>
        <w:lang w:eastAsia="zh-CN"/>
      </w:rPr>
      <w:tab/>
    </w:r>
    <w:r>
      <w:rPr>
        <w:rFonts w:hint="eastAsia" w:ascii="宋体" w:cs="宋体"/>
        <w:lang w:eastAsia="zh-CN"/>
      </w:rPr>
      <w:tab/>
    </w:r>
    <w:r>
      <w:rPr>
        <w:rFonts w:hint="eastAsia" w:ascii="宋体" w:cs="宋体"/>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3B55C7"/>
    <w:multiLevelType w:val="multilevel"/>
    <w:tmpl w:val="0D3B55C7"/>
    <w:lvl w:ilvl="0" w:tentative="0">
      <w:start w:val="1"/>
      <w:numFmt w:val="upperLetter"/>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1902242B"/>
    <w:multiLevelType w:val="singleLevel"/>
    <w:tmpl w:val="1902242B"/>
    <w:lvl w:ilvl="0" w:tentative="0">
      <w:start w:val="1"/>
      <w:numFmt w:val="decimal"/>
      <w:suff w:val="nothing"/>
      <w:lvlText w:val="%1、"/>
      <w:lvlJc w:val="left"/>
    </w:lvl>
  </w:abstractNum>
  <w:abstractNum w:abstractNumId="2">
    <w:nsid w:val="23B22A7C"/>
    <w:multiLevelType w:val="multilevel"/>
    <w:tmpl w:val="23B22A7C"/>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E2861B5"/>
    <w:multiLevelType w:val="multilevel"/>
    <w:tmpl w:val="2E2861B5"/>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A66CF2B"/>
    <w:multiLevelType w:val="singleLevel"/>
    <w:tmpl w:val="3A66CF2B"/>
    <w:lvl w:ilvl="0" w:tentative="0">
      <w:start w:val="1"/>
      <w:numFmt w:val="decimal"/>
      <w:lvlText w:val="%1."/>
      <w:lvlJc w:val="left"/>
      <w:pPr>
        <w:tabs>
          <w:tab w:val="left" w:pos="312"/>
        </w:tabs>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lNDQ2NDdjODM3NmJkMmQ2ZTkyNWZhZjM2MGJlNjgifQ=="/>
  </w:docVars>
  <w:rsids>
    <w:rsidRoot w:val="557C68F7"/>
    <w:rsid w:val="00327CB1"/>
    <w:rsid w:val="00F431B9"/>
    <w:rsid w:val="015369BF"/>
    <w:rsid w:val="015D7E99"/>
    <w:rsid w:val="032633D2"/>
    <w:rsid w:val="04534749"/>
    <w:rsid w:val="046256EC"/>
    <w:rsid w:val="053F112A"/>
    <w:rsid w:val="06492E94"/>
    <w:rsid w:val="071F2612"/>
    <w:rsid w:val="091C5A32"/>
    <w:rsid w:val="09EF7BAC"/>
    <w:rsid w:val="0A9E5F43"/>
    <w:rsid w:val="0BF55BEC"/>
    <w:rsid w:val="0D837D9E"/>
    <w:rsid w:val="0DE53FEF"/>
    <w:rsid w:val="0F76123D"/>
    <w:rsid w:val="0FB352E1"/>
    <w:rsid w:val="194505FE"/>
    <w:rsid w:val="1ABD41C4"/>
    <w:rsid w:val="1B826A4E"/>
    <w:rsid w:val="1E246804"/>
    <w:rsid w:val="202D20B1"/>
    <w:rsid w:val="22DE117B"/>
    <w:rsid w:val="23523BF8"/>
    <w:rsid w:val="24185CC2"/>
    <w:rsid w:val="26103D41"/>
    <w:rsid w:val="272D6BEC"/>
    <w:rsid w:val="27A91D58"/>
    <w:rsid w:val="29DE794A"/>
    <w:rsid w:val="2A3F69A3"/>
    <w:rsid w:val="2CB922B9"/>
    <w:rsid w:val="2DB45F48"/>
    <w:rsid w:val="2E1D6FFC"/>
    <w:rsid w:val="32712A6C"/>
    <w:rsid w:val="335E433E"/>
    <w:rsid w:val="34443FA1"/>
    <w:rsid w:val="35C30488"/>
    <w:rsid w:val="38353194"/>
    <w:rsid w:val="385F5004"/>
    <w:rsid w:val="39B0341A"/>
    <w:rsid w:val="3A686949"/>
    <w:rsid w:val="3E1D6BA4"/>
    <w:rsid w:val="3ECE5A0E"/>
    <w:rsid w:val="3FB5385E"/>
    <w:rsid w:val="401F30A7"/>
    <w:rsid w:val="40E10A03"/>
    <w:rsid w:val="41254EF4"/>
    <w:rsid w:val="4148089C"/>
    <w:rsid w:val="419B5E1D"/>
    <w:rsid w:val="43DE009C"/>
    <w:rsid w:val="440E1469"/>
    <w:rsid w:val="466D53F6"/>
    <w:rsid w:val="493F6B08"/>
    <w:rsid w:val="49940662"/>
    <w:rsid w:val="4A4C2CEB"/>
    <w:rsid w:val="4A8C30E7"/>
    <w:rsid w:val="4D924EB8"/>
    <w:rsid w:val="4E43721F"/>
    <w:rsid w:val="4E8D5680"/>
    <w:rsid w:val="515C4254"/>
    <w:rsid w:val="52E837CD"/>
    <w:rsid w:val="5358066D"/>
    <w:rsid w:val="538525EA"/>
    <w:rsid w:val="549118A8"/>
    <w:rsid w:val="557C68F7"/>
    <w:rsid w:val="55C91693"/>
    <w:rsid w:val="55F3226C"/>
    <w:rsid w:val="5753390A"/>
    <w:rsid w:val="57D83E10"/>
    <w:rsid w:val="5A386DE8"/>
    <w:rsid w:val="5BB16883"/>
    <w:rsid w:val="5BBA43D2"/>
    <w:rsid w:val="5DF63241"/>
    <w:rsid w:val="5E231B5D"/>
    <w:rsid w:val="5EF77271"/>
    <w:rsid w:val="600475EE"/>
    <w:rsid w:val="62220C03"/>
    <w:rsid w:val="63A72EE9"/>
    <w:rsid w:val="63D12B5F"/>
    <w:rsid w:val="660149A3"/>
    <w:rsid w:val="6764121C"/>
    <w:rsid w:val="676B07FC"/>
    <w:rsid w:val="6B9A5EED"/>
    <w:rsid w:val="6C0E5BFA"/>
    <w:rsid w:val="6C7678B8"/>
    <w:rsid w:val="6D654C2F"/>
    <w:rsid w:val="71FF7871"/>
    <w:rsid w:val="72473C14"/>
    <w:rsid w:val="726447C6"/>
    <w:rsid w:val="757A3157"/>
    <w:rsid w:val="76425F12"/>
    <w:rsid w:val="76F05D1C"/>
    <w:rsid w:val="797D6DED"/>
    <w:rsid w:val="7C361ACD"/>
    <w:rsid w:val="7ECB797B"/>
    <w:rsid w:val="7ED102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33"/>
    <w:qFormat/>
    <w:uiPriority w:val="0"/>
    <w:pPr>
      <w:keepNext/>
      <w:keepLines/>
      <w:spacing w:line="576" w:lineRule="auto"/>
      <w:jc w:val="center"/>
      <w:outlineLvl w:val="0"/>
    </w:pPr>
    <w:rPr>
      <w:b/>
      <w:kern w:val="44"/>
      <w:sz w:val="32"/>
    </w:rPr>
  </w:style>
  <w:style w:type="paragraph" w:styleId="4">
    <w:name w:val="heading 2"/>
    <w:basedOn w:val="1"/>
    <w:next w:val="5"/>
    <w:unhideWhenUsed/>
    <w:qFormat/>
    <w:uiPriority w:val="0"/>
    <w:pPr>
      <w:keepNext/>
      <w:keepLines/>
      <w:spacing w:line="413" w:lineRule="auto"/>
      <w:jc w:val="left"/>
      <w:outlineLvl w:val="1"/>
    </w:pPr>
    <w:rPr>
      <w:rFonts w:ascii="Arial" w:hAnsi="Arial"/>
      <w:b/>
      <w:sz w:val="28"/>
    </w:rPr>
  </w:style>
  <w:style w:type="paragraph" w:styleId="8">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2">
    <w:name w:val="heading 4"/>
    <w:basedOn w:val="1"/>
    <w:next w:val="1"/>
    <w:unhideWhenUsed/>
    <w:qFormat/>
    <w:uiPriority w:val="0"/>
    <w:pPr>
      <w:keepNext/>
      <w:keepLines/>
      <w:jc w:val="left"/>
      <w:outlineLvl w:val="3"/>
    </w:pPr>
    <w:rPr>
      <w:rFonts w:hint="eastAsia" w:ascii="Arial" w:hAnsi="Arial"/>
      <w:b/>
      <w:sz w:val="32"/>
    </w:rPr>
  </w:style>
  <w:style w:type="paragraph" w:styleId="9">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5">
    <w:name w:val="Normal Indent"/>
    <w:basedOn w:val="1"/>
    <w:next w:val="6"/>
    <w:qFormat/>
    <w:uiPriority w:val="0"/>
    <w:pPr>
      <w:ind w:firstLine="420"/>
    </w:pPr>
    <w:rPr>
      <w:szCs w:val="20"/>
    </w:rPr>
  </w:style>
  <w:style w:type="paragraph" w:styleId="6">
    <w:name w:val="Body Text First Indent 2"/>
    <w:basedOn w:val="7"/>
    <w:next w:val="1"/>
    <w:unhideWhenUsed/>
    <w:qFormat/>
    <w:uiPriority w:val="0"/>
    <w:pPr>
      <w:ind w:firstLine="420" w:firstLineChars="200"/>
    </w:pPr>
    <w:rPr>
      <w:szCs w:val="20"/>
    </w:rPr>
  </w:style>
  <w:style w:type="paragraph" w:styleId="7">
    <w:name w:val="Body Text Indent"/>
    <w:basedOn w:val="1"/>
    <w:qFormat/>
    <w:uiPriority w:val="0"/>
    <w:pPr>
      <w:ind w:left="420" w:leftChars="200"/>
    </w:pPr>
  </w:style>
  <w:style w:type="paragraph" w:styleId="10">
    <w:name w:val="Body Text"/>
    <w:basedOn w:val="1"/>
    <w:next w:val="1"/>
    <w:qFormat/>
    <w:uiPriority w:val="0"/>
  </w:style>
  <w:style w:type="paragraph" w:styleId="11">
    <w:name w:val="Plain Text"/>
    <w:basedOn w:val="1"/>
    <w:qFormat/>
    <w:uiPriority w:val="0"/>
    <w:pPr>
      <w:spacing w:line="324" w:lineRule="auto"/>
    </w:pPr>
    <w:rPr>
      <w:rFonts w:ascii="宋体" w:hAnsi="Courier New" w:cs="Courier New"/>
      <w:szCs w:val="21"/>
    </w:rPr>
  </w:style>
  <w:style w:type="paragraph" w:styleId="12">
    <w:name w:val="Date"/>
    <w:basedOn w:val="1"/>
    <w:next w:val="1"/>
    <w:qFormat/>
    <w:uiPriority w:val="0"/>
    <w:rPr>
      <w:rFonts w:ascii="Times New Roman"/>
      <w:kern w:val="2"/>
      <w:sz w:val="28"/>
    </w:rPr>
  </w:style>
  <w:style w:type="paragraph" w:styleId="13">
    <w:name w:val="footer"/>
    <w:basedOn w:val="1"/>
    <w:next w:val="10"/>
    <w:qFormat/>
    <w:uiPriority w:val="0"/>
    <w:pPr>
      <w:tabs>
        <w:tab w:val="center" w:pos="4153"/>
        <w:tab w:val="right" w:pos="8306"/>
      </w:tabs>
      <w:snapToGrid w:val="0"/>
      <w:jc w:val="left"/>
    </w:pPr>
    <w:rPr>
      <w:sz w:val="18"/>
      <w:szCs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0"/>
  </w:style>
  <w:style w:type="paragraph" w:styleId="16">
    <w:name w:val="toc 2"/>
    <w:basedOn w:val="1"/>
    <w:next w:val="1"/>
    <w:qFormat/>
    <w:uiPriority w:val="0"/>
    <w:pPr>
      <w:ind w:left="420" w:leftChars="200"/>
    </w:pPr>
  </w:style>
  <w:style w:type="paragraph" w:styleId="1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8">
    <w:name w:val="Body Text First Indent"/>
    <w:basedOn w:val="1"/>
    <w:unhideWhenUsed/>
    <w:qFormat/>
    <w:uiPriority w:val="99"/>
    <w:pPr>
      <w:ind w:firstLine="420" w:firstLineChars="100"/>
    </w:pPr>
  </w:style>
  <w:style w:type="table" w:styleId="20">
    <w:name w:val="Table Grid"/>
    <w:basedOn w:val="19"/>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bCs/>
    </w:rPr>
  </w:style>
  <w:style w:type="character" w:styleId="23">
    <w:name w:val="Hyperlink"/>
    <w:basedOn w:val="21"/>
    <w:qFormat/>
    <w:uiPriority w:val="0"/>
    <w:rPr>
      <w:color w:val="0000FF"/>
      <w:u w:val="single"/>
    </w:rPr>
  </w:style>
  <w:style w:type="paragraph" w:customStyle="1" w:styleId="24">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25">
    <w:name w:val="样式 首行缩进:  2 字符"/>
    <w:basedOn w:val="1"/>
    <w:qFormat/>
    <w:uiPriority w:val="0"/>
    <w:pPr>
      <w:spacing w:line="400" w:lineRule="exact"/>
      <w:ind w:firstLine="200" w:firstLineChars="200"/>
    </w:pPr>
    <w:rPr>
      <w:rFonts w:cs="宋体"/>
      <w:sz w:val="24"/>
    </w:rPr>
  </w:style>
  <w:style w:type="paragraph" w:customStyle="1" w:styleId="26">
    <w:name w:val="BodyText"/>
    <w:basedOn w:val="1"/>
    <w:next w:val="27"/>
    <w:qFormat/>
    <w:uiPriority w:val="0"/>
    <w:pPr>
      <w:spacing w:line="240" w:lineRule="auto"/>
      <w:jc w:val="left"/>
    </w:pPr>
    <w:rPr>
      <w:rFonts w:ascii="Calibri" w:hAnsi="Calibri"/>
      <w:b/>
      <w:kern w:val="2"/>
      <w:szCs w:val="24"/>
    </w:rPr>
  </w:style>
  <w:style w:type="paragraph" w:customStyle="1" w:styleId="27">
    <w:name w:val="UserStyle_1"/>
    <w:basedOn w:val="1"/>
    <w:next w:val="1"/>
    <w:qFormat/>
    <w:uiPriority w:val="0"/>
    <w:pPr>
      <w:spacing w:line="240" w:lineRule="auto"/>
      <w:jc w:val="left"/>
    </w:pPr>
  </w:style>
  <w:style w:type="paragraph" w:customStyle="1" w:styleId="28">
    <w:name w:val="p15"/>
    <w:basedOn w:val="1"/>
    <w:qFormat/>
    <w:uiPriority w:val="99"/>
    <w:rPr>
      <w:rFonts w:ascii="Times New Roman" w:hAnsi="Times New Roman"/>
      <w:sz w:val="20"/>
      <w:szCs w:val="21"/>
    </w:rPr>
  </w:style>
  <w:style w:type="paragraph" w:customStyle="1" w:styleId="29">
    <w:name w:val="4"/>
    <w:basedOn w:val="1"/>
    <w:next w:val="30"/>
    <w:qFormat/>
    <w:uiPriority w:val="34"/>
    <w:pPr>
      <w:ind w:firstLine="420" w:firstLineChars="200"/>
    </w:pPr>
  </w:style>
  <w:style w:type="paragraph" w:styleId="30">
    <w:name w:val="List Paragraph"/>
    <w:basedOn w:val="1"/>
    <w:qFormat/>
    <w:uiPriority w:val="99"/>
    <w:pPr>
      <w:ind w:firstLine="420" w:firstLineChars="200"/>
    </w:pPr>
  </w:style>
  <w:style w:type="paragraph" w:customStyle="1" w:styleId="31">
    <w:name w:val="09正文_wh"/>
    <w:qFormat/>
    <w:uiPriority w:val="0"/>
    <w:pPr>
      <w:spacing w:line="300" w:lineRule="auto"/>
      <w:ind w:firstLine="200" w:firstLineChars="200"/>
      <w:jc w:val="both"/>
    </w:pPr>
    <w:rPr>
      <w:rFonts w:ascii="Times New Roman" w:hAnsi="Times New Roman" w:eastAsia="宋体" w:cs="Times New Roman"/>
      <w:kern w:val="0"/>
      <w:sz w:val="28"/>
      <w:szCs w:val="22"/>
      <w:lang w:val="en-US" w:eastAsia="zh-CN" w:bidi="ar-SA"/>
    </w:rPr>
  </w:style>
  <w:style w:type="paragraph" w:customStyle="1" w:styleId="32">
    <w:name w:val="WPSOffice手动目录 1"/>
    <w:qFormat/>
    <w:uiPriority w:val="0"/>
    <w:pPr>
      <w:ind w:leftChars="0"/>
    </w:pPr>
    <w:rPr>
      <w:rFonts w:ascii="Times New Roman" w:hAnsi="Times New Roman" w:eastAsia="宋体" w:cs="Times New Roman"/>
      <w:sz w:val="20"/>
      <w:szCs w:val="20"/>
    </w:rPr>
  </w:style>
  <w:style w:type="character" w:customStyle="1" w:styleId="33">
    <w:name w:val="标题 1 Char"/>
    <w:link w:val="3"/>
    <w:qFormat/>
    <w:uiPriority w:val="0"/>
    <w:rPr>
      <w:b/>
      <w:kern w:val="44"/>
      <w:sz w:val="32"/>
    </w:rPr>
  </w:style>
  <w:style w:type="paragraph" w:customStyle="1" w:styleId="34">
    <w:name w:val="WPSOffice手动目录 2"/>
    <w:qFormat/>
    <w:uiPriority w:val="0"/>
    <w:pPr>
      <w:ind w:leftChars="200"/>
    </w:pPr>
    <w:rPr>
      <w:rFonts w:ascii="Times New Roman" w:hAnsi="Times New Roman" w:eastAsia="宋体" w:cs="Times New Roman"/>
      <w:sz w:val="20"/>
      <w:szCs w:val="20"/>
    </w:rPr>
  </w:style>
  <w:style w:type="paragraph" w:customStyle="1" w:styleId="35">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23279</Words>
  <Characters>24464</Characters>
  <Lines>0</Lines>
  <Paragraphs>0</Paragraphs>
  <TotalTime>11</TotalTime>
  <ScaleCrop>false</ScaleCrop>
  <LinksUpToDate>false</LinksUpToDate>
  <CharactersWithSpaces>26893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2023-06-07T08:59:00Z</dcterms:created>
  <dc:creator>浪七</dc:creator>
  <cp:lastModifiedBy>之乎者也</cp:lastModifiedBy>
  <dcterms:modified xsi:type="dcterms:W3CDTF">2023-07-14T03:58:16Z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6A46D793EC6143E3A4F52DE6FF00B970_13</vt:lpwstr>
  </property>
</Properties>
</file>