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47" w:rsidRDefault="0051743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60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</w:rPr>
      </w:pPr>
      <w:bookmarkStart w:id="0" w:name="_Toc35393809"/>
      <w:bookmarkStart w:id="1" w:name="_Toc28359022"/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关于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西安市机关事务管理局市政府办公区安防</w:t>
      </w:r>
      <w:proofErr w:type="gramStart"/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系统维保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的</w:t>
      </w:r>
      <w:proofErr w:type="gramEnd"/>
      <w:r>
        <w:rPr>
          <w:rFonts w:ascii="方正小标宋简体" w:eastAsia="方正小标宋简体" w:hAnsi="方正小标宋简体" w:cs="方正小标宋简体" w:hint="eastAsia"/>
          <w:b w:val="0"/>
          <w:bCs w:val="0"/>
        </w:rPr>
        <w:t>成交结果公告</w:t>
      </w:r>
      <w:bookmarkEnd w:id="0"/>
      <w:bookmarkEnd w:id="1"/>
    </w:p>
    <w:p w:rsidR="00725C47" w:rsidRDefault="00725C47">
      <w:pPr>
        <w:spacing w:line="600" w:lineRule="exact"/>
        <w:rPr>
          <w:rFonts w:ascii="黑体" w:eastAsia="黑体" w:hAnsi="黑体"/>
          <w:sz w:val="28"/>
          <w:szCs w:val="28"/>
        </w:rPr>
      </w:pPr>
    </w:p>
    <w:p w:rsidR="00725C47" w:rsidRDefault="00517432">
      <w:pPr>
        <w:spacing w:line="600" w:lineRule="exact"/>
        <w:rPr>
          <w:rFonts w:ascii="黑体" w:eastAsia="黑体" w:hAnsi="黑体"/>
          <w:sz w:val="28"/>
          <w:szCs w:val="28"/>
        </w:rPr>
      </w:pPr>
      <w:bookmarkStart w:id="2" w:name="OLE_LINK1"/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仿宋" w:eastAsia="仿宋" w:hAnsi="仿宋" w:hint="eastAsia"/>
          <w:sz w:val="28"/>
          <w:szCs w:val="28"/>
        </w:rPr>
        <w:t>XCZX2023-0118</w:t>
      </w:r>
    </w:p>
    <w:p w:rsidR="00725C47" w:rsidRDefault="00517432">
      <w:pPr>
        <w:pStyle w:val="af7"/>
        <w:spacing w:line="600" w:lineRule="exact"/>
        <w:ind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备案编号</w:t>
      </w:r>
      <w:r>
        <w:rPr>
          <w:rFonts w:ascii="黑体" w:eastAsia="黑体" w:hAnsi="黑体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ZCBN-</w:t>
      </w:r>
      <w:r>
        <w:rPr>
          <w:rFonts w:ascii="仿宋" w:eastAsia="仿宋" w:hAnsi="仿宋" w:hint="eastAsia"/>
          <w:sz w:val="28"/>
          <w:szCs w:val="28"/>
        </w:rPr>
        <w:t>西安市</w:t>
      </w:r>
      <w:r>
        <w:rPr>
          <w:rFonts w:ascii="仿宋" w:eastAsia="仿宋" w:hAnsi="仿宋" w:hint="eastAsia"/>
          <w:sz w:val="28"/>
          <w:szCs w:val="28"/>
        </w:rPr>
        <w:t>-2023-02169</w:t>
      </w:r>
    </w:p>
    <w:p w:rsidR="00725C47" w:rsidRDefault="00517432">
      <w:pPr>
        <w:spacing w:line="600" w:lineRule="exac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>西安市机关事务管理局市政府办公区安防系统维保</w:t>
      </w:r>
    </w:p>
    <w:p w:rsidR="00725C47" w:rsidRDefault="00517432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:rsidR="00725C47" w:rsidRDefault="00517432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服务商名</w:t>
      </w:r>
      <w:r>
        <w:rPr>
          <w:rFonts w:ascii="仿宋" w:eastAsia="仿宋" w:hAnsi="仿宋" w:hint="eastAsia"/>
          <w:sz w:val="28"/>
          <w:szCs w:val="28"/>
        </w:rPr>
        <w:t>称：西安</w:t>
      </w:r>
      <w:proofErr w:type="gramStart"/>
      <w:r>
        <w:rPr>
          <w:rFonts w:ascii="仿宋" w:eastAsia="仿宋" w:hAnsi="仿宋" w:hint="eastAsia"/>
          <w:sz w:val="28"/>
          <w:szCs w:val="28"/>
        </w:rPr>
        <w:t>万旭电子</w:t>
      </w:r>
      <w:proofErr w:type="gramEnd"/>
      <w:r>
        <w:rPr>
          <w:rFonts w:ascii="仿宋" w:eastAsia="仿宋" w:hAnsi="仿宋" w:hint="eastAsia"/>
          <w:sz w:val="28"/>
          <w:szCs w:val="28"/>
        </w:rPr>
        <w:t>信息技术有限公司</w:t>
      </w:r>
    </w:p>
    <w:p w:rsidR="00725C47" w:rsidRDefault="00517432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服务商地址：西安市</w:t>
      </w:r>
      <w:proofErr w:type="gramStart"/>
      <w:r>
        <w:rPr>
          <w:rFonts w:ascii="仿宋" w:eastAsia="仿宋" w:hAnsi="仿宋" w:hint="eastAsia"/>
          <w:sz w:val="28"/>
          <w:szCs w:val="28"/>
        </w:rPr>
        <w:t>莲</w:t>
      </w:r>
      <w:proofErr w:type="gramEnd"/>
      <w:r>
        <w:rPr>
          <w:rFonts w:ascii="仿宋" w:eastAsia="仿宋" w:hAnsi="仿宋" w:hint="eastAsia"/>
          <w:sz w:val="28"/>
          <w:szCs w:val="28"/>
        </w:rPr>
        <w:t>湖区星火路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幢</w:t>
      </w:r>
      <w:r>
        <w:rPr>
          <w:rFonts w:ascii="仿宋" w:eastAsia="仿宋" w:hAnsi="仿宋" w:hint="eastAsia"/>
          <w:sz w:val="28"/>
          <w:szCs w:val="28"/>
        </w:rPr>
        <w:t>20804</w:t>
      </w:r>
      <w:r>
        <w:rPr>
          <w:rFonts w:ascii="仿宋" w:eastAsia="仿宋" w:hAnsi="仿宋" w:hint="eastAsia"/>
          <w:sz w:val="28"/>
          <w:szCs w:val="28"/>
        </w:rPr>
        <w:t>室</w:t>
      </w:r>
    </w:p>
    <w:p w:rsidR="00725C47" w:rsidRDefault="00517432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</w:t>
      </w:r>
      <w:r>
        <w:rPr>
          <w:rFonts w:ascii="仿宋" w:eastAsia="仿宋" w:hAnsi="仿宋" w:hint="eastAsia"/>
          <w:sz w:val="28"/>
          <w:szCs w:val="28"/>
        </w:rPr>
        <w:t>751600.00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725C47" w:rsidRDefault="00517432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</w:t>
      </w:r>
      <w:r>
        <w:rPr>
          <w:rFonts w:ascii="仿宋" w:eastAsia="仿宋" w:hAnsi="仿宋" w:hint="eastAsia"/>
          <w:sz w:val="28"/>
          <w:szCs w:val="28"/>
        </w:rPr>
        <w:t>：郭文欣</w:t>
      </w:r>
    </w:p>
    <w:p w:rsidR="00725C47" w:rsidRDefault="00517432">
      <w:pPr>
        <w:tabs>
          <w:tab w:val="center" w:pos="4153"/>
        </w:tabs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</w:rPr>
        <w:t>18309166791</w:t>
      </w:r>
    </w:p>
    <w:p w:rsidR="00725C47" w:rsidRDefault="00517432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9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725C47">
        <w:tc>
          <w:tcPr>
            <w:tcW w:w="8188" w:type="dxa"/>
          </w:tcPr>
          <w:p w:rsidR="00725C47" w:rsidRDefault="00517432">
            <w:pPr>
              <w:spacing w:line="6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服务类</w:t>
            </w:r>
          </w:p>
        </w:tc>
      </w:tr>
      <w:tr w:rsidR="00725C47">
        <w:tc>
          <w:tcPr>
            <w:tcW w:w="8188" w:type="dxa"/>
          </w:tcPr>
          <w:p w:rsidR="00725C47" w:rsidRDefault="00517432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西安市机关事务管理局市政府办公区安防系统维保</w:t>
            </w:r>
          </w:p>
          <w:p w:rsidR="00725C47" w:rsidRDefault="00517432">
            <w:pPr>
              <w:widowControl/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服务范围：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投标服务商应根据采购人所列的维修设备分布情况，制定科学合理的维修方案，该方案应能满足采购人正常使用以上系统的要求，维修方案应详细列明适用质量标准、时间安排、技术保障措施、维修人员安排、质量控制措施、零配件和备用件的数量、型号及技术参数等事项。</w:t>
            </w:r>
          </w:p>
          <w:p w:rsidR="00725C47" w:rsidRDefault="00517432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服务要求：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详见磋商文件第三章。</w:t>
            </w:r>
          </w:p>
          <w:p w:rsidR="00725C47" w:rsidRDefault="00517432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服务时间：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一年，以双方签订合同时约定的起止时间为准。</w:t>
            </w:r>
          </w:p>
          <w:p w:rsidR="00725C47" w:rsidRDefault="00517432">
            <w:pPr>
              <w:spacing w:line="600" w:lineRule="exact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服务标准：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详见磋商文件第三章。</w:t>
            </w:r>
          </w:p>
        </w:tc>
      </w:tr>
    </w:tbl>
    <w:p w:rsidR="00725C47" w:rsidRDefault="00517432">
      <w:pPr>
        <w:spacing w:line="600" w:lineRule="exact"/>
        <w:rPr>
          <w:rFonts w:ascii="仿宋" w:eastAsia="黑体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五、评审专家名单：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亢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锋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郭艳虹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吴晓阳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725C47" w:rsidRDefault="00517432">
      <w:pPr>
        <w:spacing w:line="60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725C47" w:rsidRDefault="00517432">
      <w:pPr>
        <w:spacing w:line="600" w:lineRule="exac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</w:p>
    <w:p w:rsidR="00725C47" w:rsidRDefault="00517432">
      <w:pPr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本项目为专门面向中小企业采购项目，成交服务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商性质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详见附件。</w:t>
      </w:r>
    </w:p>
    <w:p w:rsidR="00725C47" w:rsidRDefault="00517432">
      <w:pPr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请成交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服务商于本项目公告期届满之日起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，在</w:t>
      </w:r>
      <w:r>
        <w:rPr>
          <w:rFonts w:ascii="仿宋" w:eastAsia="仿宋" w:hAnsi="仿宋" w:cs="宋体" w:hint="eastAsia"/>
          <w:kern w:val="0"/>
          <w:sz w:val="28"/>
          <w:szCs w:val="28"/>
        </w:rPr>
        <w:t>西安市公共资源交易中心</w:t>
      </w:r>
      <w:r>
        <w:rPr>
          <w:rFonts w:ascii="仿宋" w:eastAsia="仿宋" w:hAnsi="仿宋" w:cs="宋体" w:hint="eastAsia"/>
          <w:kern w:val="0"/>
          <w:sz w:val="28"/>
          <w:szCs w:val="28"/>
        </w:rPr>
        <w:t>网站——</w:t>
      </w:r>
      <w:r>
        <w:rPr>
          <w:rFonts w:ascii="仿宋" w:eastAsia="仿宋" w:hAnsi="仿宋" w:cs="宋体" w:hint="eastAsia"/>
          <w:kern w:val="0"/>
          <w:sz w:val="28"/>
          <w:szCs w:val="28"/>
        </w:rPr>
        <w:t>企业端下载该项目电子版</w:t>
      </w:r>
      <w:r>
        <w:rPr>
          <w:rFonts w:ascii="仿宋" w:eastAsia="仿宋" w:hAnsi="仿宋" w:cs="宋体" w:hint="eastAsia"/>
          <w:kern w:val="0"/>
          <w:sz w:val="28"/>
          <w:szCs w:val="28"/>
        </w:rPr>
        <w:t>成交通知书，同时须</w:t>
      </w:r>
      <w:r>
        <w:rPr>
          <w:rFonts w:ascii="仿宋" w:eastAsia="仿宋" w:hAnsi="仿宋" w:cs="宋体" w:hint="eastAsia"/>
          <w:kern w:val="0"/>
          <w:sz w:val="28"/>
          <w:szCs w:val="28"/>
        </w:rPr>
        <w:t>前往</w:t>
      </w:r>
      <w:r>
        <w:rPr>
          <w:rFonts w:ascii="仿宋" w:eastAsia="仿宋" w:hAnsi="仿宋" w:cs="宋体" w:hint="eastAsia"/>
          <w:kern w:val="0"/>
          <w:sz w:val="28"/>
          <w:szCs w:val="28"/>
        </w:rPr>
        <w:t>西</w:t>
      </w:r>
      <w:r>
        <w:rPr>
          <w:rFonts w:ascii="仿宋" w:eastAsia="仿宋" w:hAnsi="仿宋" w:cs="宋体" w:hint="eastAsia"/>
          <w:kern w:val="0"/>
          <w:sz w:val="28"/>
          <w:szCs w:val="28"/>
        </w:rPr>
        <w:t>安市公共资源交易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中心</w:t>
      </w:r>
      <w:r>
        <w:rPr>
          <w:rFonts w:ascii="仿宋" w:eastAsia="仿宋" w:hAnsi="仿宋" w:cs="宋体" w:hint="eastAsia"/>
          <w:kern w:val="0"/>
          <w:sz w:val="28"/>
          <w:szCs w:val="28"/>
        </w:rPr>
        <w:t>八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楼</w:t>
      </w:r>
      <w:r>
        <w:rPr>
          <w:rFonts w:ascii="仿宋" w:eastAsia="仿宋" w:hAnsi="仿宋" w:cs="宋体" w:hint="eastAsia"/>
          <w:kern w:val="0"/>
          <w:sz w:val="28"/>
          <w:szCs w:val="28"/>
        </w:rPr>
        <w:t>提交纸质响应文件一正两副，内容与电子响应文件完全一致。</w:t>
      </w:r>
    </w:p>
    <w:p w:rsidR="00725C47" w:rsidRDefault="00517432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725C47" w:rsidRDefault="00517432">
      <w:pPr>
        <w:spacing w:line="60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1</w:t>
      </w:r>
      <w:r>
        <w:rPr>
          <w:rFonts w:ascii="仿宋" w:eastAsia="仿宋" w:hAnsi="仿宋" w:cs="宋体" w:hint="eastAsia"/>
          <w:bCs/>
          <w:sz w:val="28"/>
          <w:szCs w:val="28"/>
        </w:rPr>
        <w:t>、采购人信息</w:t>
      </w:r>
    </w:p>
    <w:p w:rsidR="00725C47" w:rsidRDefault="00517432">
      <w:pPr>
        <w:spacing w:line="60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Cs/>
          <w:sz w:val="28"/>
          <w:szCs w:val="28"/>
        </w:rPr>
        <w:t>名</w:t>
      </w:r>
      <w:r>
        <w:rPr>
          <w:rFonts w:ascii="仿宋" w:eastAsia="仿宋" w:hAnsi="仿宋" w:cs="宋体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Cs/>
          <w:sz w:val="28"/>
          <w:szCs w:val="28"/>
        </w:rPr>
        <w:t>称：</w:t>
      </w:r>
      <w:r>
        <w:rPr>
          <w:rFonts w:ascii="仿宋" w:eastAsia="仿宋" w:hAnsi="仿宋" w:cs="宋体" w:hint="eastAsia"/>
          <w:bCs/>
          <w:sz w:val="28"/>
          <w:szCs w:val="28"/>
        </w:rPr>
        <w:t>西安市机关事务管理局</w:t>
      </w:r>
    </w:p>
    <w:p w:rsidR="00725C47" w:rsidRDefault="00517432">
      <w:pPr>
        <w:spacing w:line="60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Cs/>
          <w:sz w:val="28"/>
          <w:szCs w:val="28"/>
        </w:rPr>
        <w:t>地</w:t>
      </w:r>
      <w:r>
        <w:rPr>
          <w:rFonts w:ascii="仿宋" w:eastAsia="仿宋" w:hAnsi="仿宋" w:cs="宋体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Cs/>
          <w:sz w:val="28"/>
          <w:szCs w:val="28"/>
        </w:rPr>
        <w:t>址：西安市凤城八路</w:t>
      </w:r>
      <w:r>
        <w:rPr>
          <w:rFonts w:ascii="仿宋" w:eastAsia="仿宋" w:hAnsi="仿宋" w:cs="宋体" w:hint="eastAsia"/>
          <w:bCs/>
          <w:sz w:val="28"/>
          <w:szCs w:val="28"/>
        </w:rPr>
        <w:t>109</w:t>
      </w:r>
      <w:r>
        <w:rPr>
          <w:rFonts w:ascii="仿宋" w:eastAsia="仿宋" w:hAnsi="仿宋" w:cs="宋体" w:hint="eastAsia"/>
          <w:bCs/>
          <w:sz w:val="28"/>
          <w:szCs w:val="28"/>
        </w:rPr>
        <w:t>号市行政中心</w:t>
      </w:r>
      <w:r>
        <w:rPr>
          <w:rFonts w:ascii="仿宋" w:eastAsia="仿宋" w:hAnsi="仿宋" w:cs="宋体" w:hint="eastAsia"/>
          <w:bCs/>
          <w:sz w:val="28"/>
          <w:szCs w:val="28"/>
        </w:rPr>
        <w:t>5</w:t>
      </w:r>
      <w:r>
        <w:rPr>
          <w:rFonts w:ascii="仿宋" w:eastAsia="仿宋" w:hAnsi="仿宋" w:cs="宋体" w:hint="eastAsia"/>
          <w:bCs/>
          <w:sz w:val="28"/>
          <w:szCs w:val="28"/>
        </w:rPr>
        <w:t>号楼</w:t>
      </w:r>
    </w:p>
    <w:p w:rsidR="00725C47" w:rsidRDefault="00517432">
      <w:pPr>
        <w:spacing w:line="60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Cs/>
          <w:sz w:val="28"/>
          <w:szCs w:val="28"/>
        </w:rPr>
        <w:t>联系方式：</w:t>
      </w:r>
      <w:r>
        <w:rPr>
          <w:rFonts w:ascii="仿宋" w:eastAsia="仿宋" w:hAnsi="仿宋" w:cs="宋体" w:hint="eastAsia"/>
          <w:bCs/>
          <w:sz w:val="28"/>
          <w:szCs w:val="28"/>
        </w:rPr>
        <w:t>029-86788610</w:t>
      </w:r>
    </w:p>
    <w:p w:rsidR="00725C47" w:rsidRDefault="00517432">
      <w:pPr>
        <w:spacing w:line="60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2</w:t>
      </w:r>
      <w:r>
        <w:rPr>
          <w:rFonts w:ascii="仿宋" w:eastAsia="仿宋" w:hAnsi="仿宋" w:cs="宋体" w:hint="eastAsia"/>
          <w:bCs/>
          <w:sz w:val="28"/>
          <w:szCs w:val="28"/>
        </w:rPr>
        <w:t>、项目联系方式</w:t>
      </w:r>
    </w:p>
    <w:p w:rsidR="00725C47" w:rsidRDefault="00517432">
      <w:pPr>
        <w:spacing w:line="60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项目联系人：李老师</w:t>
      </w:r>
    </w:p>
    <w:p w:rsidR="00725C47" w:rsidRDefault="00517432">
      <w:pPr>
        <w:spacing w:line="600" w:lineRule="exact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地　</w:t>
      </w:r>
      <w:r>
        <w:rPr>
          <w:rFonts w:ascii="仿宋" w:eastAsia="仿宋" w:hAnsi="仿宋" w:cs="宋体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bCs/>
          <w:sz w:val="28"/>
          <w:szCs w:val="28"/>
        </w:rPr>
        <w:t>址：西安市未央区文景北路</w:t>
      </w:r>
      <w:r>
        <w:rPr>
          <w:rFonts w:ascii="仿宋" w:eastAsia="仿宋" w:hAnsi="仿宋" w:cs="宋体" w:hint="eastAsia"/>
          <w:bCs/>
          <w:sz w:val="28"/>
          <w:szCs w:val="28"/>
        </w:rPr>
        <w:t>16</w:t>
      </w:r>
      <w:r>
        <w:rPr>
          <w:rFonts w:ascii="仿宋" w:eastAsia="仿宋" w:hAnsi="仿宋" w:cs="宋体" w:hint="eastAsia"/>
          <w:bCs/>
          <w:sz w:val="28"/>
          <w:szCs w:val="28"/>
        </w:rPr>
        <w:t>号白桦林国际</w:t>
      </w:r>
      <w:r>
        <w:rPr>
          <w:rFonts w:ascii="仿宋" w:eastAsia="仿宋" w:hAnsi="仿宋" w:cs="宋体" w:hint="eastAsia"/>
          <w:bCs/>
          <w:sz w:val="28"/>
          <w:szCs w:val="28"/>
        </w:rPr>
        <w:t>B</w:t>
      </w:r>
      <w:r>
        <w:rPr>
          <w:rFonts w:ascii="仿宋" w:eastAsia="仿宋" w:hAnsi="仿宋" w:cs="宋体" w:hint="eastAsia"/>
          <w:bCs/>
          <w:sz w:val="28"/>
          <w:szCs w:val="28"/>
        </w:rPr>
        <w:t>座</w:t>
      </w:r>
    </w:p>
    <w:p w:rsidR="00725C47" w:rsidRDefault="00517432">
      <w:pPr>
        <w:spacing w:line="600" w:lineRule="exact"/>
        <w:ind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电　</w:t>
      </w:r>
      <w:r>
        <w:rPr>
          <w:rFonts w:ascii="仿宋" w:eastAsia="仿宋" w:hAnsi="仿宋" w:cs="宋体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bCs/>
          <w:sz w:val="28"/>
          <w:szCs w:val="28"/>
        </w:rPr>
        <w:t>话：</w:t>
      </w:r>
      <w:r>
        <w:rPr>
          <w:rFonts w:ascii="仿宋" w:eastAsia="仿宋" w:hAnsi="仿宋" w:cs="宋体" w:hint="eastAsia"/>
          <w:bCs/>
          <w:sz w:val="28"/>
          <w:szCs w:val="28"/>
        </w:rPr>
        <w:t>029-86510029  86510365</w:t>
      </w:r>
      <w:r>
        <w:rPr>
          <w:rFonts w:ascii="仿宋" w:eastAsia="仿宋" w:hAnsi="仿宋" w:cs="宋体" w:hint="eastAsia"/>
          <w:bCs/>
          <w:sz w:val="28"/>
          <w:szCs w:val="28"/>
        </w:rPr>
        <w:t>转分机</w:t>
      </w:r>
      <w:r>
        <w:rPr>
          <w:rFonts w:ascii="仿宋" w:eastAsia="仿宋" w:hAnsi="仿宋" w:cs="宋体" w:hint="eastAsia"/>
          <w:bCs/>
          <w:sz w:val="28"/>
          <w:szCs w:val="28"/>
        </w:rPr>
        <w:t>80864</w:t>
      </w:r>
    </w:p>
    <w:p w:rsidR="00725C47" w:rsidRDefault="00517432">
      <w:pPr>
        <w:spacing w:line="60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九、附件</w:t>
      </w:r>
    </w:p>
    <w:p w:rsidR="00725C47" w:rsidRDefault="00517432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noProof/>
          <w:sz w:val="28"/>
          <w:szCs w:val="28"/>
        </w:rPr>
        <w:lastRenderedPageBreak/>
        <w:drawing>
          <wp:inline distT="0" distB="0" distL="114300" distR="114300">
            <wp:extent cx="5270500" cy="3954780"/>
            <wp:effectExtent l="0" t="0" r="2540" b="7620"/>
            <wp:docPr id="1" name="图片 1" descr="360截图20230706155543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307061555439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C47" w:rsidRDefault="00517432">
      <w:pPr>
        <w:spacing w:line="600" w:lineRule="exact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                            </w:t>
      </w:r>
    </w:p>
    <w:p w:rsidR="00725C47" w:rsidRDefault="00517432">
      <w:pPr>
        <w:spacing w:line="600" w:lineRule="exact"/>
        <w:ind w:firstLineChars="1300" w:firstLine="364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>西安市市级单位政府采购中心</w:t>
      </w:r>
    </w:p>
    <w:p w:rsidR="00725C47" w:rsidRDefault="00517432">
      <w:pPr>
        <w:spacing w:line="600" w:lineRule="exact"/>
        <w:ind w:firstLineChars="1700" w:firstLine="4760"/>
      </w:pPr>
      <w:r>
        <w:rPr>
          <w:rFonts w:ascii="仿宋" w:eastAsia="仿宋" w:hAnsi="仿宋" w:cs="宋体"/>
          <w:bCs/>
          <w:sz w:val="28"/>
          <w:szCs w:val="28"/>
        </w:rPr>
        <w:t>202</w:t>
      </w:r>
      <w:r>
        <w:rPr>
          <w:rFonts w:ascii="仿宋" w:eastAsia="仿宋" w:hAnsi="仿宋" w:cs="宋体" w:hint="eastAsia"/>
          <w:bCs/>
          <w:sz w:val="28"/>
          <w:szCs w:val="28"/>
        </w:rPr>
        <w:t>3</w:t>
      </w:r>
      <w:r>
        <w:rPr>
          <w:rFonts w:ascii="仿宋" w:eastAsia="仿宋" w:hAnsi="仿宋" w:cs="宋体"/>
          <w:bCs/>
          <w:sz w:val="28"/>
          <w:szCs w:val="28"/>
        </w:rPr>
        <w:t>年</w:t>
      </w:r>
      <w:r>
        <w:rPr>
          <w:rFonts w:ascii="仿宋" w:eastAsia="仿宋" w:hAnsi="仿宋" w:cs="宋体" w:hint="eastAsia"/>
          <w:bCs/>
          <w:sz w:val="28"/>
          <w:szCs w:val="28"/>
        </w:rPr>
        <w:t>7</w:t>
      </w:r>
      <w:bookmarkStart w:id="3" w:name="_GoBack"/>
      <w:bookmarkEnd w:id="3"/>
      <w:r>
        <w:rPr>
          <w:rFonts w:ascii="仿宋" w:eastAsia="仿宋" w:hAnsi="仿宋" w:cs="宋体"/>
          <w:bCs/>
          <w:sz w:val="28"/>
          <w:szCs w:val="28"/>
        </w:rPr>
        <w:t>月7</w:t>
      </w:r>
      <w:r>
        <w:rPr>
          <w:rFonts w:ascii="仿宋" w:eastAsia="仿宋" w:hAnsi="仿宋" w:cs="宋体"/>
          <w:bCs/>
          <w:sz w:val="28"/>
          <w:szCs w:val="28"/>
        </w:rPr>
        <w:t>日</w:t>
      </w:r>
      <w:bookmarkEnd w:id="2"/>
    </w:p>
    <w:sectPr w:rsidR="00725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kYTM0ZmRjZTEzYjczZGQ3ODYxMDcxYzU1Y2RlZGQifQ=="/>
  </w:docVars>
  <w:rsids>
    <w:rsidRoot w:val="00712B7D"/>
    <w:rsid w:val="0000159C"/>
    <w:rsid w:val="000019FA"/>
    <w:rsid w:val="00002BB3"/>
    <w:rsid w:val="00003B25"/>
    <w:rsid w:val="00003F53"/>
    <w:rsid w:val="00004F9A"/>
    <w:rsid w:val="00006A52"/>
    <w:rsid w:val="00012137"/>
    <w:rsid w:val="00012844"/>
    <w:rsid w:val="00013929"/>
    <w:rsid w:val="00014DAF"/>
    <w:rsid w:val="00016042"/>
    <w:rsid w:val="00022F41"/>
    <w:rsid w:val="000234CF"/>
    <w:rsid w:val="000235C8"/>
    <w:rsid w:val="00027E6B"/>
    <w:rsid w:val="000318B4"/>
    <w:rsid w:val="00032319"/>
    <w:rsid w:val="0003251F"/>
    <w:rsid w:val="00032BB4"/>
    <w:rsid w:val="00033377"/>
    <w:rsid w:val="00033B5A"/>
    <w:rsid w:val="00037F2F"/>
    <w:rsid w:val="00037FD3"/>
    <w:rsid w:val="00040973"/>
    <w:rsid w:val="00043830"/>
    <w:rsid w:val="000440AF"/>
    <w:rsid w:val="00044D72"/>
    <w:rsid w:val="00044F32"/>
    <w:rsid w:val="00051EF3"/>
    <w:rsid w:val="000543B4"/>
    <w:rsid w:val="00054879"/>
    <w:rsid w:val="00054CD7"/>
    <w:rsid w:val="00061A13"/>
    <w:rsid w:val="00062C28"/>
    <w:rsid w:val="00063EEF"/>
    <w:rsid w:val="00064386"/>
    <w:rsid w:val="0006467F"/>
    <w:rsid w:val="00067A39"/>
    <w:rsid w:val="00067D44"/>
    <w:rsid w:val="0007053B"/>
    <w:rsid w:val="00070AA6"/>
    <w:rsid w:val="0007534F"/>
    <w:rsid w:val="000770B7"/>
    <w:rsid w:val="00077B80"/>
    <w:rsid w:val="000857F2"/>
    <w:rsid w:val="00090002"/>
    <w:rsid w:val="000906B5"/>
    <w:rsid w:val="000911CC"/>
    <w:rsid w:val="000951C6"/>
    <w:rsid w:val="00095A8D"/>
    <w:rsid w:val="00096428"/>
    <w:rsid w:val="00097CDB"/>
    <w:rsid w:val="000A0237"/>
    <w:rsid w:val="000A2583"/>
    <w:rsid w:val="000A69AA"/>
    <w:rsid w:val="000B5ACF"/>
    <w:rsid w:val="000B6858"/>
    <w:rsid w:val="000C048C"/>
    <w:rsid w:val="000C21A4"/>
    <w:rsid w:val="000C538D"/>
    <w:rsid w:val="000C59A5"/>
    <w:rsid w:val="000D0AF3"/>
    <w:rsid w:val="000D0DE1"/>
    <w:rsid w:val="000D1277"/>
    <w:rsid w:val="000D4097"/>
    <w:rsid w:val="000E6AE7"/>
    <w:rsid w:val="000F0C8A"/>
    <w:rsid w:val="000F1A9A"/>
    <w:rsid w:val="000F2BEC"/>
    <w:rsid w:val="000F3645"/>
    <w:rsid w:val="000F4ECB"/>
    <w:rsid w:val="000F66FE"/>
    <w:rsid w:val="000F6831"/>
    <w:rsid w:val="000F6A10"/>
    <w:rsid w:val="000F735B"/>
    <w:rsid w:val="000F7DA6"/>
    <w:rsid w:val="00100C1B"/>
    <w:rsid w:val="00101161"/>
    <w:rsid w:val="00103379"/>
    <w:rsid w:val="00107B8A"/>
    <w:rsid w:val="00111F0F"/>
    <w:rsid w:val="001131D6"/>
    <w:rsid w:val="00113B9B"/>
    <w:rsid w:val="00120CAD"/>
    <w:rsid w:val="00121FC0"/>
    <w:rsid w:val="00122D76"/>
    <w:rsid w:val="001257D4"/>
    <w:rsid w:val="00131904"/>
    <w:rsid w:val="0013342E"/>
    <w:rsid w:val="001338D9"/>
    <w:rsid w:val="00133ADB"/>
    <w:rsid w:val="00134EE2"/>
    <w:rsid w:val="00135AA2"/>
    <w:rsid w:val="00137E7B"/>
    <w:rsid w:val="001454AD"/>
    <w:rsid w:val="001455F6"/>
    <w:rsid w:val="001456C7"/>
    <w:rsid w:val="00151A51"/>
    <w:rsid w:val="0015361E"/>
    <w:rsid w:val="00156ED5"/>
    <w:rsid w:val="001630D0"/>
    <w:rsid w:val="00166F78"/>
    <w:rsid w:val="00166FD9"/>
    <w:rsid w:val="00167ECE"/>
    <w:rsid w:val="00171A61"/>
    <w:rsid w:val="001722FB"/>
    <w:rsid w:val="00173749"/>
    <w:rsid w:val="00173A35"/>
    <w:rsid w:val="0017410F"/>
    <w:rsid w:val="00174285"/>
    <w:rsid w:val="00175756"/>
    <w:rsid w:val="00176F0E"/>
    <w:rsid w:val="00181272"/>
    <w:rsid w:val="00184F72"/>
    <w:rsid w:val="00191A7E"/>
    <w:rsid w:val="00193B5F"/>
    <w:rsid w:val="001947E8"/>
    <w:rsid w:val="00194890"/>
    <w:rsid w:val="001A2103"/>
    <w:rsid w:val="001A5309"/>
    <w:rsid w:val="001B0699"/>
    <w:rsid w:val="001B49FD"/>
    <w:rsid w:val="001C0BA3"/>
    <w:rsid w:val="001C0BBD"/>
    <w:rsid w:val="001C25ED"/>
    <w:rsid w:val="001D1BCB"/>
    <w:rsid w:val="001D22C0"/>
    <w:rsid w:val="001D4171"/>
    <w:rsid w:val="001D576E"/>
    <w:rsid w:val="001E2BB9"/>
    <w:rsid w:val="001E6A70"/>
    <w:rsid w:val="001F2059"/>
    <w:rsid w:val="001F281C"/>
    <w:rsid w:val="001F49A1"/>
    <w:rsid w:val="00201795"/>
    <w:rsid w:val="0020498C"/>
    <w:rsid w:val="00207790"/>
    <w:rsid w:val="00210CFC"/>
    <w:rsid w:val="002125C8"/>
    <w:rsid w:val="00213205"/>
    <w:rsid w:val="002137AF"/>
    <w:rsid w:val="002174B0"/>
    <w:rsid w:val="00220787"/>
    <w:rsid w:val="00230C6A"/>
    <w:rsid w:val="002345B9"/>
    <w:rsid w:val="00237A3F"/>
    <w:rsid w:val="0024210D"/>
    <w:rsid w:val="00244C29"/>
    <w:rsid w:val="00250468"/>
    <w:rsid w:val="00250B6E"/>
    <w:rsid w:val="00253B74"/>
    <w:rsid w:val="002547E0"/>
    <w:rsid w:val="00255DBC"/>
    <w:rsid w:val="0025777A"/>
    <w:rsid w:val="00261898"/>
    <w:rsid w:val="00264014"/>
    <w:rsid w:val="0026501F"/>
    <w:rsid w:val="00266611"/>
    <w:rsid w:val="0026776A"/>
    <w:rsid w:val="00267C8A"/>
    <w:rsid w:val="00271136"/>
    <w:rsid w:val="002726B6"/>
    <w:rsid w:val="002742EA"/>
    <w:rsid w:val="0027449B"/>
    <w:rsid w:val="0028033D"/>
    <w:rsid w:val="00282837"/>
    <w:rsid w:val="00291777"/>
    <w:rsid w:val="0029384E"/>
    <w:rsid w:val="002961E2"/>
    <w:rsid w:val="00296372"/>
    <w:rsid w:val="00297866"/>
    <w:rsid w:val="002B36C2"/>
    <w:rsid w:val="002B59BE"/>
    <w:rsid w:val="002B65AB"/>
    <w:rsid w:val="002B696D"/>
    <w:rsid w:val="002C4511"/>
    <w:rsid w:val="002D2B5F"/>
    <w:rsid w:val="002D7418"/>
    <w:rsid w:val="002E1660"/>
    <w:rsid w:val="002E43F6"/>
    <w:rsid w:val="002E4585"/>
    <w:rsid w:val="002E684D"/>
    <w:rsid w:val="002E7C3E"/>
    <w:rsid w:val="002F1C19"/>
    <w:rsid w:val="002F1C7D"/>
    <w:rsid w:val="002F1EC9"/>
    <w:rsid w:val="002F25EC"/>
    <w:rsid w:val="002F2EAB"/>
    <w:rsid w:val="002F30DD"/>
    <w:rsid w:val="002F3224"/>
    <w:rsid w:val="002F7D7D"/>
    <w:rsid w:val="00300067"/>
    <w:rsid w:val="00300B27"/>
    <w:rsid w:val="0030123B"/>
    <w:rsid w:val="00301FAE"/>
    <w:rsid w:val="003024CF"/>
    <w:rsid w:val="00306470"/>
    <w:rsid w:val="003069C8"/>
    <w:rsid w:val="00311862"/>
    <w:rsid w:val="003172BB"/>
    <w:rsid w:val="003176FB"/>
    <w:rsid w:val="00322208"/>
    <w:rsid w:val="003245F8"/>
    <w:rsid w:val="00325D47"/>
    <w:rsid w:val="00325EF1"/>
    <w:rsid w:val="00332A7C"/>
    <w:rsid w:val="00337CFC"/>
    <w:rsid w:val="003406B1"/>
    <w:rsid w:val="003443D3"/>
    <w:rsid w:val="003450CD"/>
    <w:rsid w:val="00354FCF"/>
    <w:rsid w:val="00364896"/>
    <w:rsid w:val="00366A2C"/>
    <w:rsid w:val="00373AE9"/>
    <w:rsid w:val="00374506"/>
    <w:rsid w:val="0037495D"/>
    <w:rsid w:val="00375819"/>
    <w:rsid w:val="00375C89"/>
    <w:rsid w:val="003765ED"/>
    <w:rsid w:val="00376DAF"/>
    <w:rsid w:val="003833FB"/>
    <w:rsid w:val="003872CB"/>
    <w:rsid w:val="00387AFC"/>
    <w:rsid w:val="00390290"/>
    <w:rsid w:val="0039098E"/>
    <w:rsid w:val="0039216D"/>
    <w:rsid w:val="00392EBD"/>
    <w:rsid w:val="00393459"/>
    <w:rsid w:val="00395695"/>
    <w:rsid w:val="003A0002"/>
    <w:rsid w:val="003A0295"/>
    <w:rsid w:val="003A0D83"/>
    <w:rsid w:val="003A75B6"/>
    <w:rsid w:val="003B0D75"/>
    <w:rsid w:val="003C3325"/>
    <w:rsid w:val="003D2606"/>
    <w:rsid w:val="003D39C7"/>
    <w:rsid w:val="003D45F5"/>
    <w:rsid w:val="003E010E"/>
    <w:rsid w:val="003E1D81"/>
    <w:rsid w:val="004001BE"/>
    <w:rsid w:val="004017C8"/>
    <w:rsid w:val="0040181A"/>
    <w:rsid w:val="004024C2"/>
    <w:rsid w:val="00406C11"/>
    <w:rsid w:val="004106B2"/>
    <w:rsid w:val="00412CBC"/>
    <w:rsid w:val="004156E2"/>
    <w:rsid w:val="0042388D"/>
    <w:rsid w:val="00427ABD"/>
    <w:rsid w:val="004317AB"/>
    <w:rsid w:val="00431DBF"/>
    <w:rsid w:val="00433512"/>
    <w:rsid w:val="0043432D"/>
    <w:rsid w:val="00441D7B"/>
    <w:rsid w:val="00444250"/>
    <w:rsid w:val="00444298"/>
    <w:rsid w:val="00454666"/>
    <w:rsid w:val="004574A4"/>
    <w:rsid w:val="0046782F"/>
    <w:rsid w:val="00471E1E"/>
    <w:rsid w:val="0047278F"/>
    <w:rsid w:val="0047590B"/>
    <w:rsid w:val="00475C1B"/>
    <w:rsid w:val="00491349"/>
    <w:rsid w:val="00493E48"/>
    <w:rsid w:val="00496ACE"/>
    <w:rsid w:val="004A00FD"/>
    <w:rsid w:val="004A1A75"/>
    <w:rsid w:val="004A2BA5"/>
    <w:rsid w:val="004A5CFF"/>
    <w:rsid w:val="004A6B5A"/>
    <w:rsid w:val="004B1026"/>
    <w:rsid w:val="004B5992"/>
    <w:rsid w:val="004B701D"/>
    <w:rsid w:val="004C093C"/>
    <w:rsid w:val="004C0CA0"/>
    <w:rsid w:val="004C5B48"/>
    <w:rsid w:val="004D2D8E"/>
    <w:rsid w:val="004D7C23"/>
    <w:rsid w:val="004D7F2C"/>
    <w:rsid w:val="004E07B6"/>
    <w:rsid w:val="004E0B6D"/>
    <w:rsid w:val="004E63AF"/>
    <w:rsid w:val="004F60D3"/>
    <w:rsid w:val="004F7D8F"/>
    <w:rsid w:val="0050182A"/>
    <w:rsid w:val="00502DB5"/>
    <w:rsid w:val="00505298"/>
    <w:rsid w:val="005053C1"/>
    <w:rsid w:val="00506ECC"/>
    <w:rsid w:val="00510D3F"/>
    <w:rsid w:val="00512B77"/>
    <w:rsid w:val="00515ADE"/>
    <w:rsid w:val="00515E63"/>
    <w:rsid w:val="00516B45"/>
    <w:rsid w:val="00517432"/>
    <w:rsid w:val="005220F8"/>
    <w:rsid w:val="00522932"/>
    <w:rsid w:val="0052539A"/>
    <w:rsid w:val="005309DD"/>
    <w:rsid w:val="0053320F"/>
    <w:rsid w:val="005406CD"/>
    <w:rsid w:val="00544037"/>
    <w:rsid w:val="0054537C"/>
    <w:rsid w:val="00547AD0"/>
    <w:rsid w:val="00553778"/>
    <w:rsid w:val="00554646"/>
    <w:rsid w:val="00561394"/>
    <w:rsid w:val="0056216F"/>
    <w:rsid w:val="005627E9"/>
    <w:rsid w:val="00572506"/>
    <w:rsid w:val="00573AC9"/>
    <w:rsid w:val="00581DBA"/>
    <w:rsid w:val="00581F60"/>
    <w:rsid w:val="005829C2"/>
    <w:rsid w:val="0058322B"/>
    <w:rsid w:val="00583A5C"/>
    <w:rsid w:val="0058471F"/>
    <w:rsid w:val="00590ABC"/>
    <w:rsid w:val="00593C8A"/>
    <w:rsid w:val="005960B9"/>
    <w:rsid w:val="005963E2"/>
    <w:rsid w:val="005A3DFC"/>
    <w:rsid w:val="005A5B0F"/>
    <w:rsid w:val="005A6B45"/>
    <w:rsid w:val="005A7B9D"/>
    <w:rsid w:val="005B0CF9"/>
    <w:rsid w:val="005B314D"/>
    <w:rsid w:val="005B353B"/>
    <w:rsid w:val="005B547C"/>
    <w:rsid w:val="005B65A5"/>
    <w:rsid w:val="005B7116"/>
    <w:rsid w:val="005C3F9A"/>
    <w:rsid w:val="005C6C4F"/>
    <w:rsid w:val="005D000E"/>
    <w:rsid w:val="005D62E5"/>
    <w:rsid w:val="005E12F7"/>
    <w:rsid w:val="005E5BCC"/>
    <w:rsid w:val="005E5CCE"/>
    <w:rsid w:val="005E6CCC"/>
    <w:rsid w:val="005F19BB"/>
    <w:rsid w:val="005F3B5B"/>
    <w:rsid w:val="006022C0"/>
    <w:rsid w:val="00602E42"/>
    <w:rsid w:val="0060479B"/>
    <w:rsid w:val="00606A55"/>
    <w:rsid w:val="00611AC2"/>
    <w:rsid w:val="00613BB6"/>
    <w:rsid w:val="00624620"/>
    <w:rsid w:val="00624946"/>
    <w:rsid w:val="00625173"/>
    <w:rsid w:val="00631E71"/>
    <w:rsid w:val="0063350A"/>
    <w:rsid w:val="006340A0"/>
    <w:rsid w:val="0063581A"/>
    <w:rsid w:val="00636BF4"/>
    <w:rsid w:val="00642CB1"/>
    <w:rsid w:val="006431A9"/>
    <w:rsid w:val="006466DF"/>
    <w:rsid w:val="006518D0"/>
    <w:rsid w:val="00652393"/>
    <w:rsid w:val="00656003"/>
    <w:rsid w:val="006571DD"/>
    <w:rsid w:val="0065774D"/>
    <w:rsid w:val="0065792C"/>
    <w:rsid w:val="00675065"/>
    <w:rsid w:val="00675563"/>
    <w:rsid w:val="00685346"/>
    <w:rsid w:val="00685B24"/>
    <w:rsid w:val="00690C8E"/>
    <w:rsid w:val="006933DD"/>
    <w:rsid w:val="0069471D"/>
    <w:rsid w:val="00695670"/>
    <w:rsid w:val="00695E20"/>
    <w:rsid w:val="006A3BA0"/>
    <w:rsid w:val="006A4EC6"/>
    <w:rsid w:val="006B4952"/>
    <w:rsid w:val="006B5EA1"/>
    <w:rsid w:val="006B7F10"/>
    <w:rsid w:val="006C042B"/>
    <w:rsid w:val="006C2543"/>
    <w:rsid w:val="006C7C59"/>
    <w:rsid w:val="006D0312"/>
    <w:rsid w:val="006D17CE"/>
    <w:rsid w:val="006D1C9F"/>
    <w:rsid w:val="006D214E"/>
    <w:rsid w:val="006D2DEA"/>
    <w:rsid w:val="006D30BC"/>
    <w:rsid w:val="006E1A0E"/>
    <w:rsid w:val="006E6E8B"/>
    <w:rsid w:val="006F04CD"/>
    <w:rsid w:val="006F07C9"/>
    <w:rsid w:val="006F0A6B"/>
    <w:rsid w:val="006F5AC8"/>
    <w:rsid w:val="006F5F50"/>
    <w:rsid w:val="006F721C"/>
    <w:rsid w:val="00704218"/>
    <w:rsid w:val="00705972"/>
    <w:rsid w:val="00706102"/>
    <w:rsid w:val="00711356"/>
    <w:rsid w:val="00712B7D"/>
    <w:rsid w:val="00724763"/>
    <w:rsid w:val="00725C47"/>
    <w:rsid w:val="00733D26"/>
    <w:rsid w:val="00733E96"/>
    <w:rsid w:val="0074169B"/>
    <w:rsid w:val="00742326"/>
    <w:rsid w:val="00743F8B"/>
    <w:rsid w:val="007552A7"/>
    <w:rsid w:val="00757FC1"/>
    <w:rsid w:val="00760265"/>
    <w:rsid w:val="00763522"/>
    <w:rsid w:val="00764B84"/>
    <w:rsid w:val="00770D89"/>
    <w:rsid w:val="00771FBD"/>
    <w:rsid w:val="00772BFA"/>
    <w:rsid w:val="007732E5"/>
    <w:rsid w:val="00773A1F"/>
    <w:rsid w:val="007750D4"/>
    <w:rsid w:val="0077777A"/>
    <w:rsid w:val="00781A2A"/>
    <w:rsid w:val="00787F5F"/>
    <w:rsid w:val="0079003B"/>
    <w:rsid w:val="00797959"/>
    <w:rsid w:val="007A0EED"/>
    <w:rsid w:val="007A1F61"/>
    <w:rsid w:val="007A3433"/>
    <w:rsid w:val="007A5B38"/>
    <w:rsid w:val="007A7AC5"/>
    <w:rsid w:val="007B1707"/>
    <w:rsid w:val="007B1F48"/>
    <w:rsid w:val="007B4190"/>
    <w:rsid w:val="007B5A22"/>
    <w:rsid w:val="007B7795"/>
    <w:rsid w:val="007B7B6E"/>
    <w:rsid w:val="007C32E6"/>
    <w:rsid w:val="007C6103"/>
    <w:rsid w:val="007C7079"/>
    <w:rsid w:val="007C7E4A"/>
    <w:rsid w:val="007D2EE8"/>
    <w:rsid w:val="007D4745"/>
    <w:rsid w:val="007D596E"/>
    <w:rsid w:val="007D7D00"/>
    <w:rsid w:val="007E1576"/>
    <w:rsid w:val="007E2BD2"/>
    <w:rsid w:val="007E5F41"/>
    <w:rsid w:val="007E6CF2"/>
    <w:rsid w:val="007F5B53"/>
    <w:rsid w:val="0080075E"/>
    <w:rsid w:val="00802AAC"/>
    <w:rsid w:val="00811115"/>
    <w:rsid w:val="008134C7"/>
    <w:rsid w:val="008150A6"/>
    <w:rsid w:val="00821BA2"/>
    <w:rsid w:val="00824639"/>
    <w:rsid w:val="00826C95"/>
    <w:rsid w:val="00832985"/>
    <w:rsid w:val="008332CE"/>
    <w:rsid w:val="008345B9"/>
    <w:rsid w:val="00834802"/>
    <w:rsid w:val="008354ED"/>
    <w:rsid w:val="00835DAD"/>
    <w:rsid w:val="008376EF"/>
    <w:rsid w:val="00837760"/>
    <w:rsid w:val="00840EF2"/>
    <w:rsid w:val="00843C41"/>
    <w:rsid w:val="0084584F"/>
    <w:rsid w:val="00850528"/>
    <w:rsid w:val="00850BC8"/>
    <w:rsid w:val="00850E33"/>
    <w:rsid w:val="00856715"/>
    <w:rsid w:val="00856DC0"/>
    <w:rsid w:val="00861CE7"/>
    <w:rsid w:val="00864D01"/>
    <w:rsid w:val="00865BFC"/>
    <w:rsid w:val="00867514"/>
    <w:rsid w:val="0087394A"/>
    <w:rsid w:val="00877746"/>
    <w:rsid w:val="00881B84"/>
    <w:rsid w:val="008876A3"/>
    <w:rsid w:val="00887DFB"/>
    <w:rsid w:val="0089283A"/>
    <w:rsid w:val="00892ADC"/>
    <w:rsid w:val="00893813"/>
    <w:rsid w:val="00897000"/>
    <w:rsid w:val="008978B1"/>
    <w:rsid w:val="008A2458"/>
    <w:rsid w:val="008A66B8"/>
    <w:rsid w:val="008A7EED"/>
    <w:rsid w:val="008B0228"/>
    <w:rsid w:val="008B5009"/>
    <w:rsid w:val="008B7E45"/>
    <w:rsid w:val="008C77A4"/>
    <w:rsid w:val="008D2DAF"/>
    <w:rsid w:val="008D4EEC"/>
    <w:rsid w:val="008D679B"/>
    <w:rsid w:val="008E1C91"/>
    <w:rsid w:val="008E2EFF"/>
    <w:rsid w:val="008E4E0F"/>
    <w:rsid w:val="008E738E"/>
    <w:rsid w:val="008F0A84"/>
    <w:rsid w:val="008F0CC3"/>
    <w:rsid w:val="008F44C7"/>
    <w:rsid w:val="008F5035"/>
    <w:rsid w:val="009002F9"/>
    <w:rsid w:val="0090408F"/>
    <w:rsid w:val="00906F8A"/>
    <w:rsid w:val="00915570"/>
    <w:rsid w:val="0091611D"/>
    <w:rsid w:val="00916267"/>
    <w:rsid w:val="009249C8"/>
    <w:rsid w:val="00933F00"/>
    <w:rsid w:val="0093439D"/>
    <w:rsid w:val="0094003A"/>
    <w:rsid w:val="0094004A"/>
    <w:rsid w:val="00944187"/>
    <w:rsid w:val="00946A82"/>
    <w:rsid w:val="00951071"/>
    <w:rsid w:val="0095333C"/>
    <w:rsid w:val="00955186"/>
    <w:rsid w:val="00956EE8"/>
    <w:rsid w:val="009636CD"/>
    <w:rsid w:val="00966B6A"/>
    <w:rsid w:val="0097057C"/>
    <w:rsid w:val="009715C5"/>
    <w:rsid w:val="00971AF2"/>
    <w:rsid w:val="009723B8"/>
    <w:rsid w:val="0098423D"/>
    <w:rsid w:val="009853BF"/>
    <w:rsid w:val="00985DFA"/>
    <w:rsid w:val="00986315"/>
    <w:rsid w:val="00994E42"/>
    <w:rsid w:val="00995178"/>
    <w:rsid w:val="009A1C33"/>
    <w:rsid w:val="009A2439"/>
    <w:rsid w:val="009A2BFF"/>
    <w:rsid w:val="009A3B08"/>
    <w:rsid w:val="009A69A6"/>
    <w:rsid w:val="009A6D30"/>
    <w:rsid w:val="009B5F6F"/>
    <w:rsid w:val="009B7A7F"/>
    <w:rsid w:val="009B7A90"/>
    <w:rsid w:val="009B7BA4"/>
    <w:rsid w:val="009C081B"/>
    <w:rsid w:val="009C1007"/>
    <w:rsid w:val="009C1F6E"/>
    <w:rsid w:val="009C2514"/>
    <w:rsid w:val="009C3C03"/>
    <w:rsid w:val="009C3EBA"/>
    <w:rsid w:val="009C4C61"/>
    <w:rsid w:val="009D1B51"/>
    <w:rsid w:val="009D52BF"/>
    <w:rsid w:val="009D6DD3"/>
    <w:rsid w:val="009E3F57"/>
    <w:rsid w:val="009E4F8A"/>
    <w:rsid w:val="009E6771"/>
    <w:rsid w:val="009F22FE"/>
    <w:rsid w:val="009F750B"/>
    <w:rsid w:val="00A00435"/>
    <w:rsid w:val="00A005D6"/>
    <w:rsid w:val="00A03071"/>
    <w:rsid w:val="00A06B7F"/>
    <w:rsid w:val="00A07D9C"/>
    <w:rsid w:val="00A109CC"/>
    <w:rsid w:val="00A13EDB"/>
    <w:rsid w:val="00A14C4D"/>
    <w:rsid w:val="00A15845"/>
    <w:rsid w:val="00A2049B"/>
    <w:rsid w:val="00A2141C"/>
    <w:rsid w:val="00A223CC"/>
    <w:rsid w:val="00A24D47"/>
    <w:rsid w:val="00A30370"/>
    <w:rsid w:val="00A32017"/>
    <w:rsid w:val="00A37C1B"/>
    <w:rsid w:val="00A4193A"/>
    <w:rsid w:val="00A45C6F"/>
    <w:rsid w:val="00A5014E"/>
    <w:rsid w:val="00A561CE"/>
    <w:rsid w:val="00A562E3"/>
    <w:rsid w:val="00A569D3"/>
    <w:rsid w:val="00A6062B"/>
    <w:rsid w:val="00A61419"/>
    <w:rsid w:val="00A62089"/>
    <w:rsid w:val="00A654EF"/>
    <w:rsid w:val="00A658F2"/>
    <w:rsid w:val="00A65AFD"/>
    <w:rsid w:val="00A6769B"/>
    <w:rsid w:val="00A67E25"/>
    <w:rsid w:val="00A72C38"/>
    <w:rsid w:val="00A72FD2"/>
    <w:rsid w:val="00A7420A"/>
    <w:rsid w:val="00A74D3C"/>
    <w:rsid w:val="00A75DB1"/>
    <w:rsid w:val="00A761C2"/>
    <w:rsid w:val="00A76D29"/>
    <w:rsid w:val="00A86960"/>
    <w:rsid w:val="00A91A54"/>
    <w:rsid w:val="00A960F7"/>
    <w:rsid w:val="00A96F13"/>
    <w:rsid w:val="00AA1080"/>
    <w:rsid w:val="00AA16D3"/>
    <w:rsid w:val="00AA18CA"/>
    <w:rsid w:val="00AA5E84"/>
    <w:rsid w:val="00AA725C"/>
    <w:rsid w:val="00AB3274"/>
    <w:rsid w:val="00AB7A0E"/>
    <w:rsid w:val="00AC0C60"/>
    <w:rsid w:val="00AC3A70"/>
    <w:rsid w:val="00AC63F8"/>
    <w:rsid w:val="00AC7144"/>
    <w:rsid w:val="00AC75AF"/>
    <w:rsid w:val="00AD340C"/>
    <w:rsid w:val="00AD3849"/>
    <w:rsid w:val="00AD3D18"/>
    <w:rsid w:val="00AD4DD2"/>
    <w:rsid w:val="00AD6114"/>
    <w:rsid w:val="00AD74EC"/>
    <w:rsid w:val="00AE01B3"/>
    <w:rsid w:val="00AE0CFD"/>
    <w:rsid w:val="00AE4D94"/>
    <w:rsid w:val="00AE5612"/>
    <w:rsid w:val="00AE6664"/>
    <w:rsid w:val="00AE6EED"/>
    <w:rsid w:val="00AE7158"/>
    <w:rsid w:val="00B02758"/>
    <w:rsid w:val="00B02B5A"/>
    <w:rsid w:val="00B036CF"/>
    <w:rsid w:val="00B04B8A"/>
    <w:rsid w:val="00B04BFB"/>
    <w:rsid w:val="00B104AA"/>
    <w:rsid w:val="00B11872"/>
    <w:rsid w:val="00B13979"/>
    <w:rsid w:val="00B15E4F"/>
    <w:rsid w:val="00B2012B"/>
    <w:rsid w:val="00B20D52"/>
    <w:rsid w:val="00B2167C"/>
    <w:rsid w:val="00B246D3"/>
    <w:rsid w:val="00B262C9"/>
    <w:rsid w:val="00B26A2C"/>
    <w:rsid w:val="00B30526"/>
    <w:rsid w:val="00B32FCD"/>
    <w:rsid w:val="00B34577"/>
    <w:rsid w:val="00B34E07"/>
    <w:rsid w:val="00B3611F"/>
    <w:rsid w:val="00B45223"/>
    <w:rsid w:val="00B45C7D"/>
    <w:rsid w:val="00B461F3"/>
    <w:rsid w:val="00B50C36"/>
    <w:rsid w:val="00B51C5E"/>
    <w:rsid w:val="00B52083"/>
    <w:rsid w:val="00B52525"/>
    <w:rsid w:val="00B52B44"/>
    <w:rsid w:val="00B52D72"/>
    <w:rsid w:val="00B56BAC"/>
    <w:rsid w:val="00B571F4"/>
    <w:rsid w:val="00B60401"/>
    <w:rsid w:val="00B6494B"/>
    <w:rsid w:val="00B65E8E"/>
    <w:rsid w:val="00B67926"/>
    <w:rsid w:val="00B679FA"/>
    <w:rsid w:val="00B72B4C"/>
    <w:rsid w:val="00B75DE1"/>
    <w:rsid w:val="00B76EAC"/>
    <w:rsid w:val="00B81ECA"/>
    <w:rsid w:val="00B91DE8"/>
    <w:rsid w:val="00B96111"/>
    <w:rsid w:val="00B975ED"/>
    <w:rsid w:val="00B979E2"/>
    <w:rsid w:val="00B97D1F"/>
    <w:rsid w:val="00B97E9D"/>
    <w:rsid w:val="00BA619F"/>
    <w:rsid w:val="00BA7D43"/>
    <w:rsid w:val="00BB02EB"/>
    <w:rsid w:val="00BB0A6C"/>
    <w:rsid w:val="00BB2DBC"/>
    <w:rsid w:val="00BB3386"/>
    <w:rsid w:val="00BB4AC7"/>
    <w:rsid w:val="00BB4CD0"/>
    <w:rsid w:val="00BB61C1"/>
    <w:rsid w:val="00BB6B4A"/>
    <w:rsid w:val="00BB7E90"/>
    <w:rsid w:val="00BC03CC"/>
    <w:rsid w:val="00BC1B9C"/>
    <w:rsid w:val="00BC2C14"/>
    <w:rsid w:val="00BC4B27"/>
    <w:rsid w:val="00BC5C23"/>
    <w:rsid w:val="00BD15BE"/>
    <w:rsid w:val="00BD3BF3"/>
    <w:rsid w:val="00BD5316"/>
    <w:rsid w:val="00BD6613"/>
    <w:rsid w:val="00BE41BE"/>
    <w:rsid w:val="00BE6F8C"/>
    <w:rsid w:val="00BE735F"/>
    <w:rsid w:val="00BF0B0F"/>
    <w:rsid w:val="00BF0C62"/>
    <w:rsid w:val="00BF150A"/>
    <w:rsid w:val="00BF30A5"/>
    <w:rsid w:val="00BF5505"/>
    <w:rsid w:val="00BF7673"/>
    <w:rsid w:val="00C03270"/>
    <w:rsid w:val="00C048FB"/>
    <w:rsid w:val="00C04CFA"/>
    <w:rsid w:val="00C076EF"/>
    <w:rsid w:val="00C14EA6"/>
    <w:rsid w:val="00C15226"/>
    <w:rsid w:val="00C16C84"/>
    <w:rsid w:val="00C21DB4"/>
    <w:rsid w:val="00C224CD"/>
    <w:rsid w:val="00C25C2B"/>
    <w:rsid w:val="00C34D95"/>
    <w:rsid w:val="00C357EB"/>
    <w:rsid w:val="00C37015"/>
    <w:rsid w:val="00C40072"/>
    <w:rsid w:val="00C4213E"/>
    <w:rsid w:val="00C438D5"/>
    <w:rsid w:val="00C45741"/>
    <w:rsid w:val="00C472A3"/>
    <w:rsid w:val="00C50C4A"/>
    <w:rsid w:val="00C56B9D"/>
    <w:rsid w:val="00C60706"/>
    <w:rsid w:val="00C6464D"/>
    <w:rsid w:val="00C64FE6"/>
    <w:rsid w:val="00C72DBC"/>
    <w:rsid w:val="00C76B39"/>
    <w:rsid w:val="00C8043E"/>
    <w:rsid w:val="00C8194B"/>
    <w:rsid w:val="00C84ED0"/>
    <w:rsid w:val="00C8510F"/>
    <w:rsid w:val="00C856C4"/>
    <w:rsid w:val="00C8634C"/>
    <w:rsid w:val="00C90072"/>
    <w:rsid w:val="00CB0748"/>
    <w:rsid w:val="00CB18BD"/>
    <w:rsid w:val="00CB232C"/>
    <w:rsid w:val="00CB2D79"/>
    <w:rsid w:val="00CB2E90"/>
    <w:rsid w:val="00CB4405"/>
    <w:rsid w:val="00CB4EF4"/>
    <w:rsid w:val="00CB5BD0"/>
    <w:rsid w:val="00CC042F"/>
    <w:rsid w:val="00CC08BA"/>
    <w:rsid w:val="00CC11D6"/>
    <w:rsid w:val="00CD0B22"/>
    <w:rsid w:val="00CD2668"/>
    <w:rsid w:val="00CD495B"/>
    <w:rsid w:val="00CD7C0B"/>
    <w:rsid w:val="00CD7C6C"/>
    <w:rsid w:val="00CE3BDB"/>
    <w:rsid w:val="00CE4305"/>
    <w:rsid w:val="00CE44AB"/>
    <w:rsid w:val="00CE4BC6"/>
    <w:rsid w:val="00CE70DB"/>
    <w:rsid w:val="00CF001E"/>
    <w:rsid w:val="00CF5C9B"/>
    <w:rsid w:val="00CF6662"/>
    <w:rsid w:val="00D01058"/>
    <w:rsid w:val="00D01136"/>
    <w:rsid w:val="00D03474"/>
    <w:rsid w:val="00D03476"/>
    <w:rsid w:val="00D03C0F"/>
    <w:rsid w:val="00D06B71"/>
    <w:rsid w:val="00D105D9"/>
    <w:rsid w:val="00D10674"/>
    <w:rsid w:val="00D129B0"/>
    <w:rsid w:val="00D1756F"/>
    <w:rsid w:val="00D23DB6"/>
    <w:rsid w:val="00D242FC"/>
    <w:rsid w:val="00D26400"/>
    <w:rsid w:val="00D264F9"/>
    <w:rsid w:val="00D35E6A"/>
    <w:rsid w:val="00D361F7"/>
    <w:rsid w:val="00D37A4D"/>
    <w:rsid w:val="00D41D8D"/>
    <w:rsid w:val="00D44BD8"/>
    <w:rsid w:val="00D51C08"/>
    <w:rsid w:val="00D51F3E"/>
    <w:rsid w:val="00D55D74"/>
    <w:rsid w:val="00D568D6"/>
    <w:rsid w:val="00D613B2"/>
    <w:rsid w:val="00D61D4F"/>
    <w:rsid w:val="00D62526"/>
    <w:rsid w:val="00D65B3B"/>
    <w:rsid w:val="00D6655A"/>
    <w:rsid w:val="00D73BEF"/>
    <w:rsid w:val="00D8461E"/>
    <w:rsid w:val="00D848AF"/>
    <w:rsid w:val="00D84D41"/>
    <w:rsid w:val="00D85867"/>
    <w:rsid w:val="00D90F7C"/>
    <w:rsid w:val="00D93BBB"/>
    <w:rsid w:val="00D9483F"/>
    <w:rsid w:val="00D9612C"/>
    <w:rsid w:val="00DA26D1"/>
    <w:rsid w:val="00DB18FC"/>
    <w:rsid w:val="00DB4762"/>
    <w:rsid w:val="00DB630A"/>
    <w:rsid w:val="00DB6473"/>
    <w:rsid w:val="00DC65A9"/>
    <w:rsid w:val="00DC6B38"/>
    <w:rsid w:val="00DC767D"/>
    <w:rsid w:val="00DC7A15"/>
    <w:rsid w:val="00DD0CDD"/>
    <w:rsid w:val="00DD26EA"/>
    <w:rsid w:val="00DD35BB"/>
    <w:rsid w:val="00DE3B48"/>
    <w:rsid w:val="00DF0FF1"/>
    <w:rsid w:val="00DF1557"/>
    <w:rsid w:val="00DF7020"/>
    <w:rsid w:val="00DF7223"/>
    <w:rsid w:val="00DF749E"/>
    <w:rsid w:val="00DF7988"/>
    <w:rsid w:val="00E0112E"/>
    <w:rsid w:val="00E037D5"/>
    <w:rsid w:val="00E07EB9"/>
    <w:rsid w:val="00E10A87"/>
    <w:rsid w:val="00E114BC"/>
    <w:rsid w:val="00E11D50"/>
    <w:rsid w:val="00E14B3C"/>
    <w:rsid w:val="00E16067"/>
    <w:rsid w:val="00E212E3"/>
    <w:rsid w:val="00E227F4"/>
    <w:rsid w:val="00E2575E"/>
    <w:rsid w:val="00E27DAA"/>
    <w:rsid w:val="00E31BA9"/>
    <w:rsid w:val="00E40872"/>
    <w:rsid w:val="00E41D2A"/>
    <w:rsid w:val="00E45C71"/>
    <w:rsid w:val="00E46A08"/>
    <w:rsid w:val="00E57C5E"/>
    <w:rsid w:val="00E6057C"/>
    <w:rsid w:val="00E607A7"/>
    <w:rsid w:val="00E63BD1"/>
    <w:rsid w:val="00E6467D"/>
    <w:rsid w:val="00E66BCF"/>
    <w:rsid w:val="00E67F43"/>
    <w:rsid w:val="00E728E4"/>
    <w:rsid w:val="00E74B70"/>
    <w:rsid w:val="00E85DAF"/>
    <w:rsid w:val="00E87864"/>
    <w:rsid w:val="00E9170D"/>
    <w:rsid w:val="00E9198A"/>
    <w:rsid w:val="00E931C1"/>
    <w:rsid w:val="00E93457"/>
    <w:rsid w:val="00E93D73"/>
    <w:rsid w:val="00E94AC8"/>
    <w:rsid w:val="00E94BFD"/>
    <w:rsid w:val="00E94E0E"/>
    <w:rsid w:val="00E97186"/>
    <w:rsid w:val="00EA04D2"/>
    <w:rsid w:val="00EA2604"/>
    <w:rsid w:val="00EB1A62"/>
    <w:rsid w:val="00EB7A4C"/>
    <w:rsid w:val="00EC25F3"/>
    <w:rsid w:val="00EC2A66"/>
    <w:rsid w:val="00EC3672"/>
    <w:rsid w:val="00ED0960"/>
    <w:rsid w:val="00ED56C1"/>
    <w:rsid w:val="00EE1F49"/>
    <w:rsid w:val="00EE3720"/>
    <w:rsid w:val="00EE3F92"/>
    <w:rsid w:val="00EE7634"/>
    <w:rsid w:val="00EF271D"/>
    <w:rsid w:val="00EF4228"/>
    <w:rsid w:val="00EF659E"/>
    <w:rsid w:val="00F01751"/>
    <w:rsid w:val="00F02CF2"/>
    <w:rsid w:val="00F0385A"/>
    <w:rsid w:val="00F06482"/>
    <w:rsid w:val="00F1070F"/>
    <w:rsid w:val="00F14992"/>
    <w:rsid w:val="00F20769"/>
    <w:rsid w:val="00F21D20"/>
    <w:rsid w:val="00F22B78"/>
    <w:rsid w:val="00F244F9"/>
    <w:rsid w:val="00F249BC"/>
    <w:rsid w:val="00F25220"/>
    <w:rsid w:val="00F25320"/>
    <w:rsid w:val="00F26FA6"/>
    <w:rsid w:val="00F306D7"/>
    <w:rsid w:val="00F308B7"/>
    <w:rsid w:val="00F31CAB"/>
    <w:rsid w:val="00F360A7"/>
    <w:rsid w:val="00F37170"/>
    <w:rsid w:val="00F44E00"/>
    <w:rsid w:val="00F44EC3"/>
    <w:rsid w:val="00F459DC"/>
    <w:rsid w:val="00F46B72"/>
    <w:rsid w:val="00F474AB"/>
    <w:rsid w:val="00F476F6"/>
    <w:rsid w:val="00F47A28"/>
    <w:rsid w:val="00F5050C"/>
    <w:rsid w:val="00F528DD"/>
    <w:rsid w:val="00F52A18"/>
    <w:rsid w:val="00F52C68"/>
    <w:rsid w:val="00F53CC6"/>
    <w:rsid w:val="00F564CD"/>
    <w:rsid w:val="00F61702"/>
    <w:rsid w:val="00F62E71"/>
    <w:rsid w:val="00F630C8"/>
    <w:rsid w:val="00F64C12"/>
    <w:rsid w:val="00F6552D"/>
    <w:rsid w:val="00F710E9"/>
    <w:rsid w:val="00F76A72"/>
    <w:rsid w:val="00F77340"/>
    <w:rsid w:val="00F8042D"/>
    <w:rsid w:val="00F81B40"/>
    <w:rsid w:val="00F85256"/>
    <w:rsid w:val="00F87572"/>
    <w:rsid w:val="00F87CA2"/>
    <w:rsid w:val="00F91CDB"/>
    <w:rsid w:val="00F92C8D"/>
    <w:rsid w:val="00F931AD"/>
    <w:rsid w:val="00FA1F53"/>
    <w:rsid w:val="00FA2095"/>
    <w:rsid w:val="00FA244D"/>
    <w:rsid w:val="00FA5093"/>
    <w:rsid w:val="00FA7FA7"/>
    <w:rsid w:val="00FB1215"/>
    <w:rsid w:val="00FB6392"/>
    <w:rsid w:val="00FC07B1"/>
    <w:rsid w:val="00FC39BA"/>
    <w:rsid w:val="00FC3DAC"/>
    <w:rsid w:val="00FC7C63"/>
    <w:rsid w:val="00FD1428"/>
    <w:rsid w:val="00FD37B5"/>
    <w:rsid w:val="00FD4568"/>
    <w:rsid w:val="00FD47B3"/>
    <w:rsid w:val="00FD5B5E"/>
    <w:rsid w:val="00FD613E"/>
    <w:rsid w:val="00FD6F4D"/>
    <w:rsid w:val="00FE05A0"/>
    <w:rsid w:val="00FE3FCF"/>
    <w:rsid w:val="00FF2E19"/>
    <w:rsid w:val="015D0D5E"/>
    <w:rsid w:val="019B1886"/>
    <w:rsid w:val="068C48FC"/>
    <w:rsid w:val="06ED4055"/>
    <w:rsid w:val="09767212"/>
    <w:rsid w:val="09E13DD4"/>
    <w:rsid w:val="0A032C8B"/>
    <w:rsid w:val="0E1E02CC"/>
    <w:rsid w:val="0F5F5CA1"/>
    <w:rsid w:val="114D6C93"/>
    <w:rsid w:val="134850E0"/>
    <w:rsid w:val="13545D39"/>
    <w:rsid w:val="14263231"/>
    <w:rsid w:val="14FF3445"/>
    <w:rsid w:val="15444FF6"/>
    <w:rsid w:val="156236DA"/>
    <w:rsid w:val="1901426D"/>
    <w:rsid w:val="19847A58"/>
    <w:rsid w:val="1AC179B2"/>
    <w:rsid w:val="23E66539"/>
    <w:rsid w:val="245F6008"/>
    <w:rsid w:val="2666570F"/>
    <w:rsid w:val="26AC4594"/>
    <w:rsid w:val="28CF0D04"/>
    <w:rsid w:val="2DAF3E40"/>
    <w:rsid w:val="2EFD0DF9"/>
    <w:rsid w:val="2F6D4E4E"/>
    <w:rsid w:val="30322561"/>
    <w:rsid w:val="338A5677"/>
    <w:rsid w:val="34BF0E0C"/>
    <w:rsid w:val="35357321"/>
    <w:rsid w:val="3583105E"/>
    <w:rsid w:val="3C212131"/>
    <w:rsid w:val="3CD24882"/>
    <w:rsid w:val="3DE85EB5"/>
    <w:rsid w:val="3EB954B1"/>
    <w:rsid w:val="3EF20030"/>
    <w:rsid w:val="402628F1"/>
    <w:rsid w:val="41EA6197"/>
    <w:rsid w:val="448E3F47"/>
    <w:rsid w:val="44EA2A3B"/>
    <w:rsid w:val="45D55F40"/>
    <w:rsid w:val="463E5B0D"/>
    <w:rsid w:val="46D83FB0"/>
    <w:rsid w:val="47266AC9"/>
    <w:rsid w:val="4728233F"/>
    <w:rsid w:val="47343E02"/>
    <w:rsid w:val="4849429A"/>
    <w:rsid w:val="486024AF"/>
    <w:rsid w:val="4C51283A"/>
    <w:rsid w:val="4C960017"/>
    <w:rsid w:val="4D330192"/>
    <w:rsid w:val="4D8D08FA"/>
    <w:rsid w:val="4DDF5C24"/>
    <w:rsid w:val="4E016F62"/>
    <w:rsid w:val="4EAE26A5"/>
    <w:rsid w:val="50010972"/>
    <w:rsid w:val="55760C1C"/>
    <w:rsid w:val="571444FF"/>
    <w:rsid w:val="579B4C53"/>
    <w:rsid w:val="58FB698C"/>
    <w:rsid w:val="5DAF1585"/>
    <w:rsid w:val="5E2F12BB"/>
    <w:rsid w:val="62D05F7A"/>
    <w:rsid w:val="64520AA6"/>
    <w:rsid w:val="651F5975"/>
    <w:rsid w:val="65667213"/>
    <w:rsid w:val="68AD3196"/>
    <w:rsid w:val="6AE320AD"/>
    <w:rsid w:val="6AE77A56"/>
    <w:rsid w:val="6AF01018"/>
    <w:rsid w:val="6B2C02A3"/>
    <w:rsid w:val="6B6F2AE5"/>
    <w:rsid w:val="6BFE5CAB"/>
    <w:rsid w:val="6EA939B8"/>
    <w:rsid w:val="6EDF1155"/>
    <w:rsid w:val="744D0AA2"/>
    <w:rsid w:val="76120095"/>
    <w:rsid w:val="77102832"/>
    <w:rsid w:val="79077C59"/>
    <w:rsid w:val="792427A7"/>
    <w:rsid w:val="7C873C6D"/>
    <w:rsid w:val="7CF46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45E855-F03B-46B5-9222-8AA96EE5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Body Text"/>
    <w:basedOn w:val="a"/>
    <w:next w:val="a"/>
    <w:qFormat/>
    <w:rPr>
      <w:color w:val="993300"/>
      <w:sz w:val="24"/>
    </w:rPr>
  </w:style>
  <w:style w:type="paragraph" w:styleId="a5">
    <w:name w:val="Plain Text"/>
    <w:basedOn w:val="a"/>
    <w:link w:val="Char0"/>
    <w:qFormat/>
    <w:rPr>
      <w:rFonts w:ascii="宋体" w:hAnsi="Courier New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※封面大标题"/>
    <w:basedOn w:val="a"/>
    <w:next w:val="a"/>
    <w:qFormat/>
    <w:pPr>
      <w:widowControl/>
      <w:jc w:val="center"/>
    </w:pPr>
    <w:rPr>
      <w:rFonts w:ascii="华文中宋" w:eastAsia="华文中宋" w:hAnsi="华文中宋"/>
      <w:sz w:val="96"/>
      <w:szCs w:val="96"/>
    </w:rPr>
  </w:style>
  <w:style w:type="paragraph" w:customStyle="1" w:styleId="ab">
    <w:name w:val="※封面题颌"/>
    <w:basedOn w:val="a"/>
    <w:next w:val="a"/>
    <w:qFormat/>
    <w:pPr>
      <w:widowControl/>
      <w:jc w:val="center"/>
    </w:pPr>
    <w:rPr>
      <w:rFonts w:ascii="Calibri Light" w:eastAsia="华文仿宋" w:hAnsi="Calibri Light"/>
      <w:sz w:val="36"/>
      <w:szCs w:val="36"/>
    </w:rPr>
  </w:style>
  <w:style w:type="paragraph" w:customStyle="1" w:styleId="ac">
    <w:name w:val="※封面题眉"/>
    <w:basedOn w:val="a"/>
    <w:next w:val="aa"/>
    <w:qFormat/>
    <w:pPr>
      <w:widowControl/>
      <w:jc w:val="center"/>
    </w:pPr>
    <w:rPr>
      <w:rFonts w:ascii="华文仿宋" w:eastAsia="华文仿宋" w:hAnsi="华文仿宋"/>
      <w:sz w:val="52"/>
      <w:szCs w:val="28"/>
    </w:rPr>
  </w:style>
  <w:style w:type="paragraph" w:customStyle="1" w:styleId="ad">
    <w:name w:val="※封面题须"/>
    <w:basedOn w:val="a"/>
    <w:qFormat/>
    <w:pPr>
      <w:widowControl/>
      <w:ind w:leftChars="350" w:left="850" w:rightChars="250" w:right="250" w:hangingChars="500" w:hanging="500"/>
      <w:jc w:val="left"/>
    </w:pPr>
    <w:rPr>
      <w:rFonts w:ascii="Calibri Light" w:eastAsia="华文仿宋" w:hAnsi="Calibri Light"/>
      <w:sz w:val="36"/>
      <w:szCs w:val="36"/>
    </w:rPr>
  </w:style>
  <w:style w:type="paragraph" w:customStyle="1" w:styleId="ae">
    <w:name w:val="※目录（次）"/>
    <w:basedOn w:val="a"/>
    <w:qFormat/>
    <w:pPr>
      <w:widowControl/>
      <w:tabs>
        <w:tab w:val="right" w:leader="hyphen" w:pos="8400"/>
      </w:tabs>
      <w:wordWrap w:val="0"/>
      <w:ind w:leftChars="200" w:left="700" w:rightChars="300" w:right="300" w:hangingChars="500" w:hanging="500"/>
      <w:jc w:val="left"/>
    </w:pPr>
    <w:rPr>
      <w:rFonts w:ascii="Calibri Light" w:eastAsia="华文仿宋" w:hAnsi="Calibri Light"/>
      <w:sz w:val="36"/>
      <w:szCs w:val="28"/>
    </w:rPr>
  </w:style>
  <w:style w:type="paragraph" w:customStyle="1" w:styleId="af">
    <w:name w:val="※目录（主）"/>
    <w:basedOn w:val="a"/>
    <w:qFormat/>
    <w:pPr>
      <w:widowControl/>
      <w:tabs>
        <w:tab w:val="right" w:leader="hyphen" w:pos="8400"/>
      </w:tabs>
      <w:spacing w:afterLines="100" w:line="400" w:lineRule="exact"/>
      <w:ind w:leftChars="200" w:left="200" w:rightChars="200" w:right="200" w:hangingChars="400" w:hanging="499"/>
      <w:jc w:val="left"/>
    </w:pPr>
    <w:rPr>
      <w:rFonts w:ascii="Calibri Light" w:eastAsia="华文仿宋" w:hAnsi="Calibri Light"/>
      <w:sz w:val="36"/>
      <w:szCs w:val="36"/>
    </w:rPr>
  </w:style>
  <w:style w:type="paragraph" w:customStyle="1" w:styleId="10">
    <w:name w:val="※小标题 1"/>
    <w:basedOn w:val="a"/>
    <w:next w:val="a"/>
    <w:qFormat/>
    <w:pPr>
      <w:widowControl/>
      <w:wordWrap w:val="0"/>
      <w:spacing w:before="20" w:after="20" w:line="400" w:lineRule="exact"/>
      <w:ind w:firstLineChars="200" w:firstLine="200"/>
      <w:jc w:val="left"/>
      <w:outlineLvl w:val="4"/>
    </w:pPr>
    <w:rPr>
      <w:rFonts w:ascii="Calibri Light" w:eastAsia="华文仿宋" w:hAnsi="Calibri Light"/>
      <w:b/>
      <w:sz w:val="28"/>
      <w:szCs w:val="28"/>
    </w:rPr>
  </w:style>
  <w:style w:type="paragraph" w:customStyle="1" w:styleId="af0">
    <w:name w:val="※正文"/>
    <w:basedOn w:val="a"/>
    <w:next w:val="a"/>
    <w:qFormat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paragraph" w:customStyle="1" w:styleId="af1">
    <w:name w:val="※小标题 一"/>
    <w:basedOn w:val="af0"/>
    <w:next w:val="af0"/>
    <w:qFormat/>
    <w:pPr>
      <w:spacing w:before="120" w:line="240" w:lineRule="auto"/>
      <w:outlineLvl w:val="2"/>
    </w:pPr>
    <w:rPr>
      <w:b/>
      <w:color w:val="1F3864" w:themeColor="accent5" w:themeShade="80"/>
      <w:sz w:val="32"/>
    </w:rPr>
  </w:style>
  <w:style w:type="paragraph" w:customStyle="1" w:styleId="11">
    <w:name w:val="※小标题（1）"/>
    <w:basedOn w:val="a"/>
    <w:next w:val="af0"/>
    <w:qFormat/>
    <w:pPr>
      <w:widowControl/>
      <w:wordWrap w:val="0"/>
      <w:spacing w:line="400" w:lineRule="exact"/>
      <w:ind w:firstLineChars="200" w:firstLine="200"/>
      <w:outlineLvl w:val="5"/>
    </w:pPr>
    <w:rPr>
      <w:rFonts w:ascii="Calibri Light" w:eastAsia="华文仿宋" w:hAnsi="Calibri Light"/>
      <w:b/>
      <w:sz w:val="28"/>
      <w:szCs w:val="28"/>
    </w:rPr>
  </w:style>
  <w:style w:type="paragraph" w:customStyle="1" w:styleId="af2">
    <w:name w:val="※小标题（一）"/>
    <w:basedOn w:val="a"/>
    <w:next w:val="af0"/>
    <w:qFormat/>
    <w:pPr>
      <w:widowControl/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customStyle="1" w:styleId="af3">
    <w:name w:val="※页脚（横屏）"/>
    <w:basedOn w:val="a"/>
    <w:qFormat/>
    <w:pPr>
      <w:widowControl/>
      <w:tabs>
        <w:tab w:val="center" w:pos="7000"/>
      </w:tabs>
      <w:wordWrap w:val="0"/>
      <w:spacing w:line="240" w:lineRule="atLeast"/>
      <w:jc w:val="left"/>
    </w:pPr>
    <w:rPr>
      <w:rFonts w:ascii="宋体" w:eastAsia="宋体" w:hAnsi="宋体"/>
      <w:sz w:val="18"/>
      <w:szCs w:val="18"/>
    </w:rPr>
  </w:style>
  <w:style w:type="paragraph" w:customStyle="1" w:styleId="af4">
    <w:name w:val="※页脚（竖屏）"/>
    <w:basedOn w:val="a"/>
    <w:qFormat/>
    <w:pPr>
      <w:widowControl/>
      <w:tabs>
        <w:tab w:val="center" w:pos="4536"/>
      </w:tabs>
      <w:wordWrap w:val="0"/>
      <w:spacing w:line="240" w:lineRule="atLeast"/>
      <w:jc w:val="left"/>
    </w:pPr>
    <w:rPr>
      <w:rFonts w:ascii="宋体" w:eastAsia="宋体" w:hAnsi="宋体"/>
      <w:sz w:val="18"/>
      <w:szCs w:val="18"/>
    </w:rPr>
  </w:style>
  <w:style w:type="paragraph" w:customStyle="1" w:styleId="af5">
    <w:name w:val="※页眉"/>
    <w:basedOn w:val="af0"/>
    <w:qFormat/>
    <w:pPr>
      <w:pBdr>
        <w:bottom w:val="single" w:sz="4" w:space="1" w:color="auto"/>
      </w:pBdr>
      <w:spacing w:line="240" w:lineRule="atLeast"/>
      <w:jc w:val="right"/>
    </w:pPr>
    <w:rPr>
      <w:rFonts w:ascii="宋体" w:eastAsia="宋体" w:hAnsi="宋体"/>
      <w:sz w:val="18"/>
    </w:rPr>
  </w:style>
  <w:style w:type="paragraph" w:customStyle="1" w:styleId="X">
    <w:name w:val="※章节标题（第X章）"/>
    <w:basedOn w:val="a"/>
    <w:qFormat/>
    <w:pPr>
      <w:widowControl/>
      <w:jc w:val="center"/>
      <w:outlineLvl w:val="0"/>
    </w:pPr>
    <w:rPr>
      <w:rFonts w:ascii="Calibri Light" w:eastAsia="黑体" w:hAnsi="Calibri Light"/>
      <w:sz w:val="36"/>
      <w:szCs w:val="28"/>
    </w:rPr>
  </w:style>
  <w:style w:type="paragraph" w:customStyle="1" w:styleId="Y">
    <w:name w:val="※章节标题（第Y部分）"/>
    <w:basedOn w:val="a"/>
    <w:next w:val="a"/>
    <w:qFormat/>
    <w:pPr>
      <w:widowControl/>
      <w:jc w:val="center"/>
      <w:outlineLvl w:val="1"/>
    </w:pPr>
    <w:rPr>
      <w:rFonts w:ascii="Calibri Light" w:eastAsia="黑体" w:hAnsi="Calibri Light"/>
      <w:color w:val="1F4E79" w:themeColor="accent1" w:themeShade="80"/>
      <w:sz w:val="32"/>
      <w:szCs w:val="36"/>
    </w:rPr>
  </w:style>
  <w:style w:type="paragraph" w:customStyle="1" w:styleId="Z">
    <w:name w:val="※章节标题（第Z部分分项）"/>
    <w:basedOn w:val="Y"/>
    <w:qFormat/>
    <w:pPr>
      <w:outlineLvl w:val="2"/>
    </w:pPr>
  </w:style>
  <w:style w:type="paragraph" w:customStyle="1" w:styleId="af6">
    <w:name w:val="※正文（落款）"/>
    <w:basedOn w:val="a"/>
    <w:qFormat/>
    <w:pPr>
      <w:widowControl/>
      <w:tabs>
        <w:tab w:val="center" w:pos="6663"/>
      </w:tabs>
      <w:wordWrap w:val="0"/>
      <w:spacing w:line="240" w:lineRule="atLeast"/>
      <w:jc w:val="left"/>
    </w:pPr>
    <w:rPr>
      <w:rFonts w:ascii="Calibri Light" w:eastAsia="华文仿宋" w:hAnsi="Calibri Light"/>
      <w:sz w:val="28"/>
      <w:szCs w:val="28"/>
    </w:rPr>
  </w:style>
  <w:style w:type="paragraph" w:customStyle="1" w:styleId="20">
    <w:name w:val="※正文（缩进2）"/>
    <w:basedOn w:val="af0"/>
    <w:qFormat/>
    <w:pPr>
      <w:ind w:firstLineChars="200" w:firstLine="200"/>
    </w:pPr>
  </w:style>
  <w:style w:type="paragraph" w:customStyle="1" w:styleId="4">
    <w:name w:val="※正文（缩进4）"/>
    <w:basedOn w:val="af0"/>
    <w:qFormat/>
    <w:pPr>
      <w:ind w:firstLineChars="400" w:firstLine="400"/>
    </w:p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paragraph" w:styleId="af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AD9DE-67CF-4037-8741-664E5920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Company>Lenovo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78</cp:revision>
  <cp:lastPrinted>2023-06-26T08:22:00Z</cp:lastPrinted>
  <dcterms:created xsi:type="dcterms:W3CDTF">2020-11-10T03:17:00Z</dcterms:created>
  <dcterms:modified xsi:type="dcterms:W3CDTF">2023-07-07T01:38:00Z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E0475216A9D146AA8C8C6D1ABBF25D24</vt:lpwstr>
  </property>
</Properties>
</file>