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B269" w14:textId="77777777" w:rsidR="00A1304F" w:rsidRDefault="00A1304F" w:rsidP="00A1304F">
      <w:pPr>
        <w:spacing w:line="360" w:lineRule="auto"/>
        <w:ind w:firstLineChars="200" w:firstLine="803"/>
        <w:jc w:val="center"/>
        <w:rPr>
          <w:rFonts w:ascii="仿宋" w:eastAsia="仿宋" w:hAnsi="仿宋"/>
          <w:b/>
          <w:bCs/>
          <w:sz w:val="40"/>
          <w:szCs w:val="40"/>
        </w:rPr>
      </w:pPr>
      <w:r w:rsidRPr="00A1304F">
        <w:rPr>
          <w:rFonts w:ascii="仿宋" w:eastAsia="仿宋" w:hAnsi="仿宋" w:hint="eastAsia"/>
          <w:b/>
          <w:bCs/>
          <w:sz w:val="40"/>
          <w:szCs w:val="40"/>
        </w:rPr>
        <w:t>西安市未央区人民法院法院机关</w:t>
      </w:r>
      <w:proofErr w:type="gramStart"/>
      <w:r w:rsidRPr="00A1304F">
        <w:rPr>
          <w:rFonts w:ascii="仿宋" w:eastAsia="仿宋" w:hAnsi="仿宋" w:hint="eastAsia"/>
          <w:b/>
          <w:bCs/>
          <w:sz w:val="40"/>
          <w:szCs w:val="40"/>
        </w:rPr>
        <w:t>食堂食材采购</w:t>
      </w:r>
      <w:proofErr w:type="gramEnd"/>
      <w:r w:rsidRPr="00A1304F">
        <w:rPr>
          <w:rFonts w:ascii="仿宋" w:eastAsia="仿宋" w:hAnsi="仿宋" w:hint="eastAsia"/>
          <w:b/>
          <w:bCs/>
          <w:sz w:val="40"/>
          <w:szCs w:val="40"/>
        </w:rPr>
        <w:t>项目</w:t>
      </w:r>
      <w:r w:rsidRPr="00A1304F">
        <w:rPr>
          <w:rFonts w:ascii="仿宋" w:eastAsia="仿宋" w:hAnsi="仿宋"/>
          <w:b/>
          <w:bCs/>
          <w:sz w:val="40"/>
          <w:szCs w:val="40"/>
        </w:rPr>
        <w:t>(二次)竞争性谈判公告</w:t>
      </w:r>
    </w:p>
    <w:p w14:paraId="62612919" w14:textId="77777777" w:rsidR="00E52818" w:rsidRPr="00E52818" w:rsidRDefault="00E52818" w:rsidP="00E52818">
      <w:pPr>
        <w:spacing w:line="360" w:lineRule="auto"/>
        <w:ind w:firstLineChars="200" w:firstLine="482"/>
        <w:rPr>
          <w:rFonts w:ascii="仿宋" w:eastAsia="仿宋" w:hAnsi="仿宋"/>
          <w:sz w:val="24"/>
          <w:szCs w:val="24"/>
        </w:rPr>
      </w:pPr>
      <w:r w:rsidRPr="00E52818">
        <w:rPr>
          <w:rFonts w:ascii="仿宋" w:eastAsia="仿宋" w:hAnsi="仿宋" w:hint="eastAsia"/>
          <w:b/>
          <w:bCs/>
          <w:sz w:val="24"/>
          <w:szCs w:val="24"/>
        </w:rPr>
        <w:t>项目概况</w:t>
      </w:r>
    </w:p>
    <w:p w14:paraId="44728E08"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法院机关</w:t>
      </w:r>
      <w:proofErr w:type="gramStart"/>
      <w:r w:rsidRPr="00E52818">
        <w:rPr>
          <w:rFonts w:ascii="仿宋" w:eastAsia="仿宋" w:hAnsi="仿宋" w:hint="eastAsia"/>
          <w:sz w:val="24"/>
          <w:szCs w:val="24"/>
        </w:rPr>
        <w:t>食堂食材采购</w:t>
      </w:r>
      <w:proofErr w:type="gramEnd"/>
      <w:r w:rsidRPr="00E52818">
        <w:rPr>
          <w:rFonts w:ascii="仿宋" w:eastAsia="仿宋" w:hAnsi="仿宋" w:hint="eastAsia"/>
          <w:sz w:val="24"/>
          <w:szCs w:val="24"/>
        </w:rPr>
        <w:t>项目(二次)采购项目的潜在供应商应在西安市高新路52号高科大厦17F陕西中基项目管理有限公司获取采购文件，并于</w:t>
      </w:r>
      <w:r w:rsidRPr="00E52818">
        <w:rPr>
          <w:rFonts w:ascii="Calibri" w:eastAsia="仿宋" w:hAnsi="Calibri" w:cs="Calibri"/>
          <w:sz w:val="24"/>
          <w:szCs w:val="24"/>
        </w:rPr>
        <w:t> </w:t>
      </w:r>
      <w:r w:rsidRPr="00E52818">
        <w:rPr>
          <w:rFonts w:ascii="仿宋" w:eastAsia="仿宋" w:hAnsi="仿宋" w:hint="eastAsia"/>
          <w:sz w:val="24"/>
          <w:szCs w:val="24"/>
        </w:rPr>
        <w:t>2023年06月28日 09时30分</w:t>
      </w:r>
      <w:r w:rsidRPr="00E52818">
        <w:rPr>
          <w:rFonts w:ascii="Calibri" w:eastAsia="仿宋" w:hAnsi="Calibri" w:cs="Calibri"/>
          <w:sz w:val="24"/>
          <w:szCs w:val="24"/>
        </w:rPr>
        <w:t> </w:t>
      </w:r>
      <w:r w:rsidRPr="00E52818">
        <w:rPr>
          <w:rFonts w:ascii="仿宋" w:eastAsia="仿宋" w:hAnsi="仿宋" w:hint="eastAsia"/>
          <w:sz w:val="24"/>
          <w:szCs w:val="24"/>
        </w:rPr>
        <w:t>（北京时间）前提交响应文件。</w:t>
      </w:r>
    </w:p>
    <w:p w14:paraId="79BF9C99"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一、项目基本情况</w:t>
      </w:r>
    </w:p>
    <w:p w14:paraId="46E795AA"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项目编号：ZJZB2023-JT1037（二次）</w:t>
      </w:r>
    </w:p>
    <w:p w14:paraId="3D656CCE"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项目名称：法院机关</w:t>
      </w:r>
      <w:proofErr w:type="gramStart"/>
      <w:r w:rsidRPr="00E52818">
        <w:rPr>
          <w:rFonts w:ascii="仿宋" w:eastAsia="仿宋" w:hAnsi="仿宋" w:hint="eastAsia"/>
          <w:sz w:val="24"/>
          <w:szCs w:val="24"/>
        </w:rPr>
        <w:t>食堂食材采购</w:t>
      </w:r>
      <w:proofErr w:type="gramEnd"/>
      <w:r w:rsidRPr="00E52818">
        <w:rPr>
          <w:rFonts w:ascii="仿宋" w:eastAsia="仿宋" w:hAnsi="仿宋" w:hint="eastAsia"/>
          <w:sz w:val="24"/>
          <w:szCs w:val="24"/>
        </w:rPr>
        <w:t>项目(二次)</w:t>
      </w:r>
    </w:p>
    <w:p w14:paraId="770BF0B3"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采购方式：竞争性谈判</w:t>
      </w:r>
    </w:p>
    <w:p w14:paraId="201E0960"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预算金额：829,350.00元</w:t>
      </w:r>
    </w:p>
    <w:p w14:paraId="3B5A7594"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采购需求：</w:t>
      </w:r>
    </w:p>
    <w:p w14:paraId="185D701B"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合同包1(法院机关</w:t>
      </w:r>
      <w:proofErr w:type="gramStart"/>
      <w:r w:rsidRPr="00E52818">
        <w:rPr>
          <w:rFonts w:ascii="仿宋" w:eastAsia="仿宋" w:hAnsi="仿宋" w:hint="eastAsia"/>
          <w:sz w:val="24"/>
          <w:szCs w:val="24"/>
        </w:rPr>
        <w:t>食堂食材采购</w:t>
      </w:r>
      <w:proofErr w:type="gramEnd"/>
      <w:r w:rsidRPr="00E52818">
        <w:rPr>
          <w:rFonts w:ascii="仿宋" w:eastAsia="仿宋" w:hAnsi="仿宋" w:hint="eastAsia"/>
          <w:sz w:val="24"/>
          <w:szCs w:val="24"/>
        </w:rPr>
        <w:t>项目):</w:t>
      </w:r>
    </w:p>
    <w:p w14:paraId="53A27E4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合同</w:t>
      </w:r>
      <w:proofErr w:type="gramStart"/>
      <w:r w:rsidRPr="00E52818">
        <w:rPr>
          <w:rFonts w:ascii="仿宋" w:eastAsia="仿宋" w:hAnsi="仿宋" w:hint="eastAsia"/>
          <w:sz w:val="24"/>
          <w:szCs w:val="24"/>
        </w:rPr>
        <w:t>包预算</w:t>
      </w:r>
      <w:proofErr w:type="gramEnd"/>
      <w:r w:rsidRPr="00E52818">
        <w:rPr>
          <w:rFonts w:ascii="仿宋" w:eastAsia="仿宋" w:hAnsi="仿宋" w:hint="eastAsia"/>
          <w:sz w:val="24"/>
          <w:szCs w:val="24"/>
        </w:rPr>
        <w:t>金额：829,350.00元</w:t>
      </w:r>
    </w:p>
    <w:tbl>
      <w:tblPr>
        <w:tblW w:w="5899" w:type="pct"/>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6"/>
        <w:gridCol w:w="1825"/>
        <w:gridCol w:w="1411"/>
        <w:gridCol w:w="1695"/>
        <w:gridCol w:w="1096"/>
        <w:gridCol w:w="1729"/>
        <w:gridCol w:w="990"/>
      </w:tblGrid>
      <w:tr w:rsidR="00E52818" w:rsidRPr="00E52818" w14:paraId="250CE0E7" w14:textId="77777777" w:rsidTr="00E52818">
        <w:trPr>
          <w:trHeight w:val="723"/>
          <w:tblHeader/>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BD2FB54" w14:textId="77777777" w:rsidR="00E52818" w:rsidRPr="00E52818" w:rsidRDefault="00E52818" w:rsidP="00E52818">
            <w:pPr>
              <w:spacing w:line="360" w:lineRule="auto"/>
              <w:rPr>
                <w:rFonts w:ascii="仿宋" w:eastAsia="仿宋" w:hAnsi="仿宋" w:hint="eastAsia"/>
                <w:b/>
                <w:bCs/>
                <w:sz w:val="24"/>
                <w:szCs w:val="24"/>
              </w:rPr>
            </w:pPr>
            <w:r w:rsidRPr="00E52818">
              <w:rPr>
                <w:rFonts w:ascii="仿宋" w:eastAsia="仿宋" w:hAnsi="仿宋"/>
                <w:b/>
                <w:bCs/>
                <w:sz w:val="24"/>
                <w:szCs w:val="24"/>
              </w:rPr>
              <w:t>品目号</w:t>
            </w:r>
          </w:p>
        </w:tc>
        <w:tc>
          <w:tcPr>
            <w:tcW w:w="184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8008C54" w14:textId="77777777" w:rsidR="00E52818" w:rsidRPr="00E52818" w:rsidRDefault="00E52818" w:rsidP="00E52818">
            <w:pPr>
              <w:spacing w:line="360" w:lineRule="auto"/>
              <w:jc w:val="center"/>
              <w:rPr>
                <w:rFonts w:ascii="仿宋" w:eastAsia="仿宋" w:hAnsi="仿宋"/>
                <w:b/>
                <w:bCs/>
                <w:sz w:val="24"/>
                <w:szCs w:val="24"/>
              </w:rPr>
            </w:pPr>
            <w:r w:rsidRPr="00E52818">
              <w:rPr>
                <w:rFonts w:ascii="仿宋" w:eastAsia="仿宋" w:hAnsi="仿宋"/>
                <w:b/>
                <w:bCs/>
                <w:sz w:val="24"/>
                <w:szCs w:val="24"/>
              </w:rPr>
              <w:t>品目名称</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8141895" w14:textId="77777777" w:rsidR="00E52818" w:rsidRPr="00E52818" w:rsidRDefault="00E52818" w:rsidP="00E52818">
            <w:pPr>
              <w:spacing w:line="360" w:lineRule="auto"/>
              <w:jc w:val="center"/>
              <w:rPr>
                <w:rFonts w:ascii="仿宋" w:eastAsia="仿宋" w:hAnsi="仿宋"/>
                <w:b/>
                <w:bCs/>
                <w:sz w:val="24"/>
                <w:szCs w:val="24"/>
              </w:rPr>
            </w:pPr>
            <w:r w:rsidRPr="00E52818">
              <w:rPr>
                <w:rFonts w:ascii="仿宋" w:eastAsia="仿宋" w:hAnsi="仿宋"/>
                <w:b/>
                <w:bCs/>
                <w:sz w:val="24"/>
                <w:szCs w:val="24"/>
              </w:rPr>
              <w:t>采购标的</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5FFCA18" w14:textId="77777777" w:rsidR="00E52818" w:rsidRPr="00E52818" w:rsidRDefault="00E52818" w:rsidP="00E52818">
            <w:pPr>
              <w:spacing w:line="360" w:lineRule="auto"/>
              <w:jc w:val="left"/>
              <w:rPr>
                <w:rFonts w:ascii="仿宋" w:eastAsia="仿宋" w:hAnsi="仿宋"/>
                <w:b/>
                <w:bCs/>
                <w:sz w:val="24"/>
                <w:szCs w:val="24"/>
              </w:rPr>
            </w:pPr>
            <w:r w:rsidRPr="00E52818">
              <w:rPr>
                <w:rFonts w:ascii="仿宋" w:eastAsia="仿宋" w:hAnsi="仿宋"/>
                <w:b/>
                <w:bCs/>
                <w:sz w:val="24"/>
                <w:szCs w:val="24"/>
              </w:rPr>
              <w:t>数量（单位）</w:t>
            </w:r>
          </w:p>
        </w:tc>
        <w:tc>
          <w:tcPr>
            <w:tcW w:w="110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F8DCE0" w14:textId="77777777" w:rsidR="00E52818" w:rsidRPr="00E52818" w:rsidRDefault="00E52818" w:rsidP="00E52818">
            <w:pPr>
              <w:spacing w:line="360" w:lineRule="auto"/>
              <w:rPr>
                <w:rFonts w:ascii="仿宋" w:eastAsia="仿宋" w:hAnsi="仿宋"/>
                <w:b/>
                <w:bCs/>
                <w:sz w:val="24"/>
                <w:szCs w:val="24"/>
              </w:rPr>
            </w:pPr>
            <w:r w:rsidRPr="00E52818">
              <w:rPr>
                <w:rFonts w:ascii="仿宋" w:eastAsia="仿宋" w:hAnsi="仿宋"/>
                <w:b/>
                <w:bCs/>
                <w:sz w:val="24"/>
                <w:szCs w:val="24"/>
              </w:rPr>
              <w:t>技术规格、参数及要求</w:t>
            </w:r>
          </w:p>
        </w:tc>
        <w:tc>
          <w:tcPr>
            <w:tcW w:w="173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63E5543" w14:textId="77777777" w:rsidR="00E52818" w:rsidRPr="00E52818" w:rsidRDefault="00E52818" w:rsidP="00E52818">
            <w:pPr>
              <w:spacing w:line="360" w:lineRule="auto"/>
              <w:rPr>
                <w:rFonts w:ascii="仿宋" w:eastAsia="仿宋" w:hAnsi="仿宋"/>
                <w:b/>
                <w:bCs/>
                <w:sz w:val="24"/>
                <w:szCs w:val="24"/>
              </w:rPr>
            </w:pPr>
            <w:r w:rsidRPr="00E52818">
              <w:rPr>
                <w:rFonts w:ascii="仿宋" w:eastAsia="仿宋" w:hAnsi="仿宋"/>
                <w:b/>
                <w:bCs/>
                <w:sz w:val="24"/>
                <w:szCs w:val="24"/>
              </w:rPr>
              <w:t>品目预算(元)</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59EE04" w14:textId="77777777" w:rsidR="00E52818" w:rsidRPr="00E52818" w:rsidRDefault="00E52818" w:rsidP="00E52818">
            <w:pPr>
              <w:spacing w:line="360" w:lineRule="auto"/>
              <w:jc w:val="left"/>
              <w:rPr>
                <w:rFonts w:ascii="仿宋" w:eastAsia="仿宋" w:hAnsi="仿宋"/>
                <w:b/>
                <w:bCs/>
                <w:sz w:val="24"/>
                <w:szCs w:val="24"/>
              </w:rPr>
            </w:pPr>
            <w:r w:rsidRPr="00E52818">
              <w:rPr>
                <w:rFonts w:ascii="仿宋" w:eastAsia="仿宋" w:hAnsi="仿宋"/>
                <w:b/>
                <w:bCs/>
                <w:sz w:val="24"/>
                <w:szCs w:val="24"/>
              </w:rPr>
              <w:t>最高限价(元)</w:t>
            </w:r>
          </w:p>
        </w:tc>
      </w:tr>
      <w:tr w:rsidR="00E52818" w:rsidRPr="00E52818" w14:paraId="0B9BE00A" w14:textId="77777777" w:rsidTr="00E52818">
        <w:trPr>
          <w:trHeight w:val="477"/>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A1CC266" w14:textId="77777777" w:rsidR="00E52818" w:rsidRPr="00E52818" w:rsidRDefault="00E52818" w:rsidP="00E52818">
            <w:pPr>
              <w:spacing w:line="360" w:lineRule="auto"/>
              <w:rPr>
                <w:rFonts w:ascii="仿宋" w:eastAsia="仿宋" w:hAnsi="仿宋"/>
                <w:sz w:val="24"/>
                <w:szCs w:val="24"/>
              </w:rPr>
            </w:pPr>
            <w:r w:rsidRPr="00E52818">
              <w:rPr>
                <w:rFonts w:ascii="仿宋" w:eastAsia="仿宋" w:hAnsi="仿宋"/>
                <w:sz w:val="24"/>
                <w:szCs w:val="24"/>
              </w:rPr>
              <w:t>1-1</w:t>
            </w:r>
          </w:p>
        </w:tc>
        <w:tc>
          <w:tcPr>
            <w:tcW w:w="184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C5AC402" w14:textId="77777777" w:rsidR="00E52818" w:rsidRPr="00E52818" w:rsidRDefault="00E52818" w:rsidP="00E52818">
            <w:pPr>
              <w:spacing w:line="360" w:lineRule="auto"/>
              <w:rPr>
                <w:rFonts w:ascii="仿宋" w:eastAsia="仿宋" w:hAnsi="仿宋"/>
                <w:sz w:val="24"/>
                <w:szCs w:val="24"/>
              </w:rPr>
            </w:pPr>
            <w:r w:rsidRPr="00E52818">
              <w:rPr>
                <w:rFonts w:ascii="仿宋" w:eastAsia="仿宋" w:hAnsi="仿宋"/>
                <w:sz w:val="24"/>
                <w:szCs w:val="24"/>
              </w:rPr>
              <w:t>其他农副食品，动、植物油制品</w:t>
            </w:r>
          </w:p>
        </w:tc>
        <w:tc>
          <w:tcPr>
            <w:tcW w:w="14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11E4B6F" w14:textId="77777777" w:rsidR="00E52818" w:rsidRPr="00E52818" w:rsidRDefault="00E52818" w:rsidP="00E52818">
            <w:pPr>
              <w:spacing w:line="360" w:lineRule="auto"/>
              <w:jc w:val="center"/>
              <w:rPr>
                <w:rFonts w:ascii="仿宋" w:eastAsia="仿宋" w:hAnsi="仿宋"/>
                <w:sz w:val="24"/>
                <w:szCs w:val="24"/>
              </w:rPr>
            </w:pPr>
            <w:r w:rsidRPr="00E52818">
              <w:rPr>
                <w:rFonts w:ascii="仿宋" w:eastAsia="仿宋" w:hAnsi="仿宋"/>
                <w:sz w:val="24"/>
                <w:szCs w:val="24"/>
              </w:rPr>
              <w:t>829350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40987A" w14:textId="77777777" w:rsidR="00E52818" w:rsidRPr="00E52818" w:rsidRDefault="00E52818" w:rsidP="00E52818">
            <w:pPr>
              <w:spacing w:line="360" w:lineRule="auto"/>
              <w:ind w:firstLineChars="200" w:firstLine="480"/>
              <w:rPr>
                <w:rFonts w:ascii="仿宋" w:eastAsia="仿宋" w:hAnsi="仿宋"/>
                <w:sz w:val="24"/>
                <w:szCs w:val="24"/>
              </w:rPr>
            </w:pPr>
            <w:r w:rsidRPr="00E52818">
              <w:rPr>
                <w:rFonts w:ascii="仿宋" w:eastAsia="仿宋" w:hAnsi="仿宋"/>
                <w:sz w:val="24"/>
                <w:szCs w:val="24"/>
              </w:rPr>
              <w:t>1(项)</w:t>
            </w:r>
          </w:p>
        </w:tc>
        <w:tc>
          <w:tcPr>
            <w:tcW w:w="110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32627D0" w14:textId="77777777" w:rsidR="00E52818" w:rsidRPr="00E52818" w:rsidRDefault="00E52818" w:rsidP="00E52818">
            <w:pPr>
              <w:spacing w:line="360" w:lineRule="auto"/>
              <w:rPr>
                <w:rFonts w:ascii="仿宋" w:eastAsia="仿宋" w:hAnsi="仿宋"/>
                <w:sz w:val="24"/>
                <w:szCs w:val="24"/>
              </w:rPr>
            </w:pPr>
            <w:r w:rsidRPr="00E52818">
              <w:rPr>
                <w:rFonts w:ascii="仿宋" w:eastAsia="仿宋" w:hAnsi="仿宋"/>
                <w:sz w:val="24"/>
                <w:szCs w:val="24"/>
              </w:rPr>
              <w:t>详见采购文件</w:t>
            </w:r>
          </w:p>
        </w:tc>
        <w:tc>
          <w:tcPr>
            <w:tcW w:w="173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9D20AF8" w14:textId="77777777" w:rsidR="00E52818" w:rsidRPr="00E52818" w:rsidRDefault="00E52818" w:rsidP="00E52818">
            <w:pPr>
              <w:spacing w:line="360" w:lineRule="auto"/>
              <w:jc w:val="center"/>
              <w:rPr>
                <w:rFonts w:ascii="仿宋" w:eastAsia="仿宋" w:hAnsi="仿宋"/>
                <w:sz w:val="24"/>
                <w:szCs w:val="24"/>
              </w:rPr>
            </w:pPr>
            <w:r w:rsidRPr="00E52818">
              <w:rPr>
                <w:rFonts w:ascii="仿宋" w:eastAsia="仿宋" w:hAnsi="仿宋"/>
                <w:sz w:val="24"/>
                <w:szCs w:val="24"/>
              </w:rPr>
              <w:t>829,350.00</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9FBCAB2" w14:textId="77777777" w:rsidR="00E52818" w:rsidRPr="00E52818" w:rsidRDefault="00E52818" w:rsidP="00E52818">
            <w:pPr>
              <w:spacing w:line="360" w:lineRule="auto"/>
              <w:ind w:firstLineChars="200" w:firstLine="480"/>
              <w:rPr>
                <w:rFonts w:ascii="仿宋" w:eastAsia="仿宋" w:hAnsi="仿宋"/>
                <w:sz w:val="24"/>
                <w:szCs w:val="24"/>
              </w:rPr>
            </w:pPr>
            <w:r w:rsidRPr="00E52818">
              <w:rPr>
                <w:rFonts w:ascii="仿宋" w:eastAsia="仿宋" w:hAnsi="仿宋"/>
                <w:sz w:val="24"/>
                <w:szCs w:val="24"/>
              </w:rPr>
              <w:t>-</w:t>
            </w:r>
          </w:p>
        </w:tc>
      </w:tr>
    </w:tbl>
    <w:p w14:paraId="75EE9D25" w14:textId="77777777" w:rsidR="00E52818" w:rsidRPr="00E52818" w:rsidRDefault="00E52818" w:rsidP="00E52818">
      <w:pPr>
        <w:spacing w:line="360" w:lineRule="auto"/>
        <w:ind w:firstLineChars="200" w:firstLine="480"/>
        <w:rPr>
          <w:rFonts w:ascii="仿宋" w:eastAsia="仿宋" w:hAnsi="仿宋"/>
          <w:sz w:val="24"/>
          <w:szCs w:val="24"/>
        </w:rPr>
      </w:pPr>
      <w:r w:rsidRPr="00E52818">
        <w:rPr>
          <w:rFonts w:ascii="仿宋" w:eastAsia="仿宋" w:hAnsi="仿宋" w:hint="eastAsia"/>
          <w:sz w:val="24"/>
          <w:szCs w:val="24"/>
        </w:rPr>
        <w:t>本合同包不接受联合体投标</w:t>
      </w:r>
    </w:p>
    <w:p w14:paraId="5E0F9983"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合同履行期限：1年。</w:t>
      </w:r>
    </w:p>
    <w:p w14:paraId="17812736"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二、申请人的资格要求：</w:t>
      </w:r>
    </w:p>
    <w:p w14:paraId="50C9F651"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1.满足《中华人民共和国政府采购法》第二十二条规定;</w:t>
      </w:r>
    </w:p>
    <w:p w14:paraId="6EFB6800"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2.落实政府采购政策需满足的资格要求：</w:t>
      </w:r>
    </w:p>
    <w:p w14:paraId="3DD1BB64"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合同包1(法院机关</w:t>
      </w:r>
      <w:proofErr w:type="gramStart"/>
      <w:r w:rsidRPr="00E52818">
        <w:rPr>
          <w:rFonts w:ascii="仿宋" w:eastAsia="仿宋" w:hAnsi="仿宋" w:hint="eastAsia"/>
          <w:sz w:val="24"/>
          <w:szCs w:val="24"/>
        </w:rPr>
        <w:t>食堂食材采购</w:t>
      </w:r>
      <w:proofErr w:type="gramEnd"/>
      <w:r w:rsidRPr="00E52818">
        <w:rPr>
          <w:rFonts w:ascii="仿宋" w:eastAsia="仿宋" w:hAnsi="仿宋" w:hint="eastAsia"/>
          <w:sz w:val="24"/>
          <w:szCs w:val="24"/>
        </w:rPr>
        <w:t>项目)落实政府采购政策需满足的资格要求如下:</w:t>
      </w:r>
    </w:p>
    <w:p w14:paraId="320EBAAE" w14:textId="313ECD5D" w:rsidR="00E52818" w:rsidRPr="00E52818" w:rsidRDefault="00E52818" w:rsidP="005730C6">
      <w:pPr>
        <w:spacing w:line="360" w:lineRule="auto"/>
        <w:ind w:leftChars="200" w:left="420"/>
        <w:jc w:val="left"/>
        <w:rPr>
          <w:rFonts w:ascii="仿宋" w:eastAsia="仿宋" w:hAnsi="仿宋" w:hint="eastAsia"/>
          <w:sz w:val="24"/>
          <w:szCs w:val="24"/>
        </w:rPr>
      </w:pPr>
      <w:r w:rsidRPr="00E52818">
        <w:rPr>
          <w:rFonts w:ascii="仿宋" w:eastAsia="仿宋" w:hAnsi="仿宋" w:hint="eastAsia"/>
          <w:sz w:val="24"/>
          <w:szCs w:val="24"/>
        </w:rPr>
        <w:t>2.1《政府采购促进中小企业发展管理办法》（财库〔2020〕46号）；</w:t>
      </w:r>
      <w:r w:rsidRPr="00E52818">
        <w:rPr>
          <w:rFonts w:ascii="仿宋" w:eastAsia="仿宋" w:hAnsi="仿宋" w:hint="eastAsia"/>
          <w:sz w:val="24"/>
          <w:szCs w:val="24"/>
        </w:rPr>
        <w:br/>
      </w:r>
      <w:r w:rsidRPr="00E52818">
        <w:rPr>
          <w:rFonts w:hint="eastAsia"/>
        </w:rPr>
        <w:t>2.2《财政部 司法部关于政府采购支持监狱企业发展有关问题的通知》（财库〔2014〕</w:t>
      </w:r>
      <w:r w:rsidRPr="00E52818">
        <w:rPr>
          <w:rFonts w:hint="eastAsia"/>
        </w:rPr>
        <w:lastRenderedPageBreak/>
        <w:t>68号）；</w:t>
      </w:r>
      <w:r w:rsidRPr="00E52818">
        <w:rPr>
          <w:rFonts w:hint="eastAsia"/>
        </w:rPr>
        <w:br/>
      </w:r>
      <w:r w:rsidR="005730C6">
        <w:rPr>
          <w:rFonts w:ascii="仿宋" w:eastAsia="仿宋" w:hAnsi="仿宋"/>
          <w:sz w:val="24"/>
          <w:szCs w:val="24"/>
        </w:rPr>
        <w:t xml:space="preserve"> </w:t>
      </w:r>
      <w:r w:rsidRPr="00E52818">
        <w:rPr>
          <w:rFonts w:ascii="仿宋" w:eastAsia="仿宋" w:hAnsi="仿宋" w:hint="eastAsia"/>
          <w:sz w:val="24"/>
          <w:szCs w:val="24"/>
        </w:rPr>
        <w:t>2.3《国务院办公厅关于建立政府强制采购节能产品制度的通知》（国办发〔2007〕51号）；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2.4《财政部</w:t>
      </w:r>
      <w:r w:rsidRPr="00E52818">
        <w:rPr>
          <w:rFonts w:ascii="Calibri" w:eastAsia="仿宋" w:hAnsi="Calibri" w:cs="Calibri"/>
          <w:sz w:val="24"/>
          <w:szCs w:val="24"/>
        </w:rPr>
        <w:t> </w:t>
      </w:r>
      <w:r w:rsidRPr="00E52818">
        <w:rPr>
          <w:rFonts w:ascii="仿宋" w:eastAsia="仿宋" w:hAnsi="仿宋" w:hint="eastAsia"/>
          <w:sz w:val="24"/>
          <w:szCs w:val="24"/>
        </w:rPr>
        <w:t>环保总局关于环境标志产品政府采购实施的意见》（财库〔2006〕90号）；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2.5《财政部</w:t>
      </w:r>
      <w:r w:rsidRPr="00E52818">
        <w:rPr>
          <w:rFonts w:ascii="Calibri" w:eastAsia="仿宋" w:hAnsi="Calibri" w:cs="Calibri"/>
          <w:sz w:val="24"/>
          <w:szCs w:val="24"/>
        </w:rPr>
        <w:t> </w:t>
      </w:r>
      <w:r w:rsidRPr="00E52818">
        <w:rPr>
          <w:rFonts w:ascii="仿宋" w:eastAsia="仿宋" w:hAnsi="仿宋" w:hint="eastAsia"/>
          <w:sz w:val="24"/>
          <w:szCs w:val="24"/>
        </w:rPr>
        <w:t>国家发展改革委关于印发〈节能产品政府采购实施意见〉的通知》（财库〔2004〕185号）；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2.6《财政部</w:t>
      </w:r>
      <w:r w:rsidRPr="00E52818">
        <w:rPr>
          <w:rFonts w:ascii="Calibri" w:eastAsia="仿宋" w:hAnsi="Calibri" w:cs="Calibri"/>
          <w:sz w:val="24"/>
          <w:szCs w:val="24"/>
        </w:rPr>
        <w:t> </w:t>
      </w:r>
      <w:r w:rsidRPr="00E52818">
        <w:rPr>
          <w:rFonts w:ascii="仿宋" w:eastAsia="仿宋" w:hAnsi="仿宋" w:hint="eastAsia"/>
          <w:sz w:val="24"/>
          <w:szCs w:val="24"/>
        </w:rPr>
        <w:t>民政部</w:t>
      </w:r>
      <w:r w:rsidRPr="00E52818">
        <w:rPr>
          <w:rFonts w:ascii="Calibri" w:eastAsia="仿宋" w:hAnsi="Calibri" w:cs="Calibri"/>
          <w:sz w:val="24"/>
          <w:szCs w:val="24"/>
        </w:rPr>
        <w:t> </w:t>
      </w:r>
      <w:r w:rsidRPr="00E52818">
        <w:rPr>
          <w:rFonts w:ascii="仿宋" w:eastAsia="仿宋" w:hAnsi="仿宋" w:hint="eastAsia"/>
          <w:sz w:val="24"/>
          <w:szCs w:val="24"/>
        </w:rPr>
        <w:t>中国残疾人联合会关于促进残疾人就业政府采购政策的通知》（财库〔2017〕141号）；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2.7《财政部</w:t>
      </w:r>
      <w:r w:rsidRPr="00E52818">
        <w:rPr>
          <w:rFonts w:ascii="Calibri" w:eastAsia="仿宋" w:hAnsi="Calibri" w:cs="Calibri"/>
          <w:sz w:val="24"/>
          <w:szCs w:val="24"/>
        </w:rPr>
        <w:t> </w:t>
      </w:r>
      <w:r w:rsidRPr="00E52818">
        <w:rPr>
          <w:rFonts w:ascii="仿宋" w:eastAsia="仿宋" w:hAnsi="仿宋" w:hint="eastAsia"/>
          <w:sz w:val="24"/>
          <w:szCs w:val="24"/>
        </w:rPr>
        <w:t>发展改革委</w:t>
      </w:r>
      <w:r w:rsidRPr="00E52818">
        <w:rPr>
          <w:rFonts w:ascii="Calibri" w:eastAsia="仿宋" w:hAnsi="Calibri" w:cs="Calibri"/>
          <w:sz w:val="24"/>
          <w:szCs w:val="24"/>
        </w:rPr>
        <w:t> </w:t>
      </w:r>
      <w:r w:rsidRPr="00E52818">
        <w:rPr>
          <w:rFonts w:ascii="仿宋" w:eastAsia="仿宋" w:hAnsi="仿宋" w:hint="eastAsia"/>
          <w:sz w:val="24"/>
          <w:szCs w:val="24"/>
        </w:rPr>
        <w:t>生态环境部</w:t>
      </w:r>
      <w:r w:rsidRPr="00E52818">
        <w:rPr>
          <w:rFonts w:ascii="Calibri" w:eastAsia="仿宋" w:hAnsi="Calibri" w:cs="Calibri"/>
          <w:sz w:val="24"/>
          <w:szCs w:val="24"/>
        </w:rPr>
        <w:t> </w:t>
      </w:r>
      <w:r w:rsidRPr="00E52818">
        <w:rPr>
          <w:rFonts w:ascii="仿宋" w:eastAsia="仿宋" w:hAnsi="仿宋" w:hint="eastAsia"/>
          <w:sz w:val="24"/>
          <w:szCs w:val="24"/>
        </w:rPr>
        <w:t>市场监管总局关于调整优化节能产品、环境标志产品政府采购执行机制的通知》（财库〔2019〕9号）；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2.8《关于印发环境标志产品政府采购品目清单的通知》（财库〔2019〕18号）；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2.9《关于印发节能产品政府采购品目清单的通知》（财库〔2019〕19号）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2.10《财政部</w:t>
      </w:r>
      <w:r w:rsidRPr="00E52818">
        <w:rPr>
          <w:rFonts w:ascii="Calibri" w:eastAsia="仿宋" w:hAnsi="Calibri" w:cs="Calibri"/>
          <w:sz w:val="24"/>
          <w:szCs w:val="24"/>
        </w:rPr>
        <w:t> </w:t>
      </w:r>
      <w:r w:rsidRPr="00E52818">
        <w:rPr>
          <w:rFonts w:ascii="仿宋" w:eastAsia="仿宋" w:hAnsi="仿宋" w:hint="eastAsia"/>
          <w:sz w:val="24"/>
          <w:szCs w:val="24"/>
        </w:rPr>
        <w:t>农业农村部</w:t>
      </w:r>
      <w:r w:rsidRPr="00E52818">
        <w:rPr>
          <w:rFonts w:ascii="Calibri" w:eastAsia="仿宋" w:hAnsi="Calibri" w:cs="Calibri"/>
          <w:sz w:val="24"/>
          <w:szCs w:val="24"/>
        </w:rPr>
        <w:t> </w:t>
      </w:r>
      <w:r w:rsidRPr="00E52818">
        <w:rPr>
          <w:rFonts w:ascii="仿宋" w:eastAsia="仿宋" w:hAnsi="仿宋" w:hint="eastAsia"/>
          <w:sz w:val="24"/>
          <w:szCs w:val="24"/>
        </w:rPr>
        <w:t>国家乡村振兴局关于运用政府采购政策支持乡村产业振兴的通知》财库〔2021〕19号；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2.11《陕西省财政厅关于印发陕西省中小企业政府采购信用融资办法》（陕财办采〔2018〕23号）；</w:t>
      </w:r>
      <w:r w:rsidRPr="00E52818">
        <w:rPr>
          <w:rFonts w:ascii="仿宋" w:eastAsia="仿宋" w:hAnsi="仿宋" w:hint="eastAsia"/>
          <w:sz w:val="24"/>
          <w:szCs w:val="24"/>
        </w:rPr>
        <w:br/>
      </w:r>
      <w:r w:rsidR="005730C6">
        <w:rPr>
          <w:rFonts w:ascii="仿宋" w:eastAsia="仿宋" w:hAnsi="仿宋"/>
          <w:sz w:val="24"/>
          <w:szCs w:val="24"/>
        </w:rPr>
        <w:t xml:space="preserve">   </w:t>
      </w:r>
      <w:r w:rsidRPr="00E52818">
        <w:rPr>
          <w:rFonts w:ascii="仿宋" w:eastAsia="仿宋" w:hAnsi="仿宋" w:hint="eastAsia"/>
          <w:sz w:val="24"/>
          <w:szCs w:val="24"/>
        </w:rPr>
        <w:t>2.12《陕西省财政厅关于加快推进我省中小企业政府采购信用融资工作的通知》（陕财办采〔2020〕15号）。</w:t>
      </w:r>
    </w:p>
    <w:p w14:paraId="7A1C666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3.本项目的特定资格要求：</w:t>
      </w:r>
    </w:p>
    <w:p w14:paraId="2E9131F2"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合同包1(法院机关</w:t>
      </w:r>
      <w:proofErr w:type="gramStart"/>
      <w:r w:rsidRPr="00E52818">
        <w:rPr>
          <w:rFonts w:ascii="仿宋" w:eastAsia="仿宋" w:hAnsi="仿宋" w:hint="eastAsia"/>
          <w:sz w:val="24"/>
          <w:szCs w:val="24"/>
        </w:rPr>
        <w:t>食堂食材采购</w:t>
      </w:r>
      <w:proofErr w:type="gramEnd"/>
      <w:r w:rsidRPr="00E52818">
        <w:rPr>
          <w:rFonts w:ascii="仿宋" w:eastAsia="仿宋" w:hAnsi="仿宋" w:hint="eastAsia"/>
          <w:sz w:val="24"/>
          <w:szCs w:val="24"/>
        </w:rPr>
        <w:t>项目)特定资格要求如下:</w:t>
      </w:r>
    </w:p>
    <w:p w14:paraId="1335D121"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3.1</w:t>
      </w:r>
      <w:r w:rsidRPr="00E52818">
        <w:rPr>
          <w:rFonts w:ascii="Calibri" w:eastAsia="仿宋" w:hAnsi="Calibri" w:cs="Calibri"/>
          <w:sz w:val="24"/>
          <w:szCs w:val="24"/>
        </w:rPr>
        <w:t> </w:t>
      </w:r>
      <w:r w:rsidRPr="00E52818">
        <w:rPr>
          <w:rFonts w:ascii="仿宋" w:eastAsia="仿宋" w:hAnsi="仿宋" w:hint="eastAsia"/>
          <w:sz w:val="24"/>
          <w:szCs w:val="24"/>
        </w:rPr>
        <w:t>投标人为生产厂家的须提供食品生产许可证及《动物防疫条件合格证》；投标人为代理商的须提供食品经营许可证及生产厂家的食品生产许可证及《动物防疫条件合格证》。</w:t>
      </w:r>
    </w:p>
    <w:p w14:paraId="12A4AC05"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三、获取采购文件</w:t>
      </w:r>
    </w:p>
    <w:p w14:paraId="5267E4CD" w14:textId="3D4F23A4" w:rsidR="00E52818" w:rsidRPr="00E52818" w:rsidRDefault="00E52818" w:rsidP="005730C6">
      <w:pPr>
        <w:spacing w:line="360" w:lineRule="auto"/>
        <w:ind w:rightChars="-182" w:right="-382" w:firstLineChars="200" w:firstLine="480"/>
        <w:jc w:val="left"/>
        <w:rPr>
          <w:rFonts w:ascii="仿宋" w:eastAsia="仿宋" w:hAnsi="仿宋" w:hint="eastAsia"/>
          <w:sz w:val="24"/>
          <w:szCs w:val="24"/>
        </w:rPr>
      </w:pPr>
      <w:r w:rsidRPr="00E52818">
        <w:rPr>
          <w:rFonts w:ascii="仿宋" w:eastAsia="仿宋" w:hAnsi="仿宋" w:hint="eastAsia"/>
          <w:sz w:val="24"/>
          <w:szCs w:val="24"/>
        </w:rPr>
        <w:t>时间：</w:t>
      </w:r>
      <w:r w:rsidRPr="00E52818">
        <w:rPr>
          <w:rFonts w:ascii="Calibri" w:eastAsia="仿宋" w:hAnsi="Calibri" w:cs="Calibri"/>
          <w:sz w:val="24"/>
          <w:szCs w:val="24"/>
        </w:rPr>
        <w:t> </w:t>
      </w:r>
      <w:r w:rsidRPr="00E52818">
        <w:rPr>
          <w:rFonts w:ascii="仿宋" w:eastAsia="仿宋" w:hAnsi="仿宋" w:hint="eastAsia"/>
          <w:sz w:val="24"/>
          <w:szCs w:val="24"/>
        </w:rPr>
        <w:t>2023年06月21日</w:t>
      </w:r>
      <w:r w:rsidRPr="00E52818">
        <w:rPr>
          <w:rFonts w:ascii="Calibri" w:eastAsia="仿宋" w:hAnsi="Calibri" w:cs="Calibri"/>
          <w:sz w:val="24"/>
          <w:szCs w:val="24"/>
        </w:rPr>
        <w:t> </w:t>
      </w:r>
      <w:r w:rsidRPr="00E52818">
        <w:rPr>
          <w:rFonts w:ascii="仿宋" w:eastAsia="仿宋" w:hAnsi="仿宋" w:hint="eastAsia"/>
          <w:sz w:val="24"/>
          <w:szCs w:val="24"/>
        </w:rPr>
        <w:t>至</w:t>
      </w:r>
      <w:r w:rsidRPr="00E52818">
        <w:rPr>
          <w:rFonts w:ascii="Calibri" w:eastAsia="仿宋" w:hAnsi="Calibri" w:cs="Calibri"/>
          <w:sz w:val="24"/>
          <w:szCs w:val="24"/>
        </w:rPr>
        <w:t> </w:t>
      </w:r>
      <w:r w:rsidRPr="00E52818">
        <w:rPr>
          <w:rFonts w:ascii="仿宋" w:eastAsia="仿宋" w:hAnsi="仿宋" w:hint="eastAsia"/>
          <w:sz w:val="24"/>
          <w:szCs w:val="24"/>
        </w:rPr>
        <w:t>2023年06月26日</w:t>
      </w:r>
      <w:r w:rsidRPr="00E52818">
        <w:rPr>
          <w:rFonts w:ascii="Calibri" w:eastAsia="仿宋" w:hAnsi="Calibri" w:cs="Calibri"/>
          <w:sz w:val="24"/>
          <w:szCs w:val="24"/>
        </w:rPr>
        <w:t> </w:t>
      </w:r>
      <w:r w:rsidRPr="00E52818">
        <w:rPr>
          <w:rFonts w:ascii="仿宋" w:eastAsia="仿宋" w:hAnsi="仿宋" w:hint="eastAsia"/>
          <w:sz w:val="24"/>
          <w:szCs w:val="24"/>
        </w:rPr>
        <w:t>，每天上午</w:t>
      </w:r>
      <w:r w:rsidRPr="00E52818">
        <w:rPr>
          <w:rFonts w:ascii="Calibri" w:eastAsia="仿宋" w:hAnsi="Calibri" w:cs="Calibri"/>
          <w:sz w:val="24"/>
          <w:szCs w:val="24"/>
        </w:rPr>
        <w:t> </w:t>
      </w:r>
      <w:r w:rsidRPr="00E52818">
        <w:rPr>
          <w:rFonts w:ascii="仿宋" w:eastAsia="仿宋" w:hAnsi="仿宋" w:hint="eastAsia"/>
          <w:sz w:val="24"/>
          <w:szCs w:val="24"/>
        </w:rPr>
        <w:t>09:00:00</w:t>
      </w:r>
      <w:r w:rsidRPr="00E52818">
        <w:rPr>
          <w:rFonts w:ascii="Calibri" w:eastAsia="仿宋" w:hAnsi="Calibri" w:cs="Calibri"/>
          <w:sz w:val="24"/>
          <w:szCs w:val="24"/>
        </w:rPr>
        <w:t> </w:t>
      </w:r>
      <w:r w:rsidRPr="00E52818">
        <w:rPr>
          <w:rFonts w:ascii="仿宋" w:eastAsia="仿宋" w:hAnsi="仿宋" w:hint="eastAsia"/>
          <w:sz w:val="24"/>
          <w:szCs w:val="24"/>
        </w:rPr>
        <w:t>至</w:t>
      </w:r>
      <w:r w:rsidRPr="00E52818">
        <w:rPr>
          <w:rFonts w:ascii="Calibri" w:eastAsia="仿宋" w:hAnsi="Calibri" w:cs="Calibri"/>
          <w:sz w:val="24"/>
          <w:szCs w:val="24"/>
        </w:rPr>
        <w:t> </w:t>
      </w:r>
      <w:r w:rsidRPr="00E52818">
        <w:rPr>
          <w:rFonts w:ascii="仿宋" w:eastAsia="仿宋" w:hAnsi="仿宋" w:hint="eastAsia"/>
          <w:sz w:val="24"/>
          <w:szCs w:val="24"/>
        </w:rPr>
        <w:t>12:00:00</w:t>
      </w:r>
      <w:r w:rsidRPr="00E52818">
        <w:rPr>
          <w:rFonts w:ascii="Calibri" w:eastAsia="仿宋" w:hAnsi="Calibri" w:cs="Calibri"/>
          <w:sz w:val="24"/>
          <w:szCs w:val="24"/>
        </w:rPr>
        <w:t> </w:t>
      </w:r>
      <w:r w:rsidRPr="00E52818">
        <w:rPr>
          <w:rFonts w:ascii="仿宋" w:eastAsia="仿宋" w:hAnsi="仿宋" w:hint="eastAsia"/>
          <w:sz w:val="24"/>
          <w:szCs w:val="24"/>
        </w:rPr>
        <w:t>，下午</w:t>
      </w:r>
      <w:r w:rsidRPr="00E52818">
        <w:rPr>
          <w:rFonts w:ascii="Calibri" w:eastAsia="仿宋" w:hAnsi="Calibri" w:cs="Calibri"/>
          <w:sz w:val="24"/>
          <w:szCs w:val="24"/>
        </w:rPr>
        <w:t> </w:t>
      </w:r>
      <w:r w:rsidRPr="00E52818">
        <w:rPr>
          <w:rFonts w:ascii="仿宋" w:eastAsia="仿宋" w:hAnsi="仿宋" w:hint="eastAsia"/>
          <w:sz w:val="24"/>
          <w:szCs w:val="24"/>
        </w:rPr>
        <w:t>14:00:00</w:t>
      </w:r>
      <w:r w:rsidRPr="00E52818">
        <w:rPr>
          <w:rFonts w:ascii="Calibri" w:eastAsia="仿宋" w:hAnsi="Calibri" w:cs="Calibri"/>
          <w:sz w:val="24"/>
          <w:szCs w:val="24"/>
        </w:rPr>
        <w:t> </w:t>
      </w:r>
      <w:r w:rsidRPr="00E52818">
        <w:rPr>
          <w:rFonts w:ascii="仿宋" w:eastAsia="仿宋" w:hAnsi="仿宋" w:hint="eastAsia"/>
          <w:sz w:val="24"/>
          <w:szCs w:val="24"/>
        </w:rPr>
        <w:t>至</w:t>
      </w:r>
      <w:r w:rsidRPr="00E52818">
        <w:rPr>
          <w:rFonts w:ascii="Calibri" w:eastAsia="仿宋" w:hAnsi="Calibri" w:cs="Calibri"/>
          <w:sz w:val="24"/>
          <w:szCs w:val="24"/>
        </w:rPr>
        <w:t> </w:t>
      </w:r>
      <w:r w:rsidRPr="00E52818">
        <w:rPr>
          <w:rFonts w:ascii="仿宋" w:eastAsia="仿宋" w:hAnsi="仿宋" w:hint="eastAsia"/>
          <w:sz w:val="24"/>
          <w:szCs w:val="24"/>
        </w:rPr>
        <w:t>17:00:00</w:t>
      </w:r>
      <w:r w:rsidRPr="00E52818">
        <w:rPr>
          <w:rFonts w:ascii="Calibri" w:eastAsia="仿宋" w:hAnsi="Calibri" w:cs="Calibri"/>
          <w:sz w:val="24"/>
          <w:szCs w:val="24"/>
        </w:rPr>
        <w:t> </w:t>
      </w:r>
      <w:r w:rsidRPr="00E52818">
        <w:rPr>
          <w:rFonts w:ascii="仿宋" w:eastAsia="仿宋" w:hAnsi="仿宋" w:hint="eastAsia"/>
          <w:sz w:val="24"/>
          <w:szCs w:val="24"/>
        </w:rPr>
        <w:t>（北京时间）</w:t>
      </w:r>
      <w:r w:rsidR="005730C6">
        <w:rPr>
          <w:rFonts w:ascii="仿宋" w:eastAsia="仿宋" w:hAnsi="仿宋" w:hint="eastAsia"/>
          <w:sz w:val="24"/>
          <w:szCs w:val="24"/>
        </w:rPr>
        <w:t>。</w:t>
      </w:r>
    </w:p>
    <w:p w14:paraId="76C1740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lastRenderedPageBreak/>
        <w:t>途径：西安市高新路52号高科大厦17F陕西中基项目管理有限公司</w:t>
      </w:r>
    </w:p>
    <w:p w14:paraId="768CE511"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方式：现场获取</w:t>
      </w:r>
    </w:p>
    <w:p w14:paraId="163CA3C1"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售价：</w:t>
      </w:r>
      <w:r w:rsidRPr="00E52818">
        <w:rPr>
          <w:rFonts w:ascii="Calibri" w:eastAsia="仿宋" w:hAnsi="Calibri" w:cs="Calibri"/>
          <w:sz w:val="24"/>
          <w:szCs w:val="24"/>
        </w:rPr>
        <w:t> </w:t>
      </w:r>
      <w:r w:rsidRPr="00E52818">
        <w:rPr>
          <w:rFonts w:ascii="仿宋" w:eastAsia="仿宋" w:hAnsi="仿宋" w:hint="eastAsia"/>
          <w:sz w:val="24"/>
          <w:szCs w:val="24"/>
        </w:rPr>
        <w:t>0元</w:t>
      </w:r>
    </w:p>
    <w:p w14:paraId="2F62F037"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四、响应文件提交</w:t>
      </w:r>
    </w:p>
    <w:p w14:paraId="01A6444D"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截止时间：</w:t>
      </w:r>
      <w:r w:rsidRPr="00E52818">
        <w:rPr>
          <w:rFonts w:ascii="Calibri" w:eastAsia="仿宋" w:hAnsi="Calibri" w:cs="Calibri"/>
          <w:sz w:val="24"/>
          <w:szCs w:val="24"/>
        </w:rPr>
        <w:t> </w:t>
      </w:r>
      <w:r w:rsidRPr="00E52818">
        <w:rPr>
          <w:rFonts w:ascii="仿宋" w:eastAsia="仿宋" w:hAnsi="仿宋" w:hint="eastAsia"/>
          <w:sz w:val="24"/>
          <w:szCs w:val="24"/>
        </w:rPr>
        <w:t>2023年06月28日 09时30分00秒</w:t>
      </w:r>
      <w:r w:rsidRPr="00E52818">
        <w:rPr>
          <w:rFonts w:ascii="Calibri" w:eastAsia="仿宋" w:hAnsi="Calibri" w:cs="Calibri"/>
          <w:sz w:val="24"/>
          <w:szCs w:val="24"/>
        </w:rPr>
        <w:t> </w:t>
      </w:r>
      <w:r w:rsidRPr="00E52818">
        <w:rPr>
          <w:rFonts w:ascii="仿宋" w:eastAsia="仿宋" w:hAnsi="仿宋" w:hint="eastAsia"/>
          <w:sz w:val="24"/>
          <w:szCs w:val="24"/>
        </w:rPr>
        <w:t>（北京时间）</w:t>
      </w:r>
    </w:p>
    <w:p w14:paraId="6296FB0A"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地点：西安市高新路52号高科大厦17F陕西中基项目管理有限公司会议室</w:t>
      </w:r>
    </w:p>
    <w:p w14:paraId="552989E5"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五、开启</w:t>
      </w:r>
    </w:p>
    <w:p w14:paraId="359C04A3"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时间：</w:t>
      </w:r>
      <w:r w:rsidRPr="00E52818">
        <w:rPr>
          <w:rFonts w:ascii="Calibri" w:eastAsia="仿宋" w:hAnsi="Calibri" w:cs="Calibri"/>
          <w:sz w:val="24"/>
          <w:szCs w:val="24"/>
        </w:rPr>
        <w:t> </w:t>
      </w:r>
      <w:r w:rsidRPr="00E52818">
        <w:rPr>
          <w:rFonts w:ascii="仿宋" w:eastAsia="仿宋" w:hAnsi="仿宋" w:hint="eastAsia"/>
          <w:sz w:val="24"/>
          <w:szCs w:val="24"/>
        </w:rPr>
        <w:t>2023年06月28日 09时30分00秒</w:t>
      </w:r>
      <w:r w:rsidRPr="00E52818">
        <w:rPr>
          <w:rFonts w:ascii="Calibri" w:eastAsia="仿宋" w:hAnsi="Calibri" w:cs="Calibri"/>
          <w:sz w:val="24"/>
          <w:szCs w:val="24"/>
        </w:rPr>
        <w:t> </w:t>
      </w:r>
      <w:r w:rsidRPr="00E52818">
        <w:rPr>
          <w:rFonts w:ascii="仿宋" w:eastAsia="仿宋" w:hAnsi="仿宋" w:hint="eastAsia"/>
          <w:sz w:val="24"/>
          <w:szCs w:val="24"/>
        </w:rPr>
        <w:t>（北京时间）</w:t>
      </w:r>
    </w:p>
    <w:p w14:paraId="3D6AB104"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地点：西安市高新路52号高科大厦17F陕西中基项目管理有限公司会议室</w:t>
      </w:r>
    </w:p>
    <w:p w14:paraId="4115AB16"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六、公告期限</w:t>
      </w:r>
    </w:p>
    <w:p w14:paraId="77515384"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自本公告发布之日起3个工作日。</w:t>
      </w:r>
    </w:p>
    <w:p w14:paraId="05FDD7B5"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七、其他补充事宜</w:t>
      </w:r>
    </w:p>
    <w:p w14:paraId="7648EBD4"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1.获取方式：购买谈判文件请将单位介绍信(需包含经办人邮箱及联系方式）和经办人加盖公章的身份证复印件发送至邮箱zjjlzbsyb@163.com（无需来现场）</w:t>
      </w:r>
    </w:p>
    <w:p w14:paraId="668C233E"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2.本项目非专门面向中小企业招标项目。</w:t>
      </w:r>
    </w:p>
    <w:p w14:paraId="2930EBD9" w14:textId="77777777" w:rsidR="00E52818" w:rsidRPr="00E52818" w:rsidRDefault="00E52818" w:rsidP="00E52818">
      <w:pPr>
        <w:spacing w:line="360" w:lineRule="auto"/>
        <w:ind w:firstLineChars="200" w:firstLine="482"/>
        <w:rPr>
          <w:rFonts w:ascii="仿宋" w:eastAsia="仿宋" w:hAnsi="仿宋" w:hint="eastAsia"/>
          <w:sz w:val="24"/>
          <w:szCs w:val="24"/>
        </w:rPr>
      </w:pPr>
      <w:r w:rsidRPr="00E52818">
        <w:rPr>
          <w:rFonts w:ascii="仿宋" w:eastAsia="仿宋" w:hAnsi="仿宋" w:hint="eastAsia"/>
          <w:b/>
          <w:bCs/>
          <w:sz w:val="24"/>
          <w:szCs w:val="24"/>
        </w:rPr>
        <w:t>八、对本次招标提出询问，请按以下方式联系。</w:t>
      </w:r>
    </w:p>
    <w:p w14:paraId="54D4B401"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1.采购人信息</w:t>
      </w:r>
    </w:p>
    <w:p w14:paraId="7F0A71D6"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名称：西安市未央区人民法院[158]</w:t>
      </w:r>
    </w:p>
    <w:p w14:paraId="4EBE1906"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地址：西安市未央区</w:t>
      </w:r>
      <w:proofErr w:type="gramStart"/>
      <w:r w:rsidRPr="00E52818">
        <w:rPr>
          <w:rFonts w:ascii="仿宋" w:eastAsia="仿宋" w:hAnsi="仿宋" w:hint="eastAsia"/>
          <w:sz w:val="24"/>
          <w:szCs w:val="24"/>
        </w:rPr>
        <w:t>浐灞</w:t>
      </w:r>
      <w:proofErr w:type="gramEnd"/>
      <w:r w:rsidRPr="00E52818">
        <w:rPr>
          <w:rFonts w:ascii="仿宋" w:eastAsia="仿宋" w:hAnsi="仿宋" w:hint="eastAsia"/>
          <w:sz w:val="24"/>
          <w:szCs w:val="24"/>
        </w:rPr>
        <w:t>大道2331号</w:t>
      </w:r>
    </w:p>
    <w:p w14:paraId="6DD2E5CD"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联系方式：029-88010008</w:t>
      </w:r>
    </w:p>
    <w:p w14:paraId="4EC6D58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2.采购代理机构信息</w:t>
      </w:r>
    </w:p>
    <w:p w14:paraId="3CFA267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名称：陕西中基项目管理有限公司</w:t>
      </w:r>
    </w:p>
    <w:p w14:paraId="63A239DB"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地址：西安市高新路52号高科大厦17F</w:t>
      </w:r>
    </w:p>
    <w:p w14:paraId="61928137"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联系方式：029-88336376</w:t>
      </w:r>
    </w:p>
    <w:p w14:paraId="4C740215"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3.项目联系方式</w:t>
      </w:r>
    </w:p>
    <w:p w14:paraId="1980B713"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项目联系人：招标一部张亚珍、高杰</w:t>
      </w:r>
    </w:p>
    <w:p w14:paraId="79FC0667" w14:textId="77777777" w:rsidR="00E52818" w:rsidRPr="00E52818" w:rsidRDefault="00E52818" w:rsidP="00E52818">
      <w:pPr>
        <w:spacing w:line="360" w:lineRule="auto"/>
        <w:ind w:firstLineChars="200" w:firstLine="480"/>
        <w:rPr>
          <w:rFonts w:ascii="仿宋" w:eastAsia="仿宋" w:hAnsi="仿宋" w:hint="eastAsia"/>
          <w:sz w:val="24"/>
          <w:szCs w:val="24"/>
        </w:rPr>
      </w:pPr>
      <w:r w:rsidRPr="00E52818">
        <w:rPr>
          <w:rFonts w:ascii="仿宋" w:eastAsia="仿宋" w:hAnsi="仿宋" w:hint="eastAsia"/>
          <w:sz w:val="24"/>
          <w:szCs w:val="24"/>
        </w:rPr>
        <w:t>电话：029-88336376</w:t>
      </w:r>
    </w:p>
    <w:p w14:paraId="230E0CAA" w14:textId="77777777" w:rsidR="00AC025C" w:rsidRPr="00AC025C" w:rsidRDefault="00AC025C" w:rsidP="00AC025C">
      <w:pPr>
        <w:spacing w:line="360" w:lineRule="auto"/>
        <w:ind w:firstLineChars="200" w:firstLine="480"/>
        <w:rPr>
          <w:rFonts w:ascii="仿宋" w:eastAsia="仿宋" w:hAnsi="仿宋"/>
          <w:sz w:val="24"/>
          <w:szCs w:val="24"/>
        </w:rPr>
      </w:pPr>
    </w:p>
    <w:p w14:paraId="4539F44D" w14:textId="7763593D" w:rsidR="00AC025C" w:rsidRPr="00AC025C" w:rsidRDefault="00AC025C" w:rsidP="005730C6">
      <w:pPr>
        <w:spacing w:line="360" w:lineRule="auto"/>
        <w:ind w:firstLineChars="200" w:firstLine="480"/>
        <w:jc w:val="right"/>
        <w:rPr>
          <w:rFonts w:ascii="仿宋" w:eastAsia="仿宋" w:hAnsi="仿宋" w:hint="eastAsia"/>
          <w:sz w:val="24"/>
          <w:szCs w:val="24"/>
        </w:rPr>
      </w:pPr>
      <w:r w:rsidRPr="00AC025C">
        <w:rPr>
          <w:rFonts w:ascii="仿宋" w:eastAsia="仿宋" w:hAnsi="仿宋" w:hint="eastAsia"/>
          <w:sz w:val="24"/>
          <w:szCs w:val="24"/>
        </w:rPr>
        <w:t>陕西中基项目管理有限公司</w:t>
      </w:r>
    </w:p>
    <w:sectPr w:rsidR="00AC025C" w:rsidRPr="00AC025C" w:rsidSect="005730C6">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C35E" w14:textId="77777777" w:rsidR="00141621" w:rsidRDefault="00141621" w:rsidP="00677E67">
      <w:r>
        <w:separator/>
      </w:r>
    </w:p>
  </w:endnote>
  <w:endnote w:type="continuationSeparator" w:id="0">
    <w:p w14:paraId="48FA01D3" w14:textId="77777777" w:rsidR="00141621" w:rsidRDefault="00141621" w:rsidP="0067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93F3" w14:textId="77777777" w:rsidR="00141621" w:rsidRDefault="00141621" w:rsidP="00677E67">
      <w:r>
        <w:separator/>
      </w:r>
    </w:p>
  </w:footnote>
  <w:footnote w:type="continuationSeparator" w:id="0">
    <w:p w14:paraId="1349C266" w14:textId="77777777" w:rsidR="00141621" w:rsidRDefault="00141621" w:rsidP="0067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F"/>
    <w:rsid w:val="00141621"/>
    <w:rsid w:val="00281C80"/>
    <w:rsid w:val="0039326D"/>
    <w:rsid w:val="005730C6"/>
    <w:rsid w:val="005A5A9D"/>
    <w:rsid w:val="00601B38"/>
    <w:rsid w:val="00677E67"/>
    <w:rsid w:val="00844CCF"/>
    <w:rsid w:val="00876161"/>
    <w:rsid w:val="008E53EE"/>
    <w:rsid w:val="00A1304F"/>
    <w:rsid w:val="00AC025C"/>
    <w:rsid w:val="00CE2B61"/>
    <w:rsid w:val="00E5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2FC5"/>
  <w15:chartTrackingRefBased/>
  <w15:docId w15:val="{20895DC9-A4DD-48CD-90CD-E93F9631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E67"/>
    <w:pPr>
      <w:tabs>
        <w:tab w:val="center" w:pos="4153"/>
        <w:tab w:val="right" w:pos="8306"/>
      </w:tabs>
      <w:snapToGrid w:val="0"/>
      <w:jc w:val="center"/>
    </w:pPr>
    <w:rPr>
      <w:sz w:val="18"/>
      <w:szCs w:val="18"/>
    </w:rPr>
  </w:style>
  <w:style w:type="character" w:customStyle="1" w:styleId="a4">
    <w:name w:val="页眉 字符"/>
    <w:basedOn w:val="a0"/>
    <w:link w:val="a3"/>
    <w:uiPriority w:val="99"/>
    <w:rsid w:val="00677E67"/>
    <w:rPr>
      <w:sz w:val="18"/>
      <w:szCs w:val="18"/>
    </w:rPr>
  </w:style>
  <w:style w:type="paragraph" w:styleId="a5">
    <w:name w:val="footer"/>
    <w:basedOn w:val="a"/>
    <w:link w:val="a6"/>
    <w:uiPriority w:val="99"/>
    <w:unhideWhenUsed/>
    <w:rsid w:val="00677E67"/>
    <w:pPr>
      <w:tabs>
        <w:tab w:val="center" w:pos="4153"/>
        <w:tab w:val="right" w:pos="8306"/>
      </w:tabs>
      <w:snapToGrid w:val="0"/>
      <w:jc w:val="left"/>
    </w:pPr>
    <w:rPr>
      <w:sz w:val="18"/>
      <w:szCs w:val="18"/>
    </w:rPr>
  </w:style>
  <w:style w:type="character" w:customStyle="1" w:styleId="a6">
    <w:name w:val="页脚 字符"/>
    <w:basedOn w:val="a0"/>
    <w:link w:val="a5"/>
    <w:uiPriority w:val="99"/>
    <w:rsid w:val="00677E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79">
      <w:bodyDiv w:val="1"/>
      <w:marLeft w:val="0"/>
      <w:marRight w:val="0"/>
      <w:marTop w:val="0"/>
      <w:marBottom w:val="0"/>
      <w:divBdr>
        <w:top w:val="none" w:sz="0" w:space="0" w:color="auto"/>
        <w:left w:val="none" w:sz="0" w:space="0" w:color="auto"/>
        <w:bottom w:val="none" w:sz="0" w:space="0" w:color="auto"/>
        <w:right w:val="none" w:sz="0" w:space="0" w:color="auto"/>
      </w:divBdr>
      <w:divsChild>
        <w:div w:id="174341788">
          <w:marLeft w:val="0"/>
          <w:marRight w:val="0"/>
          <w:marTop w:val="0"/>
          <w:marBottom w:val="0"/>
          <w:divBdr>
            <w:top w:val="none" w:sz="0" w:space="0" w:color="auto"/>
            <w:left w:val="none" w:sz="0" w:space="0" w:color="auto"/>
            <w:bottom w:val="none" w:sz="0" w:space="0" w:color="auto"/>
            <w:right w:val="none" w:sz="0" w:space="0" w:color="auto"/>
          </w:divBdr>
        </w:div>
        <w:div w:id="801385335">
          <w:marLeft w:val="0"/>
          <w:marRight w:val="0"/>
          <w:marTop w:val="0"/>
          <w:marBottom w:val="0"/>
          <w:divBdr>
            <w:top w:val="none" w:sz="0" w:space="0" w:color="auto"/>
            <w:left w:val="none" w:sz="0" w:space="0" w:color="auto"/>
            <w:bottom w:val="none" w:sz="0" w:space="0" w:color="auto"/>
            <w:right w:val="none" w:sz="0" w:space="0" w:color="auto"/>
          </w:divBdr>
          <w:divsChild>
            <w:div w:id="48457238">
              <w:marLeft w:val="0"/>
              <w:marRight w:val="0"/>
              <w:marTop w:val="150"/>
              <w:marBottom w:val="150"/>
              <w:divBdr>
                <w:top w:val="single" w:sz="6" w:space="9" w:color="000000"/>
                <w:left w:val="single" w:sz="6" w:space="9" w:color="000000"/>
                <w:bottom w:val="single" w:sz="6" w:space="9" w:color="000000"/>
                <w:right w:val="single" w:sz="6" w:space="9" w:color="000000"/>
              </w:divBdr>
            </w:div>
            <w:div w:id="16275748">
              <w:marLeft w:val="0"/>
              <w:marRight w:val="0"/>
              <w:marTop w:val="0"/>
              <w:marBottom w:val="0"/>
              <w:divBdr>
                <w:top w:val="none" w:sz="0" w:space="0" w:color="auto"/>
                <w:left w:val="none" w:sz="0" w:space="0" w:color="auto"/>
                <w:bottom w:val="none" w:sz="0" w:space="0" w:color="auto"/>
                <w:right w:val="none" w:sz="0" w:space="0" w:color="auto"/>
              </w:divBdr>
            </w:div>
            <w:div w:id="1629241853">
              <w:marLeft w:val="0"/>
              <w:marRight w:val="0"/>
              <w:marTop w:val="0"/>
              <w:marBottom w:val="0"/>
              <w:divBdr>
                <w:top w:val="none" w:sz="0" w:space="0" w:color="auto"/>
                <w:left w:val="none" w:sz="0" w:space="0" w:color="auto"/>
                <w:bottom w:val="none" w:sz="0" w:space="0" w:color="auto"/>
                <w:right w:val="none" w:sz="0" w:space="0" w:color="auto"/>
              </w:divBdr>
            </w:div>
            <w:div w:id="993416514">
              <w:marLeft w:val="0"/>
              <w:marRight w:val="0"/>
              <w:marTop w:val="0"/>
              <w:marBottom w:val="0"/>
              <w:divBdr>
                <w:top w:val="none" w:sz="0" w:space="0" w:color="auto"/>
                <w:left w:val="none" w:sz="0" w:space="0" w:color="auto"/>
                <w:bottom w:val="none" w:sz="0" w:space="0" w:color="auto"/>
                <w:right w:val="none" w:sz="0" w:space="0" w:color="auto"/>
              </w:divBdr>
              <w:divsChild>
                <w:div w:id="214396797">
                  <w:marLeft w:val="0"/>
                  <w:marRight w:val="0"/>
                  <w:marTop w:val="0"/>
                  <w:marBottom w:val="0"/>
                  <w:divBdr>
                    <w:top w:val="none" w:sz="0" w:space="0" w:color="auto"/>
                    <w:left w:val="none" w:sz="0" w:space="0" w:color="auto"/>
                    <w:bottom w:val="none" w:sz="0" w:space="0" w:color="auto"/>
                    <w:right w:val="none" w:sz="0" w:space="0" w:color="auto"/>
                  </w:divBdr>
                  <w:divsChild>
                    <w:div w:id="5028632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0760676">
              <w:marLeft w:val="0"/>
              <w:marRight w:val="0"/>
              <w:marTop w:val="0"/>
              <w:marBottom w:val="0"/>
              <w:divBdr>
                <w:top w:val="none" w:sz="0" w:space="0" w:color="auto"/>
                <w:left w:val="none" w:sz="0" w:space="0" w:color="auto"/>
                <w:bottom w:val="none" w:sz="0" w:space="0" w:color="auto"/>
                <w:right w:val="none" w:sz="0" w:space="0" w:color="auto"/>
              </w:divBdr>
              <w:divsChild>
                <w:div w:id="18166954">
                  <w:marLeft w:val="0"/>
                  <w:marRight w:val="0"/>
                  <w:marTop w:val="0"/>
                  <w:marBottom w:val="0"/>
                  <w:divBdr>
                    <w:top w:val="none" w:sz="0" w:space="0" w:color="auto"/>
                    <w:left w:val="none" w:sz="0" w:space="0" w:color="auto"/>
                    <w:bottom w:val="none" w:sz="0" w:space="0" w:color="auto"/>
                    <w:right w:val="none" w:sz="0" w:space="0" w:color="auto"/>
                  </w:divBdr>
                  <w:divsChild>
                    <w:div w:id="18487114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26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9088">
      <w:bodyDiv w:val="1"/>
      <w:marLeft w:val="0"/>
      <w:marRight w:val="0"/>
      <w:marTop w:val="0"/>
      <w:marBottom w:val="0"/>
      <w:divBdr>
        <w:top w:val="none" w:sz="0" w:space="0" w:color="auto"/>
        <w:left w:val="none" w:sz="0" w:space="0" w:color="auto"/>
        <w:bottom w:val="none" w:sz="0" w:space="0" w:color="auto"/>
        <w:right w:val="none" w:sz="0" w:space="0" w:color="auto"/>
      </w:divBdr>
      <w:divsChild>
        <w:div w:id="507212834">
          <w:marLeft w:val="0"/>
          <w:marRight w:val="0"/>
          <w:marTop w:val="0"/>
          <w:marBottom w:val="0"/>
          <w:divBdr>
            <w:top w:val="none" w:sz="0" w:space="0" w:color="auto"/>
            <w:left w:val="none" w:sz="0" w:space="0" w:color="auto"/>
            <w:bottom w:val="none" w:sz="0" w:space="0" w:color="auto"/>
            <w:right w:val="none" w:sz="0" w:space="0" w:color="auto"/>
          </w:divBdr>
          <w:divsChild>
            <w:div w:id="1193181050">
              <w:marLeft w:val="0"/>
              <w:marRight w:val="0"/>
              <w:marTop w:val="0"/>
              <w:marBottom w:val="0"/>
              <w:divBdr>
                <w:top w:val="none" w:sz="0" w:space="0" w:color="auto"/>
                <w:left w:val="none" w:sz="0" w:space="0" w:color="auto"/>
                <w:bottom w:val="none" w:sz="0" w:space="0" w:color="auto"/>
                <w:right w:val="none" w:sz="0" w:space="0" w:color="auto"/>
              </w:divBdr>
              <w:divsChild>
                <w:div w:id="257639751">
                  <w:marLeft w:val="375"/>
                  <w:marRight w:val="375"/>
                  <w:marTop w:val="750"/>
                  <w:marBottom w:val="750"/>
                  <w:divBdr>
                    <w:top w:val="none" w:sz="0" w:space="0" w:color="auto"/>
                    <w:left w:val="none" w:sz="0" w:space="0" w:color="auto"/>
                    <w:bottom w:val="none" w:sz="0" w:space="0" w:color="auto"/>
                    <w:right w:val="none" w:sz="0" w:space="0" w:color="auto"/>
                  </w:divBdr>
                  <w:divsChild>
                    <w:div w:id="292442782">
                      <w:marLeft w:val="0"/>
                      <w:marRight w:val="0"/>
                      <w:marTop w:val="0"/>
                      <w:marBottom w:val="0"/>
                      <w:divBdr>
                        <w:top w:val="none" w:sz="0" w:space="0" w:color="auto"/>
                        <w:left w:val="none" w:sz="0" w:space="0" w:color="auto"/>
                        <w:bottom w:val="none" w:sz="0" w:space="0" w:color="auto"/>
                        <w:right w:val="none" w:sz="0" w:space="0" w:color="auto"/>
                      </w:divBdr>
                    </w:div>
                    <w:div w:id="1066104774">
                      <w:marLeft w:val="0"/>
                      <w:marRight w:val="0"/>
                      <w:marTop w:val="0"/>
                      <w:marBottom w:val="0"/>
                      <w:divBdr>
                        <w:top w:val="none" w:sz="0" w:space="0" w:color="auto"/>
                        <w:left w:val="none" w:sz="0" w:space="0" w:color="auto"/>
                        <w:bottom w:val="none" w:sz="0" w:space="0" w:color="auto"/>
                        <w:right w:val="none" w:sz="0" w:space="0" w:color="auto"/>
                      </w:divBdr>
                      <w:divsChild>
                        <w:div w:id="221716360">
                          <w:marLeft w:val="0"/>
                          <w:marRight w:val="0"/>
                          <w:marTop w:val="150"/>
                          <w:marBottom w:val="150"/>
                          <w:divBdr>
                            <w:top w:val="single" w:sz="6" w:space="9" w:color="000000"/>
                            <w:left w:val="single" w:sz="6" w:space="9" w:color="000000"/>
                            <w:bottom w:val="single" w:sz="6" w:space="9" w:color="000000"/>
                            <w:right w:val="single" w:sz="6" w:space="9" w:color="000000"/>
                          </w:divBdr>
                        </w:div>
                        <w:div w:id="2045906705">
                          <w:marLeft w:val="0"/>
                          <w:marRight w:val="0"/>
                          <w:marTop w:val="0"/>
                          <w:marBottom w:val="0"/>
                          <w:divBdr>
                            <w:top w:val="none" w:sz="0" w:space="0" w:color="auto"/>
                            <w:left w:val="none" w:sz="0" w:space="0" w:color="auto"/>
                            <w:bottom w:val="none" w:sz="0" w:space="0" w:color="auto"/>
                            <w:right w:val="none" w:sz="0" w:space="0" w:color="auto"/>
                          </w:divBdr>
                          <w:divsChild>
                            <w:div w:id="1229152817">
                              <w:marLeft w:val="0"/>
                              <w:marRight w:val="0"/>
                              <w:marTop w:val="0"/>
                              <w:marBottom w:val="0"/>
                              <w:divBdr>
                                <w:top w:val="none" w:sz="0" w:space="0" w:color="auto"/>
                                <w:left w:val="none" w:sz="0" w:space="0" w:color="auto"/>
                                <w:bottom w:val="none" w:sz="0" w:space="0" w:color="auto"/>
                                <w:right w:val="none" w:sz="0" w:space="0" w:color="auto"/>
                              </w:divBdr>
                            </w:div>
                            <w:div w:id="595483194">
                              <w:marLeft w:val="0"/>
                              <w:marRight w:val="0"/>
                              <w:marTop w:val="0"/>
                              <w:marBottom w:val="0"/>
                              <w:divBdr>
                                <w:top w:val="none" w:sz="0" w:space="0" w:color="auto"/>
                                <w:left w:val="none" w:sz="0" w:space="0" w:color="auto"/>
                                <w:bottom w:val="none" w:sz="0" w:space="0" w:color="auto"/>
                                <w:right w:val="none" w:sz="0" w:space="0" w:color="auto"/>
                              </w:divBdr>
                            </w:div>
                          </w:divsChild>
                        </w:div>
                        <w:div w:id="1154907490">
                          <w:marLeft w:val="0"/>
                          <w:marRight w:val="0"/>
                          <w:marTop w:val="0"/>
                          <w:marBottom w:val="0"/>
                          <w:divBdr>
                            <w:top w:val="none" w:sz="0" w:space="0" w:color="auto"/>
                            <w:left w:val="none" w:sz="0" w:space="0" w:color="auto"/>
                            <w:bottom w:val="none" w:sz="0" w:space="0" w:color="auto"/>
                            <w:right w:val="none" w:sz="0" w:space="0" w:color="auto"/>
                          </w:divBdr>
                          <w:divsChild>
                            <w:div w:id="431633688">
                              <w:marLeft w:val="0"/>
                              <w:marRight w:val="0"/>
                              <w:marTop w:val="0"/>
                              <w:marBottom w:val="0"/>
                              <w:divBdr>
                                <w:top w:val="none" w:sz="0" w:space="0" w:color="auto"/>
                                <w:left w:val="none" w:sz="0" w:space="0" w:color="auto"/>
                                <w:bottom w:val="none" w:sz="0" w:space="0" w:color="auto"/>
                                <w:right w:val="none" w:sz="0" w:space="0" w:color="auto"/>
                              </w:divBdr>
                              <w:divsChild>
                                <w:div w:id="470826002">
                                  <w:marLeft w:val="0"/>
                                  <w:marRight w:val="0"/>
                                  <w:marTop w:val="0"/>
                                  <w:marBottom w:val="0"/>
                                  <w:divBdr>
                                    <w:top w:val="none" w:sz="0" w:space="0" w:color="auto"/>
                                    <w:left w:val="none" w:sz="0" w:space="0" w:color="auto"/>
                                    <w:bottom w:val="none" w:sz="0" w:space="0" w:color="auto"/>
                                    <w:right w:val="none" w:sz="0" w:space="0" w:color="auto"/>
                                  </w:divBdr>
                                  <w:divsChild>
                                    <w:div w:id="2262305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7673244">
                              <w:marLeft w:val="0"/>
                              <w:marRight w:val="0"/>
                              <w:marTop w:val="0"/>
                              <w:marBottom w:val="0"/>
                              <w:divBdr>
                                <w:top w:val="none" w:sz="0" w:space="0" w:color="auto"/>
                                <w:left w:val="none" w:sz="0" w:space="0" w:color="auto"/>
                                <w:bottom w:val="none" w:sz="0" w:space="0" w:color="auto"/>
                                <w:right w:val="none" w:sz="0" w:space="0" w:color="auto"/>
                              </w:divBdr>
                              <w:divsChild>
                                <w:div w:id="116724887">
                                  <w:marLeft w:val="0"/>
                                  <w:marRight w:val="0"/>
                                  <w:marTop w:val="0"/>
                                  <w:marBottom w:val="0"/>
                                  <w:divBdr>
                                    <w:top w:val="none" w:sz="0" w:space="0" w:color="auto"/>
                                    <w:left w:val="none" w:sz="0" w:space="0" w:color="auto"/>
                                    <w:bottom w:val="none" w:sz="0" w:space="0" w:color="auto"/>
                                    <w:right w:val="none" w:sz="0" w:space="0" w:color="auto"/>
                                  </w:divBdr>
                                  <w:divsChild>
                                    <w:div w:id="16885626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6592">
                          <w:marLeft w:val="0"/>
                          <w:marRight w:val="0"/>
                          <w:marTop w:val="0"/>
                          <w:marBottom w:val="0"/>
                          <w:divBdr>
                            <w:top w:val="none" w:sz="0" w:space="0" w:color="auto"/>
                            <w:left w:val="none" w:sz="0" w:space="0" w:color="auto"/>
                            <w:bottom w:val="none" w:sz="0" w:space="0" w:color="auto"/>
                            <w:right w:val="none" w:sz="0" w:space="0" w:color="auto"/>
                          </w:divBdr>
                          <w:divsChild>
                            <w:div w:id="1283027798">
                              <w:marLeft w:val="0"/>
                              <w:marRight w:val="0"/>
                              <w:marTop w:val="0"/>
                              <w:marBottom w:val="0"/>
                              <w:divBdr>
                                <w:top w:val="none" w:sz="0" w:space="0" w:color="auto"/>
                                <w:left w:val="none" w:sz="0" w:space="0" w:color="auto"/>
                                <w:bottom w:val="none" w:sz="0" w:space="0" w:color="auto"/>
                                <w:right w:val="none" w:sz="0" w:space="0" w:color="auto"/>
                              </w:divBdr>
                            </w:div>
                          </w:divsChild>
                        </w:div>
                        <w:div w:id="1172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3207">
              <w:marLeft w:val="0"/>
              <w:marRight w:val="0"/>
              <w:marTop w:val="0"/>
              <w:marBottom w:val="0"/>
              <w:divBdr>
                <w:top w:val="none" w:sz="0" w:space="0" w:color="auto"/>
                <w:left w:val="none" w:sz="0" w:space="0" w:color="auto"/>
                <w:bottom w:val="none" w:sz="0" w:space="0" w:color="auto"/>
                <w:right w:val="none" w:sz="0" w:space="0" w:color="auto"/>
              </w:divBdr>
              <w:divsChild>
                <w:div w:id="616644517">
                  <w:marLeft w:val="0"/>
                  <w:marRight w:val="0"/>
                  <w:marTop w:val="0"/>
                  <w:marBottom w:val="0"/>
                  <w:divBdr>
                    <w:top w:val="none" w:sz="0" w:space="0" w:color="auto"/>
                    <w:left w:val="none" w:sz="0" w:space="0" w:color="auto"/>
                    <w:bottom w:val="none" w:sz="0" w:space="0" w:color="auto"/>
                    <w:right w:val="none" w:sz="0" w:space="0" w:color="auto"/>
                  </w:divBdr>
                  <w:divsChild>
                    <w:div w:id="697582262">
                      <w:marLeft w:val="0"/>
                      <w:marRight w:val="0"/>
                      <w:marTop w:val="150"/>
                      <w:marBottom w:val="150"/>
                      <w:divBdr>
                        <w:top w:val="none" w:sz="0" w:space="0" w:color="auto"/>
                        <w:left w:val="none" w:sz="0" w:space="0" w:color="auto"/>
                        <w:bottom w:val="none" w:sz="0" w:space="0" w:color="auto"/>
                        <w:right w:val="none" w:sz="0" w:space="0" w:color="auto"/>
                      </w:divBdr>
                    </w:div>
                    <w:div w:id="1305549394">
                      <w:marLeft w:val="0"/>
                      <w:marRight w:val="0"/>
                      <w:marTop w:val="0"/>
                      <w:marBottom w:val="150"/>
                      <w:divBdr>
                        <w:top w:val="none" w:sz="0" w:space="0" w:color="auto"/>
                        <w:left w:val="none" w:sz="0" w:space="0" w:color="auto"/>
                        <w:bottom w:val="none" w:sz="0" w:space="0" w:color="auto"/>
                        <w:right w:val="none" w:sz="0" w:space="0" w:color="auto"/>
                      </w:divBdr>
                    </w:div>
                    <w:div w:id="18743427">
                      <w:marLeft w:val="0"/>
                      <w:marRight w:val="0"/>
                      <w:marTop w:val="0"/>
                      <w:marBottom w:val="0"/>
                      <w:divBdr>
                        <w:top w:val="none" w:sz="0" w:space="0" w:color="auto"/>
                        <w:left w:val="none" w:sz="0" w:space="0" w:color="auto"/>
                        <w:bottom w:val="none" w:sz="0" w:space="0" w:color="auto"/>
                        <w:right w:val="none" w:sz="0" w:space="0" w:color="auto"/>
                      </w:divBdr>
                      <w:divsChild>
                        <w:div w:id="1187717766">
                          <w:marLeft w:val="0"/>
                          <w:marRight w:val="0"/>
                          <w:marTop w:val="0"/>
                          <w:marBottom w:val="0"/>
                          <w:divBdr>
                            <w:top w:val="single" w:sz="6" w:space="0" w:color="E5E5E5"/>
                            <w:left w:val="single" w:sz="6" w:space="0" w:color="E5E5E5"/>
                            <w:bottom w:val="none" w:sz="0" w:space="0" w:color="auto"/>
                            <w:right w:val="none" w:sz="0" w:space="0" w:color="auto"/>
                          </w:divBdr>
                          <w:divsChild>
                            <w:div w:id="1746535760">
                              <w:marLeft w:val="0"/>
                              <w:marRight w:val="0"/>
                              <w:marTop w:val="0"/>
                              <w:marBottom w:val="0"/>
                              <w:divBdr>
                                <w:top w:val="none" w:sz="0" w:space="0" w:color="auto"/>
                                <w:left w:val="none" w:sz="0" w:space="0" w:color="auto"/>
                                <w:bottom w:val="none" w:sz="0" w:space="0" w:color="auto"/>
                                <w:right w:val="none" w:sz="0" w:space="0" w:color="auto"/>
                              </w:divBdr>
                              <w:divsChild>
                                <w:div w:id="425736589">
                                  <w:marLeft w:val="0"/>
                                  <w:marRight w:val="0"/>
                                  <w:marTop w:val="0"/>
                                  <w:marBottom w:val="0"/>
                                  <w:divBdr>
                                    <w:top w:val="none" w:sz="0" w:space="0" w:color="auto"/>
                                    <w:left w:val="none" w:sz="0" w:space="0" w:color="auto"/>
                                    <w:bottom w:val="none" w:sz="0" w:space="0" w:color="auto"/>
                                    <w:right w:val="none" w:sz="0" w:space="0" w:color="auto"/>
                                  </w:divBdr>
                                  <w:divsChild>
                                    <w:div w:id="5202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059">
          <w:marLeft w:val="150"/>
          <w:marRight w:val="0"/>
          <w:marTop w:val="0"/>
          <w:marBottom w:val="0"/>
          <w:divBdr>
            <w:top w:val="none" w:sz="0" w:space="0" w:color="auto"/>
            <w:left w:val="single" w:sz="6" w:space="8" w:color="D4DAE6"/>
            <w:bottom w:val="none" w:sz="0" w:space="0" w:color="auto"/>
            <w:right w:val="none" w:sz="0" w:space="0" w:color="auto"/>
          </w:divBdr>
          <w:divsChild>
            <w:div w:id="1775173840">
              <w:marLeft w:val="0"/>
              <w:marRight w:val="0"/>
              <w:marTop w:val="0"/>
              <w:marBottom w:val="0"/>
              <w:divBdr>
                <w:top w:val="none" w:sz="0" w:space="0" w:color="auto"/>
                <w:left w:val="none" w:sz="0" w:space="0" w:color="auto"/>
                <w:bottom w:val="none" w:sz="0" w:space="0" w:color="auto"/>
                <w:right w:val="none" w:sz="0" w:space="0" w:color="auto"/>
              </w:divBdr>
              <w:divsChild>
                <w:div w:id="601961768">
                  <w:marLeft w:val="0"/>
                  <w:marRight w:val="0"/>
                  <w:marTop w:val="0"/>
                  <w:marBottom w:val="0"/>
                  <w:divBdr>
                    <w:top w:val="none" w:sz="0" w:space="0" w:color="auto"/>
                    <w:left w:val="none" w:sz="0" w:space="0" w:color="auto"/>
                    <w:bottom w:val="none" w:sz="0" w:space="0" w:color="auto"/>
                    <w:right w:val="none" w:sz="0" w:space="0" w:color="auto"/>
                  </w:divBdr>
                  <w:divsChild>
                    <w:div w:id="2082025206">
                      <w:marLeft w:val="0"/>
                      <w:marRight w:val="0"/>
                      <w:marTop w:val="0"/>
                      <w:marBottom w:val="0"/>
                      <w:divBdr>
                        <w:top w:val="none" w:sz="0" w:space="0" w:color="auto"/>
                        <w:left w:val="none" w:sz="0" w:space="0" w:color="auto"/>
                        <w:bottom w:val="none" w:sz="0" w:space="0" w:color="auto"/>
                        <w:right w:val="none" w:sz="0" w:space="0" w:color="auto"/>
                      </w:divBdr>
                      <w:divsChild>
                        <w:div w:id="992951830">
                          <w:marLeft w:val="0"/>
                          <w:marRight w:val="0"/>
                          <w:marTop w:val="0"/>
                          <w:marBottom w:val="0"/>
                          <w:divBdr>
                            <w:top w:val="none" w:sz="0" w:space="0" w:color="auto"/>
                            <w:left w:val="none" w:sz="0" w:space="0" w:color="auto"/>
                            <w:bottom w:val="none" w:sz="0" w:space="0" w:color="auto"/>
                            <w:right w:val="none" w:sz="0" w:space="0" w:color="auto"/>
                          </w:divBdr>
                          <w:divsChild>
                            <w:div w:id="1678575308">
                              <w:marLeft w:val="0"/>
                              <w:marRight w:val="0"/>
                              <w:marTop w:val="0"/>
                              <w:marBottom w:val="0"/>
                              <w:divBdr>
                                <w:top w:val="none" w:sz="0" w:space="0" w:color="auto"/>
                                <w:left w:val="none" w:sz="0" w:space="0" w:color="auto"/>
                                <w:bottom w:val="none" w:sz="0" w:space="0" w:color="auto"/>
                                <w:right w:val="none" w:sz="0" w:space="0" w:color="auto"/>
                              </w:divBdr>
                              <w:divsChild>
                                <w:div w:id="212346995">
                                  <w:marLeft w:val="0"/>
                                  <w:marRight w:val="0"/>
                                  <w:marTop w:val="0"/>
                                  <w:marBottom w:val="0"/>
                                  <w:divBdr>
                                    <w:top w:val="none" w:sz="0" w:space="0" w:color="auto"/>
                                    <w:left w:val="none" w:sz="0" w:space="0" w:color="auto"/>
                                    <w:bottom w:val="none" w:sz="0" w:space="0" w:color="auto"/>
                                    <w:right w:val="none" w:sz="0" w:space="0" w:color="auto"/>
                                  </w:divBdr>
                                  <w:divsChild>
                                    <w:div w:id="1648630302">
                                      <w:marLeft w:val="0"/>
                                      <w:marRight w:val="0"/>
                                      <w:marTop w:val="0"/>
                                      <w:marBottom w:val="0"/>
                                      <w:divBdr>
                                        <w:top w:val="none" w:sz="0" w:space="0" w:color="auto"/>
                                        <w:left w:val="none" w:sz="0" w:space="0" w:color="auto"/>
                                        <w:bottom w:val="none" w:sz="0" w:space="0" w:color="auto"/>
                                        <w:right w:val="none" w:sz="0" w:space="0" w:color="auto"/>
                                      </w:divBdr>
                                      <w:divsChild>
                                        <w:div w:id="17787139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906083">
      <w:bodyDiv w:val="1"/>
      <w:marLeft w:val="0"/>
      <w:marRight w:val="0"/>
      <w:marTop w:val="0"/>
      <w:marBottom w:val="0"/>
      <w:divBdr>
        <w:top w:val="none" w:sz="0" w:space="0" w:color="auto"/>
        <w:left w:val="none" w:sz="0" w:space="0" w:color="auto"/>
        <w:bottom w:val="none" w:sz="0" w:space="0" w:color="auto"/>
        <w:right w:val="none" w:sz="0" w:space="0" w:color="auto"/>
      </w:divBdr>
      <w:divsChild>
        <w:div w:id="1197160174">
          <w:marLeft w:val="0"/>
          <w:marRight w:val="0"/>
          <w:marTop w:val="0"/>
          <w:marBottom w:val="0"/>
          <w:divBdr>
            <w:top w:val="none" w:sz="0" w:space="0" w:color="auto"/>
            <w:left w:val="none" w:sz="0" w:space="0" w:color="auto"/>
            <w:bottom w:val="none" w:sz="0" w:space="0" w:color="auto"/>
            <w:right w:val="none" w:sz="0" w:space="0" w:color="auto"/>
          </w:divBdr>
          <w:divsChild>
            <w:div w:id="129246184">
              <w:marLeft w:val="0"/>
              <w:marRight w:val="0"/>
              <w:marTop w:val="0"/>
              <w:marBottom w:val="0"/>
              <w:divBdr>
                <w:top w:val="none" w:sz="0" w:space="0" w:color="auto"/>
                <w:left w:val="none" w:sz="0" w:space="0" w:color="auto"/>
                <w:bottom w:val="none" w:sz="0" w:space="0" w:color="auto"/>
                <w:right w:val="none" w:sz="0" w:space="0" w:color="auto"/>
              </w:divBdr>
              <w:divsChild>
                <w:div w:id="801582397">
                  <w:marLeft w:val="375"/>
                  <w:marRight w:val="375"/>
                  <w:marTop w:val="750"/>
                  <w:marBottom w:val="750"/>
                  <w:divBdr>
                    <w:top w:val="none" w:sz="0" w:space="0" w:color="auto"/>
                    <w:left w:val="none" w:sz="0" w:space="0" w:color="auto"/>
                    <w:bottom w:val="none" w:sz="0" w:space="0" w:color="auto"/>
                    <w:right w:val="none" w:sz="0" w:space="0" w:color="auto"/>
                  </w:divBdr>
                  <w:divsChild>
                    <w:div w:id="1432314705">
                      <w:marLeft w:val="0"/>
                      <w:marRight w:val="0"/>
                      <w:marTop w:val="0"/>
                      <w:marBottom w:val="0"/>
                      <w:divBdr>
                        <w:top w:val="none" w:sz="0" w:space="0" w:color="auto"/>
                        <w:left w:val="none" w:sz="0" w:space="0" w:color="auto"/>
                        <w:bottom w:val="none" w:sz="0" w:space="0" w:color="auto"/>
                        <w:right w:val="none" w:sz="0" w:space="0" w:color="auto"/>
                      </w:divBdr>
                    </w:div>
                    <w:div w:id="88741741">
                      <w:marLeft w:val="0"/>
                      <w:marRight w:val="0"/>
                      <w:marTop w:val="0"/>
                      <w:marBottom w:val="0"/>
                      <w:divBdr>
                        <w:top w:val="none" w:sz="0" w:space="0" w:color="auto"/>
                        <w:left w:val="none" w:sz="0" w:space="0" w:color="auto"/>
                        <w:bottom w:val="none" w:sz="0" w:space="0" w:color="auto"/>
                        <w:right w:val="none" w:sz="0" w:space="0" w:color="auto"/>
                      </w:divBdr>
                      <w:divsChild>
                        <w:div w:id="1287813955">
                          <w:marLeft w:val="0"/>
                          <w:marRight w:val="0"/>
                          <w:marTop w:val="150"/>
                          <w:marBottom w:val="150"/>
                          <w:divBdr>
                            <w:top w:val="single" w:sz="6" w:space="9" w:color="000000"/>
                            <w:left w:val="single" w:sz="6" w:space="9" w:color="000000"/>
                            <w:bottom w:val="single" w:sz="6" w:space="9" w:color="000000"/>
                            <w:right w:val="single" w:sz="6" w:space="9" w:color="000000"/>
                          </w:divBdr>
                        </w:div>
                        <w:div w:id="615330277">
                          <w:marLeft w:val="0"/>
                          <w:marRight w:val="0"/>
                          <w:marTop w:val="0"/>
                          <w:marBottom w:val="0"/>
                          <w:divBdr>
                            <w:top w:val="none" w:sz="0" w:space="0" w:color="auto"/>
                            <w:left w:val="none" w:sz="0" w:space="0" w:color="auto"/>
                            <w:bottom w:val="none" w:sz="0" w:space="0" w:color="auto"/>
                            <w:right w:val="none" w:sz="0" w:space="0" w:color="auto"/>
                          </w:divBdr>
                          <w:divsChild>
                            <w:div w:id="1968275103">
                              <w:marLeft w:val="0"/>
                              <w:marRight w:val="0"/>
                              <w:marTop w:val="0"/>
                              <w:marBottom w:val="0"/>
                              <w:divBdr>
                                <w:top w:val="none" w:sz="0" w:space="0" w:color="auto"/>
                                <w:left w:val="none" w:sz="0" w:space="0" w:color="auto"/>
                                <w:bottom w:val="none" w:sz="0" w:space="0" w:color="auto"/>
                                <w:right w:val="none" w:sz="0" w:space="0" w:color="auto"/>
                              </w:divBdr>
                            </w:div>
                            <w:div w:id="1379040806">
                              <w:marLeft w:val="0"/>
                              <w:marRight w:val="0"/>
                              <w:marTop w:val="0"/>
                              <w:marBottom w:val="0"/>
                              <w:divBdr>
                                <w:top w:val="none" w:sz="0" w:space="0" w:color="auto"/>
                                <w:left w:val="none" w:sz="0" w:space="0" w:color="auto"/>
                                <w:bottom w:val="none" w:sz="0" w:space="0" w:color="auto"/>
                                <w:right w:val="none" w:sz="0" w:space="0" w:color="auto"/>
                              </w:divBdr>
                            </w:div>
                          </w:divsChild>
                        </w:div>
                        <w:div w:id="918446912">
                          <w:marLeft w:val="0"/>
                          <w:marRight w:val="0"/>
                          <w:marTop w:val="0"/>
                          <w:marBottom w:val="0"/>
                          <w:divBdr>
                            <w:top w:val="none" w:sz="0" w:space="0" w:color="auto"/>
                            <w:left w:val="none" w:sz="0" w:space="0" w:color="auto"/>
                            <w:bottom w:val="none" w:sz="0" w:space="0" w:color="auto"/>
                            <w:right w:val="none" w:sz="0" w:space="0" w:color="auto"/>
                          </w:divBdr>
                          <w:divsChild>
                            <w:div w:id="819856327">
                              <w:marLeft w:val="0"/>
                              <w:marRight w:val="0"/>
                              <w:marTop w:val="0"/>
                              <w:marBottom w:val="0"/>
                              <w:divBdr>
                                <w:top w:val="none" w:sz="0" w:space="0" w:color="auto"/>
                                <w:left w:val="none" w:sz="0" w:space="0" w:color="auto"/>
                                <w:bottom w:val="none" w:sz="0" w:space="0" w:color="auto"/>
                                <w:right w:val="none" w:sz="0" w:space="0" w:color="auto"/>
                              </w:divBdr>
                              <w:divsChild>
                                <w:div w:id="1134955292">
                                  <w:marLeft w:val="0"/>
                                  <w:marRight w:val="0"/>
                                  <w:marTop w:val="0"/>
                                  <w:marBottom w:val="0"/>
                                  <w:divBdr>
                                    <w:top w:val="none" w:sz="0" w:space="0" w:color="auto"/>
                                    <w:left w:val="none" w:sz="0" w:space="0" w:color="auto"/>
                                    <w:bottom w:val="none" w:sz="0" w:space="0" w:color="auto"/>
                                    <w:right w:val="none" w:sz="0" w:space="0" w:color="auto"/>
                                  </w:divBdr>
                                  <w:divsChild>
                                    <w:div w:id="8047386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598719">
                              <w:marLeft w:val="0"/>
                              <w:marRight w:val="0"/>
                              <w:marTop w:val="0"/>
                              <w:marBottom w:val="0"/>
                              <w:divBdr>
                                <w:top w:val="none" w:sz="0" w:space="0" w:color="auto"/>
                                <w:left w:val="none" w:sz="0" w:space="0" w:color="auto"/>
                                <w:bottom w:val="none" w:sz="0" w:space="0" w:color="auto"/>
                                <w:right w:val="none" w:sz="0" w:space="0" w:color="auto"/>
                              </w:divBdr>
                              <w:divsChild>
                                <w:div w:id="1061445279">
                                  <w:marLeft w:val="0"/>
                                  <w:marRight w:val="0"/>
                                  <w:marTop w:val="0"/>
                                  <w:marBottom w:val="0"/>
                                  <w:divBdr>
                                    <w:top w:val="none" w:sz="0" w:space="0" w:color="auto"/>
                                    <w:left w:val="none" w:sz="0" w:space="0" w:color="auto"/>
                                    <w:bottom w:val="none" w:sz="0" w:space="0" w:color="auto"/>
                                    <w:right w:val="none" w:sz="0" w:space="0" w:color="auto"/>
                                  </w:divBdr>
                                  <w:divsChild>
                                    <w:div w:id="19242973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2029">
                          <w:marLeft w:val="0"/>
                          <w:marRight w:val="0"/>
                          <w:marTop w:val="0"/>
                          <w:marBottom w:val="0"/>
                          <w:divBdr>
                            <w:top w:val="none" w:sz="0" w:space="0" w:color="auto"/>
                            <w:left w:val="none" w:sz="0" w:space="0" w:color="auto"/>
                            <w:bottom w:val="none" w:sz="0" w:space="0" w:color="auto"/>
                            <w:right w:val="none" w:sz="0" w:space="0" w:color="auto"/>
                          </w:divBdr>
                          <w:divsChild>
                            <w:div w:id="658385286">
                              <w:marLeft w:val="0"/>
                              <w:marRight w:val="0"/>
                              <w:marTop w:val="0"/>
                              <w:marBottom w:val="0"/>
                              <w:divBdr>
                                <w:top w:val="none" w:sz="0" w:space="0" w:color="auto"/>
                                <w:left w:val="none" w:sz="0" w:space="0" w:color="auto"/>
                                <w:bottom w:val="none" w:sz="0" w:space="0" w:color="auto"/>
                                <w:right w:val="none" w:sz="0" w:space="0" w:color="auto"/>
                              </w:divBdr>
                            </w:div>
                          </w:divsChild>
                        </w:div>
                        <w:div w:id="1952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1890">
              <w:marLeft w:val="0"/>
              <w:marRight w:val="0"/>
              <w:marTop w:val="0"/>
              <w:marBottom w:val="0"/>
              <w:divBdr>
                <w:top w:val="none" w:sz="0" w:space="0" w:color="auto"/>
                <w:left w:val="none" w:sz="0" w:space="0" w:color="auto"/>
                <w:bottom w:val="none" w:sz="0" w:space="0" w:color="auto"/>
                <w:right w:val="none" w:sz="0" w:space="0" w:color="auto"/>
              </w:divBdr>
              <w:divsChild>
                <w:div w:id="1124496150">
                  <w:marLeft w:val="0"/>
                  <w:marRight w:val="0"/>
                  <w:marTop w:val="0"/>
                  <w:marBottom w:val="0"/>
                  <w:divBdr>
                    <w:top w:val="none" w:sz="0" w:space="0" w:color="auto"/>
                    <w:left w:val="none" w:sz="0" w:space="0" w:color="auto"/>
                    <w:bottom w:val="none" w:sz="0" w:space="0" w:color="auto"/>
                    <w:right w:val="none" w:sz="0" w:space="0" w:color="auto"/>
                  </w:divBdr>
                  <w:divsChild>
                    <w:div w:id="515076791">
                      <w:marLeft w:val="0"/>
                      <w:marRight w:val="0"/>
                      <w:marTop w:val="150"/>
                      <w:marBottom w:val="150"/>
                      <w:divBdr>
                        <w:top w:val="none" w:sz="0" w:space="0" w:color="auto"/>
                        <w:left w:val="none" w:sz="0" w:space="0" w:color="auto"/>
                        <w:bottom w:val="none" w:sz="0" w:space="0" w:color="auto"/>
                        <w:right w:val="none" w:sz="0" w:space="0" w:color="auto"/>
                      </w:divBdr>
                    </w:div>
                    <w:div w:id="177161008">
                      <w:marLeft w:val="0"/>
                      <w:marRight w:val="0"/>
                      <w:marTop w:val="0"/>
                      <w:marBottom w:val="150"/>
                      <w:divBdr>
                        <w:top w:val="none" w:sz="0" w:space="0" w:color="auto"/>
                        <w:left w:val="none" w:sz="0" w:space="0" w:color="auto"/>
                        <w:bottom w:val="none" w:sz="0" w:space="0" w:color="auto"/>
                        <w:right w:val="none" w:sz="0" w:space="0" w:color="auto"/>
                      </w:divBdr>
                    </w:div>
                    <w:div w:id="824785709">
                      <w:marLeft w:val="0"/>
                      <w:marRight w:val="0"/>
                      <w:marTop w:val="0"/>
                      <w:marBottom w:val="0"/>
                      <w:divBdr>
                        <w:top w:val="none" w:sz="0" w:space="0" w:color="auto"/>
                        <w:left w:val="none" w:sz="0" w:space="0" w:color="auto"/>
                        <w:bottom w:val="none" w:sz="0" w:space="0" w:color="auto"/>
                        <w:right w:val="none" w:sz="0" w:space="0" w:color="auto"/>
                      </w:divBdr>
                      <w:divsChild>
                        <w:div w:id="948586589">
                          <w:marLeft w:val="0"/>
                          <w:marRight w:val="0"/>
                          <w:marTop w:val="0"/>
                          <w:marBottom w:val="0"/>
                          <w:divBdr>
                            <w:top w:val="single" w:sz="6" w:space="0" w:color="E5E5E5"/>
                            <w:left w:val="single" w:sz="6" w:space="0" w:color="E5E5E5"/>
                            <w:bottom w:val="none" w:sz="0" w:space="0" w:color="auto"/>
                            <w:right w:val="none" w:sz="0" w:space="0" w:color="auto"/>
                          </w:divBdr>
                          <w:divsChild>
                            <w:div w:id="1098719102">
                              <w:marLeft w:val="0"/>
                              <w:marRight w:val="0"/>
                              <w:marTop w:val="0"/>
                              <w:marBottom w:val="0"/>
                              <w:divBdr>
                                <w:top w:val="none" w:sz="0" w:space="0" w:color="auto"/>
                                <w:left w:val="none" w:sz="0" w:space="0" w:color="auto"/>
                                <w:bottom w:val="none" w:sz="0" w:space="0" w:color="auto"/>
                                <w:right w:val="none" w:sz="0" w:space="0" w:color="auto"/>
                              </w:divBdr>
                              <w:divsChild>
                                <w:div w:id="1371612577">
                                  <w:marLeft w:val="0"/>
                                  <w:marRight w:val="0"/>
                                  <w:marTop w:val="0"/>
                                  <w:marBottom w:val="0"/>
                                  <w:divBdr>
                                    <w:top w:val="none" w:sz="0" w:space="0" w:color="auto"/>
                                    <w:left w:val="none" w:sz="0" w:space="0" w:color="auto"/>
                                    <w:bottom w:val="none" w:sz="0" w:space="0" w:color="auto"/>
                                    <w:right w:val="none" w:sz="0" w:space="0" w:color="auto"/>
                                  </w:divBdr>
                                  <w:divsChild>
                                    <w:div w:id="1348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94569">
          <w:marLeft w:val="150"/>
          <w:marRight w:val="0"/>
          <w:marTop w:val="0"/>
          <w:marBottom w:val="0"/>
          <w:divBdr>
            <w:top w:val="none" w:sz="0" w:space="0" w:color="auto"/>
            <w:left w:val="single" w:sz="6" w:space="8" w:color="D4DAE6"/>
            <w:bottom w:val="none" w:sz="0" w:space="0" w:color="auto"/>
            <w:right w:val="none" w:sz="0" w:space="0" w:color="auto"/>
          </w:divBdr>
          <w:divsChild>
            <w:div w:id="1793087154">
              <w:marLeft w:val="0"/>
              <w:marRight w:val="0"/>
              <w:marTop w:val="0"/>
              <w:marBottom w:val="0"/>
              <w:divBdr>
                <w:top w:val="none" w:sz="0" w:space="0" w:color="auto"/>
                <w:left w:val="none" w:sz="0" w:space="0" w:color="auto"/>
                <w:bottom w:val="none" w:sz="0" w:space="0" w:color="auto"/>
                <w:right w:val="none" w:sz="0" w:space="0" w:color="auto"/>
              </w:divBdr>
              <w:divsChild>
                <w:div w:id="30229551">
                  <w:marLeft w:val="0"/>
                  <w:marRight w:val="0"/>
                  <w:marTop w:val="0"/>
                  <w:marBottom w:val="0"/>
                  <w:divBdr>
                    <w:top w:val="none" w:sz="0" w:space="0" w:color="auto"/>
                    <w:left w:val="none" w:sz="0" w:space="0" w:color="auto"/>
                    <w:bottom w:val="none" w:sz="0" w:space="0" w:color="auto"/>
                    <w:right w:val="none" w:sz="0" w:space="0" w:color="auto"/>
                  </w:divBdr>
                  <w:divsChild>
                    <w:div w:id="383064589">
                      <w:marLeft w:val="0"/>
                      <w:marRight w:val="0"/>
                      <w:marTop w:val="0"/>
                      <w:marBottom w:val="0"/>
                      <w:divBdr>
                        <w:top w:val="none" w:sz="0" w:space="0" w:color="auto"/>
                        <w:left w:val="none" w:sz="0" w:space="0" w:color="auto"/>
                        <w:bottom w:val="none" w:sz="0" w:space="0" w:color="auto"/>
                        <w:right w:val="none" w:sz="0" w:space="0" w:color="auto"/>
                      </w:divBdr>
                      <w:divsChild>
                        <w:div w:id="1994721441">
                          <w:marLeft w:val="0"/>
                          <w:marRight w:val="0"/>
                          <w:marTop w:val="0"/>
                          <w:marBottom w:val="0"/>
                          <w:divBdr>
                            <w:top w:val="none" w:sz="0" w:space="0" w:color="auto"/>
                            <w:left w:val="none" w:sz="0" w:space="0" w:color="auto"/>
                            <w:bottom w:val="none" w:sz="0" w:space="0" w:color="auto"/>
                            <w:right w:val="none" w:sz="0" w:space="0" w:color="auto"/>
                          </w:divBdr>
                          <w:divsChild>
                            <w:div w:id="1616400509">
                              <w:marLeft w:val="0"/>
                              <w:marRight w:val="0"/>
                              <w:marTop w:val="0"/>
                              <w:marBottom w:val="0"/>
                              <w:divBdr>
                                <w:top w:val="none" w:sz="0" w:space="0" w:color="auto"/>
                                <w:left w:val="none" w:sz="0" w:space="0" w:color="auto"/>
                                <w:bottom w:val="none" w:sz="0" w:space="0" w:color="auto"/>
                                <w:right w:val="none" w:sz="0" w:space="0" w:color="auto"/>
                              </w:divBdr>
                              <w:divsChild>
                                <w:div w:id="348290773">
                                  <w:marLeft w:val="0"/>
                                  <w:marRight w:val="0"/>
                                  <w:marTop w:val="0"/>
                                  <w:marBottom w:val="0"/>
                                  <w:divBdr>
                                    <w:top w:val="none" w:sz="0" w:space="0" w:color="auto"/>
                                    <w:left w:val="none" w:sz="0" w:space="0" w:color="auto"/>
                                    <w:bottom w:val="none" w:sz="0" w:space="0" w:color="auto"/>
                                    <w:right w:val="none" w:sz="0" w:space="0" w:color="auto"/>
                                  </w:divBdr>
                                  <w:divsChild>
                                    <w:div w:id="1337726611">
                                      <w:marLeft w:val="0"/>
                                      <w:marRight w:val="0"/>
                                      <w:marTop w:val="0"/>
                                      <w:marBottom w:val="0"/>
                                      <w:divBdr>
                                        <w:top w:val="none" w:sz="0" w:space="0" w:color="auto"/>
                                        <w:left w:val="none" w:sz="0" w:space="0" w:color="auto"/>
                                        <w:bottom w:val="none" w:sz="0" w:space="0" w:color="auto"/>
                                        <w:right w:val="none" w:sz="0" w:space="0" w:color="auto"/>
                                      </w:divBdr>
                                      <w:divsChild>
                                        <w:div w:id="14566813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686422">
      <w:bodyDiv w:val="1"/>
      <w:marLeft w:val="0"/>
      <w:marRight w:val="0"/>
      <w:marTop w:val="0"/>
      <w:marBottom w:val="0"/>
      <w:divBdr>
        <w:top w:val="none" w:sz="0" w:space="0" w:color="auto"/>
        <w:left w:val="none" w:sz="0" w:space="0" w:color="auto"/>
        <w:bottom w:val="none" w:sz="0" w:space="0" w:color="auto"/>
        <w:right w:val="none" w:sz="0" w:space="0" w:color="auto"/>
      </w:divBdr>
      <w:divsChild>
        <w:div w:id="1634020481">
          <w:marLeft w:val="0"/>
          <w:marRight w:val="0"/>
          <w:marTop w:val="150"/>
          <w:marBottom w:val="150"/>
          <w:divBdr>
            <w:top w:val="single" w:sz="6" w:space="9" w:color="000000"/>
            <w:left w:val="single" w:sz="6" w:space="9" w:color="000000"/>
            <w:bottom w:val="single" w:sz="6" w:space="9" w:color="000000"/>
            <w:right w:val="single" w:sz="6" w:space="9" w:color="000000"/>
          </w:divBdr>
        </w:div>
        <w:div w:id="891115683">
          <w:marLeft w:val="0"/>
          <w:marRight w:val="0"/>
          <w:marTop w:val="0"/>
          <w:marBottom w:val="0"/>
          <w:divBdr>
            <w:top w:val="none" w:sz="0" w:space="0" w:color="auto"/>
            <w:left w:val="none" w:sz="0" w:space="0" w:color="auto"/>
            <w:bottom w:val="none" w:sz="0" w:space="0" w:color="auto"/>
            <w:right w:val="none" w:sz="0" w:space="0" w:color="auto"/>
          </w:divBdr>
        </w:div>
        <w:div w:id="91317859">
          <w:marLeft w:val="0"/>
          <w:marRight w:val="0"/>
          <w:marTop w:val="0"/>
          <w:marBottom w:val="0"/>
          <w:divBdr>
            <w:top w:val="none" w:sz="0" w:space="0" w:color="auto"/>
            <w:left w:val="none" w:sz="0" w:space="0" w:color="auto"/>
            <w:bottom w:val="none" w:sz="0" w:space="0" w:color="auto"/>
            <w:right w:val="none" w:sz="0" w:space="0" w:color="auto"/>
          </w:divBdr>
        </w:div>
        <w:div w:id="969359238">
          <w:marLeft w:val="0"/>
          <w:marRight w:val="0"/>
          <w:marTop w:val="0"/>
          <w:marBottom w:val="0"/>
          <w:divBdr>
            <w:top w:val="none" w:sz="0" w:space="0" w:color="auto"/>
            <w:left w:val="none" w:sz="0" w:space="0" w:color="auto"/>
            <w:bottom w:val="none" w:sz="0" w:space="0" w:color="auto"/>
            <w:right w:val="none" w:sz="0" w:space="0" w:color="auto"/>
          </w:divBdr>
          <w:divsChild>
            <w:div w:id="2003123889">
              <w:marLeft w:val="0"/>
              <w:marRight w:val="0"/>
              <w:marTop w:val="0"/>
              <w:marBottom w:val="0"/>
              <w:divBdr>
                <w:top w:val="none" w:sz="0" w:space="0" w:color="auto"/>
                <w:left w:val="none" w:sz="0" w:space="0" w:color="auto"/>
                <w:bottom w:val="none" w:sz="0" w:space="0" w:color="auto"/>
                <w:right w:val="none" w:sz="0" w:space="0" w:color="auto"/>
              </w:divBdr>
              <w:divsChild>
                <w:div w:id="2481959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9716607">
          <w:marLeft w:val="0"/>
          <w:marRight w:val="0"/>
          <w:marTop w:val="0"/>
          <w:marBottom w:val="0"/>
          <w:divBdr>
            <w:top w:val="none" w:sz="0" w:space="0" w:color="auto"/>
            <w:left w:val="none" w:sz="0" w:space="0" w:color="auto"/>
            <w:bottom w:val="none" w:sz="0" w:space="0" w:color="auto"/>
            <w:right w:val="none" w:sz="0" w:space="0" w:color="auto"/>
          </w:divBdr>
          <w:divsChild>
            <w:div w:id="894007671">
              <w:marLeft w:val="0"/>
              <w:marRight w:val="0"/>
              <w:marTop w:val="0"/>
              <w:marBottom w:val="0"/>
              <w:divBdr>
                <w:top w:val="none" w:sz="0" w:space="0" w:color="auto"/>
                <w:left w:val="none" w:sz="0" w:space="0" w:color="auto"/>
                <w:bottom w:val="none" w:sz="0" w:space="0" w:color="auto"/>
                <w:right w:val="none" w:sz="0" w:space="0" w:color="auto"/>
              </w:divBdr>
              <w:divsChild>
                <w:div w:id="49449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16960730">
          <w:marLeft w:val="0"/>
          <w:marRight w:val="0"/>
          <w:marTop w:val="0"/>
          <w:marBottom w:val="0"/>
          <w:divBdr>
            <w:top w:val="none" w:sz="0" w:space="0" w:color="auto"/>
            <w:left w:val="none" w:sz="0" w:space="0" w:color="auto"/>
            <w:bottom w:val="none" w:sz="0" w:space="0" w:color="auto"/>
            <w:right w:val="none" w:sz="0" w:space="0" w:color="auto"/>
          </w:divBdr>
        </w:div>
      </w:divsChild>
    </w:div>
    <w:div w:id="1272476352">
      <w:bodyDiv w:val="1"/>
      <w:marLeft w:val="0"/>
      <w:marRight w:val="0"/>
      <w:marTop w:val="0"/>
      <w:marBottom w:val="0"/>
      <w:divBdr>
        <w:top w:val="none" w:sz="0" w:space="0" w:color="auto"/>
        <w:left w:val="none" w:sz="0" w:space="0" w:color="auto"/>
        <w:bottom w:val="none" w:sz="0" w:space="0" w:color="auto"/>
        <w:right w:val="none" w:sz="0" w:space="0" w:color="auto"/>
      </w:divBdr>
      <w:divsChild>
        <w:div w:id="2143497043">
          <w:marLeft w:val="0"/>
          <w:marRight w:val="0"/>
          <w:marTop w:val="0"/>
          <w:marBottom w:val="0"/>
          <w:divBdr>
            <w:top w:val="none" w:sz="0" w:space="0" w:color="auto"/>
            <w:left w:val="none" w:sz="0" w:space="0" w:color="auto"/>
            <w:bottom w:val="none" w:sz="0" w:space="0" w:color="auto"/>
            <w:right w:val="none" w:sz="0" w:space="0" w:color="auto"/>
          </w:divBdr>
          <w:divsChild>
            <w:div w:id="1106267391">
              <w:marLeft w:val="0"/>
              <w:marRight w:val="0"/>
              <w:marTop w:val="0"/>
              <w:marBottom w:val="0"/>
              <w:divBdr>
                <w:top w:val="none" w:sz="0" w:space="0" w:color="auto"/>
                <w:left w:val="none" w:sz="0" w:space="0" w:color="auto"/>
                <w:bottom w:val="none" w:sz="0" w:space="0" w:color="auto"/>
                <w:right w:val="none" w:sz="0" w:space="0" w:color="auto"/>
              </w:divBdr>
              <w:divsChild>
                <w:div w:id="684942241">
                  <w:marLeft w:val="375"/>
                  <w:marRight w:val="375"/>
                  <w:marTop w:val="750"/>
                  <w:marBottom w:val="750"/>
                  <w:divBdr>
                    <w:top w:val="none" w:sz="0" w:space="0" w:color="auto"/>
                    <w:left w:val="none" w:sz="0" w:space="0" w:color="auto"/>
                    <w:bottom w:val="none" w:sz="0" w:space="0" w:color="auto"/>
                    <w:right w:val="none" w:sz="0" w:space="0" w:color="auto"/>
                  </w:divBdr>
                  <w:divsChild>
                    <w:div w:id="1634171750">
                      <w:marLeft w:val="0"/>
                      <w:marRight w:val="0"/>
                      <w:marTop w:val="0"/>
                      <w:marBottom w:val="0"/>
                      <w:divBdr>
                        <w:top w:val="none" w:sz="0" w:space="0" w:color="auto"/>
                        <w:left w:val="none" w:sz="0" w:space="0" w:color="auto"/>
                        <w:bottom w:val="none" w:sz="0" w:space="0" w:color="auto"/>
                        <w:right w:val="none" w:sz="0" w:space="0" w:color="auto"/>
                      </w:divBdr>
                    </w:div>
                    <w:div w:id="2093622783">
                      <w:marLeft w:val="0"/>
                      <w:marRight w:val="0"/>
                      <w:marTop w:val="0"/>
                      <w:marBottom w:val="0"/>
                      <w:divBdr>
                        <w:top w:val="none" w:sz="0" w:space="0" w:color="auto"/>
                        <w:left w:val="none" w:sz="0" w:space="0" w:color="auto"/>
                        <w:bottom w:val="none" w:sz="0" w:space="0" w:color="auto"/>
                        <w:right w:val="none" w:sz="0" w:space="0" w:color="auto"/>
                      </w:divBdr>
                      <w:divsChild>
                        <w:div w:id="831524608">
                          <w:marLeft w:val="0"/>
                          <w:marRight w:val="0"/>
                          <w:marTop w:val="150"/>
                          <w:marBottom w:val="150"/>
                          <w:divBdr>
                            <w:top w:val="single" w:sz="6" w:space="9" w:color="000000"/>
                            <w:left w:val="single" w:sz="6" w:space="9" w:color="000000"/>
                            <w:bottom w:val="single" w:sz="6" w:space="9" w:color="000000"/>
                            <w:right w:val="single" w:sz="6" w:space="9" w:color="000000"/>
                          </w:divBdr>
                        </w:div>
                        <w:div w:id="1875144632">
                          <w:marLeft w:val="0"/>
                          <w:marRight w:val="0"/>
                          <w:marTop w:val="0"/>
                          <w:marBottom w:val="0"/>
                          <w:divBdr>
                            <w:top w:val="none" w:sz="0" w:space="0" w:color="auto"/>
                            <w:left w:val="none" w:sz="0" w:space="0" w:color="auto"/>
                            <w:bottom w:val="none" w:sz="0" w:space="0" w:color="auto"/>
                            <w:right w:val="none" w:sz="0" w:space="0" w:color="auto"/>
                          </w:divBdr>
                          <w:divsChild>
                            <w:div w:id="799610643">
                              <w:marLeft w:val="0"/>
                              <w:marRight w:val="0"/>
                              <w:marTop w:val="0"/>
                              <w:marBottom w:val="0"/>
                              <w:divBdr>
                                <w:top w:val="none" w:sz="0" w:space="0" w:color="auto"/>
                                <w:left w:val="none" w:sz="0" w:space="0" w:color="auto"/>
                                <w:bottom w:val="none" w:sz="0" w:space="0" w:color="auto"/>
                                <w:right w:val="none" w:sz="0" w:space="0" w:color="auto"/>
                              </w:divBdr>
                            </w:div>
                            <w:div w:id="852958086">
                              <w:marLeft w:val="0"/>
                              <w:marRight w:val="0"/>
                              <w:marTop w:val="0"/>
                              <w:marBottom w:val="0"/>
                              <w:divBdr>
                                <w:top w:val="none" w:sz="0" w:space="0" w:color="auto"/>
                                <w:left w:val="none" w:sz="0" w:space="0" w:color="auto"/>
                                <w:bottom w:val="none" w:sz="0" w:space="0" w:color="auto"/>
                                <w:right w:val="none" w:sz="0" w:space="0" w:color="auto"/>
                              </w:divBdr>
                            </w:div>
                          </w:divsChild>
                        </w:div>
                        <w:div w:id="1231816254">
                          <w:marLeft w:val="0"/>
                          <w:marRight w:val="0"/>
                          <w:marTop w:val="0"/>
                          <w:marBottom w:val="0"/>
                          <w:divBdr>
                            <w:top w:val="none" w:sz="0" w:space="0" w:color="auto"/>
                            <w:left w:val="none" w:sz="0" w:space="0" w:color="auto"/>
                            <w:bottom w:val="none" w:sz="0" w:space="0" w:color="auto"/>
                            <w:right w:val="none" w:sz="0" w:space="0" w:color="auto"/>
                          </w:divBdr>
                          <w:divsChild>
                            <w:div w:id="997616696">
                              <w:marLeft w:val="0"/>
                              <w:marRight w:val="0"/>
                              <w:marTop w:val="0"/>
                              <w:marBottom w:val="0"/>
                              <w:divBdr>
                                <w:top w:val="none" w:sz="0" w:space="0" w:color="auto"/>
                                <w:left w:val="none" w:sz="0" w:space="0" w:color="auto"/>
                                <w:bottom w:val="none" w:sz="0" w:space="0" w:color="auto"/>
                                <w:right w:val="none" w:sz="0" w:space="0" w:color="auto"/>
                              </w:divBdr>
                              <w:divsChild>
                                <w:div w:id="1062678820">
                                  <w:marLeft w:val="0"/>
                                  <w:marRight w:val="0"/>
                                  <w:marTop w:val="0"/>
                                  <w:marBottom w:val="0"/>
                                  <w:divBdr>
                                    <w:top w:val="none" w:sz="0" w:space="0" w:color="auto"/>
                                    <w:left w:val="none" w:sz="0" w:space="0" w:color="auto"/>
                                    <w:bottom w:val="none" w:sz="0" w:space="0" w:color="auto"/>
                                    <w:right w:val="none" w:sz="0" w:space="0" w:color="auto"/>
                                  </w:divBdr>
                                  <w:divsChild>
                                    <w:div w:id="320889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9900673">
                              <w:marLeft w:val="0"/>
                              <w:marRight w:val="0"/>
                              <w:marTop w:val="0"/>
                              <w:marBottom w:val="0"/>
                              <w:divBdr>
                                <w:top w:val="none" w:sz="0" w:space="0" w:color="auto"/>
                                <w:left w:val="none" w:sz="0" w:space="0" w:color="auto"/>
                                <w:bottom w:val="none" w:sz="0" w:space="0" w:color="auto"/>
                                <w:right w:val="none" w:sz="0" w:space="0" w:color="auto"/>
                              </w:divBdr>
                              <w:divsChild>
                                <w:div w:id="689062004">
                                  <w:marLeft w:val="0"/>
                                  <w:marRight w:val="0"/>
                                  <w:marTop w:val="0"/>
                                  <w:marBottom w:val="0"/>
                                  <w:divBdr>
                                    <w:top w:val="none" w:sz="0" w:space="0" w:color="auto"/>
                                    <w:left w:val="none" w:sz="0" w:space="0" w:color="auto"/>
                                    <w:bottom w:val="none" w:sz="0" w:space="0" w:color="auto"/>
                                    <w:right w:val="none" w:sz="0" w:space="0" w:color="auto"/>
                                  </w:divBdr>
                                  <w:divsChild>
                                    <w:div w:id="13868297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1719">
                          <w:marLeft w:val="0"/>
                          <w:marRight w:val="0"/>
                          <w:marTop w:val="0"/>
                          <w:marBottom w:val="0"/>
                          <w:divBdr>
                            <w:top w:val="none" w:sz="0" w:space="0" w:color="auto"/>
                            <w:left w:val="none" w:sz="0" w:space="0" w:color="auto"/>
                            <w:bottom w:val="none" w:sz="0" w:space="0" w:color="auto"/>
                            <w:right w:val="none" w:sz="0" w:space="0" w:color="auto"/>
                          </w:divBdr>
                          <w:divsChild>
                            <w:div w:id="47799611">
                              <w:marLeft w:val="0"/>
                              <w:marRight w:val="0"/>
                              <w:marTop w:val="0"/>
                              <w:marBottom w:val="0"/>
                              <w:divBdr>
                                <w:top w:val="none" w:sz="0" w:space="0" w:color="auto"/>
                                <w:left w:val="none" w:sz="0" w:space="0" w:color="auto"/>
                                <w:bottom w:val="none" w:sz="0" w:space="0" w:color="auto"/>
                                <w:right w:val="none" w:sz="0" w:space="0" w:color="auto"/>
                              </w:divBdr>
                            </w:div>
                          </w:divsChild>
                        </w:div>
                        <w:div w:id="11026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57654">
              <w:marLeft w:val="0"/>
              <w:marRight w:val="0"/>
              <w:marTop w:val="0"/>
              <w:marBottom w:val="0"/>
              <w:divBdr>
                <w:top w:val="none" w:sz="0" w:space="0" w:color="auto"/>
                <w:left w:val="none" w:sz="0" w:space="0" w:color="auto"/>
                <w:bottom w:val="none" w:sz="0" w:space="0" w:color="auto"/>
                <w:right w:val="none" w:sz="0" w:space="0" w:color="auto"/>
              </w:divBdr>
              <w:divsChild>
                <w:div w:id="230241917">
                  <w:marLeft w:val="0"/>
                  <w:marRight w:val="0"/>
                  <w:marTop w:val="0"/>
                  <w:marBottom w:val="0"/>
                  <w:divBdr>
                    <w:top w:val="none" w:sz="0" w:space="0" w:color="auto"/>
                    <w:left w:val="none" w:sz="0" w:space="0" w:color="auto"/>
                    <w:bottom w:val="none" w:sz="0" w:space="0" w:color="auto"/>
                    <w:right w:val="none" w:sz="0" w:space="0" w:color="auto"/>
                  </w:divBdr>
                  <w:divsChild>
                    <w:div w:id="1615288013">
                      <w:marLeft w:val="0"/>
                      <w:marRight w:val="0"/>
                      <w:marTop w:val="150"/>
                      <w:marBottom w:val="150"/>
                      <w:divBdr>
                        <w:top w:val="none" w:sz="0" w:space="0" w:color="auto"/>
                        <w:left w:val="none" w:sz="0" w:space="0" w:color="auto"/>
                        <w:bottom w:val="none" w:sz="0" w:space="0" w:color="auto"/>
                        <w:right w:val="none" w:sz="0" w:space="0" w:color="auto"/>
                      </w:divBdr>
                    </w:div>
                    <w:div w:id="575359317">
                      <w:marLeft w:val="0"/>
                      <w:marRight w:val="0"/>
                      <w:marTop w:val="0"/>
                      <w:marBottom w:val="150"/>
                      <w:divBdr>
                        <w:top w:val="none" w:sz="0" w:space="0" w:color="auto"/>
                        <w:left w:val="none" w:sz="0" w:space="0" w:color="auto"/>
                        <w:bottom w:val="none" w:sz="0" w:space="0" w:color="auto"/>
                        <w:right w:val="none" w:sz="0" w:space="0" w:color="auto"/>
                      </w:divBdr>
                    </w:div>
                    <w:div w:id="2055347232">
                      <w:marLeft w:val="0"/>
                      <w:marRight w:val="0"/>
                      <w:marTop w:val="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single" w:sz="6" w:space="0" w:color="E5E5E5"/>
                            <w:left w:val="single" w:sz="6" w:space="0" w:color="E5E5E5"/>
                            <w:bottom w:val="none" w:sz="0" w:space="0" w:color="auto"/>
                            <w:right w:val="none" w:sz="0" w:space="0" w:color="auto"/>
                          </w:divBdr>
                          <w:divsChild>
                            <w:div w:id="1827932689">
                              <w:marLeft w:val="0"/>
                              <w:marRight w:val="0"/>
                              <w:marTop w:val="0"/>
                              <w:marBottom w:val="0"/>
                              <w:divBdr>
                                <w:top w:val="none" w:sz="0" w:space="0" w:color="auto"/>
                                <w:left w:val="none" w:sz="0" w:space="0" w:color="auto"/>
                                <w:bottom w:val="none" w:sz="0" w:space="0" w:color="auto"/>
                                <w:right w:val="none" w:sz="0" w:space="0" w:color="auto"/>
                              </w:divBdr>
                              <w:divsChild>
                                <w:div w:id="984163978">
                                  <w:marLeft w:val="0"/>
                                  <w:marRight w:val="0"/>
                                  <w:marTop w:val="0"/>
                                  <w:marBottom w:val="0"/>
                                  <w:divBdr>
                                    <w:top w:val="none" w:sz="0" w:space="0" w:color="auto"/>
                                    <w:left w:val="none" w:sz="0" w:space="0" w:color="auto"/>
                                    <w:bottom w:val="none" w:sz="0" w:space="0" w:color="auto"/>
                                    <w:right w:val="none" w:sz="0" w:space="0" w:color="auto"/>
                                  </w:divBdr>
                                  <w:divsChild>
                                    <w:div w:id="994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76064">
          <w:marLeft w:val="150"/>
          <w:marRight w:val="0"/>
          <w:marTop w:val="0"/>
          <w:marBottom w:val="0"/>
          <w:divBdr>
            <w:top w:val="none" w:sz="0" w:space="0" w:color="auto"/>
            <w:left w:val="single" w:sz="6" w:space="8" w:color="D4DAE6"/>
            <w:bottom w:val="none" w:sz="0" w:space="0" w:color="auto"/>
            <w:right w:val="none" w:sz="0" w:space="0" w:color="auto"/>
          </w:divBdr>
          <w:divsChild>
            <w:div w:id="1836872146">
              <w:marLeft w:val="0"/>
              <w:marRight w:val="0"/>
              <w:marTop w:val="0"/>
              <w:marBottom w:val="0"/>
              <w:divBdr>
                <w:top w:val="none" w:sz="0" w:space="0" w:color="auto"/>
                <w:left w:val="none" w:sz="0" w:space="0" w:color="auto"/>
                <w:bottom w:val="none" w:sz="0" w:space="0" w:color="auto"/>
                <w:right w:val="none" w:sz="0" w:space="0" w:color="auto"/>
              </w:divBdr>
              <w:divsChild>
                <w:div w:id="797529934">
                  <w:marLeft w:val="0"/>
                  <w:marRight w:val="0"/>
                  <w:marTop w:val="0"/>
                  <w:marBottom w:val="0"/>
                  <w:divBdr>
                    <w:top w:val="none" w:sz="0" w:space="0" w:color="auto"/>
                    <w:left w:val="none" w:sz="0" w:space="0" w:color="auto"/>
                    <w:bottom w:val="none" w:sz="0" w:space="0" w:color="auto"/>
                    <w:right w:val="none" w:sz="0" w:space="0" w:color="auto"/>
                  </w:divBdr>
                  <w:divsChild>
                    <w:div w:id="1081638895">
                      <w:marLeft w:val="0"/>
                      <w:marRight w:val="0"/>
                      <w:marTop w:val="0"/>
                      <w:marBottom w:val="0"/>
                      <w:divBdr>
                        <w:top w:val="none" w:sz="0" w:space="0" w:color="auto"/>
                        <w:left w:val="none" w:sz="0" w:space="0" w:color="auto"/>
                        <w:bottom w:val="none" w:sz="0" w:space="0" w:color="auto"/>
                        <w:right w:val="none" w:sz="0" w:space="0" w:color="auto"/>
                      </w:divBdr>
                      <w:divsChild>
                        <w:div w:id="2067102043">
                          <w:marLeft w:val="0"/>
                          <w:marRight w:val="0"/>
                          <w:marTop w:val="0"/>
                          <w:marBottom w:val="0"/>
                          <w:divBdr>
                            <w:top w:val="none" w:sz="0" w:space="0" w:color="auto"/>
                            <w:left w:val="none" w:sz="0" w:space="0" w:color="auto"/>
                            <w:bottom w:val="none" w:sz="0" w:space="0" w:color="auto"/>
                            <w:right w:val="none" w:sz="0" w:space="0" w:color="auto"/>
                          </w:divBdr>
                          <w:divsChild>
                            <w:div w:id="297105843">
                              <w:marLeft w:val="0"/>
                              <w:marRight w:val="0"/>
                              <w:marTop w:val="0"/>
                              <w:marBottom w:val="0"/>
                              <w:divBdr>
                                <w:top w:val="none" w:sz="0" w:space="0" w:color="auto"/>
                                <w:left w:val="none" w:sz="0" w:space="0" w:color="auto"/>
                                <w:bottom w:val="none" w:sz="0" w:space="0" w:color="auto"/>
                                <w:right w:val="none" w:sz="0" w:space="0" w:color="auto"/>
                              </w:divBdr>
                              <w:divsChild>
                                <w:div w:id="1183669642">
                                  <w:marLeft w:val="0"/>
                                  <w:marRight w:val="0"/>
                                  <w:marTop w:val="0"/>
                                  <w:marBottom w:val="0"/>
                                  <w:divBdr>
                                    <w:top w:val="none" w:sz="0" w:space="0" w:color="auto"/>
                                    <w:left w:val="none" w:sz="0" w:space="0" w:color="auto"/>
                                    <w:bottom w:val="none" w:sz="0" w:space="0" w:color="auto"/>
                                    <w:right w:val="none" w:sz="0" w:space="0" w:color="auto"/>
                                  </w:divBdr>
                                  <w:divsChild>
                                    <w:div w:id="1160118517">
                                      <w:marLeft w:val="0"/>
                                      <w:marRight w:val="0"/>
                                      <w:marTop w:val="0"/>
                                      <w:marBottom w:val="0"/>
                                      <w:divBdr>
                                        <w:top w:val="none" w:sz="0" w:space="0" w:color="auto"/>
                                        <w:left w:val="none" w:sz="0" w:space="0" w:color="auto"/>
                                        <w:bottom w:val="none" w:sz="0" w:space="0" w:color="auto"/>
                                        <w:right w:val="none" w:sz="0" w:space="0" w:color="auto"/>
                                      </w:divBdr>
                                      <w:divsChild>
                                        <w:div w:id="5368180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541412">
      <w:bodyDiv w:val="1"/>
      <w:marLeft w:val="0"/>
      <w:marRight w:val="0"/>
      <w:marTop w:val="0"/>
      <w:marBottom w:val="0"/>
      <w:divBdr>
        <w:top w:val="none" w:sz="0" w:space="0" w:color="auto"/>
        <w:left w:val="none" w:sz="0" w:space="0" w:color="auto"/>
        <w:bottom w:val="none" w:sz="0" w:space="0" w:color="auto"/>
        <w:right w:val="none" w:sz="0" w:space="0" w:color="auto"/>
      </w:divBdr>
    </w:div>
    <w:div w:id="1625649846">
      <w:bodyDiv w:val="1"/>
      <w:marLeft w:val="0"/>
      <w:marRight w:val="0"/>
      <w:marTop w:val="0"/>
      <w:marBottom w:val="0"/>
      <w:divBdr>
        <w:top w:val="none" w:sz="0" w:space="0" w:color="auto"/>
        <w:left w:val="none" w:sz="0" w:space="0" w:color="auto"/>
        <w:bottom w:val="none" w:sz="0" w:space="0" w:color="auto"/>
        <w:right w:val="none" w:sz="0" w:space="0" w:color="auto"/>
      </w:divBdr>
      <w:divsChild>
        <w:div w:id="1607689522">
          <w:marLeft w:val="0"/>
          <w:marRight w:val="0"/>
          <w:marTop w:val="0"/>
          <w:marBottom w:val="0"/>
          <w:divBdr>
            <w:top w:val="none" w:sz="0" w:space="0" w:color="auto"/>
            <w:left w:val="none" w:sz="0" w:space="0" w:color="auto"/>
            <w:bottom w:val="none" w:sz="0" w:space="0" w:color="auto"/>
            <w:right w:val="none" w:sz="0" w:space="0" w:color="auto"/>
          </w:divBdr>
          <w:divsChild>
            <w:div w:id="1913805987">
              <w:marLeft w:val="0"/>
              <w:marRight w:val="0"/>
              <w:marTop w:val="0"/>
              <w:marBottom w:val="0"/>
              <w:divBdr>
                <w:top w:val="none" w:sz="0" w:space="0" w:color="auto"/>
                <w:left w:val="none" w:sz="0" w:space="0" w:color="auto"/>
                <w:bottom w:val="none" w:sz="0" w:space="0" w:color="auto"/>
                <w:right w:val="none" w:sz="0" w:space="0" w:color="auto"/>
              </w:divBdr>
              <w:divsChild>
                <w:div w:id="1836333747">
                  <w:marLeft w:val="375"/>
                  <w:marRight w:val="375"/>
                  <w:marTop w:val="750"/>
                  <w:marBottom w:val="750"/>
                  <w:divBdr>
                    <w:top w:val="none" w:sz="0" w:space="0" w:color="auto"/>
                    <w:left w:val="none" w:sz="0" w:space="0" w:color="auto"/>
                    <w:bottom w:val="none" w:sz="0" w:space="0" w:color="auto"/>
                    <w:right w:val="none" w:sz="0" w:space="0" w:color="auto"/>
                  </w:divBdr>
                  <w:divsChild>
                    <w:div w:id="27722081">
                      <w:marLeft w:val="0"/>
                      <w:marRight w:val="0"/>
                      <w:marTop w:val="0"/>
                      <w:marBottom w:val="0"/>
                      <w:divBdr>
                        <w:top w:val="none" w:sz="0" w:space="0" w:color="auto"/>
                        <w:left w:val="none" w:sz="0" w:space="0" w:color="auto"/>
                        <w:bottom w:val="none" w:sz="0" w:space="0" w:color="auto"/>
                        <w:right w:val="none" w:sz="0" w:space="0" w:color="auto"/>
                      </w:divBdr>
                    </w:div>
                    <w:div w:id="1684163872">
                      <w:marLeft w:val="0"/>
                      <w:marRight w:val="0"/>
                      <w:marTop w:val="0"/>
                      <w:marBottom w:val="0"/>
                      <w:divBdr>
                        <w:top w:val="none" w:sz="0" w:space="0" w:color="auto"/>
                        <w:left w:val="none" w:sz="0" w:space="0" w:color="auto"/>
                        <w:bottom w:val="none" w:sz="0" w:space="0" w:color="auto"/>
                        <w:right w:val="none" w:sz="0" w:space="0" w:color="auto"/>
                      </w:divBdr>
                      <w:divsChild>
                        <w:div w:id="1861164234">
                          <w:marLeft w:val="0"/>
                          <w:marRight w:val="0"/>
                          <w:marTop w:val="150"/>
                          <w:marBottom w:val="150"/>
                          <w:divBdr>
                            <w:top w:val="single" w:sz="6" w:space="9" w:color="000000"/>
                            <w:left w:val="single" w:sz="6" w:space="9" w:color="000000"/>
                            <w:bottom w:val="single" w:sz="6" w:space="9" w:color="000000"/>
                            <w:right w:val="single" w:sz="6" w:space="9" w:color="000000"/>
                          </w:divBdr>
                        </w:div>
                        <w:div w:id="1244990845">
                          <w:marLeft w:val="0"/>
                          <w:marRight w:val="0"/>
                          <w:marTop w:val="0"/>
                          <w:marBottom w:val="0"/>
                          <w:divBdr>
                            <w:top w:val="none" w:sz="0" w:space="0" w:color="auto"/>
                            <w:left w:val="none" w:sz="0" w:space="0" w:color="auto"/>
                            <w:bottom w:val="none" w:sz="0" w:space="0" w:color="auto"/>
                            <w:right w:val="none" w:sz="0" w:space="0" w:color="auto"/>
                          </w:divBdr>
                          <w:divsChild>
                            <w:div w:id="941494449">
                              <w:marLeft w:val="0"/>
                              <w:marRight w:val="0"/>
                              <w:marTop w:val="0"/>
                              <w:marBottom w:val="0"/>
                              <w:divBdr>
                                <w:top w:val="none" w:sz="0" w:space="0" w:color="auto"/>
                                <w:left w:val="none" w:sz="0" w:space="0" w:color="auto"/>
                                <w:bottom w:val="none" w:sz="0" w:space="0" w:color="auto"/>
                                <w:right w:val="none" w:sz="0" w:space="0" w:color="auto"/>
                              </w:divBdr>
                            </w:div>
                            <w:div w:id="1412778121">
                              <w:marLeft w:val="0"/>
                              <w:marRight w:val="0"/>
                              <w:marTop w:val="0"/>
                              <w:marBottom w:val="0"/>
                              <w:divBdr>
                                <w:top w:val="none" w:sz="0" w:space="0" w:color="auto"/>
                                <w:left w:val="none" w:sz="0" w:space="0" w:color="auto"/>
                                <w:bottom w:val="none" w:sz="0" w:space="0" w:color="auto"/>
                                <w:right w:val="none" w:sz="0" w:space="0" w:color="auto"/>
                              </w:divBdr>
                            </w:div>
                          </w:divsChild>
                        </w:div>
                        <w:div w:id="2144535708">
                          <w:marLeft w:val="0"/>
                          <w:marRight w:val="0"/>
                          <w:marTop w:val="0"/>
                          <w:marBottom w:val="0"/>
                          <w:divBdr>
                            <w:top w:val="none" w:sz="0" w:space="0" w:color="auto"/>
                            <w:left w:val="none" w:sz="0" w:space="0" w:color="auto"/>
                            <w:bottom w:val="none" w:sz="0" w:space="0" w:color="auto"/>
                            <w:right w:val="none" w:sz="0" w:space="0" w:color="auto"/>
                          </w:divBdr>
                          <w:divsChild>
                            <w:div w:id="786437552">
                              <w:marLeft w:val="0"/>
                              <w:marRight w:val="0"/>
                              <w:marTop w:val="0"/>
                              <w:marBottom w:val="0"/>
                              <w:divBdr>
                                <w:top w:val="none" w:sz="0" w:space="0" w:color="auto"/>
                                <w:left w:val="none" w:sz="0" w:space="0" w:color="auto"/>
                                <w:bottom w:val="none" w:sz="0" w:space="0" w:color="auto"/>
                                <w:right w:val="none" w:sz="0" w:space="0" w:color="auto"/>
                              </w:divBdr>
                              <w:divsChild>
                                <w:div w:id="179438970">
                                  <w:marLeft w:val="0"/>
                                  <w:marRight w:val="0"/>
                                  <w:marTop w:val="0"/>
                                  <w:marBottom w:val="0"/>
                                  <w:divBdr>
                                    <w:top w:val="none" w:sz="0" w:space="0" w:color="auto"/>
                                    <w:left w:val="none" w:sz="0" w:space="0" w:color="auto"/>
                                    <w:bottom w:val="none" w:sz="0" w:space="0" w:color="auto"/>
                                    <w:right w:val="none" w:sz="0" w:space="0" w:color="auto"/>
                                  </w:divBdr>
                                  <w:divsChild>
                                    <w:div w:id="18863278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1259057">
                              <w:marLeft w:val="0"/>
                              <w:marRight w:val="0"/>
                              <w:marTop w:val="0"/>
                              <w:marBottom w:val="0"/>
                              <w:divBdr>
                                <w:top w:val="none" w:sz="0" w:space="0" w:color="auto"/>
                                <w:left w:val="none" w:sz="0" w:space="0" w:color="auto"/>
                                <w:bottom w:val="none" w:sz="0" w:space="0" w:color="auto"/>
                                <w:right w:val="none" w:sz="0" w:space="0" w:color="auto"/>
                              </w:divBdr>
                              <w:divsChild>
                                <w:div w:id="328794172">
                                  <w:marLeft w:val="0"/>
                                  <w:marRight w:val="0"/>
                                  <w:marTop w:val="0"/>
                                  <w:marBottom w:val="0"/>
                                  <w:divBdr>
                                    <w:top w:val="none" w:sz="0" w:space="0" w:color="auto"/>
                                    <w:left w:val="none" w:sz="0" w:space="0" w:color="auto"/>
                                    <w:bottom w:val="none" w:sz="0" w:space="0" w:color="auto"/>
                                    <w:right w:val="none" w:sz="0" w:space="0" w:color="auto"/>
                                  </w:divBdr>
                                  <w:divsChild>
                                    <w:div w:id="4901052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2266">
                          <w:marLeft w:val="0"/>
                          <w:marRight w:val="0"/>
                          <w:marTop w:val="0"/>
                          <w:marBottom w:val="0"/>
                          <w:divBdr>
                            <w:top w:val="none" w:sz="0" w:space="0" w:color="auto"/>
                            <w:left w:val="none" w:sz="0" w:space="0" w:color="auto"/>
                            <w:bottom w:val="none" w:sz="0" w:space="0" w:color="auto"/>
                            <w:right w:val="none" w:sz="0" w:space="0" w:color="auto"/>
                          </w:divBdr>
                          <w:divsChild>
                            <w:div w:id="1868835465">
                              <w:marLeft w:val="0"/>
                              <w:marRight w:val="0"/>
                              <w:marTop w:val="0"/>
                              <w:marBottom w:val="0"/>
                              <w:divBdr>
                                <w:top w:val="none" w:sz="0" w:space="0" w:color="auto"/>
                                <w:left w:val="none" w:sz="0" w:space="0" w:color="auto"/>
                                <w:bottom w:val="none" w:sz="0" w:space="0" w:color="auto"/>
                                <w:right w:val="none" w:sz="0" w:space="0" w:color="auto"/>
                              </w:divBdr>
                            </w:div>
                          </w:divsChild>
                        </w:div>
                        <w:div w:id="10970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4812">
              <w:marLeft w:val="0"/>
              <w:marRight w:val="0"/>
              <w:marTop w:val="0"/>
              <w:marBottom w:val="0"/>
              <w:divBdr>
                <w:top w:val="none" w:sz="0" w:space="0" w:color="auto"/>
                <w:left w:val="none" w:sz="0" w:space="0" w:color="auto"/>
                <w:bottom w:val="none" w:sz="0" w:space="0" w:color="auto"/>
                <w:right w:val="none" w:sz="0" w:space="0" w:color="auto"/>
              </w:divBdr>
              <w:divsChild>
                <w:div w:id="1925793690">
                  <w:marLeft w:val="0"/>
                  <w:marRight w:val="0"/>
                  <w:marTop w:val="0"/>
                  <w:marBottom w:val="0"/>
                  <w:divBdr>
                    <w:top w:val="none" w:sz="0" w:space="0" w:color="auto"/>
                    <w:left w:val="none" w:sz="0" w:space="0" w:color="auto"/>
                    <w:bottom w:val="none" w:sz="0" w:space="0" w:color="auto"/>
                    <w:right w:val="none" w:sz="0" w:space="0" w:color="auto"/>
                  </w:divBdr>
                  <w:divsChild>
                    <w:div w:id="38208293">
                      <w:marLeft w:val="0"/>
                      <w:marRight w:val="0"/>
                      <w:marTop w:val="150"/>
                      <w:marBottom w:val="150"/>
                      <w:divBdr>
                        <w:top w:val="none" w:sz="0" w:space="0" w:color="auto"/>
                        <w:left w:val="none" w:sz="0" w:space="0" w:color="auto"/>
                        <w:bottom w:val="none" w:sz="0" w:space="0" w:color="auto"/>
                        <w:right w:val="none" w:sz="0" w:space="0" w:color="auto"/>
                      </w:divBdr>
                    </w:div>
                    <w:div w:id="712583907">
                      <w:marLeft w:val="0"/>
                      <w:marRight w:val="0"/>
                      <w:marTop w:val="0"/>
                      <w:marBottom w:val="150"/>
                      <w:divBdr>
                        <w:top w:val="none" w:sz="0" w:space="0" w:color="auto"/>
                        <w:left w:val="none" w:sz="0" w:space="0" w:color="auto"/>
                        <w:bottom w:val="none" w:sz="0" w:space="0" w:color="auto"/>
                        <w:right w:val="none" w:sz="0" w:space="0" w:color="auto"/>
                      </w:divBdr>
                    </w:div>
                    <w:div w:id="1441871779">
                      <w:marLeft w:val="0"/>
                      <w:marRight w:val="0"/>
                      <w:marTop w:val="0"/>
                      <w:marBottom w:val="0"/>
                      <w:divBdr>
                        <w:top w:val="none" w:sz="0" w:space="0" w:color="auto"/>
                        <w:left w:val="none" w:sz="0" w:space="0" w:color="auto"/>
                        <w:bottom w:val="none" w:sz="0" w:space="0" w:color="auto"/>
                        <w:right w:val="none" w:sz="0" w:space="0" w:color="auto"/>
                      </w:divBdr>
                      <w:divsChild>
                        <w:div w:id="2024240866">
                          <w:marLeft w:val="0"/>
                          <w:marRight w:val="0"/>
                          <w:marTop w:val="0"/>
                          <w:marBottom w:val="0"/>
                          <w:divBdr>
                            <w:top w:val="single" w:sz="6" w:space="0" w:color="E5E5E5"/>
                            <w:left w:val="single" w:sz="6" w:space="0" w:color="E5E5E5"/>
                            <w:bottom w:val="none" w:sz="0" w:space="0" w:color="auto"/>
                            <w:right w:val="none" w:sz="0" w:space="0" w:color="auto"/>
                          </w:divBdr>
                          <w:divsChild>
                            <w:div w:id="1131365117">
                              <w:marLeft w:val="0"/>
                              <w:marRight w:val="0"/>
                              <w:marTop w:val="0"/>
                              <w:marBottom w:val="0"/>
                              <w:divBdr>
                                <w:top w:val="none" w:sz="0" w:space="0" w:color="auto"/>
                                <w:left w:val="none" w:sz="0" w:space="0" w:color="auto"/>
                                <w:bottom w:val="none" w:sz="0" w:space="0" w:color="auto"/>
                                <w:right w:val="none" w:sz="0" w:space="0" w:color="auto"/>
                              </w:divBdr>
                              <w:divsChild>
                                <w:div w:id="318728489">
                                  <w:marLeft w:val="0"/>
                                  <w:marRight w:val="0"/>
                                  <w:marTop w:val="0"/>
                                  <w:marBottom w:val="0"/>
                                  <w:divBdr>
                                    <w:top w:val="none" w:sz="0" w:space="0" w:color="auto"/>
                                    <w:left w:val="none" w:sz="0" w:space="0" w:color="auto"/>
                                    <w:bottom w:val="none" w:sz="0" w:space="0" w:color="auto"/>
                                    <w:right w:val="none" w:sz="0" w:space="0" w:color="auto"/>
                                  </w:divBdr>
                                  <w:divsChild>
                                    <w:div w:id="4277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2597">
          <w:marLeft w:val="150"/>
          <w:marRight w:val="0"/>
          <w:marTop w:val="0"/>
          <w:marBottom w:val="0"/>
          <w:divBdr>
            <w:top w:val="none" w:sz="0" w:space="0" w:color="auto"/>
            <w:left w:val="single" w:sz="6" w:space="8" w:color="D4DAE6"/>
            <w:bottom w:val="none" w:sz="0" w:space="0" w:color="auto"/>
            <w:right w:val="none" w:sz="0" w:space="0" w:color="auto"/>
          </w:divBdr>
          <w:divsChild>
            <w:div w:id="1395078269">
              <w:marLeft w:val="0"/>
              <w:marRight w:val="0"/>
              <w:marTop w:val="0"/>
              <w:marBottom w:val="0"/>
              <w:divBdr>
                <w:top w:val="none" w:sz="0" w:space="0" w:color="auto"/>
                <w:left w:val="none" w:sz="0" w:space="0" w:color="auto"/>
                <w:bottom w:val="none" w:sz="0" w:space="0" w:color="auto"/>
                <w:right w:val="none" w:sz="0" w:space="0" w:color="auto"/>
              </w:divBdr>
              <w:divsChild>
                <w:div w:id="664935661">
                  <w:marLeft w:val="0"/>
                  <w:marRight w:val="0"/>
                  <w:marTop w:val="0"/>
                  <w:marBottom w:val="0"/>
                  <w:divBdr>
                    <w:top w:val="none" w:sz="0" w:space="0" w:color="auto"/>
                    <w:left w:val="none" w:sz="0" w:space="0" w:color="auto"/>
                    <w:bottom w:val="none" w:sz="0" w:space="0" w:color="auto"/>
                    <w:right w:val="none" w:sz="0" w:space="0" w:color="auto"/>
                  </w:divBdr>
                  <w:divsChild>
                    <w:div w:id="323945093">
                      <w:marLeft w:val="0"/>
                      <w:marRight w:val="0"/>
                      <w:marTop w:val="0"/>
                      <w:marBottom w:val="0"/>
                      <w:divBdr>
                        <w:top w:val="none" w:sz="0" w:space="0" w:color="auto"/>
                        <w:left w:val="none" w:sz="0" w:space="0" w:color="auto"/>
                        <w:bottom w:val="none" w:sz="0" w:space="0" w:color="auto"/>
                        <w:right w:val="none" w:sz="0" w:space="0" w:color="auto"/>
                      </w:divBdr>
                      <w:divsChild>
                        <w:div w:id="757992543">
                          <w:marLeft w:val="0"/>
                          <w:marRight w:val="0"/>
                          <w:marTop w:val="0"/>
                          <w:marBottom w:val="0"/>
                          <w:divBdr>
                            <w:top w:val="none" w:sz="0" w:space="0" w:color="auto"/>
                            <w:left w:val="none" w:sz="0" w:space="0" w:color="auto"/>
                            <w:bottom w:val="none" w:sz="0" w:space="0" w:color="auto"/>
                            <w:right w:val="none" w:sz="0" w:space="0" w:color="auto"/>
                          </w:divBdr>
                          <w:divsChild>
                            <w:div w:id="1190487415">
                              <w:marLeft w:val="0"/>
                              <w:marRight w:val="0"/>
                              <w:marTop w:val="0"/>
                              <w:marBottom w:val="0"/>
                              <w:divBdr>
                                <w:top w:val="none" w:sz="0" w:space="0" w:color="auto"/>
                                <w:left w:val="none" w:sz="0" w:space="0" w:color="auto"/>
                                <w:bottom w:val="none" w:sz="0" w:space="0" w:color="auto"/>
                                <w:right w:val="none" w:sz="0" w:space="0" w:color="auto"/>
                              </w:divBdr>
                              <w:divsChild>
                                <w:div w:id="1877279993">
                                  <w:marLeft w:val="0"/>
                                  <w:marRight w:val="0"/>
                                  <w:marTop w:val="0"/>
                                  <w:marBottom w:val="0"/>
                                  <w:divBdr>
                                    <w:top w:val="none" w:sz="0" w:space="0" w:color="auto"/>
                                    <w:left w:val="none" w:sz="0" w:space="0" w:color="auto"/>
                                    <w:bottom w:val="none" w:sz="0" w:space="0" w:color="auto"/>
                                    <w:right w:val="none" w:sz="0" w:space="0" w:color="auto"/>
                                  </w:divBdr>
                                  <w:divsChild>
                                    <w:div w:id="388725171">
                                      <w:marLeft w:val="0"/>
                                      <w:marRight w:val="0"/>
                                      <w:marTop w:val="0"/>
                                      <w:marBottom w:val="0"/>
                                      <w:divBdr>
                                        <w:top w:val="none" w:sz="0" w:space="0" w:color="auto"/>
                                        <w:left w:val="none" w:sz="0" w:space="0" w:color="auto"/>
                                        <w:bottom w:val="none" w:sz="0" w:space="0" w:color="auto"/>
                                        <w:right w:val="none" w:sz="0" w:space="0" w:color="auto"/>
                                      </w:divBdr>
                                      <w:divsChild>
                                        <w:div w:id="14546656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255930">
      <w:bodyDiv w:val="1"/>
      <w:marLeft w:val="0"/>
      <w:marRight w:val="0"/>
      <w:marTop w:val="0"/>
      <w:marBottom w:val="0"/>
      <w:divBdr>
        <w:top w:val="none" w:sz="0" w:space="0" w:color="auto"/>
        <w:left w:val="none" w:sz="0" w:space="0" w:color="auto"/>
        <w:bottom w:val="none" w:sz="0" w:space="0" w:color="auto"/>
        <w:right w:val="none" w:sz="0" w:space="0" w:color="auto"/>
      </w:divBdr>
      <w:divsChild>
        <w:div w:id="863519424">
          <w:marLeft w:val="0"/>
          <w:marRight w:val="0"/>
          <w:marTop w:val="150"/>
          <w:marBottom w:val="150"/>
          <w:divBdr>
            <w:top w:val="single" w:sz="6" w:space="9" w:color="000000"/>
            <w:left w:val="single" w:sz="6" w:space="9" w:color="000000"/>
            <w:bottom w:val="single" w:sz="6" w:space="9" w:color="000000"/>
            <w:right w:val="single" w:sz="6" w:space="9" w:color="000000"/>
          </w:divBdr>
        </w:div>
        <w:div w:id="1116828292">
          <w:marLeft w:val="0"/>
          <w:marRight w:val="0"/>
          <w:marTop w:val="0"/>
          <w:marBottom w:val="0"/>
          <w:divBdr>
            <w:top w:val="none" w:sz="0" w:space="0" w:color="auto"/>
            <w:left w:val="none" w:sz="0" w:space="0" w:color="auto"/>
            <w:bottom w:val="none" w:sz="0" w:space="0" w:color="auto"/>
            <w:right w:val="none" w:sz="0" w:space="0" w:color="auto"/>
          </w:divBdr>
        </w:div>
        <w:div w:id="1791240625">
          <w:marLeft w:val="0"/>
          <w:marRight w:val="0"/>
          <w:marTop w:val="0"/>
          <w:marBottom w:val="0"/>
          <w:divBdr>
            <w:top w:val="none" w:sz="0" w:space="0" w:color="auto"/>
            <w:left w:val="none" w:sz="0" w:space="0" w:color="auto"/>
            <w:bottom w:val="none" w:sz="0" w:space="0" w:color="auto"/>
            <w:right w:val="none" w:sz="0" w:space="0" w:color="auto"/>
          </w:divBdr>
        </w:div>
        <w:div w:id="1529487665">
          <w:marLeft w:val="0"/>
          <w:marRight w:val="0"/>
          <w:marTop w:val="0"/>
          <w:marBottom w:val="0"/>
          <w:divBdr>
            <w:top w:val="none" w:sz="0" w:space="0" w:color="auto"/>
            <w:left w:val="none" w:sz="0" w:space="0" w:color="auto"/>
            <w:bottom w:val="none" w:sz="0" w:space="0" w:color="auto"/>
            <w:right w:val="none" w:sz="0" w:space="0" w:color="auto"/>
          </w:divBdr>
          <w:divsChild>
            <w:div w:id="150872365">
              <w:marLeft w:val="0"/>
              <w:marRight w:val="0"/>
              <w:marTop w:val="0"/>
              <w:marBottom w:val="0"/>
              <w:divBdr>
                <w:top w:val="none" w:sz="0" w:space="0" w:color="auto"/>
                <w:left w:val="none" w:sz="0" w:space="0" w:color="auto"/>
                <w:bottom w:val="none" w:sz="0" w:space="0" w:color="auto"/>
                <w:right w:val="none" w:sz="0" w:space="0" w:color="auto"/>
              </w:divBdr>
              <w:divsChild>
                <w:div w:id="812188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51283198">
          <w:marLeft w:val="0"/>
          <w:marRight w:val="0"/>
          <w:marTop w:val="0"/>
          <w:marBottom w:val="0"/>
          <w:divBdr>
            <w:top w:val="none" w:sz="0" w:space="0" w:color="auto"/>
            <w:left w:val="none" w:sz="0" w:space="0" w:color="auto"/>
            <w:bottom w:val="none" w:sz="0" w:space="0" w:color="auto"/>
            <w:right w:val="none" w:sz="0" w:space="0" w:color="auto"/>
          </w:divBdr>
          <w:divsChild>
            <w:div w:id="633681129">
              <w:marLeft w:val="0"/>
              <w:marRight w:val="0"/>
              <w:marTop w:val="0"/>
              <w:marBottom w:val="0"/>
              <w:divBdr>
                <w:top w:val="none" w:sz="0" w:space="0" w:color="auto"/>
                <w:left w:val="none" w:sz="0" w:space="0" w:color="auto"/>
                <w:bottom w:val="none" w:sz="0" w:space="0" w:color="auto"/>
                <w:right w:val="none" w:sz="0" w:space="0" w:color="auto"/>
              </w:divBdr>
              <w:divsChild>
                <w:div w:id="19886280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09759026">
          <w:marLeft w:val="0"/>
          <w:marRight w:val="0"/>
          <w:marTop w:val="0"/>
          <w:marBottom w:val="0"/>
          <w:divBdr>
            <w:top w:val="none" w:sz="0" w:space="0" w:color="auto"/>
            <w:left w:val="none" w:sz="0" w:space="0" w:color="auto"/>
            <w:bottom w:val="none" w:sz="0" w:space="0" w:color="auto"/>
            <w:right w:val="none" w:sz="0" w:space="0" w:color="auto"/>
          </w:divBdr>
        </w:div>
      </w:divsChild>
    </w:div>
    <w:div w:id="2075227572">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8">
          <w:marLeft w:val="0"/>
          <w:marRight w:val="0"/>
          <w:marTop w:val="0"/>
          <w:marBottom w:val="0"/>
          <w:divBdr>
            <w:top w:val="none" w:sz="0" w:space="0" w:color="auto"/>
            <w:left w:val="none" w:sz="0" w:space="0" w:color="auto"/>
            <w:bottom w:val="none" w:sz="0" w:space="0" w:color="auto"/>
            <w:right w:val="none" w:sz="0" w:space="0" w:color="auto"/>
          </w:divBdr>
        </w:div>
        <w:div w:id="1039741268">
          <w:marLeft w:val="0"/>
          <w:marRight w:val="0"/>
          <w:marTop w:val="0"/>
          <w:marBottom w:val="0"/>
          <w:divBdr>
            <w:top w:val="none" w:sz="0" w:space="0" w:color="auto"/>
            <w:left w:val="none" w:sz="0" w:space="0" w:color="auto"/>
            <w:bottom w:val="none" w:sz="0" w:space="0" w:color="auto"/>
            <w:right w:val="none" w:sz="0" w:space="0" w:color="auto"/>
          </w:divBdr>
          <w:divsChild>
            <w:div w:id="2099472769">
              <w:marLeft w:val="0"/>
              <w:marRight w:val="0"/>
              <w:marTop w:val="150"/>
              <w:marBottom w:val="150"/>
              <w:divBdr>
                <w:top w:val="single" w:sz="6" w:space="9" w:color="000000"/>
                <w:left w:val="single" w:sz="6" w:space="9" w:color="000000"/>
                <w:bottom w:val="single" w:sz="6" w:space="9" w:color="000000"/>
                <w:right w:val="single" w:sz="6" w:space="9" w:color="000000"/>
              </w:divBdr>
            </w:div>
            <w:div w:id="1093668401">
              <w:marLeft w:val="0"/>
              <w:marRight w:val="0"/>
              <w:marTop w:val="0"/>
              <w:marBottom w:val="0"/>
              <w:divBdr>
                <w:top w:val="none" w:sz="0" w:space="0" w:color="auto"/>
                <w:left w:val="none" w:sz="0" w:space="0" w:color="auto"/>
                <w:bottom w:val="none" w:sz="0" w:space="0" w:color="auto"/>
                <w:right w:val="none" w:sz="0" w:space="0" w:color="auto"/>
              </w:divBdr>
            </w:div>
            <w:div w:id="2056076162">
              <w:marLeft w:val="0"/>
              <w:marRight w:val="0"/>
              <w:marTop w:val="0"/>
              <w:marBottom w:val="0"/>
              <w:divBdr>
                <w:top w:val="none" w:sz="0" w:space="0" w:color="auto"/>
                <w:left w:val="none" w:sz="0" w:space="0" w:color="auto"/>
                <w:bottom w:val="none" w:sz="0" w:space="0" w:color="auto"/>
                <w:right w:val="none" w:sz="0" w:space="0" w:color="auto"/>
              </w:divBdr>
            </w:div>
            <w:div w:id="1001855462">
              <w:marLeft w:val="0"/>
              <w:marRight w:val="0"/>
              <w:marTop w:val="0"/>
              <w:marBottom w:val="0"/>
              <w:divBdr>
                <w:top w:val="none" w:sz="0" w:space="0" w:color="auto"/>
                <w:left w:val="none" w:sz="0" w:space="0" w:color="auto"/>
                <w:bottom w:val="none" w:sz="0" w:space="0" w:color="auto"/>
                <w:right w:val="none" w:sz="0" w:space="0" w:color="auto"/>
              </w:divBdr>
              <w:divsChild>
                <w:div w:id="1022172717">
                  <w:marLeft w:val="0"/>
                  <w:marRight w:val="0"/>
                  <w:marTop w:val="0"/>
                  <w:marBottom w:val="0"/>
                  <w:divBdr>
                    <w:top w:val="none" w:sz="0" w:space="0" w:color="auto"/>
                    <w:left w:val="none" w:sz="0" w:space="0" w:color="auto"/>
                    <w:bottom w:val="none" w:sz="0" w:space="0" w:color="auto"/>
                    <w:right w:val="none" w:sz="0" w:space="0" w:color="auto"/>
                  </w:divBdr>
                  <w:divsChild>
                    <w:div w:id="541332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8617062">
              <w:marLeft w:val="0"/>
              <w:marRight w:val="0"/>
              <w:marTop w:val="0"/>
              <w:marBottom w:val="0"/>
              <w:divBdr>
                <w:top w:val="none" w:sz="0" w:space="0" w:color="auto"/>
                <w:left w:val="none" w:sz="0" w:space="0" w:color="auto"/>
                <w:bottom w:val="none" w:sz="0" w:space="0" w:color="auto"/>
                <w:right w:val="none" w:sz="0" w:space="0" w:color="auto"/>
              </w:divBdr>
              <w:divsChild>
                <w:div w:id="2109999795">
                  <w:marLeft w:val="0"/>
                  <w:marRight w:val="0"/>
                  <w:marTop w:val="0"/>
                  <w:marBottom w:val="0"/>
                  <w:divBdr>
                    <w:top w:val="none" w:sz="0" w:space="0" w:color="auto"/>
                    <w:left w:val="none" w:sz="0" w:space="0" w:color="auto"/>
                    <w:bottom w:val="none" w:sz="0" w:space="0" w:color="auto"/>
                    <w:right w:val="none" w:sz="0" w:space="0" w:color="auto"/>
                  </w:divBdr>
                  <w:divsChild>
                    <w:div w:id="6710314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88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jennygao199102@outlook.com</dc:creator>
  <cp:keywords/>
  <dc:description/>
  <cp:lastModifiedBy>lenovo</cp:lastModifiedBy>
  <cp:revision>5</cp:revision>
  <dcterms:created xsi:type="dcterms:W3CDTF">2023-06-20T09:43:00Z</dcterms:created>
  <dcterms:modified xsi:type="dcterms:W3CDTF">2023-06-20T09:51:00Z</dcterms:modified>
</cp:coreProperties>
</file>