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8D" w:rsidRDefault="002727E2">
      <w:pPr>
        <w:pStyle w:val="1"/>
        <w:autoSpaceDE w:val="0"/>
        <w:autoSpaceDN w:val="0"/>
        <w:adjustRightInd w:val="0"/>
        <w:spacing w:before="0" w:after="0" w:line="360" w:lineRule="auto"/>
        <w:ind w:rightChars="-149" w:right="-313"/>
        <w:jc w:val="center"/>
        <w:rPr>
          <w:rFonts w:ascii="华文中宋" w:eastAsia="华文中宋" w:hAnsi="华文中宋"/>
        </w:rPr>
      </w:pPr>
      <w:r>
        <w:rPr>
          <w:rFonts w:ascii="华文中宋" w:eastAsia="华文中宋" w:hAnsi="华文中宋" w:hint="eastAsia"/>
        </w:rPr>
        <w:t>关于</w:t>
      </w:r>
      <w:r w:rsidR="0014400E">
        <w:rPr>
          <w:rFonts w:ascii="华文中宋" w:eastAsia="华文中宋" w:hAnsi="华文中宋" w:hint="eastAsia"/>
        </w:rPr>
        <w:t>2023年西安市调整市级储备小麦18293.309吨项目</w:t>
      </w:r>
      <w:r>
        <w:rPr>
          <w:rFonts w:ascii="华文中宋" w:eastAsia="华文中宋" w:hAnsi="华文中宋" w:hint="eastAsia"/>
        </w:rPr>
        <w:t>结果公告</w:t>
      </w:r>
    </w:p>
    <w:p w:rsidR="00F9658D" w:rsidRDefault="002727E2">
      <w:pPr>
        <w:pStyle w:val="10"/>
        <w:ind w:firstLineChars="0" w:firstLine="0"/>
        <w:jc w:val="left"/>
        <w:rPr>
          <w:rFonts w:ascii="仿宋" w:eastAsia="仿宋" w:hAnsi="仿宋" w:cs="仿宋"/>
          <w:sz w:val="28"/>
          <w:szCs w:val="28"/>
        </w:rPr>
      </w:pPr>
      <w:r>
        <w:rPr>
          <w:rFonts w:ascii="黑体" w:eastAsia="黑体" w:hAnsi="黑体" w:hint="eastAsia"/>
          <w:sz w:val="28"/>
          <w:szCs w:val="28"/>
        </w:rPr>
        <w:t>一、项目编号：</w:t>
      </w:r>
      <w:r>
        <w:rPr>
          <w:rFonts w:ascii="仿宋" w:eastAsia="仿宋" w:hAnsi="仿宋" w:cs="仿宋"/>
          <w:sz w:val="28"/>
          <w:szCs w:val="28"/>
        </w:rPr>
        <w:t>XCZX</w:t>
      </w:r>
      <w:r w:rsidR="0014400E">
        <w:rPr>
          <w:rFonts w:ascii="仿宋" w:eastAsia="仿宋" w:hAnsi="仿宋" w:cs="仿宋"/>
          <w:sz w:val="28"/>
          <w:szCs w:val="28"/>
        </w:rPr>
        <w:t>2023-0097-3</w:t>
      </w:r>
    </w:p>
    <w:p w:rsidR="00F9658D" w:rsidRDefault="002727E2">
      <w:pPr>
        <w:pStyle w:val="10"/>
        <w:ind w:firstLine="560"/>
        <w:jc w:val="left"/>
        <w:rPr>
          <w:rFonts w:ascii="仿宋" w:eastAsia="仿宋" w:hAnsi="仿宋" w:cs="仿宋"/>
          <w:sz w:val="28"/>
          <w:szCs w:val="28"/>
        </w:rPr>
      </w:pPr>
      <w:r>
        <w:rPr>
          <w:rFonts w:ascii="黑体" w:eastAsia="黑体" w:hAnsi="黑体" w:hint="eastAsia"/>
          <w:sz w:val="28"/>
          <w:szCs w:val="28"/>
        </w:rPr>
        <w:t>预算执行书编号：</w:t>
      </w:r>
      <w:r>
        <w:rPr>
          <w:rFonts w:ascii="仿宋" w:eastAsia="仿宋" w:hAnsi="仿宋" w:cs="仿宋" w:hint="eastAsia"/>
          <w:sz w:val="28"/>
          <w:szCs w:val="28"/>
        </w:rPr>
        <w:t>政采-西安市-202</w:t>
      </w:r>
      <w:r w:rsidR="0014400E">
        <w:rPr>
          <w:rFonts w:ascii="仿宋" w:eastAsia="仿宋" w:hAnsi="仿宋" w:cs="仿宋" w:hint="eastAsia"/>
          <w:sz w:val="28"/>
          <w:szCs w:val="28"/>
        </w:rPr>
        <w:t>3</w:t>
      </w:r>
      <w:r>
        <w:rPr>
          <w:rFonts w:ascii="仿宋" w:eastAsia="仿宋" w:hAnsi="仿宋" w:cs="仿宋" w:hint="eastAsia"/>
          <w:sz w:val="28"/>
          <w:szCs w:val="28"/>
        </w:rPr>
        <w:t>-0</w:t>
      </w:r>
      <w:r w:rsidR="0014400E">
        <w:rPr>
          <w:rFonts w:ascii="仿宋" w:eastAsia="仿宋" w:hAnsi="仿宋" w:cs="仿宋" w:hint="eastAsia"/>
          <w:sz w:val="28"/>
          <w:szCs w:val="28"/>
        </w:rPr>
        <w:t>2032</w:t>
      </w:r>
    </w:p>
    <w:p w:rsidR="00F9658D" w:rsidRDefault="002727E2">
      <w:pPr>
        <w:jc w:val="left"/>
        <w:rPr>
          <w:rFonts w:ascii="仿宋" w:eastAsia="仿宋" w:hAnsi="仿宋"/>
          <w:sz w:val="28"/>
          <w:szCs w:val="28"/>
        </w:rPr>
      </w:pPr>
      <w:r>
        <w:rPr>
          <w:rFonts w:ascii="黑体" w:eastAsia="黑体" w:hAnsi="黑体" w:hint="eastAsia"/>
          <w:sz w:val="28"/>
          <w:szCs w:val="28"/>
        </w:rPr>
        <w:t>二、项目名称：</w:t>
      </w:r>
      <w:r w:rsidR="0014400E">
        <w:rPr>
          <w:rFonts w:ascii="仿宋" w:eastAsia="仿宋" w:hAnsi="仿宋" w:hint="eastAsia"/>
          <w:sz w:val="28"/>
          <w:szCs w:val="28"/>
        </w:rPr>
        <w:t>2023年西安市调整市级储备小麦18293.309吨项目</w:t>
      </w:r>
    </w:p>
    <w:p w:rsidR="00F9658D" w:rsidRDefault="002727E2">
      <w:pPr>
        <w:jc w:val="left"/>
        <w:rPr>
          <w:rFonts w:ascii="黑体" w:eastAsia="黑体" w:hAnsi="黑体"/>
          <w:sz w:val="28"/>
          <w:szCs w:val="28"/>
        </w:rPr>
      </w:pPr>
      <w:r>
        <w:rPr>
          <w:rFonts w:ascii="黑体" w:eastAsia="黑体" w:hAnsi="黑体" w:hint="eastAsia"/>
          <w:sz w:val="28"/>
          <w:szCs w:val="28"/>
        </w:rPr>
        <w:t>三、成交信息</w:t>
      </w:r>
    </w:p>
    <w:p w:rsidR="0014400E" w:rsidRPr="0014400E" w:rsidRDefault="0014400E" w:rsidP="0014400E">
      <w:pPr>
        <w:ind w:firstLineChars="200" w:firstLine="560"/>
        <w:jc w:val="left"/>
        <w:rPr>
          <w:rFonts w:ascii="仿宋" w:eastAsia="仿宋" w:hAnsi="仿宋"/>
          <w:sz w:val="28"/>
          <w:szCs w:val="28"/>
        </w:rPr>
      </w:pPr>
      <w:r w:rsidRPr="0014400E">
        <w:rPr>
          <w:rFonts w:ascii="仿宋" w:eastAsia="仿宋" w:hAnsi="仿宋" w:hint="eastAsia"/>
          <w:sz w:val="28"/>
          <w:szCs w:val="28"/>
        </w:rPr>
        <w:t>第一标段：</w:t>
      </w:r>
    </w:p>
    <w:p w:rsidR="00F9658D" w:rsidRPr="00976352" w:rsidRDefault="009F01A0">
      <w:pPr>
        <w:ind w:firstLineChars="200" w:firstLine="560"/>
        <w:jc w:val="left"/>
        <w:rPr>
          <w:rFonts w:ascii="仿宋" w:eastAsia="仿宋" w:hAnsi="仿宋"/>
          <w:sz w:val="28"/>
          <w:szCs w:val="28"/>
        </w:rPr>
      </w:pPr>
      <w:r>
        <w:rPr>
          <w:rFonts w:ascii="仿宋" w:eastAsia="仿宋" w:hAnsi="仿宋" w:hint="eastAsia"/>
          <w:sz w:val="28"/>
          <w:szCs w:val="28"/>
        </w:rPr>
        <w:t>服务商</w:t>
      </w:r>
      <w:r w:rsidR="002727E2">
        <w:rPr>
          <w:rFonts w:ascii="仿宋" w:eastAsia="仿宋" w:hAnsi="仿宋" w:hint="eastAsia"/>
          <w:sz w:val="28"/>
          <w:szCs w:val="28"/>
        </w:rPr>
        <w:t>名称：</w:t>
      </w:r>
      <w:r w:rsidR="00976352" w:rsidRPr="00976352">
        <w:rPr>
          <w:rFonts w:ascii="仿宋" w:eastAsia="仿宋" w:hAnsi="仿宋" w:hint="eastAsia"/>
          <w:sz w:val="28"/>
          <w:szCs w:val="28"/>
        </w:rPr>
        <w:t>西安航城粮油储备有限公司</w:t>
      </w:r>
    </w:p>
    <w:p w:rsidR="00F9658D" w:rsidRDefault="002727E2" w:rsidP="00807ED1">
      <w:pPr>
        <w:ind w:firstLineChars="200" w:firstLine="560"/>
        <w:jc w:val="left"/>
        <w:rPr>
          <w:rFonts w:ascii="仿宋" w:eastAsia="仿宋" w:hAnsi="仿宋"/>
          <w:sz w:val="28"/>
          <w:szCs w:val="28"/>
        </w:rPr>
      </w:pPr>
      <w:r>
        <w:rPr>
          <w:rFonts w:ascii="仿宋" w:eastAsia="仿宋" w:hAnsi="仿宋" w:hint="eastAsia"/>
          <w:sz w:val="28"/>
          <w:szCs w:val="28"/>
        </w:rPr>
        <w:t>成交金额：</w:t>
      </w:r>
      <w:r w:rsidR="00807ED1" w:rsidRPr="00807ED1">
        <w:rPr>
          <w:rFonts w:ascii="仿宋" w:eastAsia="仿宋" w:hAnsi="仿宋" w:hint="eastAsia"/>
          <w:sz w:val="28"/>
          <w:szCs w:val="28"/>
        </w:rPr>
        <w:t>固定价格</w:t>
      </w:r>
      <w:r w:rsidR="00976352" w:rsidRPr="00976352">
        <w:rPr>
          <w:rFonts w:ascii="仿宋" w:eastAsia="仿宋" w:hAnsi="仿宋" w:hint="eastAsia"/>
          <w:sz w:val="28"/>
          <w:szCs w:val="28"/>
        </w:rPr>
        <w:t>7456050.00元/三年</w:t>
      </w:r>
    </w:p>
    <w:p w:rsidR="00F9658D" w:rsidRDefault="009F01A0">
      <w:pPr>
        <w:ind w:leftChars="266" w:left="657" w:hangingChars="35" w:hanging="98"/>
        <w:jc w:val="left"/>
        <w:rPr>
          <w:rFonts w:ascii="仿宋" w:eastAsia="仿宋" w:hAnsi="仿宋"/>
          <w:sz w:val="28"/>
          <w:szCs w:val="28"/>
        </w:rPr>
      </w:pPr>
      <w:r>
        <w:rPr>
          <w:rFonts w:ascii="仿宋" w:eastAsia="仿宋" w:hAnsi="仿宋" w:hint="eastAsia"/>
          <w:sz w:val="28"/>
          <w:szCs w:val="28"/>
        </w:rPr>
        <w:t>服务商</w:t>
      </w:r>
      <w:r w:rsidR="002727E2">
        <w:rPr>
          <w:rFonts w:ascii="仿宋" w:eastAsia="仿宋" w:hAnsi="仿宋" w:hint="eastAsia"/>
          <w:sz w:val="28"/>
          <w:szCs w:val="28"/>
        </w:rPr>
        <w:t>地址：</w:t>
      </w:r>
      <w:r w:rsidR="00976352" w:rsidRPr="00976352">
        <w:rPr>
          <w:rFonts w:ascii="仿宋" w:eastAsia="仿宋" w:hAnsi="仿宋" w:hint="eastAsia"/>
          <w:sz w:val="28"/>
          <w:szCs w:val="28"/>
        </w:rPr>
        <w:t>陕西省西安市阎良区关山街道工业园区通慧路南段路西</w:t>
      </w:r>
    </w:p>
    <w:p w:rsidR="00F9658D" w:rsidRDefault="002727E2">
      <w:pPr>
        <w:widowControl/>
        <w:shd w:val="clear" w:color="auto" w:fill="FFFFFF"/>
        <w:spacing w:line="60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联系人：</w:t>
      </w:r>
      <w:r w:rsidR="00976352" w:rsidRPr="00976352">
        <w:rPr>
          <w:rFonts w:ascii="仿宋" w:eastAsia="仿宋" w:hAnsi="仿宋" w:cs="宋体" w:hint="eastAsia"/>
          <w:color w:val="333333"/>
          <w:kern w:val="0"/>
          <w:sz w:val="28"/>
          <w:szCs w:val="28"/>
        </w:rPr>
        <w:t>谭冬</w:t>
      </w:r>
    </w:p>
    <w:p w:rsidR="00F9658D" w:rsidRDefault="002727E2">
      <w:pPr>
        <w:widowControl/>
        <w:shd w:val="clear" w:color="auto" w:fill="FFFFFF"/>
        <w:spacing w:line="60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联系方式：</w:t>
      </w:r>
      <w:r w:rsidR="00976352" w:rsidRPr="00976352">
        <w:rPr>
          <w:rFonts w:ascii="仿宋" w:eastAsia="仿宋" w:hAnsi="仿宋" w:cs="宋体"/>
          <w:color w:val="333333"/>
          <w:kern w:val="0"/>
          <w:sz w:val="28"/>
          <w:szCs w:val="28"/>
        </w:rPr>
        <w:t>15929317777</w:t>
      </w:r>
    </w:p>
    <w:p w:rsidR="0014400E" w:rsidRDefault="0014400E">
      <w:pPr>
        <w:widowControl/>
        <w:shd w:val="clear" w:color="auto" w:fill="FFFFFF"/>
        <w:spacing w:line="60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第二标段：</w:t>
      </w:r>
    </w:p>
    <w:p w:rsidR="0014400E" w:rsidRDefault="0014400E" w:rsidP="0014400E">
      <w:pPr>
        <w:ind w:firstLineChars="200" w:firstLine="560"/>
        <w:jc w:val="left"/>
        <w:rPr>
          <w:rFonts w:ascii="仿宋" w:eastAsia="仿宋" w:hAnsi="仿宋"/>
          <w:sz w:val="28"/>
          <w:szCs w:val="28"/>
        </w:rPr>
      </w:pPr>
      <w:r>
        <w:rPr>
          <w:rFonts w:ascii="仿宋" w:eastAsia="仿宋" w:hAnsi="仿宋" w:hint="eastAsia"/>
          <w:sz w:val="28"/>
          <w:szCs w:val="28"/>
        </w:rPr>
        <w:t>服务商名称：</w:t>
      </w:r>
      <w:r w:rsidR="00976352" w:rsidRPr="00976352">
        <w:rPr>
          <w:rFonts w:ascii="仿宋" w:eastAsia="仿宋" w:hAnsi="仿宋" w:hint="eastAsia"/>
          <w:sz w:val="28"/>
          <w:szCs w:val="28"/>
        </w:rPr>
        <w:t>西安润玉仓储管理有限责任公司</w:t>
      </w:r>
    </w:p>
    <w:p w:rsidR="0014400E" w:rsidRDefault="0014400E" w:rsidP="0014400E">
      <w:pPr>
        <w:ind w:firstLineChars="200" w:firstLine="560"/>
        <w:jc w:val="left"/>
        <w:rPr>
          <w:rFonts w:ascii="仿宋" w:eastAsia="仿宋" w:hAnsi="仿宋"/>
          <w:sz w:val="28"/>
          <w:szCs w:val="28"/>
        </w:rPr>
      </w:pPr>
      <w:r>
        <w:rPr>
          <w:rFonts w:ascii="仿宋" w:eastAsia="仿宋" w:hAnsi="仿宋" w:hint="eastAsia"/>
          <w:sz w:val="28"/>
          <w:szCs w:val="28"/>
        </w:rPr>
        <w:t>成交金额：</w:t>
      </w:r>
      <w:r w:rsidR="00807ED1" w:rsidRPr="00807ED1">
        <w:rPr>
          <w:rFonts w:ascii="仿宋" w:eastAsia="仿宋" w:hAnsi="仿宋" w:hint="eastAsia"/>
          <w:sz w:val="28"/>
          <w:szCs w:val="28"/>
        </w:rPr>
        <w:t>固定价格</w:t>
      </w:r>
      <w:r w:rsidR="00976352" w:rsidRPr="00976352">
        <w:rPr>
          <w:rFonts w:ascii="仿宋" w:eastAsia="仿宋" w:hAnsi="仿宋" w:hint="eastAsia"/>
          <w:sz w:val="28"/>
          <w:szCs w:val="28"/>
        </w:rPr>
        <w:t>2254950.00元/三年</w:t>
      </w:r>
    </w:p>
    <w:p w:rsidR="0014400E" w:rsidRDefault="0014400E" w:rsidP="0014400E">
      <w:pPr>
        <w:ind w:leftChars="266" w:left="657" w:hangingChars="35" w:hanging="98"/>
        <w:jc w:val="left"/>
        <w:rPr>
          <w:rFonts w:ascii="仿宋" w:eastAsia="仿宋" w:hAnsi="仿宋"/>
          <w:sz w:val="28"/>
          <w:szCs w:val="28"/>
        </w:rPr>
      </w:pPr>
      <w:r>
        <w:rPr>
          <w:rFonts w:ascii="仿宋" w:eastAsia="仿宋" w:hAnsi="仿宋" w:hint="eastAsia"/>
          <w:sz w:val="28"/>
          <w:szCs w:val="28"/>
        </w:rPr>
        <w:t>服务商地址：</w:t>
      </w:r>
      <w:r w:rsidR="00976352" w:rsidRPr="00976352">
        <w:rPr>
          <w:rFonts w:ascii="仿宋" w:eastAsia="仿宋" w:hAnsi="仿宋" w:hint="eastAsia"/>
          <w:sz w:val="28"/>
          <w:szCs w:val="28"/>
        </w:rPr>
        <w:t>陕西省西安市雁塔区小寨西路107号省委党校门面房</w:t>
      </w:r>
    </w:p>
    <w:p w:rsidR="0014400E" w:rsidRDefault="0014400E" w:rsidP="0014400E">
      <w:pPr>
        <w:widowControl/>
        <w:shd w:val="clear" w:color="auto" w:fill="FFFFFF"/>
        <w:spacing w:line="60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联系人：</w:t>
      </w:r>
      <w:r w:rsidR="00976352" w:rsidRPr="00976352">
        <w:rPr>
          <w:rFonts w:ascii="仿宋" w:eastAsia="仿宋" w:hAnsi="仿宋" w:cs="宋体" w:hint="eastAsia"/>
          <w:color w:val="333333"/>
          <w:kern w:val="0"/>
          <w:sz w:val="28"/>
          <w:szCs w:val="28"/>
        </w:rPr>
        <w:t>史培昭</w:t>
      </w:r>
    </w:p>
    <w:p w:rsidR="0014400E" w:rsidRPr="00976352" w:rsidRDefault="0014400E" w:rsidP="0014400E">
      <w:pPr>
        <w:widowControl/>
        <w:shd w:val="clear" w:color="auto" w:fill="FFFFFF"/>
        <w:spacing w:line="600" w:lineRule="atLeast"/>
        <w:ind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联系方式：</w:t>
      </w:r>
      <w:r w:rsidR="00976352" w:rsidRPr="00976352">
        <w:rPr>
          <w:rFonts w:ascii="仿宋" w:eastAsia="仿宋" w:hAnsi="仿宋" w:cs="宋体"/>
          <w:color w:val="333333"/>
          <w:kern w:val="0"/>
          <w:sz w:val="28"/>
          <w:szCs w:val="28"/>
        </w:rPr>
        <w:t>13571966350</w:t>
      </w:r>
    </w:p>
    <w:p w:rsidR="00F9658D" w:rsidRDefault="002727E2">
      <w:pPr>
        <w:widowControl/>
        <w:shd w:val="clear" w:color="auto" w:fill="FFFFFF"/>
        <w:spacing w:line="600" w:lineRule="atLeast"/>
        <w:jc w:val="left"/>
        <w:rPr>
          <w:rFonts w:ascii="黑体" w:eastAsia="黑体" w:hAnsi="黑体"/>
          <w:sz w:val="28"/>
          <w:szCs w:val="28"/>
        </w:rPr>
      </w:pPr>
      <w:r>
        <w:rPr>
          <w:rFonts w:ascii="黑体" w:eastAsia="黑体" w:hAnsi="黑体" w:hint="eastAsia"/>
          <w:sz w:val="28"/>
          <w:szCs w:val="28"/>
        </w:rPr>
        <w:t>四、主要标的信息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3"/>
      </w:tblGrid>
      <w:tr w:rsidR="00F9658D">
        <w:trPr>
          <w:trHeight w:val="618"/>
        </w:trPr>
        <w:tc>
          <w:tcPr>
            <w:tcW w:w="7593" w:type="dxa"/>
          </w:tcPr>
          <w:p w:rsidR="00F9658D" w:rsidRDefault="009A3544">
            <w:pPr>
              <w:ind w:left="-30"/>
              <w:jc w:val="center"/>
              <w:rPr>
                <w:rFonts w:ascii="黑体" w:eastAsia="黑体" w:hAnsi="黑体"/>
                <w:sz w:val="28"/>
                <w:szCs w:val="28"/>
              </w:rPr>
            </w:pPr>
            <w:r>
              <w:rPr>
                <w:rFonts w:ascii="黑体" w:eastAsia="黑体" w:hAnsi="黑体" w:hint="eastAsia"/>
                <w:sz w:val="28"/>
                <w:szCs w:val="28"/>
              </w:rPr>
              <w:t>服务类</w:t>
            </w:r>
          </w:p>
        </w:tc>
      </w:tr>
      <w:tr w:rsidR="00F9658D">
        <w:trPr>
          <w:trHeight w:val="615"/>
        </w:trPr>
        <w:tc>
          <w:tcPr>
            <w:tcW w:w="7593" w:type="dxa"/>
          </w:tcPr>
          <w:p w:rsidR="00F9658D" w:rsidRPr="002727E2" w:rsidRDefault="009A3544">
            <w:pPr>
              <w:ind w:left="-30"/>
              <w:jc w:val="left"/>
              <w:rPr>
                <w:rFonts w:ascii="仿宋" w:eastAsia="仿宋" w:hAnsi="仿宋"/>
                <w:sz w:val="28"/>
                <w:szCs w:val="28"/>
              </w:rPr>
            </w:pPr>
            <w:r>
              <w:rPr>
                <w:rFonts w:ascii="黑体" w:eastAsia="黑体" w:hAnsi="黑体" w:hint="eastAsia"/>
                <w:sz w:val="28"/>
                <w:szCs w:val="28"/>
              </w:rPr>
              <w:lastRenderedPageBreak/>
              <w:t>名称</w:t>
            </w:r>
            <w:r>
              <w:rPr>
                <w:rFonts w:ascii="黑体" w:eastAsia="黑体" w:hAnsi="黑体"/>
                <w:sz w:val="28"/>
                <w:szCs w:val="28"/>
              </w:rPr>
              <w:t>：</w:t>
            </w:r>
            <w:r w:rsidR="0014400E">
              <w:rPr>
                <w:rFonts w:ascii="仿宋" w:eastAsia="仿宋" w:hAnsi="仿宋" w:hint="eastAsia"/>
                <w:sz w:val="28"/>
                <w:szCs w:val="28"/>
              </w:rPr>
              <w:t>2023年西安市调整市级储备小麦18293.309吨项目</w:t>
            </w:r>
          </w:p>
          <w:p w:rsidR="00807ED1" w:rsidRPr="00807ED1" w:rsidRDefault="009A3544" w:rsidP="00807ED1">
            <w:pPr>
              <w:ind w:left="-30"/>
              <w:jc w:val="left"/>
              <w:rPr>
                <w:rFonts w:ascii="仿宋" w:eastAsia="仿宋" w:hAnsi="仿宋"/>
                <w:sz w:val="28"/>
                <w:szCs w:val="28"/>
              </w:rPr>
            </w:pPr>
            <w:r w:rsidRPr="002727E2">
              <w:rPr>
                <w:rFonts w:ascii="黑体" w:eastAsia="黑体" w:hAnsi="黑体" w:hint="eastAsia"/>
                <w:sz w:val="28"/>
                <w:szCs w:val="28"/>
              </w:rPr>
              <w:t>服务内容</w:t>
            </w:r>
            <w:r w:rsidRPr="002727E2">
              <w:rPr>
                <w:rFonts w:ascii="黑体" w:eastAsia="黑体" w:hAnsi="黑体"/>
                <w:sz w:val="28"/>
                <w:szCs w:val="28"/>
              </w:rPr>
              <w:t>：</w:t>
            </w:r>
            <w:r w:rsidR="00807ED1" w:rsidRPr="00807ED1">
              <w:rPr>
                <w:rFonts w:ascii="仿宋" w:eastAsia="仿宋" w:hAnsi="仿宋" w:hint="eastAsia"/>
                <w:sz w:val="28"/>
                <w:szCs w:val="28"/>
              </w:rPr>
              <w:t>西安市2023年调整市级储备小麦储备承储项目，完成共计18293.309吨市级小麦储备承储工作，承储期3年，其中：</w:t>
            </w:r>
          </w:p>
          <w:p w:rsidR="00807ED1" w:rsidRPr="00807ED1" w:rsidRDefault="00807ED1" w:rsidP="00807ED1">
            <w:pPr>
              <w:ind w:left="-30"/>
              <w:jc w:val="left"/>
              <w:rPr>
                <w:rFonts w:ascii="仿宋" w:eastAsia="仿宋" w:hAnsi="仿宋"/>
                <w:sz w:val="28"/>
                <w:szCs w:val="28"/>
              </w:rPr>
            </w:pPr>
            <w:r w:rsidRPr="00807ED1">
              <w:rPr>
                <w:rFonts w:ascii="仿宋" w:eastAsia="仿宋" w:hAnsi="仿宋" w:hint="eastAsia"/>
                <w:sz w:val="28"/>
                <w:szCs w:val="28"/>
              </w:rPr>
              <w:t>第一标段：2023年西安市调整市级储备小麦14000吨项目</w:t>
            </w:r>
          </w:p>
          <w:p w:rsidR="009A3544" w:rsidRPr="002727E2" w:rsidRDefault="00807ED1" w:rsidP="00807ED1">
            <w:pPr>
              <w:ind w:left="-30"/>
              <w:jc w:val="left"/>
              <w:rPr>
                <w:rFonts w:ascii="仿宋" w:eastAsia="仿宋" w:hAnsi="仿宋"/>
                <w:sz w:val="28"/>
                <w:szCs w:val="28"/>
              </w:rPr>
            </w:pPr>
            <w:r w:rsidRPr="00807ED1">
              <w:rPr>
                <w:rFonts w:ascii="仿宋" w:eastAsia="仿宋" w:hAnsi="仿宋" w:hint="eastAsia"/>
                <w:sz w:val="28"/>
                <w:szCs w:val="28"/>
              </w:rPr>
              <w:t>第二标段：2023年西安市调整市级储备小麦4293.309吨项目</w:t>
            </w:r>
          </w:p>
          <w:p w:rsidR="009A3544" w:rsidRDefault="009A3544" w:rsidP="002727E2">
            <w:pPr>
              <w:ind w:left="-30"/>
              <w:jc w:val="left"/>
              <w:rPr>
                <w:rFonts w:ascii="仿宋" w:eastAsia="仿宋" w:hAnsi="仿宋"/>
                <w:sz w:val="28"/>
                <w:szCs w:val="28"/>
              </w:rPr>
            </w:pPr>
            <w:r w:rsidRPr="002727E2">
              <w:rPr>
                <w:rFonts w:ascii="黑体" w:eastAsia="黑体" w:hAnsi="黑体" w:hint="eastAsia"/>
                <w:sz w:val="28"/>
                <w:szCs w:val="28"/>
              </w:rPr>
              <w:t>服务要求：</w:t>
            </w:r>
            <w:r w:rsidR="002727E2" w:rsidRPr="002727E2">
              <w:rPr>
                <w:rFonts w:ascii="仿宋" w:eastAsia="仿宋" w:hAnsi="仿宋" w:hint="eastAsia"/>
                <w:sz w:val="28"/>
                <w:szCs w:val="28"/>
              </w:rPr>
              <w:t>详见</w:t>
            </w:r>
            <w:r w:rsidR="002727E2" w:rsidRPr="002727E2">
              <w:rPr>
                <w:rFonts w:ascii="仿宋" w:eastAsia="仿宋" w:hAnsi="仿宋"/>
                <w:sz w:val="28"/>
                <w:szCs w:val="28"/>
              </w:rPr>
              <w:t>招标文件第三章</w:t>
            </w:r>
            <w:r w:rsidR="002727E2" w:rsidRPr="002727E2">
              <w:rPr>
                <w:rFonts w:ascii="仿宋" w:eastAsia="仿宋" w:hAnsi="仿宋" w:hint="eastAsia"/>
                <w:sz w:val="28"/>
                <w:szCs w:val="28"/>
              </w:rPr>
              <w:t xml:space="preserve"> </w:t>
            </w:r>
          </w:p>
          <w:p w:rsidR="002727E2" w:rsidRPr="002727E2" w:rsidRDefault="002727E2" w:rsidP="002727E2">
            <w:pPr>
              <w:ind w:left="-30"/>
              <w:jc w:val="left"/>
              <w:rPr>
                <w:rFonts w:ascii="仿宋" w:eastAsia="仿宋" w:hAnsi="仿宋"/>
                <w:b/>
                <w:sz w:val="28"/>
                <w:szCs w:val="28"/>
              </w:rPr>
            </w:pPr>
            <w:r w:rsidRPr="002727E2">
              <w:rPr>
                <w:rFonts w:ascii="黑体" w:eastAsia="黑体" w:hAnsi="黑体" w:hint="eastAsia"/>
                <w:sz w:val="28"/>
                <w:szCs w:val="28"/>
              </w:rPr>
              <w:t>服务时间</w:t>
            </w:r>
            <w:r w:rsidRPr="002727E2">
              <w:rPr>
                <w:rFonts w:ascii="黑体" w:eastAsia="黑体" w:hAnsi="黑体"/>
                <w:sz w:val="28"/>
                <w:szCs w:val="28"/>
              </w:rPr>
              <w:t>：</w:t>
            </w:r>
            <w:r w:rsidRPr="002727E2">
              <w:rPr>
                <w:rFonts w:ascii="仿宋" w:eastAsia="仿宋" w:hAnsi="仿宋" w:hint="eastAsia"/>
                <w:sz w:val="28"/>
                <w:szCs w:val="28"/>
              </w:rPr>
              <w:t>自合同签订之日起3年</w:t>
            </w:r>
          </w:p>
        </w:tc>
      </w:tr>
    </w:tbl>
    <w:p w:rsidR="00F9658D" w:rsidRDefault="002727E2">
      <w:pPr>
        <w:jc w:val="left"/>
        <w:rPr>
          <w:rFonts w:ascii="仿宋" w:eastAsia="仿宋" w:hAnsi="仿宋" w:cs="宋体"/>
          <w:kern w:val="0"/>
          <w:sz w:val="28"/>
          <w:szCs w:val="28"/>
        </w:rPr>
      </w:pPr>
      <w:r>
        <w:rPr>
          <w:rFonts w:ascii="黑体" w:eastAsia="黑体" w:hAnsi="黑体" w:hint="eastAsia"/>
          <w:sz w:val="28"/>
          <w:szCs w:val="28"/>
        </w:rPr>
        <w:t>五、评审专家名单：</w:t>
      </w:r>
      <w:r w:rsidR="00D81B20" w:rsidRPr="00D81B20">
        <w:rPr>
          <w:rFonts w:ascii="仿宋" w:eastAsia="仿宋" w:hAnsi="仿宋" w:hint="eastAsia"/>
          <w:sz w:val="28"/>
          <w:szCs w:val="28"/>
        </w:rPr>
        <w:t>张天杰、赵朝毅、张万、王剑峰、宋琪。</w:t>
      </w:r>
    </w:p>
    <w:p w:rsidR="00F9658D" w:rsidRDefault="002727E2">
      <w:pPr>
        <w:jc w:val="lef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自本公告发布之日起1个工作日。</w:t>
      </w:r>
    </w:p>
    <w:p w:rsidR="00F9658D" w:rsidRDefault="002727E2">
      <w:pPr>
        <w:jc w:val="left"/>
        <w:rPr>
          <w:rFonts w:ascii="黑体" w:eastAsia="黑体" w:hAnsi="黑体" w:cs="仿宋"/>
          <w:sz w:val="28"/>
          <w:szCs w:val="28"/>
        </w:rPr>
      </w:pPr>
      <w:r>
        <w:rPr>
          <w:rFonts w:ascii="黑体" w:eastAsia="黑体" w:hAnsi="黑体" w:cs="仿宋" w:hint="eastAsia"/>
          <w:sz w:val="28"/>
          <w:szCs w:val="28"/>
        </w:rPr>
        <w:t>七、其他补充事宜</w:t>
      </w:r>
    </w:p>
    <w:p w:rsidR="00F9658D" w:rsidRDefault="002727E2" w:rsidP="00816D6C">
      <w:pPr>
        <w:ind w:firstLine="570"/>
        <w:jc w:val="left"/>
        <w:rPr>
          <w:rFonts w:ascii="仿宋" w:eastAsia="仿宋" w:hAnsi="仿宋" w:cs="仿宋"/>
          <w:sz w:val="28"/>
          <w:szCs w:val="28"/>
        </w:rPr>
      </w:pPr>
      <w:r>
        <w:rPr>
          <w:rFonts w:ascii="仿宋" w:eastAsia="仿宋" w:hAnsi="仿宋" w:cs="仿宋" w:hint="eastAsia"/>
          <w:sz w:val="28"/>
          <w:szCs w:val="28"/>
        </w:rPr>
        <w:t>1、本项目原为公开招标方式，</w:t>
      </w:r>
      <w:r w:rsidR="009A3544">
        <w:rPr>
          <w:rFonts w:ascii="仿宋" w:eastAsia="仿宋" w:hAnsi="仿宋" w:cs="仿宋" w:hint="eastAsia"/>
          <w:sz w:val="28"/>
          <w:szCs w:val="28"/>
        </w:rPr>
        <w:t>投标截止时间后</w:t>
      </w:r>
      <w:r>
        <w:rPr>
          <w:rFonts w:ascii="仿宋" w:eastAsia="仿宋" w:hAnsi="仿宋" w:cs="仿宋" w:hint="eastAsia"/>
          <w:sz w:val="28"/>
          <w:szCs w:val="28"/>
        </w:rPr>
        <w:t>，</w:t>
      </w:r>
      <w:r w:rsidR="0014400E">
        <w:rPr>
          <w:rFonts w:ascii="仿宋" w:eastAsia="仿宋" w:hAnsi="仿宋" w:cs="仿宋" w:hint="eastAsia"/>
          <w:sz w:val="28"/>
          <w:szCs w:val="28"/>
        </w:rPr>
        <w:t>两个标段</w:t>
      </w:r>
      <w:r w:rsidR="009A3544">
        <w:rPr>
          <w:rFonts w:ascii="仿宋" w:eastAsia="仿宋" w:hAnsi="仿宋" w:cs="仿宋" w:hint="eastAsia"/>
          <w:sz w:val="28"/>
          <w:szCs w:val="28"/>
        </w:rPr>
        <w:t>提交文件的</w:t>
      </w:r>
      <w:r w:rsidR="009F01A0">
        <w:rPr>
          <w:rFonts w:ascii="仿宋" w:eastAsia="仿宋" w:hAnsi="仿宋" w:cs="仿宋" w:hint="eastAsia"/>
          <w:sz w:val="28"/>
          <w:szCs w:val="28"/>
        </w:rPr>
        <w:t>服务商</w:t>
      </w:r>
      <w:r w:rsidR="0014400E">
        <w:rPr>
          <w:rFonts w:ascii="仿宋" w:eastAsia="仿宋" w:hAnsi="仿宋" w:cs="仿宋" w:hint="eastAsia"/>
          <w:sz w:val="28"/>
          <w:szCs w:val="28"/>
        </w:rPr>
        <w:t>均</w:t>
      </w:r>
      <w:r>
        <w:rPr>
          <w:rFonts w:ascii="仿宋" w:eastAsia="仿宋" w:hAnsi="仿宋" w:cs="仿宋" w:hint="eastAsia"/>
          <w:sz w:val="28"/>
          <w:szCs w:val="28"/>
        </w:rPr>
        <w:t>仅有1</w:t>
      </w:r>
      <w:r w:rsidR="009A3544">
        <w:rPr>
          <w:rFonts w:ascii="仿宋" w:eastAsia="仿宋" w:hAnsi="仿宋" w:cs="仿宋" w:hint="eastAsia"/>
          <w:sz w:val="28"/>
          <w:szCs w:val="28"/>
        </w:rPr>
        <w:t>家，由采购人提出，经采购监管机构同意，现场转为单一来源</w:t>
      </w:r>
      <w:r>
        <w:rPr>
          <w:rFonts w:ascii="仿宋" w:eastAsia="仿宋" w:hAnsi="仿宋" w:cs="仿宋" w:hint="eastAsia"/>
          <w:sz w:val="28"/>
          <w:szCs w:val="28"/>
        </w:rPr>
        <w:t>方式继续采购。</w:t>
      </w:r>
    </w:p>
    <w:p w:rsidR="00816D6C" w:rsidRPr="00816D6C" w:rsidRDefault="00816D6C" w:rsidP="00816D6C">
      <w:pPr>
        <w:ind w:firstLine="570"/>
        <w:jc w:val="left"/>
        <w:rPr>
          <w:rFonts w:ascii="仿宋" w:eastAsia="仿宋" w:hAnsi="仿宋" w:cs="仿宋"/>
          <w:sz w:val="28"/>
          <w:szCs w:val="28"/>
        </w:rPr>
      </w:pPr>
      <w:r>
        <w:rPr>
          <w:rFonts w:ascii="仿宋" w:eastAsia="仿宋" w:hAnsi="仿宋" w:cs="仿宋" w:hint="eastAsia"/>
          <w:sz w:val="28"/>
          <w:szCs w:val="28"/>
        </w:rPr>
        <w:t>2、本项目采购人来函不委派评审代表，再抽取一名专家参与评审。</w:t>
      </w:r>
    </w:p>
    <w:p w:rsidR="00F9658D" w:rsidRDefault="00816D6C">
      <w:pPr>
        <w:ind w:firstLine="570"/>
        <w:jc w:val="left"/>
        <w:rPr>
          <w:rFonts w:ascii="黑体" w:eastAsia="黑体" w:hAnsi="黑体" w:cs="仿宋"/>
          <w:sz w:val="28"/>
          <w:szCs w:val="28"/>
        </w:rPr>
      </w:pPr>
      <w:r>
        <w:rPr>
          <w:rFonts w:ascii="仿宋" w:eastAsia="仿宋" w:hAnsi="仿宋" w:cs="仿宋" w:hint="eastAsia"/>
          <w:sz w:val="28"/>
          <w:szCs w:val="28"/>
        </w:rPr>
        <w:t>3</w:t>
      </w:r>
      <w:r w:rsidR="002727E2">
        <w:rPr>
          <w:rFonts w:ascii="仿宋" w:eastAsia="仿宋" w:hAnsi="仿宋" w:cs="仿宋" w:hint="eastAsia"/>
          <w:sz w:val="28"/>
          <w:szCs w:val="28"/>
        </w:rPr>
        <w:t>、</w:t>
      </w:r>
      <w:r w:rsidR="00D81B20" w:rsidRPr="00D81B20">
        <w:rPr>
          <w:rFonts w:ascii="仿宋" w:eastAsia="仿宋" w:hAnsi="仿宋" w:cs="仿宋" w:hint="eastAsia"/>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rsidR="00F9658D" w:rsidRDefault="002727E2">
      <w:pPr>
        <w:jc w:val="lef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F9658D" w:rsidRDefault="002727E2">
      <w:pPr>
        <w:spacing w:line="360" w:lineRule="auto"/>
        <w:ind w:leftChars="371" w:left="1130" w:hangingChars="125" w:hanging="351"/>
        <w:jc w:val="left"/>
        <w:rPr>
          <w:rFonts w:ascii="仿宋" w:eastAsia="仿宋" w:hAnsi="仿宋" w:cs="宋体"/>
          <w:b/>
          <w:bCs/>
          <w:sz w:val="28"/>
          <w:szCs w:val="28"/>
        </w:rPr>
      </w:pPr>
      <w:r>
        <w:rPr>
          <w:rFonts w:ascii="仿宋" w:eastAsia="仿宋" w:hAnsi="仿宋" w:cs="宋体" w:hint="eastAsia"/>
          <w:b/>
          <w:bCs/>
          <w:sz w:val="28"/>
          <w:szCs w:val="28"/>
        </w:rPr>
        <w:t>1.采购人信息</w:t>
      </w:r>
    </w:p>
    <w:p w:rsidR="00F9658D" w:rsidRPr="009A3544" w:rsidRDefault="002727E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9A3544" w:rsidRPr="009A3544">
        <w:rPr>
          <w:rFonts w:ascii="仿宋" w:eastAsia="仿宋" w:hAnsi="仿宋" w:hint="eastAsia"/>
          <w:sz w:val="28"/>
          <w:szCs w:val="28"/>
        </w:rPr>
        <w:t>西安市发展和改革委员会</w:t>
      </w:r>
    </w:p>
    <w:p w:rsidR="00F9658D" w:rsidRPr="009A3544" w:rsidRDefault="002727E2">
      <w:pPr>
        <w:spacing w:line="360" w:lineRule="auto"/>
        <w:ind w:leftChars="371" w:left="1129" w:hangingChars="125" w:hanging="350"/>
        <w:jc w:val="left"/>
        <w:rPr>
          <w:rFonts w:ascii="仿宋" w:eastAsia="仿宋" w:hAnsi="仿宋"/>
          <w:sz w:val="28"/>
          <w:szCs w:val="28"/>
        </w:rPr>
      </w:pPr>
      <w:r w:rsidRPr="009A3544">
        <w:rPr>
          <w:rFonts w:ascii="仿宋" w:eastAsia="仿宋" w:hAnsi="仿宋" w:hint="eastAsia"/>
          <w:sz w:val="28"/>
          <w:szCs w:val="28"/>
        </w:rPr>
        <w:lastRenderedPageBreak/>
        <w:t>地    址：</w:t>
      </w:r>
      <w:r w:rsidR="009A3544" w:rsidRPr="009A3544">
        <w:rPr>
          <w:rFonts w:ascii="仿宋" w:eastAsia="仿宋" w:hAnsi="仿宋" w:hint="eastAsia"/>
          <w:sz w:val="28"/>
          <w:szCs w:val="28"/>
        </w:rPr>
        <w:t>西安市凤城八路109号</w:t>
      </w:r>
    </w:p>
    <w:p w:rsidR="00F9658D" w:rsidRPr="009A3544" w:rsidRDefault="002727E2">
      <w:pPr>
        <w:spacing w:line="360" w:lineRule="auto"/>
        <w:ind w:leftChars="371" w:left="1129" w:hangingChars="125" w:hanging="350"/>
        <w:jc w:val="left"/>
        <w:rPr>
          <w:rFonts w:ascii="仿宋" w:eastAsia="仿宋" w:hAnsi="仿宋"/>
          <w:sz w:val="28"/>
          <w:szCs w:val="28"/>
        </w:rPr>
      </w:pPr>
      <w:r w:rsidRPr="009A3544">
        <w:rPr>
          <w:rFonts w:ascii="仿宋" w:eastAsia="仿宋" w:hAnsi="仿宋" w:hint="eastAsia"/>
          <w:sz w:val="28"/>
          <w:szCs w:val="28"/>
        </w:rPr>
        <w:t>联系方式：</w:t>
      </w:r>
      <w:r w:rsidR="009A3544" w:rsidRPr="009A3544">
        <w:rPr>
          <w:rFonts w:ascii="仿宋" w:eastAsia="仿宋" w:hAnsi="仿宋"/>
          <w:sz w:val="28"/>
          <w:szCs w:val="28"/>
        </w:rPr>
        <w:t>029-86788271</w:t>
      </w:r>
    </w:p>
    <w:p w:rsidR="00F9658D" w:rsidRDefault="002727E2">
      <w:pPr>
        <w:spacing w:line="360" w:lineRule="auto"/>
        <w:ind w:leftChars="371" w:left="1130" w:hangingChars="125" w:hanging="351"/>
        <w:jc w:val="left"/>
        <w:rPr>
          <w:rFonts w:ascii="仿宋" w:eastAsia="仿宋" w:hAnsi="仿宋" w:cs="宋体"/>
          <w:sz w:val="28"/>
          <w:szCs w:val="28"/>
        </w:rPr>
      </w:pPr>
      <w:r>
        <w:rPr>
          <w:rFonts w:ascii="仿宋" w:eastAsia="仿宋" w:hAnsi="仿宋" w:cs="宋体" w:hint="eastAsia"/>
          <w:b/>
          <w:bCs/>
          <w:sz w:val="28"/>
          <w:szCs w:val="28"/>
        </w:rPr>
        <w:t>2.采购代理机构信息</w:t>
      </w:r>
    </w:p>
    <w:p w:rsidR="00F9658D" w:rsidRPr="009A3544" w:rsidRDefault="002727E2">
      <w:pPr>
        <w:spacing w:line="360" w:lineRule="auto"/>
        <w:ind w:firstLineChars="300" w:firstLine="840"/>
        <w:jc w:val="left"/>
        <w:rPr>
          <w:rFonts w:ascii="仿宋" w:eastAsia="仿宋" w:hAnsi="仿宋"/>
          <w:sz w:val="28"/>
          <w:szCs w:val="28"/>
        </w:rPr>
      </w:pPr>
      <w:r>
        <w:rPr>
          <w:rFonts w:ascii="仿宋" w:eastAsia="仿宋" w:hAnsi="仿宋" w:hint="eastAsia"/>
          <w:sz w:val="28"/>
          <w:szCs w:val="28"/>
        </w:rPr>
        <w:t>名    称：</w:t>
      </w:r>
      <w:r w:rsidRPr="002727E2">
        <w:rPr>
          <w:rFonts w:ascii="仿宋" w:eastAsia="仿宋" w:hAnsi="仿宋" w:hint="eastAsia"/>
          <w:sz w:val="28"/>
          <w:szCs w:val="28"/>
        </w:rPr>
        <w:t>西安市市</w:t>
      </w:r>
      <w:r w:rsidRPr="009A3544">
        <w:rPr>
          <w:rFonts w:ascii="仿宋" w:eastAsia="仿宋" w:hAnsi="仿宋" w:hint="eastAsia"/>
          <w:sz w:val="28"/>
          <w:szCs w:val="28"/>
        </w:rPr>
        <w:t>级单位政府采购中心</w:t>
      </w:r>
    </w:p>
    <w:p w:rsidR="00F9658D" w:rsidRPr="009A3544" w:rsidRDefault="002727E2">
      <w:pPr>
        <w:spacing w:line="360" w:lineRule="auto"/>
        <w:ind w:firstLineChars="300" w:firstLine="840"/>
        <w:jc w:val="left"/>
        <w:rPr>
          <w:rFonts w:ascii="仿宋" w:eastAsia="仿宋" w:hAnsi="仿宋"/>
          <w:sz w:val="28"/>
          <w:szCs w:val="28"/>
        </w:rPr>
      </w:pPr>
      <w:r w:rsidRPr="009A3544">
        <w:rPr>
          <w:rFonts w:ascii="仿宋" w:eastAsia="仿宋" w:hAnsi="仿宋" w:hint="eastAsia"/>
          <w:sz w:val="28"/>
          <w:szCs w:val="28"/>
        </w:rPr>
        <w:t xml:space="preserve">地   </w:t>
      </w:r>
      <w:r>
        <w:rPr>
          <w:rFonts w:ascii="仿宋" w:eastAsia="仿宋" w:hAnsi="仿宋"/>
          <w:sz w:val="28"/>
          <w:szCs w:val="28"/>
        </w:rPr>
        <w:t xml:space="preserve"> </w:t>
      </w:r>
      <w:r w:rsidRPr="009A3544">
        <w:rPr>
          <w:rFonts w:ascii="仿宋" w:eastAsia="仿宋" w:hAnsi="仿宋" w:hint="eastAsia"/>
          <w:sz w:val="28"/>
          <w:szCs w:val="28"/>
        </w:rPr>
        <w:t>址：西安市未央区文景北路16号白桦林国际B座</w:t>
      </w:r>
    </w:p>
    <w:p w:rsidR="00F9658D" w:rsidRPr="009A3544" w:rsidRDefault="002727E2">
      <w:pPr>
        <w:spacing w:line="360" w:lineRule="auto"/>
        <w:ind w:firstLineChars="300" w:firstLine="840"/>
        <w:jc w:val="left"/>
        <w:rPr>
          <w:rFonts w:ascii="仿宋" w:eastAsia="仿宋" w:hAnsi="仿宋"/>
          <w:sz w:val="28"/>
          <w:szCs w:val="28"/>
        </w:rPr>
      </w:pPr>
      <w:r w:rsidRPr="009A3544">
        <w:rPr>
          <w:rFonts w:ascii="仿宋" w:eastAsia="仿宋" w:hAnsi="仿宋" w:hint="eastAsia"/>
          <w:sz w:val="28"/>
          <w:szCs w:val="28"/>
        </w:rPr>
        <w:t>联系方式：</w:t>
      </w:r>
      <w:r w:rsidR="009A3544">
        <w:rPr>
          <w:rFonts w:ascii="仿宋" w:eastAsia="仿宋" w:hAnsi="仿宋" w:hint="eastAsia"/>
          <w:sz w:val="28"/>
          <w:szCs w:val="28"/>
        </w:rPr>
        <w:t>029-86510029、</w:t>
      </w:r>
      <w:r w:rsidRPr="009A3544">
        <w:rPr>
          <w:rFonts w:ascii="仿宋" w:eastAsia="仿宋" w:hAnsi="仿宋" w:hint="eastAsia"/>
          <w:sz w:val="28"/>
          <w:szCs w:val="28"/>
        </w:rPr>
        <w:t>86510365转分机80</w:t>
      </w:r>
      <w:r w:rsidRPr="009A3544">
        <w:rPr>
          <w:rFonts w:ascii="仿宋" w:eastAsia="仿宋" w:hAnsi="仿宋"/>
          <w:sz w:val="28"/>
          <w:szCs w:val="28"/>
        </w:rPr>
        <w:t>8</w:t>
      </w:r>
      <w:r w:rsidR="009A3544">
        <w:rPr>
          <w:rFonts w:ascii="仿宋" w:eastAsia="仿宋" w:hAnsi="仿宋"/>
          <w:sz w:val="28"/>
          <w:szCs w:val="28"/>
        </w:rPr>
        <w:t>45</w:t>
      </w:r>
    </w:p>
    <w:p w:rsidR="00F9658D" w:rsidRDefault="002727E2">
      <w:pPr>
        <w:spacing w:line="360" w:lineRule="auto"/>
        <w:ind w:leftChars="371" w:left="1130" w:hangingChars="125" w:hanging="351"/>
        <w:jc w:val="left"/>
        <w:rPr>
          <w:rFonts w:ascii="仿宋" w:eastAsia="仿宋" w:hAnsi="仿宋" w:cs="宋体"/>
          <w:b/>
          <w:bCs/>
          <w:sz w:val="28"/>
          <w:szCs w:val="28"/>
        </w:rPr>
      </w:pPr>
      <w:r>
        <w:rPr>
          <w:rFonts w:ascii="仿宋" w:eastAsia="仿宋" w:hAnsi="仿宋" w:cs="宋体" w:hint="eastAsia"/>
          <w:b/>
          <w:bCs/>
          <w:sz w:val="28"/>
          <w:szCs w:val="28"/>
        </w:rPr>
        <w:t>3.项目联系方式</w:t>
      </w:r>
    </w:p>
    <w:p w:rsidR="00F9658D" w:rsidRDefault="002727E2">
      <w:pPr>
        <w:pStyle w:val="a4"/>
        <w:spacing w:line="360" w:lineRule="auto"/>
        <w:ind w:firstLineChars="300" w:firstLine="840"/>
        <w:jc w:val="left"/>
        <w:rPr>
          <w:rFonts w:ascii="仿宋" w:eastAsia="仿宋" w:hAnsi="仿宋"/>
          <w:sz w:val="28"/>
          <w:szCs w:val="28"/>
        </w:rPr>
      </w:pPr>
      <w:r>
        <w:rPr>
          <w:rFonts w:ascii="仿宋" w:eastAsia="仿宋" w:hAnsi="仿宋" w:hint="eastAsia"/>
          <w:sz w:val="28"/>
          <w:szCs w:val="28"/>
        </w:rPr>
        <w:t>项目联系人：</w:t>
      </w:r>
      <w:r w:rsidR="0014400E">
        <w:rPr>
          <w:rFonts w:ascii="仿宋" w:eastAsia="仿宋" w:hAnsi="仿宋" w:hint="eastAsia"/>
          <w:sz w:val="28"/>
          <w:szCs w:val="28"/>
        </w:rPr>
        <w:t>纪</w:t>
      </w:r>
      <w:r w:rsidRPr="009A3544">
        <w:rPr>
          <w:rFonts w:ascii="仿宋" w:eastAsia="仿宋" w:hAnsi="仿宋" w:hint="eastAsia"/>
          <w:sz w:val="28"/>
          <w:szCs w:val="28"/>
        </w:rPr>
        <w:t>老师</w:t>
      </w:r>
    </w:p>
    <w:p w:rsidR="00F9658D" w:rsidRDefault="002727E2">
      <w:pPr>
        <w:spacing w:line="360" w:lineRule="auto"/>
        <w:ind w:firstLineChars="300" w:firstLine="840"/>
        <w:jc w:val="left"/>
        <w:rPr>
          <w:rFonts w:ascii="仿宋" w:eastAsia="仿宋" w:hAnsi="仿宋"/>
          <w:sz w:val="28"/>
          <w:szCs w:val="28"/>
          <w:u w:val="single"/>
        </w:rPr>
      </w:pPr>
      <w:r>
        <w:rPr>
          <w:rFonts w:ascii="仿宋" w:eastAsia="仿宋" w:hAnsi="仿宋" w:hint="eastAsia"/>
          <w:sz w:val="28"/>
          <w:szCs w:val="28"/>
        </w:rPr>
        <w:t>电      话：</w:t>
      </w:r>
      <w:r w:rsidR="009A3544">
        <w:rPr>
          <w:rFonts w:ascii="仿宋" w:eastAsia="仿宋" w:hAnsi="仿宋" w:hint="eastAsia"/>
          <w:sz w:val="28"/>
          <w:szCs w:val="28"/>
        </w:rPr>
        <w:t>029-86510029、</w:t>
      </w:r>
      <w:r w:rsidRPr="009A3544">
        <w:rPr>
          <w:rFonts w:ascii="仿宋" w:eastAsia="仿宋" w:hAnsi="仿宋" w:hint="eastAsia"/>
          <w:sz w:val="28"/>
          <w:szCs w:val="28"/>
        </w:rPr>
        <w:t>86510365转分机80806</w:t>
      </w:r>
    </w:p>
    <w:p w:rsidR="00F9658D" w:rsidRDefault="00F9658D">
      <w:pPr>
        <w:spacing w:line="360" w:lineRule="auto"/>
        <w:ind w:firstLineChars="300" w:firstLine="840"/>
        <w:jc w:val="left"/>
        <w:rPr>
          <w:rFonts w:ascii="仿宋" w:eastAsia="仿宋" w:hAnsi="仿宋"/>
          <w:sz w:val="28"/>
          <w:szCs w:val="28"/>
          <w:u w:val="single"/>
        </w:rPr>
      </w:pPr>
    </w:p>
    <w:p w:rsidR="00F9658D" w:rsidRDefault="00F9658D">
      <w:pPr>
        <w:jc w:val="left"/>
      </w:pPr>
    </w:p>
    <w:p w:rsidR="00F9658D" w:rsidRPr="002727E2" w:rsidRDefault="002727E2" w:rsidP="002727E2">
      <w:pPr>
        <w:pStyle w:val="a4"/>
        <w:spacing w:line="360" w:lineRule="auto"/>
        <w:ind w:firstLineChars="300" w:firstLine="840"/>
        <w:jc w:val="left"/>
        <w:rPr>
          <w:rFonts w:ascii="仿宋" w:eastAsia="仿宋" w:hAnsi="仿宋"/>
          <w:sz w:val="28"/>
          <w:szCs w:val="28"/>
        </w:rPr>
      </w:pPr>
      <w:r>
        <w:rPr>
          <w:rFonts w:ascii="黑体" w:eastAsia="黑体" w:hAnsi="黑体" w:cs="宋体" w:hint="eastAsia"/>
          <w:kern w:val="0"/>
          <w:sz w:val="28"/>
          <w:szCs w:val="28"/>
        </w:rPr>
        <w:t xml:space="preserve">                             </w:t>
      </w:r>
      <w:r w:rsidRPr="002727E2">
        <w:rPr>
          <w:rFonts w:ascii="仿宋" w:eastAsia="仿宋" w:hAnsi="仿宋" w:hint="eastAsia"/>
          <w:sz w:val="28"/>
          <w:szCs w:val="28"/>
        </w:rPr>
        <w:t>西安市市级单位政府采购中心</w:t>
      </w:r>
    </w:p>
    <w:p w:rsidR="00F9658D" w:rsidRPr="002727E2" w:rsidRDefault="002727E2" w:rsidP="002727E2">
      <w:pPr>
        <w:pStyle w:val="a4"/>
        <w:spacing w:line="360" w:lineRule="auto"/>
        <w:ind w:firstLineChars="300" w:firstLine="840"/>
        <w:jc w:val="left"/>
        <w:rPr>
          <w:rFonts w:ascii="仿宋" w:eastAsia="仿宋" w:hAnsi="仿宋"/>
          <w:sz w:val="28"/>
          <w:szCs w:val="28"/>
        </w:rPr>
      </w:pPr>
      <w:r w:rsidRPr="002727E2">
        <w:rPr>
          <w:rFonts w:ascii="仿宋" w:eastAsia="仿宋" w:hAnsi="仿宋" w:hint="eastAsia"/>
          <w:sz w:val="28"/>
          <w:szCs w:val="28"/>
        </w:rPr>
        <w:t xml:space="preserve">          </w:t>
      </w:r>
      <w:r>
        <w:rPr>
          <w:rFonts w:ascii="仿宋" w:eastAsia="仿宋" w:hAnsi="仿宋" w:hint="eastAsia"/>
          <w:sz w:val="28"/>
          <w:szCs w:val="28"/>
        </w:rPr>
        <w:t xml:space="preserve">                         </w:t>
      </w:r>
      <w:r w:rsidR="009A3544" w:rsidRPr="002727E2">
        <w:rPr>
          <w:rFonts w:ascii="仿宋" w:eastAsia="仿宋" w:hAnsi="仿宋" w:hint="eastAsia"/>
          <w:sz w:val="28"/>
          <w:szCs w:val="28"/>
        </w:rPr>
        <w:t>2023</w:t>
      </w:r>
      <w:r w:rsidRPr="002727E2">
        <w:rPr>
          <w:rFonts w:ascii="仿宋" w:eastAsia="仿宋" w:hAnsi="仿宋" w:hint="eastAsia"/>
          <w:sz w:val="28"/>
          <w:szCs w:val="28"/>
        </w:rPr>
        <w:t>年</w:t>
      </w:r>
      <w:r w:rsidR="00D81B20" w:rsidRPr="00D81B20">
        <w:rPr>
          <w:rFonts w:ascii="仿宋" w:eastAsia="仿宋" w:hAnsi="仿宋" w:hint="eastAsia"/>
          <w:sz w:val="28"/>
          <w:szCs w:val="28"/>
        </w:rPr>
        <w:t>8</w:t>
      </w:r>
      <w:r w:rsidRPr="00D81B20">
        <w:rPr>
          <w:rFonts w:ascii="仿宋" w:eastAsia="仿宋" w:hAnsi="仿宋" w:hint="eastAsia"/>
          <w:sz w:val="28"/>
          <w:szCs w:val="28"/>
        </w:rPr>
        <w:t>月</w:t>
      </w:r>
      <w:r w:rsidR="00FA1EDD">
        <w:rPr>
          <w:rFonts w:ascii="仿宋" w:eastAsia="仿宋" w:hAnsi="仿宋"/>
          <w:sz w:val="28"/>
          <w:szCs w:val="28"/>
        </w:rPr>
        <w:t>18</w:t>
      </w:r>
      <w:bookmarkStart w:id="0" w:name="_GoBack"/>
      <w:bookmarkEnd w:id="0"/>
      <w:r w:rsidRPr="002727E2">
        <w:rPr>
          <w:rFonts w:ascii="仿宋" w:eastAsia="仿宋" w:hAnsi="仿宋" w:hint="eastAsia"/>
          <w:sz w:val="28"/>
          <w:szCs w:val="28"/>
        </w:rPr>
        <w:t>日</w:t>
      </w:r>
    </w:p>
    <w:sectPr w:rsidR="00F9658D" w:rsidRPr="002727E2">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CE3" w:rsidRDefault="00157CE3" w:rsidP="0014400E">
      <w:r>
        <w:separator/>
      </w:r>
    </w:p>
  </w:endnote>
  <w:endnote w:type="continuationSeparator" w:id="0">
    <w:p w:rsidR="00157CE3" w:rsidRDefault="00157CE3" w:rsidP="0014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CE3" w:rsidRDefault="00157CE3" w:rsidP="0014400E">
      <w:r>
        <w:separator/>
      </w:r>
    </w:p>
  </w:footnote>
  <w:footnote w:type="continuationSeparator" w:id="0">
    <w:p w:rsidR="00157CE3" w:rsidRDefault="00157CE3" w:rsidP="00144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617B6D"/>
    <w:rsid w:val="00011A30"/>
    <w:rsid w:val="000F74AF"/>
    <w:rsid w:val="0014400E"/>
    <w:rsid w:val="00157CE3"/>
    <w:rsid w:val="00184809"/>
    <w:rsid w:val="001C40FD"/>
    <w:rsid w:val="001F0BC0"/>
    <w:rsid w:val="001F5937"/>
    <w:rsid w:val="00212309"/>
    <w:rsid w:val="00216FD7"/>
    <w:rsid w:val="002727E2"/>
    <w:rsid w:val="00295EE6"/>
    <w:rsid w:val="005016A0"/>
    <w:rsid w:val="005A48AD"/>
    <w:rsid w:val="006157A9"/>
    <w:rsid w:val="00617B6D"/>
    <w:rsid w:val="00641F77"/>
    <w:rsid w:val="006914E9"/>
    <w:rsid w:val="00807ED1"/>
    <w:rsid w:val="00816D6C"/>
    <w:rsid w:val="0083004E"/>
    <w:rsid w:val="00976352"/>
    <w:rsid w:val="009A3544"/>
    <w:rsid w:val="009A6DC4"/>
    <w:rsid w:val="009F01A0"/>
    <w:rsid w:val="00C455E0"/>
    <w:rsid w:val="00D232F1"/>
    <w:rsid w:val="00D81B20"/>
    <w:rsid w:val="00DF5B33"/>
    <w:rsid w:val="00F9658D"/>
    <w:rsid w:val="00FA1EDD"/>
    <w:rsid w:val="1DBA4EEF"/>
    <w:rsid w:val="2A167C64"/>
    <w:rsid w:val="2D2D4A76"/>
    <w:rsid w:val="3D3866EB"/>
    <w:rsid w:val="50A71FF2"/>
    <w:rsid w:val="5AAB5F5D"/>
    <w:rsid w:val="758C3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6565C-500A-4E99-AF5D-D80A385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Plain Text"/>
    <w:basedOn w:val="a"/>
    <w:link w:val="Char0"/>
    <w:uiPriority w:val="99"/>
    <w:unhideWhenUsed/>
    <w:qFormat/>
    <w:rPr>
      <w:rFonts w:ascii="宋体" w:hAnsi="Courier New"/>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Arial"/>
      <w:b/>
      <w:bCs/>
      <w:sz w:val="32"/>
      <w:szCs w:val="32"/>
    </w:rPr>
  </w:style>
  <w:style w:type="paragraph" w:customStyle="1" w:styleId="10">
    <w:name w:val="列出段落1"/>
    <w:basedOn w:val="a"/>
    <w:qFormat/>
    <w:pPr>
      <w:ind w:firstLineChars="200" w:firstLine="420"/>
    </w:pPr>
  </w:style>
  <w:style w:type="character" w:customStyle="1" w:styleId="Char0">
    <w:name w:val="纯文本 Char"/>
    <w:basedOn w:val="a0"/>
    <w:link w:val="a4"/>
    <w:uiPriority w:val="99"/>
    <w:qFormat/>
    <w:rPr>
      <w:rFonts w:ascii="宋体" w:eastAsia="宋体" w:hAnsi="Courier New" w:cs="Times New Roman"/>
      <w:szCs w:val="21"/>
    </w:rPr>
  </w:style>
  <w:style w:type="paragraph" w:customStyle="1" w:styleId="a8">
    <w:name w:val="※封面题须"/>
    <w:basedOn w:val="a"/>
    <w:qFormat/>
    <w:pPr>
      <w:widowControl/>
      <w:spacing w:before="100" w:beforeAutospacing="1" w:after="100" w:afterAutospacing="1"/>
      <w:ind w:leftChars="350" w:left="850" w:rightChars="250" w:right="250" w:hangingChars="500" w:hanging="500"/>
      <w:jc w:val="left"/>
    </w:pPr>
    <w:rPr>
      <w:rFonts w:ascii="Calibri Light" w:eastAsia="华文仿宋" w:hAnsi="Calibri Light"/>
      <w:sz w:val="36"/>
      <w:szCs w:val="36"/>
    </w:rPr>
  </w:style>
  <w:style w:type="character" w:customStyle="1" w:styleId="Char2">
    <w:name w:val="页眉 Char"/>
    <w:basedOn w:val="a0"/>
    <w:link w:val="a6"/>
    <w:uiPriority w:val="99"/>
    <w:rPr>
      <w:rFonts w:ascii="Calibri" w:eastAsia="宋体" w:hAnsi="Calibri" w:cs="Times New Roman"/>
      <w:kern w:val="2"/>
      <w:sz w:val="18"/>
      <w:szCs w:val="18"/>
    </w:rPr>
  </w:style>
  <w:style w:type="character" w:customStyle="1" w:styleId="Char1">
    <w:name w:val="页脚 Char"/>
    <w:basedOn w:val="a0"/>
    <w:link w:val="a5"/>
    <w:uiPriority w:val="99"/>
    <w:rPr>
      <w:rFonts w:ascii="Calibri" w:eastAsia="宋体" w:hAnsi="Calibri" w:cs="Times New Roman"/>
      <w:kern w:val="2"/>
      <w:sz w:val="18"/>
      <w:szCs w:val="18"/>
    </w:rPr>
  </w:style>
  <w:style w:type="character" w:customStyle="1" w:styleId="Char">
    <w:name w:val="文档结构图 Char"/>
    <w:basedOn w:val="a0"/>
    <w:link w:val="a3"/>
    <w:uiPriority w:val="99"/>
    <w:semiHidden/>
    <w:qFormat/>
    <w:rPr>
      <w:rFonts w:ascii="宋体" w:eastAsia="宋体" w:hAnsi="Calibri" w:cs="Times New Roman"/>
      <w:kern w:val="2"/>
      <w:sz w:val="18"/>
      <w:szCs w:val="18"/>
    </w:rPr>
  </w:style>
  <w:style w:type="paragraph" w:styleId="a9">
    <w:name w:val="Balloon Text"/>
    <w:basedOn w:val="a"/>
    <w:link w:val="Char3"/>
    <w:uiPriority w:val="99"/>
    <w:semiHidden/>
    <w:unhideWhenUsed/>
    <w:rsid w:val="009F01A0"/>
    <w:rPr>
      <w:sz w:val="18"/>
      <w:szCs w:val="18"/>
    </w:rPr>
  </w:style>
  <w:style w:type="character" w:customStyle="1" w:styleId="Char3">
    <w:name w:val="批注框文本 Char"/>
    <w:basedOn w:val="a0"/>
    <w:link w:val="a9"/>
    <w:uiPriority w:val="99"/>
    <w:semiHidden/>
    <w:rsid w:val="009F01A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31682-87DA-4B6F-8D06-A0977013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170</Words>
  <Characters>970</Characters>
  <Application>Microsoft Office Word</Application>
  <DocSecurity>0</DocSecurity>
  <Lines>8</Lines>
  <Paragraphs>2</Paragraphs>
  <ScaleCrop>false</ScaleCrop>
  <Company>Hewlett-Packard Company</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dc:creator>
  <cp:lastModifiedBy>admin</cp:lastModifiedBy>
  <cp:revision>19</cp:revision>
  <cp:lastPrinted>2023-08-17T03:35:00Z</cp:lastPrinted>
  <dcterms:created xsi:type="dcterms:W3CDTF">2020-07-02T08:00:00Z</dcterms:created>
  <dcterms:modified xsi:type="dcterms:W3CDTF">2023-08-18T01:36:00Z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7BD3265D80764E28A2A8EEB62CDF48B1_12</vt:lpwstr>
  </property>
</Properties>
</file>