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bookmarkStart w:id="0" w:name="_Toc9906"/>
      <w:bookmarkStart w:id="1" w:name="_Toc7549"/>
      <w:r>
        <w:rPr>
          <w:rFonts w:hint="eastAsia"/>
        </w:rPr>
        <w:t>2.1、主要标的分项报价表</w:t>
      </w:r>
      <w:bookmarkEnd w:id="0"/>
      <w:bookmarkEnd w:id="1"/>
      <w:r>
        <w:rPr>
          <w:rFonts w:hint="eastAsia"/>
        </w:rPr>
        <w:t xml:space="preserve"> </w:t>
      </w:r>
    </w:p>
    <w:p>
      <w:pPr>
        <w:ind w:firstLine="12000" w:firstLineChars="5000"/>
        <w:jc w:val="left"/>
      </w:pPr>
      <w:r>
        <w:rPr>
          <w:rFonts w:hint="eastAsia" w:ascii="宋体" w:hAnsi="宋体"/>
          <w:sz w:val="24"/>
          <w:szCs w:val="24"/>
        </w:rPr>
        <w:t>单位：元</w:t>
      </w:r>
    </w:p>
    <w:tbl>
      <w:tblPr>
        <w:tblStyle w:val="7"/>
        <w:tblpPr w:leftFromText="180" w:rightFromText="180" w:vertAnchor="text" w:horzAnchor="page" w:tblpX="1655" w:tblpY="300"/>
        <w:tblOverlap w:val="never"/>
        <w:tblW w:w="48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2495"/>
        <w:gridCol w:w="3299"/>
        <w:gridCol w:w="2115"/>
        <w:gridCol w:w="2796"/>
        <w:gridCol w:w="1114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产品</w:t>
            </w: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规格/型号</w:t>
            </w:r>
          </w:p>
        </w:tc>
        <w:tc>
          <w:tcPr>
            <w:tcW w:w="7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生产商</w:t>
            </w: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hint="eastAsia" w:ascii="Calibri" w:hAnsi="Calibri"/>
                <w:bCs/>
              </w:rPr>
              <w:t>外语听力专业耳机</w:t>
            </w: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HP-E2C</w:t>
            </w:r>
          </w:p>
        </w:tc>
        <w:tc>
          <w:tcPr>
            <w:tcW w:w="782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海云天</w:t>
            </w:r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深圳市海云天科技股份有限公司</w:t>
            </w: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Cs w:val="21"/>
                <w:lang w:val="en-US" w:eastAsia="zh-CN"/>
              </w:rPr>
              <w:t>个</w:t>
            </w: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4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left="-48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5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left="-48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6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left="-48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7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left="-48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8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left="-48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9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left="-48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10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3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ind w:left="-48"/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11</w:t>
            </w:r>
          </w:p>
        </w:tc>
        <w:tc>
          <w:tcPr>
            <w:tcW w:w="92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12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78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34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41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88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2381" w:type="pct"/>
            <w:gridSpan w:val="3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618" w:type="pct"/>
            <w:gridSpan w:val="4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￥653,800.00元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p>
      <w:r>
        <w:rPr>
          <w:rFonts w:hint="eastAsia"/>
        </w:rPr>
        <w:t>1</w:t>
      </w:r>
      <w:r>
        <w:t>、</w:t>
      </w:r>
      <w:r>
        <w:rPr>
          <w:rFonts w:hint="eastAsia"/>
        </w:rPr>
        <w:t>完成期限</w:t>
      </w:r>
      <w:r>
        <w:rPr>
          <w:rFonts w:hint="eastAsia"/>
        </w:rPr>
        <w:t>：自合同</w:t>
      </w:r>
      <w:bookmarkStart w:id="2" w:name="_GoBack"/>
      <w:bookmarkEnd w:id="2"/>
      <w:r>
        <w:rPr>
          <w:rFonts w:hint="eastAsia"/>
        </w:rPr>
        <w:t>签订之日起7日</w:t>
      </w:r>
    </w:p>
    <w:p>
      <w:r>
        <w:rPr>
          <w:rFonts w:hint="eastAsia"/>
        </w:rPr>
        <w:t>2</w:t>
      </w:r>
      <w:r>
        <w:t>、</w:t>
      </w:r>
      <w:r>
        <w:rPr>
          <w:rFonts w:hint="eastAsia"/>
          <w:lang w:val="en-US" w:eastAsia="zh-CN"/>
        </w:rPr>
        <w:t>项目</w:t>
      </w:r>
      <w:r>
        <w:rPr>
          <w:rFonts w:hint="eastAsia"/>
        </w:rPr>
        <w:t>地点：采购人指定地点</w:t>
      </w:r>
    </w:p>
    <w:p>
      <w:r>
        <w:rPr>
          <w:rFonts w:hint="eastAsia"/>
        </w:rPr>
        <w:t>3、质保期：质保期三年，质保期内免费维护，考试期间现场维护。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M1ZDU5YWY2YWFhNzJlYjNjNTY5ZDQwNTAzNWEwYmMifQ=="/>
  </w:docVars>
  <w:rsids>
    <w:rsidRoot w:val="00346350"/>
    <w:rsid w:val="00016838"/>
    <w:rsid w:val="00052804"/>
    <w:rsid w:val="00071965"/>
    <w:rsid w:val="00103EB7"/>
    <w:rsid w:val="00117404"/>
    <w:rsid w:val="00124127"/>
    <w:rsid w:val="0015573B"/>
    <w:rsid w:val="001572CC"/>
    <w:rsid w:val="00157E39"/>
    <w:rsid w:val="002272BC"/>
    <w:rsid w:val="00270EAD"/>
    <w:rsid w:val="002B487F"/>
    <w:rsid w:val="00346350"/>
    <w:rsid w:val="00397D88"/>
    <w:rsid w:val="003E39F1"/>
    <w:rsid w:val="00436FA5"/>
    <w:rsid w:val="0044237F"/>
    <w:rsid w:val="00464A15"/>
    <w:rsid w:val="0048137F"/>
    <w:rsid w:val="004D4766"/>
    <w:rsid w:val="004D7D0A"/>
    <w:rsid w:val="00567405"/>
    <w:rsid w:val="005813A5"/>
    <w:rsid w:val="00590862"/>
    <w:rsid w:val="005A0F90"/>
    <w:rsid w:val="005B5368"/>
    <w:rsid w:val="005F3C45"/>
    <w:rsid w:val="00664BC2"/>
    <w:rsid w:val="006705FA"/>
    <w:rsid w:val="006C2B86"/>
    <w:rsid w:val="00706664"/>
    <w:rsid w:val="0075581B"/>
    <w:rsid w:val="007609B4"/>
    <w:rsid w:val="007D58B4"/>
    <w:rsid w:val="008A76D5"/>
    <w:rsid w:val="008A7CFE"/>
    <w:rsid w:val="008F3546"/>
    <w:rsid w:val="00914AAE"/>
    <w:rsid w:val="00916915"/>
    <w:rsid w:val="009216D9"/>
    <w:rsid w:val="00A169A2"/>
    <w:rsid w:val="00A92B3A"/>
    <w:rsid w:val="00A9507F"/>
    <w:rsid w:val="00B2210D"/>
    <w:rsid w:val="00B87B4A"/>
    <w:rsid w:val="00C1008F"/>
    <w:rsid w:val="00C15B82"/>
    <w:rsid w:val="00C457A4"/>
    <w:rsid w:val="00C511B3"/>
    <w:rsid w:val="00C7228C"/>
    <w:rsid w:val="00CA5959"/>
    <w:rsid w:val="00CB0AF4"/>
    <w:rsid w:val="00CF6EF0"/>
    <w:rsid w:val="00D1651D"/>
    <w:rsid w:val="00D465CC"/>
    <w:rsid w:val="00DB3FD0"/>
    <w:rsid w:val="00DF408A"/>
    <w:rsid w:val="00E2762D"/>
    <w:rsid w:val="00E369EB"/>
    <w:rsid w:val="00E76C68"/>
    <w:rsid w:val="00F4601F"/>
    <w:rsid w:val="00F516A9"/>
    <w:rsid w:val="00F74D74"/>
    <w:rsid w:val="00FA462D"/>
    <w:rsid w:val="00FF26A5"/>
    <w:rsid w:val="0A247A3E"/>
    <w:rsid w:val="11AC4B72"/>
    <w:rsid w:val="241A21D4"/>
    <w:rsid w:val="282615FA"/>
    <w:rsid w:val="2CA94C52"/>
    <w:rsid w:val="45033582"/>
    <w:rsid w:val="4BCC168F"/>
    <w:rsid w:val="4FF30AC4"/>
    <w:rsid w:val="523F7E2F"/>
    <w:rsid w:val="602E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0" w:after="20" w:line="413" w:lineRule="auto"/>
      <w:outlineLvl w:val="1"/>
    </w:pPr>
    <w:rPr>
      <w:rFonts w:ascii="Arial" w:hAnsi="Arial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标题 2 Char"/>
    <w:basedOn w:val="8"/>
    <w:link w:val="3"/>
    <w:qFormat/>
    <w:uiPriority w:val="0"/>
    <w:rPr>
      <w:rFonts w:ascii="Arial" w:hAnsi="Arial" w:eastAsia="宋体" w:cs="Times New Roman"/>
      <w:b/>
      <w:sz w:val="24"/>
      <w:szCs w:val="20"/>
    </w:rPr>
  </w:style>
  <w:style w:type="character" w:customStyle="1" w:styleId="13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69899-658A-41FE-A1E4-9B6A04AFEF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112</Words>
  <Characters>127</Characters>
  <Lines>1</Lines>
  <Paragraphs>1</Paragraphs>
  <TotalTime>11</TotalTime>
  <ScaleCrop>false</ScaleCrop>
  <LinksUpToDate>false</LinksUpToDate>
  <CharactersWithSpaces>128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2020-08-07T09:45:00Z</dcterms:created>
  <dc:creator>Sky123.Org</dc:creator>
  <cp:lastModifiedBy>Administrator</cp:lastModifiedBy>
  <dcterms:modified xsi:type="dcterms:W3CDTF">2023-04-17T02:10:52Z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ADB81CC28A1340B2826A3683D8AB9722</vt:lpwstr>
  </property>
</Properties>
</file>