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Lines="100" w:afterLines="50" w:line="360" w:lineRule="auto"/>
        <w:jc w:val="center"/>
        <w:outlineLvl w:val="1"/>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供应商资格证明文件</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bookmarkStart w:id="0" w:name="_Toc495909096"/>
      <w:bookmarkStart w:id="1" w:name="_Toc495671262"/>
      <w:bookmarkStart w:id="2" w:name="_Toc495908047"/>
      <w:bookmarkStart w:id="3" w:name="_Toc495681532"/>
      <w:bookmarkStart w:id="4" w:name="_Toc495681405"/>
      <w:bookmarkStart w:id="5" w:name="_Toc495681251"/>
      <w:r>
        <w:rPr>
          <w:rFonts w:hint="default" w:ascii="宋体" w:hAnsi="宋体" w:eastAsia="宋体" w:cs="宋体"/>
          <w:color w:val="auto"/>
          <w:kern w:val="2"/>
          <w:sz w:val="24"/>
          <w:szCs w:val="24"/>
          <w:highlight w:val="none"/>
          <w:lang w:val="en-US" w:eastAsia="zh-CN" w:bidi="ar-SA"/>
        </w:rPr>
        <w:t>1）具有独立承担民事责任能力的法人、其他组织 或自然人并出具合法有效的营业执照或事业单 位法人证书等国家规定的相关证明，自然人参与的提供其身份证明</w:t>
      </w:r>
      <w:r>
        <w:rPr>
          <w:rFonts w:hint="eastAsia" w:ascii="宋体" w:hAnsi="宋体" w:cs="宋体"/>
          <w:color w:val="auto"/>
          <w:kern w:val="2"/>
          <w:sz w:val="24"/>
          <w:szCs w:val="24"/>
          <w:highlight w:val="none"/>
          <w:lang w:val="en-US" w:eastAsia="zh-CN" w:bidi="ar-SA"/>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2）提供2021或2022年的财务审计报告 (成立时间至提交响应文件截止时间不足一年的可提供成立后任意时段的资产负债表) 或其基本存款账户开户银行出具的资信证明及基本存款账户开户许可证(基本账户存款信息) ；</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3）税收缴纳证明：提供2022年6月至今已缴纳的1个月的纳税证明或完税证明，依法免税的单位应提供相关证明材料；</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4）社会保障资金缴纳证明：提供2022年6月至今已缴纳的1个月的社会保障 资金缴存单据或社保机构开具的社会保险参保 缴费情况证明，依法不需要缴纳社会保障资金 的单位应提供相关证明材料；</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5）提供具有履行合同所必需的设备和专业技术能 力的承诺；</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6）前三年无重大违法记录声明：参加政府采购活动前三年内，在经营活动中没有重大违法记录的书面声明（成立时间至提交响应文件截止时间不足三年的可提供成立至今的书面声明）</w:t>
      </w:r>
      <w:r>
        <w:rPr>
          <w:rFonts w:hint="eastAsia" w:ascii="宋体" w:hAnsi="宋体" w:cs="宋体"/>
          <w:color w:val="auto"/>
          <w:kern w:val="2"/>
          <w:sz w:val="24"/>
          <w:szCs w:val="24"/>
          <w:highlight w:val="none"/>
          <w:lang w:val="en-US" w:eastAsia="zh-CN" w:bidi="ar-SA"/>
        </w:rPr>
        <w:t>；</w:t>
      </w:r>
    </w:p>
    <w:p>
      <w:pPr>
        <w:numPr>
          <w:ilvl w:val="0"/>
          <w:numId w:val="0"/>
        </w:numPr>
        <w:spacing w:line="360" w:lineRule="auto"/>
        <w:ind w:firstLine="480" w:firstLineChars="200"/>
        <w:rPr>
          <w:rFonts w:hint="eastAsia" w:ascii="宋体" w:hAnsi="宋体" w:eastAsia="宋体" w:cs="宋体"/>
          <w:sz w:val="24"/>
          <w:szCs w:val="24"/>
          <w:highlight w:val="none"/>
        </w:rPr>
      </w:pPr>
      <w:r>
        <w:rPr>
          <w:rFonts w:hint="default" w:ascii="宋体" w:hAnsi="宋体" w:eastAsia="宋体" w:cs="宋体"/>
          <w:color w:val="auto"/>
          <w:kern w:val="2"/>
          <w:sz w:val="24"/>
          <w:szCs w:val="24"/>
          <w:highlight w:val="none"/>
          <w:lang w:val="en-US" w:eastAsia="zh-CN" w:bidi="ar-SA"/>
        </w:rPr>
        <w:t>7）法定代表人授权书及被授权人身份证 (法定代表人直接参加磋商的须提供其法定代表人身份证)，非法人单位参照执行；</w:t>
      </w:r>
    </w:p>
    <w:p>
      <w:pPr>
        <w:numPr>
          <w:ilvl w:val="0"/>
          <w:numId w:val="0"/>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）供应商具有建设行政主管部门颁发的有效期内 的建筑工程施工总承包三级及以上资质，且具 备有效的安全生产许可证；</w:t>
      </w:r>
      <w:bookmarkStart w:id="9" w:name="_GoBack"/>
      <w:bookmarkEnd w:id="9"/>
    </w:p>
    <w:p>
      <w:pPr>
        <w:numPr>
          <w:ilvl w:val="0"/>
          <w:numId w:val="0"/>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）供应商拟派项目经理具备有效期内的建筑工程 专业二级及以上建造师证书和有效期内的安全 生产考核合格证书 (安B证) ，且无在建项目 ( 提供承诺书) ；</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）供应商不得为“信用中国(www.creditchina.go v.cn)”中列入失信被执行人和重大税收违法案件 当事人名单的供应商，不得为“中国政府采购网( www.ccgp.gov.cn)” 政府采购严重违法失信行为记录名单中被财政部门禁止参加政府采购活动的供应商 (采购代理机构查询，采购代理机构查询时限为</w:t>
      </w:r>
      <w:r>
        <w:rPr>
          <w:rFonts w:hint="eastAsia" w:ascii="宋体" w:hAnsi="宋体" w:cs="宋体"/>
          <w:sz w:val="24"/>
          <w:szCs w:val="24"/>
          <w:highlight w:val="none"/>
          <w:lang w:val="en-US" w:eastAsia="zh-CN"/>
        </w:rPr>
        <w:t>磋商响应</w:t>
      </w:r>
      <w:r>
        <w:rPr>
          <w:rFonts w:hint="eastAsia" w:ascii="宋体" w:hAnsi="宋体" w:eastAsia="宋体" w:cs="宋体"/>
          <w:sz w:val="24"/>
          <w:szCs w:val="24"/>
          <w:highlight w:val="none"/>
        </w:rPr>
        <w:t xml:space="preserve">文件递交截止之日) </w:t>
      </w:r>
      <w:r>
        <w:rPr>
          <w:rFonts w:hint="default" w:ascii="宋体" w:hAnsi="宋体" w:eastAsia="宋体" w:cs="宋体"/>
          <w:color w:val="auto"/>
          <w:kern w:val="2"/>
          <w:sz w:val="24"/>
          <w:szCs w:val="24"/>
          <w:highlight w:val="none"/>
          <w:lang w:val="en-US" w:eastAsia="zh-CN" w:bidi="ar-SA"/>
        </w:rPr>
        <w:t>。</w:t>
      </w:r>
    </w:p>
    <w:p>
      <w:pPr>
        <w:spacing w:line="360" w:lineRule="auto"/>
        <w:ind w:firstLine="480" w:firstLineChars="200"/>
        <w:rPr>
          <w:rFonts w:hint="eastAsia" w:ascii="宋体" w:hAnsi="宋体" w:eastAsia="宋体" w:cs="宋体"/>
          <w:sz w:val="24"/>
          <w:szCs w:val="22"/>
          <w:highlight w:val="none"/>
          <w:lang w:eastAsia="zh-CN"/>
        </w:rPr>
      </w:pPr>
      <w:r>
        <w:rPr>
          <w:rFonts w:hint="default" w:ascii="宋体" w:hAnsi="宋体" w:eastAsia="宋体" w:cs="宋体"/>
          <w:color w:val="auto"/>
          <w:kern w:val="2"/>
          <w:sz w:val="24"/>
          <w:szCs w:val="24"/>
          <w:highlight w:val="none"/>
          <w:lang w:val="en-US" w:eastAsia="zh-CN" w:bidi="ar-SA"/>
        </w:rPr>
        <w:t>11）本合同包为专门面向小微企业采购 (提供中小企业声明函或监狱企业的证明文件或残疾人福利性单位声明函)。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zh-CN"/>
        </w:rPr>
      </w:pPr>
      <w:r>
        <w:rPr>
          <w:rFonts w:hint="eastAsia" w:ascii="宋体" w:hAnsi="宋体" w:eastAsia="宋体" w:cs="宋体"/>
          <w:b/>
          <w:bCs/>
          <w:color w:val="auto"/>
          <w:sz w:val="24"/>
          <w:szCs w:val="24"/>
          <w:highlight w:val="none"/>
          <w:lang w:val="zh-CN"/>
        </w:rPr>
        <w:t>注：</w:t>
      </w:r>
      <w:r>
        <w:rPr>
          <w:rFonts w:hint="eastAsia" w:ascii="宋体" w:hAnsi="宋体" w:eastAsia="宋体" w:cs="宋体"/>
          <w:color w:val="auto"/>
          <w:sz w:val="24"/>
          <w:szCs w:val="24"/>
          <w:highlight w:val="none"/>
          <w:lang w:val="zh-CN"/>
        </w:rPr>
        <w:t>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宋体" w:hAnsi="宋体" w:eastAsia="宋体" w:cs="宋体"/>
          <w:color w:val="auto"/>
          <w:sz w:val="24"/>
          <w:szCs w:val="24"/>
          <w:highlight w:val="none"/>
          <w:lang w:val="zh-CN"/>
        </w:rPr>
        <w:t>。</w:t>
      </w:r>
    </w:p>
    <w:p>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pPr>
        <w:snapToGrid w:val="0"/>
        <w:spacing w:beforeLines="100" w:afterLines="50"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供应商基本情况表</w:t>
      </w:r>
    </w:p>
    <w:tbl>
      <w:tblPr>
        <w:tblStyle w:val="8"/>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p>
        </w:tc>
        <w:tc>
          <w:tcPr>
            <w:tcW w:w="3360"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890"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上年营业收入</w:t>
            </w:r>
          </w:p>
        </w:tc>
        <w:tc>
          <w:tcPr>
            <w:tcW w:w="3360"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890"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员工总人数</w:t>
            </w: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营业执照</w:t>
            </w:r>
          </w:p>
        </w:tc>
        <w:tc>
          <w:tcPr>
            <w:tcW w:w="2852"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统一社会信用代码(注册号码)</w:t>
            </w:r>
          </w:p>
        </w:tc>
        <w:tc>
          <w:tcPr>
            <w:tcW w:w="5880" w:type="dxa"/>
            <w:gridSpan w:val="4"/>
            <w:noWrap w:val="0"/>
            <w:vAlign w:val="center"/>
          </w:tcPr>
          <w:p>
            <w:pPr>
              <w:topLinePunct/>
              <w:snapToGrid w:val="0"/>
              <w:spacing w:line="360" w:lineRule="auto"/>
              <w:ind w:firstLine="120" w:firstLineChars="5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2852"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p>
        </w:tc>
        <w:tc>
          <w:tcPr>
            <w:tcW w:w="5880" w:type="dxa"/>
            <w:gridSpan w:val="4"/>
            <w:noWrap w:val="0"/>
            <w:vAlign w:val="center"/>
          </w:tcPr>
          <w:p>
            <w:pPr>
              <w:topLinePunct/>
              <w:snapToGrid w:val="0"/>
              <w:spacing w:line="360" w:lineRule="auto"/>
              <w:ind w:firstLine="120" w:firstLineChars="5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2852"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发证机关</w:t>
            </w:r>
          </w:p>
        </w:tc>
        <w:tc>
          <w:tcPr>
            <w:tcW w:w="1995"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890" w:type="dxa"/>
            <w:noWrap w:val="0"/>
            <w:vAlign w:val="center"/>
          </w:tcPr>
          <w:p>
            <w:pPr>
              <w:topLinePunct/>
              <w:snapToGrid w:val="0"/>
              <w:spacing w:line="360" w:lineRule="auto"/>
              <w:ind w:firstLine="120" w:firstLineChar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发证日期</w:t>
            </w:r>
          </w:p>
        </w:tc>
        <w:tc>
          <w:tcPr>
            <w:tcW w:w="1995" w:type="dxa"/>
            <w:noWrap w:val="0"/>
            <w:vAlign w:val="center"/>
          </w:tcPr>
          <w:p>
            <w:pPr>
              <w:topLinePunct/>
              <w:snapToGrid w:val="0"/>
              <w:spacing w:line="360" w:lineRule="auto"/>
              <w:ind w:firstLine="120" w:firstLineChars="5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2852" w:type="dxa"/>
            <w:gridSpan w:val="3"/>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营业范围</w:t>
            </w:r>
          </w:p>
        </w:tc>
        <w:tc>
          <w:tcPr>
            <w:tcW w:w="5880" w:type="dxa"/>
            <w:gridSpan w:val="4"/>
            <w:noWrap w:val="0"/>
            <w:vAlign w:val="center"/>
          </w:tcPr>
          <w:p>
            <w:pPr>
              <w:topLinePunct/>
              <w:snapToGrid w:val="0"/>
              <w:spacing w:line="360" w:lineRule="auto"/>
              <w:ind w:firstLine="120" w:firstLineChars="50"/>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基本账户开户行及帐号</w:t>
            </w:r>
          </w:p>
        </w:tc>
        <w:tc>
          <w:tcPr>
            <w:tcW w:w="588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资产总额（万元）</w:t>
            </w:r>
          </w:p>
        </w:tc>
        <w:tc>
          <w:tcPr>
            <w:tcW w:w="588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资质名称</w:t>
            </w:r>
          </w:p>
        </w:tc>
        <w:tc>
          <w:tcPr>
            <w:tcW w:w="1398"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等级</w:t>
            </w:r>
          </w:p>
        </w:tc>
        <w:tc>
          <w:tcPr>
            <w:tcW w:w="2487"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发证机关</w:t>
            </w: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398"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2487"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398"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2487"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398"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2487"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c>
          <w:tcPr>
            <w:tcW w:w="1995" w:type="dxa"/>
            <w:noWrap w:val="0"/>
            <w:vAlign w:val="center"/>
          </w:tcPr>
          <w:p>
            <w:pPr>
              <w:topLinePunct/>
              <w:snapToGrid w:val="0"/>
              <w:spacing w:line="360" w:lineRule="auto"/>
              <w:jc w:val="center"/>
              <w:rPr>
                <w:rFonts w:hint="eastAsia" w:ascii="宋体" w:hAnsi="宋体" w:eastAsia="宋体" w:cs="宋体"/>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0"/>
            <w:vAlign w:val="center"/>
          </w:tcPr>
          <w:p>
            <w:pPr>
              <w:topLinePunct/>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c>
          <w:tcPr>
            <w:tcW w:w="8193" w:type="dxa"/>
            <w:gridSpan w:val="6"/>
            <w:noWrap w:val="0"/>
            <w:vAlign w:val="center"/>
          </w:tcPr>
          <w:p>
            <w:pPr>
              <w:topLinePunct/>
              <w:snapToGrid w:val="0"/>
              <w:spacing w:line="360" w:lineRule="auto"/>
              <w:rPr>
                <w:rFonts w:hint="eastAsia" w:ascii="宋体" w:hAnsi="宋体" w:eastAsia="宋体" w:cs="宋体"/>
                <w:color w:val="auto"/>
                <w:sz w:val="24"/>
                <w:szCs w:val="24"/>
                <w:highlight w:val="none"/>
              </w:rPr>
            </w:pPr>
          </w:p>
        </w:tc>
      </w:tr>
    </w:tbl>
    <w:p>
      <w:pPr>
        <w:topLinePunct/>
        <w:snapToGri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此表后附：资格证明文件。</w:t>
      </w:r>
    </w:p>
    <w:p>
      <w:pPr>
        <w:snapToGrid w:val="0"/>
        <w:spacing w:line="360" w:lineRule="auto"/>
        <w:jc w:val="left"/>
        <w:rPr>
          <w:rFonts w:hint="eastAsia" w:ascii="宋体" w:hAnsi="宋体" w:eastAsia="宋体" w:cs="宋体"/>
          <w:b/>
          <w:bCs/>
          <w:color w:val="auto"/>
          <w:sz w:val="28"/>
          <w:szCs w:val="28"/>
          <w:highlight w:val="none"/>
        </w:rPr>
      </w:pPr>
      <w:r>
        <w:rPr>
          <w:rFonts w:hint="eastAsia" w:ascii="宋体" w:hAnsi="宋体" w:eastAsia="宋体" w:cs="宋体"/>
          <w:color w:val="auto"/>
          <w:highlight w:val="none"/>
        </w:rPr>
        <w:br w:type="page"/>
      </w:r>
      <w:r>
        <w:rPr>
          <w:rFonts w:hint="eastAsia" w:ascii="宋体" w:hAnsi="宋体" w:eastAsia="宋体" w:cs="宋体"/>
          <w:b/>
          <w:bCs/>
          <w:color w:val="auto"/>
          <w:sz w:val="28"/>
          <w:szCs w:val="28"/>
          <w:highlight w:val="none"/>
        </w:rPr>
        <w:t>附件1-</w:t>
      </w:r>
      <w:r>
        <w:rPr>
          <w:rFonts w:hint="eastAsia" w:ascii="宋体" w:hAnsi="宋体" w:cs="宋体"/>
          <w:b/>
          <w:bCs/>
          <w:color w:val="auto"/>
          <w:sz w:val="28"/>
          <w:szCs w:val="28"/>
          <w:highlight w:val="none"/>
          <w:lang w:val="en-US" w:eastAsia="zh-CN"/>
        </w:rPr>
        <w:t>7</w:t>
      </w:r>
      <w:r>
        <w:rPr>
          <w:rFonts w:hint="eastAsia" w:ascii="宋体" w:hAnsi="宋体" w:eastAsia="宋体" w:cs="宋体"/>
          <w:b/>
          <w:bCs/>
          <w:color w:val="auto"/>
          <w:sz w:val="28"/>
          <w:szCs w:val="28"/>
          <w:highlight w:val="none"/>
        </w:rPr>
        <w:t>为给定格式，其余格式自拟</w:t>
      </w:r>
    </w:p>
    <w:p>
      <w:pPr>
        <w:adjustRightInd w:val="0"/>
        <w:snapToGrid w:val="0"/>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附件</w:t>
      </w:r>
      <w:r>
        <w:rPr>
          <w:rFonts w:hint="eastAsia" w:ascii="宋体" w:hAnsi="宋体" w:eastAsia="宋体" w:cs="宋体"/>
          <w:b/>
          <w:bCs/>
          <w:color w:val="auto"/>
          <w:sz w:val="24"/>
          <w:szCs w:val="24"/>
          <w:highlight w:val="none"/>
        </w:rPr>
        <w:t>1</w:t>
      </w:r>
    </w:p>
    <w:p>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法定代表人身份证明</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pPr>
        <w:autoSpaceDE w:val="0"/>
        <w:autoSpaceDN w:val="0"/>
        <w:adjustRightInd w:val="0"/>
        <w:snapToGrid w:val="0"/>
        <w:spacing w:beforeLines="50" w:line="360" w:lineRule="auto"/>
        <w:ind w:firstLine="480" w:firstLineChars="200"/>
        <w:jc w:val="left"/>
        <w:rPr>
          <w:rFonts w:hint="default"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日；经营期限：</w:t>
      </w:r>
      <w:r>
        <w:rPr>
          <w:rFonts w:hint="eastAsia" w:ascii="宋体" w:hAnsi="宋体" w:cs="宋体"/>
          <w:color w:val="auto"/>
          <w:kern w:val="0"/>
          <w:sz w:val="24"/>
          <w:szCs w:val="24"/>
          <w:highlight w:val="none"/>
          <w:u w:val="single"/>
          <w:lang w:val="en-US" w:eastAsia="zh-CN"/>
        </w:rPr>
        <w:t xml:space="preserve">                 </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经营范围：主营：</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；兼营：</w:t>
      </w:r>
      <w:r>
        <w:rPr>
          <w:rFonts w:hint="eastAsia" w:ascii="宋体" w:hAnsi="宋体" w:eastAsia="宋体" w:cs="宋体"/>
          <w:color w:val="auto"/>
          <w:kern w:val="0"/>
          <w:sz w:val="24"/>
          <w:szCs w:val="24"/>
          <w:highlight w:val="none"/>
          <w:u w:val="single"/>
        </w:rPr>
        <w:t xml:space="preserve">               </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供应商</w:t>
      </w:r>
      <w:r>
        <w:rPr>
          <w:rFonts w:hint="eastAsia" w:ascii="宋体" w:hAnsi="宋体" w:eastAsia="宋体" w:cs="宋体"/>
          <w:color w:val="auto"/>
          <w:kern w:val="0"/>
          <w:sz w:val="24"/>
          <w:szCs w:val="24"/>
          <w:highlight w:val="none"/>
          <w:u w:val="single"/>
        </w:rPr>
        <w:t xml:space="preserve">名称）  </w:t>
      </w:r>
      <w:r>
        <w:rPr>
          <w:rFonts w:hint="eastAsia" w:ascii="宋体" w:hAnsi="宋体" w:eastAsia="宋体" w:cs="宋体"/>
          <w:color w:val="auto"/>
          <w:kern w:val="0"/>
          <w:sz w:val="24"/>
          <w:szCs w:val="24"/>
          <w:highlight w:val="none"/>
        </w:rPr>
        <w:t>的法定代表人。</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sz w:val="24"/>
          <w:szCs w:val="24"/>
          <w:highlight w:val="none"/>
        </w:rPr>
      </w:pPr>
    </w:p>
    <w:tbl>
      <w:tblPr>
        <w:tblStyle w:val="8"/>
        <w:tblW w:w="0" w:type="auto"/>
        <w:jc w:val="center"/>
        <w:tblLayout w:type="fixed"/>
        <w:tblCellMar>
          <w:top w:w="0" w:type="dxa"/>
          <w:left w:w="108" w:type="dxa"/>
          <w:bottom w:w="0" w:type="dxa"/>
          <w:right w:w="108" w:type="dxa"/>
        </w:tblCellMar>
      </w:tblPr>
      <w:tblGrid>
        <w:gridCol w:w="7753"/>
      </w:tblGrid>
      <w:tr>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pPr>
              <w:snapToGrid w:val="0"/>
              <w:spacing w:line="360" w:lineRule="auto"/>
              <w:jc w:val="center"/>
              <w:rPr>
                <w:rFonts w:hint="eastAsia" w:ascii="宋体" w:hAnsi="宋体" w:eastAsia="宋体" w:cs="宋体"/>
                <w:color w:val="auto"/>
                <w:szCs w:val="21"/>
                <w:highlight w:val="none"/>
                <w:lang w:val="zh-CN"/>
              </w:rPr>
            </w:pPr>
          </w:p>
          <w:p>
            <w:pPr>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法定代表人身份证复印件</w:t>
            </w:r>
            <w:r>
              <w:rPr>
                <w:rFonts w:hint="eastAsia" w:ascii="宋体" w:hAnsi="宋体" w:eastAsia="宋体" w:cs="宋体"/>
                <w:color w:val="auto"/>
                <w:szCs w:val="21"/>
                <w:highlight w:val="none"/>
              </w:rPr>
              <w:t>或扫描件</w:t>
            </w:r>
          </w:p>
          <w:p>
            <w:pPr>
              <w:snapToGrid w:val="0"/>
              <w:spacing w:line="360" w:lineRule="auto"/>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人像面、国徽面</w:t>
            </w:r>
            <w:r>
              <w:rPr>
                <w:rFonts w:hint="eastAsia" w:ascii="宋体" w:hAnsi="宋体" w:eastAsia="宋体" w:cs="宋体"/>
                <w:color w:val="auto"/>
                <w:szCs w:val="21"/>
                <w:highlight w:val="none"/>
                <w:lang w:eastAsia="zh-CN"/>
              </w:rPr>
              <w:t>）</w:t>
            </w:r>
          </w:p>
          <w:p>
            <w:pPr>
              <w:snapToGrid w:val="0"/>
              <w:spacing w:line="360" w:lineRule="auto"/>
              <w:jc w:val="center"/>
              <w:rPr>
                <w:rFonts w:hint="eastAsia" w:ascii="宋体" w:hAnsi="宋体" w:eastAsia="宋体" w:cs="宋体"/>
                <w:color w:val="auto"/>
                <w:szCs w:val="21"/>
                <w:highlight w:val="none"/>
                <w:u w:val="single"/>
              </w:rPr>
            </w:pPr>
          </w:p>
        </w:tc>
      </w:tr>
    </w:tbl>
    <w:p>
      <w:pPr>
        <w:autoSpaceDE w:val="0"/>
        <w:autoSpaceDN w:val="0"/>
        <w:adjustRightInd w:val="0"/>
        <w:snapToGrid w:val="0"/>
        <w:spacing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napToGrid w:val="0"/>
        <w:spacing w:line="360" w:lineRule="auto"/>
        <w:ind w:firstLine="1920" w:firstLineChars="800"/>
        <w:rPr>
          <w:rFonts w:hint="eastAsia" w:ascii="宋体" w:hAnsi="宋体" w:eastAsia="宋体" w:cs="宋体"/>
          <w:color w:val="auto"/>
          <w:kern w:val="0"/>
          <w:sz w:val="24"/>
          <w:szCs w:val="24"/>
          <w:highlight w:val="none"/>
        </w:rPr>
      </w:pPr>
    </w:p>
    <w:p>
      <w:pPr>
        <w:snapToGrid w:val="0"/>
        <w:spacing w:line="360" w:lineRule="auto"/>
        <w:ind w:firstLine="3840" w:firstLineChars="16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840" w:firstLineChars="16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pPr>
        <w:adjustRightInd w:val="0"/>
        <w:snapToGrid w:val="0"/>
        <w:spacing w:line="360" w:lineRule="auto"/>
        <w:jc w:val="left"/>
        <w:rPr>
          <w:rFonts w:hint="eastAsia" w:ascii="宋体" w:hAnsi="宋体" w:eastAsia="宋体" w:cs="宋体"/>
          <w:b/>
          <w:bCs/>
          <w:color w:val="auto"/>
          <w:sz w:val="28"/>
          <w:szCs w:val="28"/>
          <w:highlight w:val="none"/>
        </w:rPr>
      </w:pPr>
    </w:p>
    <w:p>
      <w:pPr>
        <w:adjustRightInd w:val="0"/>
        <w:snapToGrid w:val="0"/>
        <w:spacing w:line="360" w:lineRule="auto"/>
        <w:jc w:val="left"/>
        <w:rPr>
          <w:rFonts w:hint="eastAsia" w:ascii="宋体" w:hAnsi="宋体" w:eastAsia="宋体" w:cs="宋体"/>
          <w:b/>
          <w:bCs/>
          <w:color w:val="auto"/>
          <w:sz w:val="28"/>
          <w:szCs w:val="28"/>
          <w:highlight w:val="none"/>
        </w:rPr>
      </w:pPr>
    </w:p>
    <w:p>
      <w:pPr>
        <w:adjustRightInd w:val="0"/>
        <w:snapToGrid w:val="0"/>
        <w:spacing w:line="360" w:lineRule="auto"/>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br w:type="page"/>
      </w:r>
      <w:r>
        <w:rPr>
          <w:rFonts w:hint="eastAsia" w:ascii="宋体" w:hAnsi="宋体" w:eastAsia="宋体" w:cs="宋体"/>
          <w:b/>
          <w:color w:val="auto"/>
          <w:sz w:val="24"/>
          <w:szCs w:val="24"/>
          <w:highlight w:val="none"/>
        </w:rPr>
        <w:t>附件2</w:t>
      </w:r>
    </w:p>
    <w:p>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法定代表人授权书</w:t>
      </w:r>
    </w:p>
    <w:p>
      <w:pPr>
        <w:adjustRightInd w:val="0"/>
        <w:snapToGrid w:val="0"/>
        <w:spacing w:line="360" w:lineRule="auto"/>
        <w:rPr>
          <w:rFonts w:hint="eastAsia" w:ascii="宋体" w:hAnsi="宋体" w:eastAsia="宋体" w:cs="宋体"/>
          <w:color w:val="auto"/>
          <w:sz w:val="24"/>
          <w:szCs w:val="24"/>
          <w:highlight w:val="none"/>
          <w:lang w:val="zh-CN"/>
        </w:rPr>
      </w:pPr>
    </w:p>
    <w:p>
      <w:pPr>
        <w:snapToGrid w:val="0"/>
        <w:spacing w:line="360" w:lineRule="auto"/>
        <w:rPr>
          <w:rFonts w:hint="eastAsia" w:ascii="宋体" w:hAnsi="宋体" w:eastAsia="宋体" w:cs="宋体"/>
          <w:color w:val="auto"/>
          <w:sz w:val="24"/>
          <w:szCs w:val="24"/>
          <w:highlight w:val="none"/>
        </w:rPr>
      </w:pPr>
      <w:bookmarkStart w:id="6" w:name="_Toc12199_WPSOffice_Level1"/>
      <w:r>
        <w:rPr>
          <w:rFonts w:hint="eastAsia" w:ascii="宋体" w:hAnsi="宋体" w:eastAsia="宋体" w:cs="宋体"/>
          <w:color w:val="auto"/>
          <w:sz w:val="24"/>
          <w:szCs w:val="24"/>
          <w:highlight w:val="none"/>
        </w:rPr>
        <w:t xml:space="preserve">    本授权书声明：注</w:t>
      </w:r>
      <w:r>
        <w:rPr>
          <w:rFonts w:hint="eastAsia" w:ascii="宋体" w:hAnsi="宋体" w:eastAsia="宋体" w:cs="宋体"/>
          <w:color w:val="auto"/>
          <w:sz w:val="24"/>
          <w:szCs w:val="24"/>
          <w:highlight w:val="none"/>
          <w:lang w:val="zh-CN"/>
        </w:rPr>
        <w:t>册于</w:t>
      </w:r>
      <w:r>
        <w:rPr>
          <w:rFonts w:hint="eastAsia" w:ascii="宋体" w:hAnsi="宋体" w:eastAsia="宋体" w:cs="宋体"/>
          <w:color w:val="auto"/>
          <w:sz w:val="24"/>
          <w:szCs w:val="24"/>
          <w:highlight w:val="none"/>
          <w:u w:val="single"/>
          <w:lang w:val="zh-CN"/>
        </w:rPr>
        <w:t xml:space="preserve">  （供应商地址）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之</w:t>
      </w:r>
      <w:r>
        <w:rPr>
          <w:rFonts w:hint="eastAsia" w:ascii="宋体" w:hAnsi="宋体" w:eastAsia="宋体" w:cs="宋体"/>
          <w:color w:val="auto"/>
          <w:sz w:val="24"/>
          <w:szCs w:val="24"/>
          <w:highlight w:val="none"/>
          <w:u w:val="single"/>
          <w:lang w:val="zh-CN"/>
        </w:rPr>
        <w:t xml:space="preserve">  （供应商全称）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的法定代表人</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zh-CN"/>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zh-CN"/>
        </w:rPr>
        <w:t>（被授权人姓名）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为我方合法代理人。代理人根据授权，以我方名义签署、澄清、说明、递交、撤回、修改</w:t>
      </w:r>
      <w:r>
        <w:rPr>
          <w:rFonts w:hint="eastAsia" w:ascii="宋体" w:hAnsi="宋体" w:eastAsia="宋体" w:cs="宋体"/>
          <w:color w:val="auto"/>
          <w:sz w:val="24"/>
          <w:szCs w:val="24"/>
          <w:highlight w:val="none"/>
          <w:u w:val="single"/>
        </w:rPr>
        <w:t xml:space="preserve">   （项目名称）（项目编号）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竞争性磋商响应文件</w:t>
      </w:r>
      <w:r>
        <w:rPr>
          <w:rFonts w:hint="eastAsia" w:ascii="宋体" w:hAnsi="宋体" w:eastAsia="宋体" w:cs="宋体"/>
          <w:color w:val="auto"/>
          <w:sz w:val="24"/>
          <w:szCs w:val="24"/>
          <w:highlight w:val="none"/>
        </w:rPr>
        <w:t>、签订合同和处理有关事宜，其法律后果由我方承担。代理人无转委托权。</w:t>
      </w:r>
    </w:p>
    <w:p>
      <w:pPr>
        <w:snapToGrid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本授权书签字生效，有效期同磋商文件要求的</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有效期一致。</w:t>
      </w:r>
    </w:p>
    <w:tbl>
      <w:tblPr>
        <w:tblStyle w:val="8"/>
        <w:tblW w:w="0" w:type="auto"/>
        <w:tblInd w:w="633" w:type="dxa"/>
        <w:tblLayout w:type="fixed"/>
        <w:tblCellMar>
          <w:top w:w="0" w:type="dxa"/>
          <w:left w:w="108" w:type="dxa"/>
          <w:bottom w:w="0" w:type="dxa"/>
          <w:right w:w="108" w:type="dxa"/>
        </w:tblCellMar>
      </w:tblPr>
      <w:tblGrid>
        <w:gridCol w:w="4045"/>
        <w:gridCol w:w="3844"/>
      </w:tblGrid>
      <w:tr>
        <w:tblPrEx>
          <w:tblCellMar>
            <w:top w:w="0" w:type="dxa"/>
            <w:left w:w="108" w:type="dxa"/>
            <w:bottom w:w="0" w:type="dxa"/>
            <w:right w:w="108" w:type="dxa"/>
          </w:tblCellMar>
        </w:tblPrEx>
        <w:trPr>
          <w:trHeight w:val="600" w:hRule="atLeast"/>
        </w:trPr>
        <w:tc>
          <w:tcPr>
            <w:tcW w:w="4045" w:type="dxa"/>
            <w:noWrap w:val="0"/>
            <w:vAlign w:val="top"/>
          </w:tcPr>
          <w:p>
            <w:pPr>
              <w:snapToGrid w:val="0"/>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法定代表人签字：   </w:t>
            </w:r>
          </w:p>
        </w:tc>
        <w:tc>
          <w:tcPr>
            <w:tcW w:w="3844" w:type="dxa"/>
            <w:noWrap w:val="0"/>
            <w:vAlign w:val="top"/>
          </w:tcPr>
          <w:p>
            <w:pPr>
              <w:snapToGrid w:val="0"/>
              <w:spacing w:line="360" w:lineRule="auto"/>
              <w:ind w:firstLine="248" w:firstLineChars="1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被授权人签字：</w:t>
            </w:r>
          </w:p>
        </w:tc>
      </w:tr>
      <w:tr>
        <w:tblPrEx>
          <w:tblCellMar>
            <w:top w:w="0" w:type="dxa"/>
            <w:left w:w="108" w:type="dxa"/>
            <w:bottom w:w="0" w:type="dxa"/>
            <w:right w:w="108" w:type="dxa"/>
          </w:tblCellMar>
        </w:tblPrEx>
        <w:trPr>
          <w:trHeight w:val="600" w:hRule="atLeast"/>
        </w:trPr>
        <w:tc>
          <w:tcPr>
            <w:tcW w:w="4045" w:type="dxa"/>
            <w:noWrap w:val="0"/>
            <w:vAlign w:val="top"/>
          </w:tcPr>
          <w:p>
            <w:pPr>
              <w:snapToGrid w:val="0"/>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职务：                     </w:t>
            </w:r>
          </w:p>
        </w:tc>
        <w:tc>
          <w:tcPr>
            <w:tcW w:w="3844" w:type="dxa"/>
            <w:noWrap w:val="0"/>
            <w:vAlign w:val="top"/>
          </w:tcPr>
          <w:p>
            <w:pPr>
              <w:snapToGrid w:val="0"/>
              <w:spacing w:line="360" w:lineRule="auto"/>
              <w:ind w:firstLine="248" w:firstLineChars="1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r>
      <w:tr>
        <w:tblPrEx>
          <w:tblCellMar>
            <w:top w:w="0" w:type="dxa"/>
            <w:left w:w="108" w:type="dxa"/>
            <w:bottom w:w="0" w:type="dxa"/>
            <w:right w:w="108" w:type="dxa"/>
          </w:tblCellMar>
        </w:tblPrEx>
        <w:trPr>
          <w:trHeight w:val="600" w:hRule="atLeast"/>
        </w:trPr>
        <w:tc>
          <w:tcPr>
            <w:tcW w:w="4045" w:type="dxa"/>
            <w:noWrap w:val="0"/>
            <w:vAlign w:val="top"/>
          </w:tcPr>
          <w:p>
            <w:pPr>
              <w:snapToGrid w:val="0"/>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                           </w:t>
            </w:r>
          </w:p>
        </w:tc>
        <w:tc>
          <w:tcPr>
            <w:tcW w:w="3844" w:type="dxa"/>
            <w:noWrap w:val="0"/>
            <w:vAlign w:val="top"/>
          </w:tcPr>
          <w:p>
            <w:pPr>
              <w:snapToGrid w:val="0"/>
              <w:spacing w:line="360" w:lineRule="auto"/>
              <w:ind w:firstLine="248" w:firstLineChars="1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所在部门：</w:t>
            </w:r>
          </w:p>
        </w:tc>
      </w:tr>
    </w:tbl>
    <w:p>
      <w:pPr>
        <w:snapToGrid w:val="0"/>
        <w:spacing w:line="360" w:lineRule="auto"/>
        <w:ind w:right="1120" w:firstLine="240" w:firstLineChars="100"/>
        <w:jc w:val="right"/>
        <w:rPr>
          <w:rFonts w:hint="eastAsia" w:ascii="宋体" w:hAnsi="宋体" w:eastAsia="宋体" w:cs="宋体"/>
          <w:color w:val="auto"/>
          <w:sz w:val="24"/>
          <w:szCs w:val="24"/>
          <w:highlight w:val="none"/>
        </w:rPr>
      </w:pPr>
    </w:p>
    <w:p>
      <w:pPr>
        <w:snapToGrid w:val="0"/>
        <w:spacing w:line="360" w:lineRule="auto"/>
        <w:ind w:firstLine="4560" w:firstLineChars="19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pStyle w:val="6"/>
        <w:spacing w:line="360" w:lineRule="auto"/>
        <w:ind w:firstLine="4560" w:firstLineChars="1900"/>
        <w:jc w:val="both"/>
        <w:rPr>
          <w:rFonts w:hint="default" w:ascii="宋体" w:hAnsi="宋体" w:eastAsia="宋体" w:cs="宋体"/>
          <w:color w:val="auto"/>
          <w:highlight w:val="none"/>
          <w:u w:val="single"/>
          <w:lang w:val="en-US" w:eastAsia="zh-CN"/>
        </w:rPr>
      </w:pPr>
      <w:r>
        <w:rPr>
          <w:rFonts w:hint="eastAsia" w:ascii="宋体" w:hAnsi="宋体" w:eastAsia="宋体" w:cs="宋体"/>
          <w:color w:val="auto"/>
          <w:sz w:val="24"/>
          <w:szCs w:val="24"/>
          <w:highlight w:val="none"/>
        </w:rPr>
        <w:t>日    期：</w:t>
      </w:r>
      <w:r>
        <w:rPr>
          <w:rFonts w:hint="eastAsia" w:ascii="宋体" w:hAnsi="宋体" w:cs="宋体"/>
          <w:color w:val="auto"/>
          <w:sz w:val="24"/>
          <w:szCs w:val="24"/>
          <w:highlight w:val="none"/>
          <w:u w:val="single"/>
          <w:lang w:val="en-US" w:eastAsia="zh-CN"/>
        </w:rPr>
        <w:t xml:space="preserve">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pPr>
              <w:snapToGrid w:val="0"/>
              <w:spacing w:line="360" w:lineRule="auto"/>
              <w:jc w:val="center"/>
              <w:rPr>
                <w:rFonts w:hint="eastAsia" w:ascii="宋体" w:hAnsi="宋体" w:eastAsia="宋体" w:cs="宋体"/>
                <w:color w:val="auto"/>
                <w:szCs w:val="21"/>
                <w:highlight w:val="none"/>
              </w:rPr>
            </w:pPr>
          </w:p>
          <w:p>
            <w:pPr>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法定代表人身份证复印件或扫描件</w:t>
            </w:r>
          </w:p>
          <w:p>
            <w:pPr>
              <w:snapToGrid w:val="0"/>
              <w:spacing w:line="360" w:lineRule="auto"/>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人像面、国徽面</w:t>
            </w:r>
            <w:r>
              <w:rPr>
                <w:rFonts w:hint="eastAsia" w:ascii="宋体" w:hAnsi="宋体" w:eastAsia="宋体" w:cs="宋体"/>
                <w:color w:val="auto"/>
                <w:szCs w:val="21"/>
                <w:highlight w:val="none"/>
                <w:lang w:eastAsia="zh-CN"/>
              </w:rPr>
              <w:t>）</w:t>
            </w:r>
          </w:p>
          <w:p>
            <w:pPr>
              <w:snapToGrid w:val="0"/>
              <w:spacing w:line="360" w:lineRule="auto"/>
              <w:jc w:val="center"/>
              <w:rPr>
                <w:rFonts w:hint="eastAsia" w:ascii="宋体" w:hAnsi="宋体" w:eastAsia="宋体" w:cs="宋体"/>
                <w:color w:val="auto"/>
                <w:szCs w:val="21"/>
                <w:highlight w:val="none"/>
              </w:rPr>
            </w:pPr>
          </w:p>
        </w:tc>
        <w:tc>
          <w:tcPr>
            <w:tcW w:w="4644" w:type="dxa"/>
            <w:noWrap w:val="0"/>
            <w:vAlign w:val="center"/>
          </w:tcPr>
          <w:p>
            <w:pPr>
              <w:snapToGrid w:val="0"/>
              <w:spacing w:line="360" w:lineRule="auto"/>
              <w:jc w:val="center"/>
              <w:rPr>
                <w:rFonts w:hint="eastAsia" w:ascii="宋体" w:hAnsi="宋体" w:eastAsia="宋体" w:cs="宋体"/>
                <w:color w:val="auto"/>
                <w:szCs w:val="21"/>
                <w:highlight w:val="none"/>
              </w:rPr>
            </w:pPr>
          </w:p>
          <w:p>
            <w:pPr>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代理人身份证复印件或扫描件</w:t>
            </w:r>
          </w:p>
          <w:p>
            <w:pPr>
              <w:snapToGrid w:val="0"/>
              <w:spacing w:line="360" w:lineRule="auto"/>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人像面、国徽面</w:t>
            </w:r>
            <w:r>
              <w:rPr>
                <w:rFonts w:hint="eastAsia" w:ascii="宋体" w:hAnsi="宋体" w:eastAsia="宋体" w:cs="宋体"/>
                <w:color w:val="auto"/>
                <w:szCs w:val="21"/>
                <w:highlight w:val="none"/>
                <w:lang w:eastAsia="zh-CN"/>
              </w:rPr>
              <w:t>）</w:t>
            </w:r>
          </w:p>
          <w:p>
            <w:pPr>
              <w:snapToGrid w:val="0"/>
              <w:spacing w:line="360" w:lineRule="auto"/>
              <w:jc w:val="center"/>
              <w:rPr>
                <w:rFonts w:hint="eastAsia" w:ascii="宋体" w:hAnsi="宋体" w:eastAsia="宋体" w:cs="宋体"/>
                <w:color w:val="auto"/>
                <w:szCs w:val="21"/>
                <w:highlight w:val="none"/>
              </w:rPr>
            </w:pPr>
          </w:p>
        </w:tc>
      </w:tr>
    </w:tbl>
    <w:p>
      <w:pPr>
        <w:adjustRightInd w:val="0"/>
        <w:snapToGrid w:val="0"/>
        <w:spacing w:line="360" w:lineRule="auto"/>
        <w:jc w:val="left"/>
        <w:rPr>
          <w:rFonts w:hint="eastAsia" w:ascii="宋体" w:hAnsi="宋体" w:eastAsia="宋体" w:cs="宋体"/>
          <w:color w:val="auto"/>
          <w:sz w:val="24"/>
          <w:szCs w:val="24"/>
          <w:highlight w:val="none"/>
        </w:rPr>
      </w:pPr>
    </w:p>
    <w:p>
      <w:pPr>
        <w:adjustRightInd w:val="0"/>
        <w:snapToGrid w:val="0"/>
        <w:spacing w:line="360" w:lineRule="auto"/>
        <w:jc w:val="left"/>
        <w:rPr>
          <w:rFonts w:hint="eastAsia" w:ascii="宋体" w:hAnsi="宋体" w:eastAsia="宋体" w:cs="宋体"/>
          <w:color w:val="auto"/>
          <w:sz w:val="24"/>
          <w:szCs w:val="24"/>
          <w:highlight w:val="none"/>
        </w:rPr>
      </w:pPr>
    </w:p>
    <w:p>
      <w:pPr>
        <w:adjustRightInd w:val="0"/>
        <w:snapToGrid w:val="0"/>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b/>
          <w:color w:val="auto"/>
          <w:sz w:val="24"/>
          <w:szCs w:val="24"/>
          <w:highlight w:val="none"/>
        </w:rPr>
        <w:t>附件3</w:t>
      </w:r>
    </w:p>
    <w:p>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履行合同所必需的设备和专业技术能力的承诺</w:t>
      </w:r>
    </w:p>
    <w:p>
      <w:pPr>
        <w:adjustRightInd w:val="0"/>
        <w:snapToGrid w:val="0"/>
        <w:spacing w:line="360" w:lineRule="auto"/>
        <w:jc w:val="center"/>
        <w:rPr>
          <w:rFonts w:hint="eastAsia" w:ascii="宋体" w:hAnsi="宋体" w:eastAsia="宋体" w:cs="宋体"/>
          <w:b/>
          <w:color w:val="auto"/>
          <w:sz w:val="28"/>
          <w:szCs w:val="28"/>
          <w:highlight w:val="none"/>
        </w:rPr>
      </w:pPr>
    </w:p>
    <w:p>
      <w:pPr>
        <w:snapToGrid w:val="0"/>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（采购人名称）：</w:t>
      </w:r>
    </w:p>
    <w:p>
      <w:pPr>
        <w:snapToGrid w:val="0"/>
        <w:spacing w:beforeLines="100" w:afterLines="50" w:line="360" w:lineRule="auto"/>
        <w:ind w:firstLine="620" w:firstLineChars="25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   （供应商名称）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rPr>
        <w:t xml:space="preserve">             专业能力、数量        </w:t>
      </w:r>
      <w:r>
        <w:rPr>
          <w:rFonts w:hint="eastAsia" w:ascii="宋体" w:hAnsi="宋体" w:eastAsia="宋体" w:cs="宋体"/>
          <w:color w:val="auto"/>
          <w:spacing w:val="4"/>
          <w:sz w:val="24"/>
          <w:szCs w:val="24"/>
          <w:highlight w:val="none"/>
        </w:rPr>
        <w:t>），本公司郑重承诺，我单位具有履行本合同所必需的设备和专业技术能力。</w:t>
      </w:r>
    </w:p>
    <w:p>
      <w:pPr>
        <w:snapToGrid w:val="0"/>
        <w:spacing w:beforeLines="100" w:afterLines="50" w:line="360" w:lineRule="auto"/>
        <w:ind w:firstLine="170"/>
        <w:rPr>
          <w:rFonts w:hint="eastAsia" w:ascii="宋体" w:hAnsi="宋体" w:eastAsia="宋体" w:cs="宋体"/>
          <w:color w:val="auto"/>
          <w:spacing w:val="4"/>
          <w:sz w:val="24"/>
          <w:szCs w:val="24"/>
          <w:highlight w:val="none"/>
        </w:rPr>
      </w:pPr>
    </w:p>
    <w:p>
      <w:pPr>
        <w:snapToGrid w:val="0"/>
        <w:spacing w:beforeLines="100" w:afterLines="50" w:line="360" w:lineRule="auto"/>
        <w:ind w:firstLine="170"/>
        <w:rPr>
          <w:rFonts w:hint="eastAsia" w:ascii="宋体" w:hAnsi="宋体" w:eastAsia="宋体" w:cs="宋体"/>
          <w:color w:val="auto"/>
          <w:spacing w:val="4"/>
          <w:sz w:val="24"/>
          <w:szCs w:val="24"/>
          <w:highlight w:val="none"/>
        </w:rPr>
      </w:pPr>
    </w:p>
    <w:p>
      <w:pPr>
        <w:tabs>
          <w:tab w:val="center" w:pos="4153"/>
          <w:tab w:val="right" w:pos="8306"/>
        </w:tabs>
        <w:snapToGrid w:val="0"/>
        <w:spacing w:line="360" w:lineRule="auto"/>
        <w:jc w:val="left"/>
        <w:rPr>
          <w:rFonts w:hint="eastAsia" w:ascii="宋体" w:hAnsi="宋体" w:eastAsia="宋体" w:cs="宋体"/>
          <w:color w:val="auto"/>
          <w:sz w:val="24"/>
          <w:szCs w:val="24"/>
          <w:highlight w:val="none"/>
        </w:rPr>
      </w:pPr>
    </w:p>
    <w:p>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法定代表人/授权代表（签字或盖章）：</w:t>
      </w:r>
      <w:r>
        <w:rPr>
          <w:rFonts w:hint="eastAsia" w:ascii="宋体" w:hAnsi="宋体" w:cs="宋体"/>
          <w:color w:val="auto"/>
          <w:sz w:val="24"/>
          <w:szCs w:val="24"/>
          <w:highlight w:val="none"/>
          <w:lang w:val="en-US" w:eastAsia="zh-CN"/>
        </w:rPr>
        <w:tab/>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adjustRightInd w:val="0"/>
        <w:snapToGrid w:val="0"/>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lang w:val="zh-CN"/>
        </w:rPr>
        <w:br w:type="page"/>
      </w:r>
      <w:r>
        <w:rPr>
          <w:rFonts w:hint="eastAsia" w:ascii="宋体" w:hAnsi="宋体" w:eastAsia="宋体" w:cs="宋体"/>
          <w:b/>
          <w:color w:val="auto"/>
          <w:sz w:val="24"/>
          <w:szCs w:val="24"/>
          <w:highlight w:val="none"/>
        </w:rPr>
        <w:t>附件4</w:t>
      </w:r>
    </w:p>
    <w:bookmarkEnd w:id="6"/>
    <w:p>
      <w:pPr>
        <w:pStyle w:val="5"/>
        <w:adjustRightInd w:val="0"/>
        <w:snapToGrid w:val="0"/>
        <w:spacing w:line="360" w:lineRule="auto"/>
        <w:jc w:val="center"/>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24"/>
          <w:szCs w:val="24"/>
          <w:highlight w:val="none"/>
        </w:rPr>
        <w:t>参加政府采购活动前三年内</w:t>
      </w:r>
      <w:r>
        <w:rPr>
          <w:rFonts w:hint="eastAsia" w:hAnsi="宋体" w:cs="宋体"/>
          <w:b/>
          <w:color w:val="auto"/>
          <w:sz w:val="24"/>
          <w:szCs w:val="24"/>
          <w:highlight w:val="none"/>
          <w:lang w:eastAsia="zh-CN"/>
        </w:rPr>
        <w:t>（</w:t>
      </w:r>
      <w:r>
        <w:rPr>
          <w:rFonts w:hint="eastAsia" w:hAnsi="宋体" w:cs="宋体"/>
          <w:b/>
          <w:color w:val="auto"/>
          <w:sz w:val="24"/>
          <w:szCs w:val="24"/>
          <w:highlight w:val="none"/>
          <w:lang w:val="en-US" w:eastAsia="zh-CN"/>
        </w:rPr>
        <w:t>或</w:t>
      </w:r>
      <w:r>
        <w:rPr>
          <w:rFonts w:hint="eastAsia" w:hAnsi="宋体" w:cs="宋体"/>
          <w:b/>
          <w:color w:val="auto"/>
          <w:sz w:val="24"/>
          <w:szCs w:val="24"/>
          <w:highlight w:val="none"/>
          <w:lang w:eastAsia="zh-CN"/>
        </w:rPr>
        <w:t>成立至今）</w:t>
      </w:r>
      <w:r>
        <w:rPr>
          <w:rFonts w:hint="eastAsia" w:ascii="宋体" w:hAnsi="宋体" w:eastAsia="宋体" w:cs="宋体"/>
          <w:b/>
          <w:color w:val="auto"/>
          <w:sz w:val="24"/>
          <w:szCs w:val="24"/>
          <w:highlight w:val="none"/>
        </w:rPr>
        <w:t>，在经营活动中没有重大违法记录声明</w:t>
      </w:r>
    </w:p>
    <w:p>
      <w:pPr>
        <w:pStyle w:val="5"/>
        <w:adjustRightInd w:val="0"/>
        <w:snapToGrid w:val="0"/>
        <w:spacing w:line="360" w:lineRule="auto"/>
        <w:jc w:val="center"/>
        <w:rPr>
          <w:rFonts w:hint="eastAsia" w:ascii="宋体" w:hAnsi="宋体" w:eastAsia="宋体" w:cs="宋体"/>
          <w:b/>
          <w:color w:val="auto"/>
          <w:sz w:val="13"/>
          <w:szCs w:val="13"/>
          <w:highlight w:val="none"/>
        </w:rPr>
      </w:pPr>
    </w:p>
    <w:p>
      <w:pPr>
        <w:autoSpaceDE w:val="0"/>
        <w:autoSpaceDN w:val="0"/>
        <w:adjustRightInd w:val="0"/>
        <w:snapToGrid w:val="0"/>
        <w:spacing w:line="360" w:lineRule="auto"/>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u w:val="single"/>
        </w:rPr>
        <w:t>（采购人名称）</w:t>
      </w:r>
      <w:r>
        <w:rPr>
          <w:rFonts w:hint="eastAsia" w:ascii="宋体" w:hAnsi="宋体" w:eastAsia="宋体" w:cs="宋体"/>
          <w:color w:val="auto"/>
          <w:spacing w:val="4"/>
          <w:sz w:val="24"/>
          <w:szCs w:val="24"/>
          <w:highlight w:val="none"/>
        </w:rPr>
        <w:t>：</w:t>
      </w:r>
    </w:p>
    <w:p>
      <w:pPr>
        <w:autoSpaceDE w:val="0"/>
        <w:autoSpaceDN w:val="0"/>
        <w:adjustRightInd w:val="0"/>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我方郑重声明在参加本次政府采购活动前3年内（或成立至今）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pPr>
        <w:autoSpaceDE w:val="0"/>
        <w:autoSpaceDN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pPr>
        <w:autoSpaceDE w:val="0"/>
        <w:autoSpaceDN w:val="0"/>
        <w:adjustRightInd w:val="0"/>
        <w:snapToGrid w:val="0"/>
        <w:spacing w:line="360" w:lineRule="auto"/>
        <w:rPr>
          <w:rFonts w:hint="eastAsia" w:ascii="宋体" w:hAnsi="宋体" w:eastAsia="宋体" w:cs="宋体"/>
          <w:color w:val="auto"/>
          <w:sz w:val="24"/>
          <w:szCs w:val="24"/>
          <w:highlight w:val="none"/>
        </w:rPr>
      </w:pP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rPr>
      </w:pPr>
    </w:p>
    <w:p>
      <w:pPr>
        <w:pStyle w:val="10"/>
        <w:spacing w:line="360" w:lineRule="auto"/>
        <w:rPr>
          <w:rFonts w:hint="eastAsia" w:ascii="宋体" w:hAnsi="宋体" w:eastAsia="宋体" w:cs="宋体"/>
          <w:color w:val="auto"/>
          <w:sz w:val="24"/>
          <w:szCs w:val="24"/>
          <w:highlight w:val="none"/>
        </w:rPr>
      </w:pPr>
    </w:p>
    <w:p>
      <w:pPr>
        <w:pStyle w:val="10"/>
        <w:spacing w:line="360" w:lineRule="auto"/>
        <w:rPr>
          <w:rFonts w:hint="eastAsia" w:ascii="宋体" w:hAnsi="宋体" w:eastAsia="宋体" w:cs="宋体"/>
          <w:color w:val="auto"/>
          <w:sz w:val="24"/>
          <w:szCs w:val="24"/>
          <w:highlight w:val="none"/>
        </w:rPr>
      </w:pPr>
    </w:p>
    <w:p>
      <w:pPr>
        <w:pStyle w:val="10"/>
        <w:spacing w:line="360" w:lineRule="auto"/>
        <w:rPr>
          <w:rFonts w:hint="eastAsia" w:ascii="宋体" w:hAnsi="宋体" w:eastAsia="宋体" w:cs="宋体"/>
          <w:color w:val="auto"/>
          <w:sz w:val="24"/>
          <w:szCs w:val="24"/>
          <w:highlight w:val="none"/>
        </w:rPr>
      </w:pPr>
    </w:p>
    <w:p>
      <w:pPr>
        <w:pStyle w:val="10"/>
        <w:spacing w:line="360" w:lineRule="auto"/>
        <w:rPr>
          <w:rFonts w:hint="eastAsia" w:ascii="宋体" w:hAnsi="宋体" w:eastAsia="宋体" w:cs="宋体"/>
          <w:color w:val="auto"/>
          <w:sz w:val="24"/>
          <w:szCs w:val="24"/>
          <w:highlight w:val="none"/>
        </w:rPr>
      </w:pPr>
    </w:p>
    <w:p>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法定代表人/授权代表（签字或盖章）：</w:t>
      </w:r>
      <w:r>
        <w:rPr>
          <w:rFonts w:hint="eastAsia" w:ascii="宋体" w:hAnsi="宋体" w:cs="宋体"/>
          <w:color w:val="auto"/>
          <w:sz w:val="24"/>
          <w:szCs w:val="24"/>
          <w:highlight w:val="none"/>
          <w:lang w:val="en-US" w:eastAsia="zh-CN"/>
        </w:rPr>
        <w:tab/>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pStyle w:val="5"/>
        <w:adjustRightInd w:val="0"/>
        <w:snapToGrid w:val="0"/>
        <w:spacing w:line="360" w:lineRule="auto"/>
        <w:jc w:val="center"/>
        <w:rPr>
          <w:rFonts w:hint="eastAsia" w:ascii="宋体" w:hAnsi="宋体" w:eastAsia="宋体" w:cs="宋体"/>
          <w:color w:val="auto"/>
          <w:sz w:val="24"/>
          <w:szCs w:val="24"/>
          <w:highlight w:val="none"/>
          <w:u w:val="single"/>
        </w:rPr>
      </w:pPr>
    </w:p>
    <w:p>
      <w:pPr>
        <w:adjustRightInd w:val="0"/>
        <w:snapToGrid w:val="0"/>
        <w:spacing w:line="360" w:lineRule="auto"/>
        <w:jc w:val="left"/>
        <w:rPr>
          <w:rFonts w:hint="eastAsia" w:ascii="宋体" w:hAnsi="宋体" w:eastAsia="宋体" w:cs="宋体"/>
          <w:color w:val="auto"/>
          <w:sz w:val="28"/>
          <w:szCs w:val="28"/>
          <w:highlight w:val="none"/>
          <w:lang w:val="zh-CN" w:eastAsia="zh-CN"/>
        </w:rPr>
      </w:pPr>
      <w:r>
        <w:rPr>
          <w:rFonts w:hint="eastAsia" w:ascii="宋体" w:hAnsi="宋体" w:eastAsia="宋体" w:cs="宋体"/>
          <w:color w:val="auto"/>
          <w:sz w:val="28"/>
          <w:szCs w:val="28"/>
          <w:highlight w:val="none"/>
          <w:lang w:val="zh-CN"/>
        </w:rPr>
        <w:br w:type="page"/>
      </w:r>
      <w:bookmarkStart w:id="7" w:name="_Toc35362678"/>
      <w:bookmarkStart w:id="8" w:name="_Toc7150"/>
      <w:r>
        <w:rPr>
          <w:rFonts w:hint="eastAsia" w:ascii="宋体" w:hAnsi="宋体" w:eastAsia="宋体" w:cs="宋体"/>
          <w:b/>
          <w:color w:val="auto"/>
          <w:sz w:val="24"/>
          <w:szCs w:val="24"/>
          <w:highlight w:val="none"/>
        </w:rPr>
        <w:t>附件</w:t>
      </w:r>
      <w:r>
        <w:rPr>
          <w:rFonts w:hint="eastAsia" w:ascii="宋体" w:hAnsi="宋体" w:eastAsia="宋体" w:cs="宋体"/>
          <w:b/>
          <w:color w:val="auto"/>
          <w:sz w:val="24"/>
          <w:szCs w:val="24"/>
          <w:highlight w:val="none"/>
          <w:lang w:val="en-US" w:eastAsia="zh-CN"/>
        </w:rPr>
        <w:t>5</w:t>
      </w:r>
    </w:p>
    <w:bookmarkEnd w:id="7"/>
    <w:bookmarkEnd w:id="8"/>
    <w:p>
      <w:pPr>
        <w:spacing w:line="360" w:lineRule="auto"/>
        <w:jc w:val="center"/>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项目经理无在建承诺书</w:t>
      </w:r>
    </w:p>
    <w:p>
      <w:pPr>
        <w:pStyle w:val="2"/>
        <w:spacing w:line="360" w:lineRule="auto"/>
        <w:rPr>
          <w:rFonts w:hint="eastAsia" w:ascii="宋体" w:hAnsi="宋体" w:eastAsia="宋体" w:cs="宋体"/>
          <w:b/>
          <w:color w:val="auto"/>
          <w:kern w:val="2"/>
          <w:sz w:val="24"/>
          <w:szCs w:val="24"/>
          <w:highlight w:val="none"/>
          <w:lang w:val="en-US" w:eastAsia="zh-CN" w:bidi="ar-SA"/>
        </w:rPr>
      </w:pPr>
    </w:p>
    <w:p>
      <w:pPr>
        <w:autoSpaceDE w:val="0"/>
        <w:autoSpaceDN w:val="0"/>
        <w:adjustRightInd w:val="0"/>
        <w:snapToGrid w:val="0"/>
        <w:spacing w:line="360" w:lineRule="auto"/>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u w:val="single"/>
        </w:rPr>
        <w:t>（采购人名称）</w:t>
      </w:r>
      <w:r>
        <w:rPr>
          <w:rFonts w:hint="eastAsia" w:ascii="宋体" w:hAnsi="宋体" w:eastAsia="宋体" w:cs="宋体"/>
          <w:color w:val="auto"/>
          <w:spacing w:val="4"/>
          <w:sz w:val="24"/>
          <w:szCs w:val="24"/>
          <w:highlight w:val="none"/>
        </w:rPr>
        <w:t>：</w:t>
      </w:r>
    </w:p>
    <w:p>
      <w:pPr>
        <w:autoSpaceDE w:val="0"/>
        <w:autoSpaceDN w:val="0"/>
        <w:adjustRightInd w:val="0"/>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我方郑重</w:t>
      </w:r>
      <w:r>
        <w:rPr>
          <w:rFonts w:hint="eastAsia" w:ascii="宋体" w:hAnsi="宋体" w:eastAsia="宋体" w:cs="宋体"/>
          <w:color w:val="auto"/>
          <w:sz w:val="24"/>
          <w:szCs w:val="24"/>
          <w:highlight w:val="none"/>
          <w:lang w:val="en-US" w:eastAsia="zh-CN"/>
        </w:rPr>
        <w:t>承诺</w:t>
      </w:r>
      <w:r>
        <w:rPr>
          <w:rFonts w:hint="eastAsia" w:ascii="宋体" w:hAnsi="宋体" w:eastAsia="宋体" w:cs="宋体"/>
          <w:color w:val="auto"/>
          <w:sz w:val="24"/>
          <w:szCs w:val="24"/>
          <w:highlight w:val="none"/>
        </w:rPr>
        <w:t>在参加本次政府采购活动</w:t>
      </w:r>
      <w:r>
        <w:rPr>
          <w:rFonts w:hint="eastAsia" w:ascii="宋体" w:hAnsi="宋体" w:eastAsia="宋体" w:cs="宋体"/>
          <w:color w:val="auto"/>
          <w:sz w:val="24"/>
          <w:szCs w:val="24"/>
          <w:highlight w:val="none"/>
          <w:lang w:val="en-US" w:eastAsia="zh-CN"/>
        </w:rPr>
        <w:t>中拟派的项目经理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证号</w:t>
      </w:r>
      <w:r>
        <w:rPr>
          <w:rFonts w:hint="eastAsia" w:ascii="宋体" w:hAnsi="宋体" w:cs="宋体"/>
          <w:color w:val="auto"/>
          <w:sz w:val="24"/>
          <w:szCs w:val="24"/>
          <w:highlight w:val="none"/>
          <w:u w:val="non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未在任何项目中担任项目经理</w:t>
      </w:r>
      <w:r>
        <w:rPr>
          <w:rFonts w:hint="eastAsia" w:ascii="宋体" w:hAnsi="宋体" w:eastAsia="宋体" w:cs="宋体"/>
          <w:color w:val="auto"/>
          <w:sz w:val="24"/>
          <w:szCs w:val="24"/>
          <w:highlight w:val="none"/>
        </w:rPr>
        <w:t>，如有不实，我方将无条件退出本项目的采购活动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并遵照《中华人民共和国政府采购法》有关"提供虚假材料的规定"接受处罚。</w:t>
      </w:r>
    </w:p>
    <w:p>
      <w:pPr>
        <w:autoSpaceDE w:val="0"/>
        <w:autoSpaceDN w:val="0"/>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adjustRightInd w:val="0"/>
        <w:snapToGrid w:val="0"/>
        <w:spacing w:line="360" w:lineRule="auto"/>
        <w:jc w:val="both"/>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color w:val="auto"/>
          <w:sz w:val="24"/>
          <w:szCs w:val="24"/>
          <w:highlight w:val="none"/>
        </w:rPr>
        <w:t>特此</w:t>
      </w:r>
      <w:r>
        <w:rPr>
          <w:rFonts w:hint="eastAsia" w:ascii="宋体" w:hAnsi="宋体" w:eastAsia="宋体" w:cs="宋体"/>
          <w:color w:val="auto"/>
          <w:sz w:val="24"/>
          <w:szCs w:val="24"/>
          <w:highlight w:val="none"/>
          <w:lang w:val="en-US" w:eastAsia="zh-CN"/>
        </w:rPr>
        <w:t>承诺</w:t>
      </w:r>
      <w:r>
        <w:rPr>
          <w:rFonts w:hint="eastAsia" w:ascii="宋体" w:hAnsi="宋体" w:eastAsia="宋体" w:cs="宋体"/>
          <w:color w:val="auto"/>
          <w:sz w:val="24"/>
          <w:szCs w:val="24"/>
          <w:highlight w:val="none"/>
        </w:rPr>
        <w:t>。</w:t>
      </w: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法定代表人/授权代表（签字或盖章）：</w:t>
      </w:r>
      <w:r>
        <w:rPr>
          <w:rFonts w:hint="eastAsia" w:ascii="宋体" w:hAnsi="宋体" w:cs="宋体"/>
          <w:color w:val="auto"/>
          <w:sz w:val="24"/>
          <w:szCs w:val="24"/>
          <w:highlight w:val="none"/>
          <w:lang w:val="en-US" w:eastAsia="zh-CN"/>
        </w:rPr>
        <w:tab/>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p>
    <w:p>
      <w:pPr>
        <w:adjustRightInd w:val="0"/>
        <w:snapToGrid w:val="0"/>
        <w:spacing w:line="360" w:lineRule="auto"/>
        <w:jc w:val="left"/>
        <w:rPr>
          <w:rFonts w:hint="default"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附件</w:t>
      </w:r>
      <w:r>
        <w:rPr>
          <w:rFonts w:hint="eastAsia" w:ascii="宋体" w:hAnsi="宋体" w:cs="宋体"/>
          <w:b/>
          <w:color w:val="auto"/>
          <w:kern w:val="0"/>
          <w:sz w:val="24"/>
          <w:szCs w:val="24"/>
          <w:highlight w:val="none"/>
          <w:lang w:val="en-US" w:eastAsia="zh-CN" w:bidi="ar-SA"/>
        </w:rPr>
        <w:t>6</w:t>
      </w: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供应商企业关系关联承诺书</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我方承诺，不存在相关法律法规规定的禁止磋商的情形。我单位的股权关系、与其他单位的管理关系和其他与本项目有关的利害关系等，作如下说明和承诺：</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1.我方在本项目磋商中，不存在与其他供应商单位负责人为同一人或者存在直接控股、管理关系。</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 股权关系说明</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1.2.管理关系说明</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2.我方与采购人不存在利害关系及其他可能影响招标公正性的情形。</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w:t>
      </w:r>
      <w:r>
        <w:rPr>
          <w:rFonts w:hint="eastAsia" w:ascii="宋体" w:hAnsi="宋体" w:eastAsia="宋体" w:cs="宋体"/>
          <w:color w:val="auto"/>
          <w:sz w:val="24"/>
          <w:szCs w:val="24"/>
          <w:highlight w:val="none"/>
          <w:lang w:val="zh-CN"/>
        </w:rPr>
        <w:t>为</w:t>
      </w:r>
      <w:r>
        <w:rPr>
          <w:rFonts w:hint="eastAsia" w:ascii="宋体" w:hAnsi="宋体" w:eastAsia="宋体" w:cs="宋体"/>
          <w:color w:val="auto"/>
          <w:sz w:val="24"/>
          <w:szCs w:val="24"/>
          <w:highlight w:val="none"/>
        </w:rPr>
        <w:t>本</w:t>
      </w:r>
      <w:r>
        <w:rPr>
          <w:rFonts w:hint="eastAsia" w:ascii="宋体" w:hAnsi="宋体" w:eastAsia="宋体" w:cs="宋体"/>
          <w:color w:val="auto"/>
          <w:sz w:val="24"/>
          <w:szCs w:val="24"/>
          <w:highlight w:val="none"/>
          <w:lang w:val="zh-CN"/>
        </w:rPr>
        <w:t>采购项目</w:t>
      </w:r>
      <w:r>
        <w:rPr>
          <w:rFonts w:hint="eastAsia" w:ascii="宋体" w:hAnsi="宋体" w:eastAsia="宋体" w:cs="宋体"/>
          <w:color w:val="auto"/>
          <w:sz w:val="24"/>
          <w:szCs w:val="24"/>
          <w:highlight w:val="none"/>
          <w:lang w:val="en-US" w:eastAsia="zh-CN"/>
        </w:rPr>
        <w:t>前期</w:t>
      </w:r>
      <w:r>
        <w:rPr>
          <w:rFonts w:hint="eastAsia" w:ascii="宋体" w:hAnsi="宋体" w:eastAsia="宋体" w:cs="宋体"/>
          <w:color w:val="auto"/>
          <w:sz w:val="24"/>
          <w:szCs w:val="24"/>
          <w:highlight w:val="none"/>
          <w:lang w:val="zh-CN"/>
        </w:rPr>
        <w:t>提供整体设计、规范编制或者项目管理、监理、检测等服务</w:t>
      </w:r>
      <w:r>
        <w:rPr>
          <w:rFonts w:hint="eastAsia" w:ascii="宋体" w:hAnsi="宋体" w:eastAsia="宋体" w:cs="宋体"/>
          <w:color w:val="auto"/>
          <w:sz w:val="24"/>
          <w:szCs w:val="24"/>
          <w:highlight w:val="none"/>
        </w:rPr>
        <w:t>的供应商</w:t>
      </w:r>
      <w:r>
        <w:rPr>
          <w:rFonts w:hint="eastAsia" w:ascii="宋体" w:hAnsi="宋体" w:eastAsia="宋体" w:cs="宋体"/>
          <w:color w:val="auto"/>
          <w:sz w:val="24"/>
          <w:szCs w:val="24"/>
          <w:highlight w:val="none"/>
          <w:lang w:val="zh-CN"/>
        </w:rPr>
        <w:t>；</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3600" w:firstLineChars="15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我方承诺以上说明真实有效，无虚假内容或隐瞒。</w:t>
      </w:r>
    </w:p>
    <w:p>
      <w:pPr>
        <w:snapToGrid w:val="0"/>
        <w:spacing w:line="360" w:lineRule="auto"/>
        <w:ind w:firstLine="1920" w:firstLineChars="800"/>
        <w:rPr>
          <w:rFonts w:hint="eastAsia" w:ascii="宋体" w:hAnsi="宋体" w:eastAsia="宋体" w:cs="宋体"/>
          <w:color w:val="auto"/>
          <w:sz w:val="24"/>
          <w:szCs w:val="24"/>
          <w:highlight w:val="none"/>
        </w:rPr>
      </w:pPr>
    </w:p>
    <w:p>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法定代表人/授权代表（签字或盖章）：</w:t>
      </w:r>
      <w:r>
        <w:rPr>
          <w:rFonts w:hint="eastAsia" w:ascii="宋体" w:hAnsi="宋体" w:cs="宋体"/>
          <w:color w:val="auto"/>
          <w:sz w:val="24"/>
          <w:szCs w:val="24"/>
          <w:highlight w:val="none"/>
          <w:lang w:val="en-US" w:eastAsia="zh-CN"/>
        </w:rPr>
        <w:tab/>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adjustRightInd w:val="0"/>
        <w:snapToGrid w:val="0"/>
        <w:spacing w:beforeLines="100" w:afterLines="50" w:line="360" w:lineRule="auto"/>
        <w:jc w:val="left"/>
        <w:rPr>
          <w:rFonts w:hint="eastAsia" w:ascii="宋体" w:hAnsi="宋体" w:eastAsia="宋体" w:cs="宋体"/>
          <w:b/>
          <w:color w:val="auto"/>
          <w:sz w:val="24"/>
          <w:szCs w:val="24"/>
          <w:highlight w:val="none"/>
          <w:lang w:val="en-US" w:eastAsia="zh-CN"/>
        </w:rPr>
      </w:pPr>
    </w:p>
    <w:p>
      <w:pPr>
        <w:pStyle w:val="7"/>
        <w:spacing w:line="360" w:lineRule="auto"/>
        <w:rPr>
          <w:rFonts w:hint="eastAsia" w:ascii="宋体" w:hAnsi="宋体" w:eastAsia="宋体" w:cs="宋体"/>
          <w:b/>
          <w:color w:val="auto"/>
          <w:sz w:val="24"/>
          <w:szCs w:val="24"/>
          <w:highlight w:val="none"/>
          <w:lang w:val="en-US" w:eastAsia="zh-CN"/>
        </w:rPr>
      </w:pPr>
    </w:p>
    <w:p>
      <w:pPr>
        <w:pStyle w:val="7"/>
        <w:spacing w:line="360" w:lineRule="auto"/>
        <w:rPr>
          <w:rFonts w:hint="eastAsia" w:ascii="宋体" w:hAnsi="宋体" w:eastAsia="宋体" w:cs="宋体"/>
          <w:b/>
          <w:color w:val="auto"/>
          <w:sz w:val="24"/>
          <w:szCs w:val="24"/>
          <w:highlight w:val="none"/>
          <w:lang w:val="en-US" w:eastAsia="zh-CN"/>
        </w:rPr>
      </w:pPr>
    </w:p>
    <w:p>
      <w:pPr>
        <w:pStyle w:val="7"/>
        <w:spacing w:line="360" w:lineRule="auto"/>
        <w:ind w:left="0" w:leftChars="0" w:firstLine="0" w:firstLineChars="0"/>
        <w:rPr>
          <w:rFonts w:hint="eastAsia" w:ascii="宋体" w:hAnsi="宋体" w:eastAsia="宋体" w:cs="宋体"/>
          <w:b/>
          <w:color w:val="auto"/>
          <w:sz w:val="24"/>
          <w:szCs w:val="24"/>
          <w:highlight w:val="none"/>
          <w:lang w:val="en-US" w:eastAsia="zh-CN"/>
        </w:rPr>
      </w:pPr>
    </w:p>
    <w:p>
      <w:pPr>
        <w:adjustRightInd w:val="0"/>
        <w:snapToGrid w:val="0"/>
        <w:spacing w:line="360" w:lineRule="auto"/>
        <w:jc w:val="left"/>
        <w:rPr>
          <w:rFonts w:hint="eastAsia" w:ascii="宋体" w:hAnsi="宋体" w:eastAsia="宋体" w:cs="宋体"/>
          <w:b/>
          <w:color w:val="auto"/>
          <w:sz w:val="24"/>
          <w:szCs w:val="24"/>
          <w:highlight w:val="none"/>
          <w:lang w:val="en-US" w:eastAsia="zh-CN"/>
        </w:rPr>
      </w:pPr>
    </w:p>
    <w:p>
      <w:pPr>
        <w:adjustRightInd w:val="0"/>
        <w:snapToGrid w:val="0"/>
        <w:spacing w:line="360" w:lineRule="auto"/>
        <w:jc w:val="left"/>
        <w:rPr>
          <w:rFonts w:hint="eastAsia" w:ascii="宋体" w:hAnsi="宋体" w:eastAsia="宋体" w:cs="宋体"/>
          <w:b/>
          <w:color w:val="auto"/>
          <w:sz w:val="24"/>
          <w:szCs w:val="24"/>
          <w:highlight w:val="none"/>
          <w:lang w:val="en-US" w:eastAsia="zh-CN"/>
        </w:rPr>
      </w:pPr>
    </w:p>
    <w:p>
      <w:pPr>
        <w:adjustRightInd w:val="0"/>
        <w:snapToGrid w:val="0"/>
        <w:spacing w:line="360" w:lineRule="auto"/>
        <w:jc w:val="left"/>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附件</w:t>
      </w:r>
      <w:r>
        <w:rPr>
          <w:rFonts w:hint="eastAsia" w:ascii="宋体" w:hAnsi="宋体" w:cs="宋体"/>
          <w:b/>
          <w:color w:val="auto"/>
          <w:sz w:val="24"/>
          <w:szCs w:val="24"/>
          <w:highlight w:val="none"/>
          <w:lang w:val="en-US" w:eastAsia="zh-CN"/>
        </w:rPr>
        <w:t>7</w:t>
      </w:r>
    </w:p>
    <w:p>
      <w:pPr>
        <w:adjustRightInd w:val="0"/>
        <w:snapToGrid w:val="0"/>
        <w:spacing w:line="360" w:lineRule="auto"/>
        <w:jc w:val="center"/>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拒绝政府采购领域商业贿赂承诺书</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为响应党中央、国务院关于治理政府采购领域商业贿赂行为的号召，我公司在此庄严承诺：</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一、在参与政府采购活动中遵纪守法、诚信经营、公平竞标。</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二、不向政府采购人、采购代理机构和政府采购评审专家进行任何形式的商业贿赂以谋取交易机会。</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三、不向政府采购代理机构和采购人提供虚假资格证明文件或采用虚假应标方式参与政府采购市场竞争并谋取中标、成交。</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四、不采取“围标、陪标”等商业欺诈手段获得政府采购订单。</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五、不采取不正当手段诋毁、排挤其他供应商。</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六、不在提供货物和服务时“偷梁换柱、以次充好”损害采购人的合法权益。</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七、不与采购人、采购代理机构、政府采购评审专家或其它供应商恶意串通，进行质疑和投诉，维护政府采购市场秩序。</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八、尊重和接受政府采购监督管理部门的监督和政府采购代理机构招标采购要求，承担因违约行为给采购人造成的损失。</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九、不发生其他有悖于政府采购公开、公平、公正和诚信原则的行为。</w:t>
      </w:r>
    </w:p>
    <w:p>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p>
    <w:p>
      <w:pPr>
        <w:pStyle w:val="11"/>
        <w:spacing w:line="360" w:lineRule="auto"/>
        <w:rPr>
          <w:rFonts w:hint="eastAsia" w:ascii="宋体" w:hAnsi="宋体" w:eastAsia="宋体" w:cs="宋体"/>
          <w:color w:val="auto"/>
          <w:sz w:val="24"/>
          <w:szCs w:val="24"/>
          <w:highlight w:val="none"/>
          <w:lang w:val="zh-CN"/>
        </w:rPr>
      </w:pPr>
    </w:p>
    <w:p>
      <w:pPr>
        <w:pStyle w:val="11"/>
        <w:spacing w:line="360" w:lineRule="auto"/>
        <w:ind w:left="0" w:leftChars="0" w:firstLine="0" w:firstLineChars="0"/>
        <w:rPr>
          <w:rFonts w:hint="eastAsia" w:ascii="宋体" w:hAnsi="宋体" w:eastAsia="宋体" w:cs="宋体"/>
          <w:color w:val="auto"/>
          <w:sz w:val="24"/>
          <w:szCs w:val="24"/>
          <w:highlight w:val="none"/>
          <w:lang w:val="zh-CN"/>
        </w:rPr>
      </w:pPr>
    </w:p>
    <w:p>
      <w:pPr>
        <w:pStyle w:val="11"/>
        <w:spacing w:line="360" w:lineRule="auto"/>
        <w:rPr>
          <w:rFonts w:hint="eastAsia" w:ascii="宋体" w:hAnsi="宋体" w:eastAsia="宋体" w:cs="宋体"/>
          <w:color w:val="auto"/>
          <w:sz w:val="24"/>
          <w:szCs w:val="24"/>
          <w:highlight w:val="none"/>
          <w:lang w:val="zh-CN"/>
        </w:rPr>
      </w:pPr>
    </w:p>
    <w:p>
      <w:pPr>
        <w:pStyle w:val="11"/>
        <w:spacing w:line="360" w:lineRule="auto"/>
        <w:rPr>
          <w:rFonts w:hint="eastAsia" w:ascii="宋体" w:hAnsi="宋体" w:eastAsia="宋体" w:cs="宋体"/>
          <w:color w:val="auto"/>
          <w:sz w:val="24"/>
          <w:szCs w:val="24"/>
          <w:highlight w:val="none"/>
          <w:lang w:val="zh-CN"/>
        </w:rPr>
      </w:pPr>
    </w:p>
    <w:p>
      <w:pPr>
        <w:snapToGri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（供应商名称）         </w:t>
      </w:r>
    </w:p>
    <w:p>
      <w:pPr>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法定代表人/授权代表（签字或盖章）：</w:t>
      </w:r>
      <w:r>
        <w:rPr>
          <w:rFonts w:hint="eastAsia" w:ascii="宋体" w:hAnsi="宋体" w:cs="宋体"/>
          <w:color w:val="auto"/>
          <w:sz w:val="24"/>
          <w:szCs w:val="24"/>
          <w:highlight w:val="none"/>
          <w:lang w:val="en-US" w:eastAsia="zh-CN"/>
        </w:rPr>
        <w:tab/>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autoSpaceDE w:val="0"/>
        <w:autoSpaceDN w:val="0"/>
        <w:adjustRightInd w:val="0"/>
        <w:snapToGrid w:val="0"/>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wMzNjMjRiMThlMTcyYzkwYmU0MjQ4ZmM2YzFlOWQifQ=="/>
  </w:docVars>
  <w:rsids>
    <w:rsidRoot w:val="003C4796"/>
    <w:rsid w:val="003C4796"/>
    <w:rsid w:val="23FC75BB"/>
    <w:rsid w:val="5A776EA6"/>
    <w:rsid w:val="5D36792F"/>
    <w:rsid w:val="60DE4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jc w:val="left"/>
    </w:pPr>
    <w:rPr>
      <w:rFonts w:ascii="Copperplate Gothic Bold" w:hAnsi="Copperplate Gothic Bold"/>
      <w:sz w:val="28"/>
    </w:rPr>
  </w:style>
  <w:style w:type="paragraph" w:styleId="3">
    <w:name w:val="toa heading"/>
    <w:basedOn w:val="1"/>
    <w:next w:val="1"/>
    <w:qFormat/>
    <w:uiPriority w:val="0"/>
    <w:pPr>
      <w:spacing w:before="120"/>
    </w:pPr>
    <w:rPr>
      <w:rFonts w:ascii="Arial" w:hAnsi="Arial"/>
      <w:sz w:val="24"/>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Plain Text"/>
    <w:basedOn w:val="1"/>
    <w:next w:val="1"/>
    <w:uiPriority w:val="0"/>
    <w:rPr>
      <w:rFonts w:ascii="宋体" w:hAnsi="Courier New"/>
      <w:kern w:val="0"/>
      <w:sz w:val="20"/>
    </w:rPr>
  </w:style>
  <w:style w:type="paragraph" w:styleId="6">
    <w:name w:val="toc 1"/>
    <w:basedOn w:val="3"/>
    <w:next w:val="3"/>
    <w:qFormat/>
    <w:uiPriority w:val="39"/>
    <w:pPr>
      <w:tabs>
        <w:tab w:val="right" w:leader="dot" w:pos="9060"/>
      </w:tabs>
      <w:spacing w:line="360" w:lineRule="auto"/>
    </w:pPr>
    <w:rPr>
      <w:rFonts w:ascii="Times New Roman" w:hAnsi="Times New Roman" w:eastAsia="宋体" w:cs="Times New Roman"/>
    </w:rPr>
  </w:style>
  <w:style w:type="paragraph" w:styleId="7">
    <w:name w:val="Body Text First Indent 2"/>
    <w:basedOn w:val="4"/>
    <w:qFormat/>
    <w:uiPriority w:val="0"/>
    <w:pPr>
      <w:ind w:firstLine="420" w:firstLineChars="200"/>
    </w:pPr>
  </w:style>
  <w:style w:type="paragraph" w:customStyle="1" w:styleId="1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列出段落1"/>
    <w:basedOn w:val="1"/>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2830</Words>
  <Characters>2912</Characters>
  <Lines>0</Lines>
  <Paragraphs>0</Paragraphs>
  <TotalTime>14</TotalTime>
  <ScaleCrop>false</ScaleCrop>
  <LinksUpToDate>false</LinksUpToDate>
  <CharactersWithSpaces>3879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user1</cp:lastModifiedBy>
  <dcterms:modified xsi:type="dcterms:W3CDTF">2023-06-19T04:15:42Z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C878527A7B5B4E8DB281410E15D31CF6</vt:lpwstr>
  </property>
</Properties>
</file>