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numPr>
          <w:numId w:val="0"/>
        </w:numPr>
        <w:spacing w:before="340" w:after="330" w:line="240" w:lineRule="auto"/>
        <w:ind w:leftChars="0"/>
        <w:jc w:val="center"/>
        <w:outlineLvl w:val="0"/>
        <w:rPr>
          <w:rFonts w:hint="eastAsia" w:ascii="楷体" w:hAnsi="楷体" w:eastAsia="楷体" w:cs="楷体"/>
          <w:b/>
          <w:color w:val="auto"/>
          <w:kern w:val="44"/>
          <w:sz w:val="44"/>
          <w:szCs w:val="20"/>
          <w:highlight w:val="none"/>
          <w:lang w:val="en-US" w:eastAsia="zh-CN" w:bidi="ar-SA"/>
        </w:rPr>
      </w:pPr>
      <w:bookmarkStart w:id="0" w:name="_Toc19632"/>
      <w:bookmarkStart w:id="1" w:name="_Toc28650"/>
      <w:bookmarkStart w:id="2" w:name="_Toc16096_WPSOffice_Level1"/>
      <w:bookmarkStart w:id="3" w:name="_Toc32718_WPSOffice_Level1"/>
      <w:r>
        <w:rPr>
          <w:rFonts w:hint="eastAsia" w:ascii="楷体" w:hAnsi="楷体" w:eastAsia="楷体" w:cs="楷体"/>
          <w:b/>
          <w:color w:val="auto"/>
          <w:kern w:val="44"/>
          <w:sz w:val="44"/>
          <w:szCs w:val="20"/>
          <w:highlight w:val="none"/>
          <w:lang w:val="en-US" w:eastAsia="zh-CN" w:bidi="ar-SA"/>
        </w:rPr>
        <w:t>采购内容及需求</w:t>
      </w:r>
      <w:bookmarkEnd w:id="0"/>
      <w:bookmarkEnd w:id="1"/>
      <w:bookmarkEnd w:id="2"/>
      <w:bookmarkEnd w:id="3"/>
    </w:p>
    <w:p>
      <w:pPr>
        <w:ind w:firstLine="480" w:firstLineChars="0"/>
        <w:rPr>
          <w:rFonts w:hint="default" w:ascii="楷体" w:hAnsi="楷体" w:cs="楷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cs="楷体"/>
          <w:b/>
          <w:bCs/>
          <w:color w:val="auto"/>
          <w:sz w:val="28"/>
          <w:szCs w:val="28"/>
          <w:highlight w:val="none"/>
          <w:lang w:val="en-US" w:eastAsia="zh-CN"/>
        </w:rPr>
        <w:t>项目概况</w:t>
      </w:r>
    </w:p>
    <w:p>
      <w:pPr>
        <w:ind w:firstLine="480"/>
        <w:rPr>
          <w:rFonts w:hint="eastAsia" w:ascii="楷体" w:hAnsi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项目名称：西安市第三中学计算机教室设备采购及装修项目</w:t>
      </w:r>
    </w:p>
    <w:p>
      <w:pPr>
        <w:widowControl w:val="0"/>
        <w:spacing w:after="120" w:afterLines="0" w:line="240" w:lineRule="auto"/>
        <w:ind w:firstLine="480" w:firstLineChars="200"/>
        <w:jc w:val="left"/>
        <w:rPr>
          <w:rFonts w:hint="eastAsia" w:ascii="Times New Roman" w:hAnsi="Times New Roman" w:eastAsia="楷体" w:cs="Times New Roman"/>
          <w:color w:val="auto"/>
          <w:kern w:val="2"/>
          <w:sz w:val="18"/>
          <w:szCs w:val="18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项目核心产品：学生机、课堂管理系统</w:t>
      </w:r>
      <w:r>
        <w:rPr>
          <w:rFonts w:hint="eastAsia" w:ascii="楷体" w:hAnsi="楷体" w:eastAsia="楷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ind w:firstLine="480" w:firstLineChars="0"/>
        <w:rPr>
          <w:rFonts w:hint="default" w:ascii="楷体" w:hAnsi="楷体" w:eastAsia="楷体" w:cs="楷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cs="楷体"/>
          <w:b/>
          <w:bCs/>
          <w:color w:val="000000"/>
          <w:sz w:val="28"/>
          <w:szCs w:val="28"/>
          <w:highlight w:val="none"/>
          <w:lang w:val="en-US" w:eastAsia="zh-CN"/>
        </w:rPr>
        <w:t>交货完工期</w:t>
      </w:r>
    </w:p>
    <w:p>
      <w:pPr>
        <w:widowControl w:val="0"/>
        <w:spacing w:line="360" w:lineRule="auto"/>
        <w:ind w:firstLine="480" w:firstLineChars="200"/>
        <w:jc w:val="left"/>
        <w:rPr>
          <w:rFonts w:hint="default" w:ascii="楷体" w:hAnsi="楷体" w:eastAsia="楷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交货完工期：自合同签订之日起20个日历日内完成全部项目内容。</w:t>
      </w:r>
    </w:p>
    <w:p>
      <w:pPr>
        <w:ind w:firstLine="480" w:firstLineChars="0"/>
        <w:rPr>
          <w:rFonts w:hint="default" w:ascii="楷体" w:hAnsi="楷体" w:cs="楷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cs="楷体"/>
          <w:b/>
          <w:bCs/>
          <w:color w:val="000000"/>
          <w:sz w:val="28"/>
          <w:szCs w:val="28"/>
          <w:highlight w:val="none"/>
          <w:lang w:val="en-US" w:eastAsia="zh-CN"/>
        </w:rPr>
        <w:t>质保期</w:t>
      </w:r>
    </w:p>
    <w:p>
      <w:pPr>
        <w:widowControl w:val="0"/>
        <w:spacing w:line="360" w:lineRule="auto"/>
        <w:ind w:firstLine="480" w:firstLineChars="200"/>
        <w:jc w:val="left"/>
        <w:rPr>
          <w:rFonts w:hint="default" w:ascii="楷体" w:hAnsi="楷体" w:eastAsia="楷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质保期：自验收合格之日起1年。</w:t>
      </w:r>
    </w:p>
    <w:p>
      <w:pPr>
        <w:ind w:firstLine="480" w:firstLineChars="0"/>
        <w:rPr>
          <w:rFonts w:hint="eastAsia" w:ascii="楷体" w:hAnsi="楷体" w:cs="楷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cs="楷体"/>
          <w:b/>
          <w:bCs/>
          <w:color w:val="auto"/>
          <w:sz w:val="28"/>
          <w:szCs w:val="28"/>
          <w:highlight w:val="none"/>
          <w:lang w:val="en-US" w:eastAsia="zh-CN"/>
        </w:rPr>
        <w:t>质量保证</w:t>
      </w:r>
    </w:p>
    <w:p>
      <w:pPr>
        <w:ind w:firstLine="426" w:firstLineChars="0"/>
        <w:rPr>
          <w:rFonts w:ascii="楷体" w:hAnsi="楷体" w:cs="Times New Roman"/>
          <w:color w:val="auto"/>
          <w:highlight w:val="none"/>
        </w:rPr>
      </w:pPr>
      <w:r>
        <w:rPr>
          <w:rFonts w:hint="eastAsia" w:ascii="楷体" w:hAnsi="楷体" w:cs="Times New Roman"/>
          <w:color w:val="auto"/>
          <w:highlight w:val="none"/>
        </w:rPr>
        <w:t>1、所选</w:t>
      </w:r>
      <w:r>
        <w:rPr>
          <w:rFonts w:hint="eastAsia" w:ascii="楷体" w:hAnsi="楷体" w:cs="Times New Roman"/>
          <w:color w:val="auto"/>
          <w:highlight w:val="none"/>
          <w:lang w:val="en-US" w:eastAsia="zh-CN"/>
        </w:rPr>
        <w:t>设备</w:t>
      </w:r>
      <w:r>
        <w:rPr>
          <w:rFonts w:hint="eastAsia" w:ascii="楷体" w:hAnsi="楷体" w:cs="Times New Roman"/>
          <w:color w:val="auto"/>
          <w:highlight w:val="none"/>
        </w:rPr>
        <w:t>必须保证安全环保、质量可靠、进货渠道正常，符合国家相关标准，满足质量要求。</w:t>
      </w:r>
    </w:p>
    <w:p>
      <w:pPr>
        <w:ind w:firstLine="426" w:firstLineChars="0"/>
        <w:rPr>
          <w:rFonts w:ascii="楷体" w:hAnsi="楷体" w:cs="Times New Roman"/>
          <w:color w:val="auto"/>
          <w:highlight w:val="none"/>
        </w:rPr>
      </w:pPr>
      <w:r>
        <w:rPr>
          <w:rFonts w:hint="eastAsia" w:ascii="楷体" w:hAnsi="楷体" w:cs="Times New Roman"/>
          <w:color w:val="auto"/>
          <w:highlight w:val="none"/>
        </w:rPr>
        <w:t>2、整个</w:t>
      </w:r>
      <w:r>
        <w:rPr>
          <w:rFonts w:hint="eastAsia" w:ascii="楷体" w:hAnsi="楷体" w:cs="Times New Roman"/>
          <w:color w:val="auto"/>
          <w:highlight w:val="none"/>
          <w:lang w:val="en-US" w:eastAsia="zh-CN"/>
        </w:rPr>
        <w:t>安装工作</w:t>
      </w:r>
      <w:r>
        <w:rPr>
          <w:rFonts w:hint="eastAsia" w:ascii="楷体" w:hAnsi="楷体" w:cs="Times New Roman"/>
          <w:color w:val="auto"/>
          <w:highlight w:val="none"/>
        </w:rPr>
        <w:t>符合国家有关规范，确保质量合格。</w:t>
      </w:r>
    </w:p>
    <w:p>
      <w:pPr>
        <w:ind w:firstLine="426" w:firstLineChars="0"/>
        <w:rPr>
          <w:rFonts w:ascii="楷体" w:hAnsi="楷体" w:cs="Times New Roman"/>
          <w:color w:val="auto"/>
          <w:highlight w:val="none"/>
        </w:rPr>
      </w:pPr>
      <w:r>
        <w:rPr>
          <w:rFonts w:hint="eastAsia" w:ascii="楷体" w:hAnsi="楷体" w:cs="Times New Roman"/>
          <w:color w:val="auto"/>
          <w:highlight w:val="none"/>
        </w:rPr>
        <w:t>3、</w:t>
      </w:r>
      <w:r>
        <w:rPr>
          <w:rFonts w:hint="eastAsia" w:ascii="楷体" w:hAnsi="楷体" w:cs="Times New Roman"/>
          <w:color w:val="auto"/>
          <w:highlight w:val="none"/>
          <w:lang w:val="en-US" w:eastAsia="zh-CN"/>
        </w:rPr>
        <w:t>保修</w:t>
      </w:r>
      <w:r>
        <w:rPr>
          <w:rFonts w:hint="eastAsia" w:ascii="楷体" w:hAnsi="楷体" w:cs="Times New Roman"/>
          <w:color w:val="auto"/>
          <w:highlight w:val="none"/>
        </w:rPr>
        <w:t>期</w:t>
      </w:r>
      <w:r>
        <w:rPr>
          <w:rFonts w:hint="eastAsia" w:ascii="楷体" w:hAnsi="楷体" w:cs="Times New Roman"/>
          <w:color w:val="auto"/>
          <w:highlight w:val="none"/>
          <w:lang w:val="en-US" w:eastAsia="zh-CN"/>
        </w:rPr>
        <w:t>满足采购人要求，</w:t>
      </w:r>
      <w:r>
        <w:rPr>
          <w:rFonts w:hint="eastAsia" w:ascii="楷体" w:hAnsi="楷体" w:cs="Times New Roman"/>
          <w:color w:val="auto"/>
          <w:highlight w:val="none"/>
        </w:rPr>
        <w:t>按国家行业有关规定执行。</w:t>
      </w:r>
    </w:p>
    <w:p>
      <w:pPr>
        <w:ind w:firstLine="480" w:firstLineChars="0"/>
        <w:rPr>
          <w:rFonts w:ascii="楷体" w:hAnsi="楷体" w:cs="楷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楷体" w:hAnsi="楷体" w:cs="楷体"/>
          <w:b/>
          <w:bCs/>
          <w:color w:val="auto"/>
          <w:sz w:val="28"/>
          <w:szCs w:val="28"/>
          <w:highlight w:val="none"/>
          <w:lang w:val="en-US" w:eastAsia="zh-CN"/>
        </w:rPr>
        <w:t>交货</w:t>
      </w:r>
      <w:r>
        <w:rPr>
          <w:rFonts w:hint="eastAsia" w:ascii="楷体" w:hAnsi="楷体" w:cs="楷体"/>
          <w:b/>
          <w:bCs/>
          <w:color w:val="auto"/>
          <w:sz w:val="28"/>
          <w:szCs w:val="28"/>
          <w:highlight w:val="none"/>
        </w:rPr>
        <w:t>地点</w:t>
      </w:r>
    </w:p>
    <w:p>
      <w:pPr>
        <w:widowControl w:val="0"/>
        <w:spacing w:line="360" w:lineRule="auto"/>
        <w:ind w:firstLine="480" w:firstLineChars="200"/>
        <w:jc w:val="left"/>
        <w:rPr>
          <w:rFonts w:hint="eastAsia" w:ascii="楷体" w:hAnsi="楷体" w:eastAsia="楷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采购人指定地点。</w:t>
      </w:r>
    </w:p>
    <w:p>
      <w:pPr>
        <w:widowControl w:val="0"/>
        <w:spacing w:after="120" w:afterLines="0" w:line="360" w:lineRule="auto"/>
        <w:ind w:firstLine="482" w:firstLineChars="200"/>
        <w:jc w:val="left"/>
        <w:rPr>
          <w:rFonts w:hint="default" w:ascii="楷体" w:hAnsi="楷体" w:eastAsia="楷体" w:cs="楷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4" w:name="_GoBack"/>
      <w:bookmarkEnd w:id="4"/>
      <w:r>
        <w:rPr>
          <w:rFonts w:hint="eastAsia" w:ascii="楷体" w:hAnsi="楷体" w:cs="楷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详细内容详见招标文件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A88BD"/>
    <w:multiLevelType w:val="multilevel"/>
    <w:tmpl w:val="3D2A88BD"/>
    <w:lvl w:ilvl="0" w:tentative="0">
      <w:start w:val="1"/>
      <w:numFmt w:val="chineseCounting"/>
      <w:pStyle w:val="3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TRmZWJhMTZhMGI4NTIwNzY3MmY4OGE4OTA2NmYifQ=="/>
  </w:docVars>
  <w:rsids>
    <w:rsidRoot w:val="14426947"/>
    <w:rsid w:val="1442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楷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jc w:val="center"/>
      <w:outlineLvl w:val="0"/>
    </w:pPr>
    <w:rPr>
      <w:rFonts w:eastAsia="宋体"/>
      <w:b/>
      <w:kern w:val="44"/>
      <w:sz w:val="44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226</Characters>
  <Lines>0</Lines>
  <Paragraphs>0</Paragraphs>
  <TotalTime>2</TotalTime>
  <ScaleCrop>false</ScaleCrop>
  <LinksUpToDate>false</LinksUpToDate>
  <CharactersWithSpaces>226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2023-03-15T11:25:00Z</dcterms:created>
  <dc:creator>张</dc:creator>
  <cp:lastModifiedBy>张</cp:lastModifiedBy>
  <dcterms:modified xsi:type="dcterms:W3CDTF">2023-03-15T11:27:40Z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B5406E4BB8124D289C6F6741B93035C3</vt:lpwstr>
  </property>
</Properties>
</file>