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120" w:beforeLines="50"/>
        <w:ind w:firstLine="0"/>
        <w:jc w:val="center"/>
        <w:rPr>
          <w:rFonts w:hint="eastAsia" w:ascii="方正小标宋简体" w:eastAsia="方正小标宋简体"/>
          <w:color w:val="auto"/>
          <w:sz w:val="72"/>
          <w:szCs w:val="72"/>
          <w:highlight w:val="none"/>
        </w:rPr>
      </w:pPr>
    </w:p>
    <w:p>
      <w:pPr>
        <w:pStyle w:val="5"/>
        <w:spacing w:before="120" w:beforeLines="50"/>
        <w:ind w:firstLine="0"/>
        <w:jc w:val="center"/>
        <w:rPr>
          <w:rFonts w:hint="eastAsia" w:ascii="方正小标宋简体" w:eastAsia="方正小标宋简体"/>
          <w:color w:val="auto"/>
          <w:sz w:val="72"/>
          <w:szCs w:val="72"/>
          <w:highlight w:val="none"/>
        </w:rPr>
      </w:pPr>
    </w:p>
    <w:p>
      <w:pPr>
        <w:pStyle w:val="5"/>
        <w:spacing w:before="120" w:beforeLines="50"/>
        <w:ind w:firstLine="0"/>
        <w:jc w:val="center"/>
        <w:rPr>
          <w:rFonts w:hint="eastAsia" w:ascii="方正小标宋简体" w:eastAsia="方正小标宋简体"/>
          <w:color w:val="auto"/>
          <w:sz w:val="72"/>
          <w:szCs w:val="72"/>
          <w:highlight w:val="none"/>
        </w:rPr>
      </w:pPr>
    </w:p>
    <w:p>
      <w:pPr>
        <w:pStyle w:val="5"/>
        <w:spacing w:before="120" w:beforeLines="50"/>
        <w:ind w:firstLine="0"/>
        <w:jc w:val="center"/>
        <w:rPr>
          <w:rFonts w:hint="eastAsia" w:ascii="方正小标宋简体" w:eastAsia="方正小标宋简体"/>
          <w:color w:val="auto"/>
          <w:sz w:val="72"/>
          <w:szCs w:val="72"/>
          <w:highlight w:val="none"/>
        </w:rPr>
      </w:pPr>
      <w:r>
        <w:rPr>
          <w:rFonts w:hint="eastAsia" w:ascii="方正小标宋简体" w:eastAsia="方正小标宋简体"/>
          <w:color w:val="auto"/>
          <w:sz w:val="72"/>
          <w:szCs w:val="72"/>
          <w:highlight w:val="none"/>
        </w:rPr>
        <w:t>资格审查文件</w:t>
      </w:r>
    </w:p>
    <w:p>
      <w:pPr>
        <w:pStyle w:val="5"/>
        <w:spacing w:before="120" w:beforeLines="50" w:after="120" w:afterLines="50"/>
        <w:ind w:firstLine="0"/>
        <w:jc w:val="center"/>
        <w:rPr>
          <w:rFonts w:hint="eastAsia" w:ascii="方正小标宋简体" w:eastAsia="方正小标宋简体"/>
          <w:color w:val="auto"/>
          <w:sz w:val="44"/>
          <w:szCs w:val="44"/>
          <w:highlight w:val="none"/>
        </w:rPr>
      </w:pPr>
      <w:r>
        <w:rPr>
          <w:rFonts w:ascii="黑体" w:hAnsi="黑体" w:eastAsia="黑体"/>
          <w:color w:val="auto"/>
          <w:sz w:val="36"/>
          <w:szCs w:val="36"/>
          <w:highlight w:val="none"/>
        </w:rPr>
        <w:br w:type="page"/>
      </w:r>
      <w:bookmarkStart w:id="0" w:name="_Toc6933_WPSOffice_Level2"/>
      <w:r>
        <w:rPr>
          <w:rFonts w:hint="eastAsia" w:ascii="方正小标宋简体" w:eastAsia="方正小标宋简体"/>
          <w:color w:val="auto"/>
          <w:sz w:val="44"/>
          <w:szCs w:val="44"/>
          <w:highlight w:val="none"/>
        </w:rPr>
        <w:t>目  录</w:t>
      </w:r>
      <w:bookmarkEnd w:id="0"/>
    </w:p>
    <w:p>
      <w:pPr>
        <w:rPr>
          <w:color w:val="auto"/>
          <w:sz w:val="24"/>
          <w:highlight w:val="none"/>
        </w:rPr>
      </w:pPr>
    </w:p>
    <w:p>
      <w:pPr>
        <w:tabs>
          <w:tab w:val="left" w:pos="1701"/>
          <w:tab w:val="left" w:pos="1843"/>
        </w:tabs>
        <w:spacing w:line="360" w:lineRule="auto"/>
        <w:ind w:firstLine="420" w:firstLineChars="200"/>
        <w:rPr>
          <w:rFonts w:hint="eastAsia" w:ascii="宋体" w:hAnsi="宋体"/>
          <w:color w:val="auto"/>
          <w:szCs w:val="21"/>
          <w:highlight w:val="none"/>
        </w:rPr>
      </w:pPr>
      <w:r>
        <w:rPr>
          <w:rFonts w:hint="eastAsia"/>
          <w:color w:val="auto"/>
          <w:highlight w:val="none"/>
        </w:rPr>
        <w:t xml:space="preserve"> </w:t>
      </w:r>
      <w:r>
        <w:rPr>
          <w:rFonts w:hint="eastAsia"/>
          <w:b/>
          <w:color w:val="auto"/>
          <w:sz w:val="24"/>
          <w:highlight w:val="none"/>
        </w:rPr>
        <w:t>第一部分 供应商基本资格条件证明材料</w:t>
      </w:r>
      <w:r>
        <w:rPr>
          <w:rFonts w:hint="eastAsia" w:ascii="宋体" w:hAnsi="宋体"/>
          <w:color w:val="auto"/>
          <w:szCs w:val="21"/>
          <w:highlight w:val="none"/>
        </w:rPr>
        <w:t>……………………………………页码</w:t>
      </w:r>
    </w:p>
    <w:p>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color w:val="auto"/>
          <w:szCs w:val="21"/>
          <w:highlight w:val="none"/>
        </w:rPr>
        <w:t xml:space="preserve">    1.供应商基本情况表……………………………………………………………………</w:t>
      </w:r>
    </w:p>
    <w:p>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2.法定代表人身份证明…………………………………………………………………</w:t>
      </w:r>
    </w:p>
    <w:p>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3.法定代表人授权书……………………………………………………………………</w:t>
      </w:r>
    </w:p>
    <w:p>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lang w:eastAsia="zh-CN"/>
        </w:rPr>
        <w:t>缴纳</w:t>
      </w:r>
      <w:r>
        <w:rPr>
          <w:rFonts w:hint="eastAsia" w:ascii="宋体" w:hAnsi="宋体"/>
          <w:color w:val="auto"/>
          <w:szCs w:val="21"/>
          <w:highlight w:val="none"/>
        </w:rPr>
        <w:t>社会保障资金缴纳证明…………………………………………………………</w:t>
      </w:r>
    </w:p>
    <w:p>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olor w:val="auto"/>
          <w:szCs w:val="21"/>
          <w:highlight w:val="none"/>
          <w:lang w:eastAsia="zh-CN"/>
        </w:rPr>
        <w:t>竞争性磋商</w:t>
      </w:r>
      <w:r>
        <w:rPr>
          <w:rFonts w:hint="eastAsia" w:ascii="宋体" w:hAnsi="宋体"/>
          <w:color w:val="auto"/>
          <w:szCs w:val="21"/>
          <w:highlight w:val="none"/>
        </w:rPr>
        <w:t>响应声明书………………………………………………………………</w:t>
      </w:r>
    </w:p>
    <w:p>
      <w:pPr>
        <w:tabs>
          <w:tab w:val="left" w:pos="1701"/>
          <w:tab w:val="left" w:pos="1843"/>
        </w:tabs>
        <w:spacing w:line="360" w:lineRule="auto"/>
        <w:ind w:firstLine="482" w:firstLineChars="200"/>
        <w:rPr>
          <w:rFonts w:hint="eastAsia"/>
          <w:b/>
          <w:color w:val="auto"/>
          <w:sz w:val="24"/>
          <w:highlight w:val="none"/>
        </w:rPr>
      </w:pPr>
      <w:r>
        <w:rPr>
          <w:rFonts w:hint="eastAsia"/>
          <w:b/>
          <w:color w:val="auto"/>
          <w:sz w:val="24"/>
          <w:highlight w:val="none"/>
        </w:rPr>
        <w:t>第二部分 供应商落实政府采购政策资格条件证明材料</w:t>
      </w:r>
      <w:r>
        <w:rPr>
          <w:rFonts w:hint="eastAsia" w:ascii="宋体" w:hAnsi="宋体"/>
          <w:color w:val="auto"/>
          <w:szCs w:val="21"/>
          <w:highlight w:val="none"/>
        </w:rPr>
        <w:t>…………………………</w:t>
      </w:r>
    </w:p>
    <w:p>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9</w:t>
      </w:r>
      <w:r>
        <w:rPr>
          <w:rFonts w:hint="eastAsia" w:ascii="宋体" w:hAnsi="宋体"/>
          <w:color w:val="auto"/>
          <w:szCs w:val="21"/>
          <w:highlight w:val="none"/>
        </w:rPr>
        <w:t>.中小企业声明函………………………………………………………………………</w:t>
      </w:r>
    </w:p>
    <w:p>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 xml:space="preserve">   1</w:t>
      </w:r>
      <w:r>
        <w:rPr>
          <w:rFonts w:hint="eastAsia" w:ascii="宋体" w:hAnsi="宋体"/>
          <w:color w:val="auto"/>
          <w:szCs w:val="21"/>
          <w:highlight w:val="none"/>
          <w:lang w:val="en-US" w:eastAsia="zh-CN"/>
        </w:rPr>
        <w:t>0</w:t>
      </w:r>
      <w:r>
        <w:rPr>
          <w:rFonts w:hint="eastAsia" w:ascii="宋体" w:hAnsi="宋体"/>
          <w:color w:val="auto"/>
          <w:szCs w:val="21"/>
          <w:highlight w:val="none"/>
        </w:rPr>
        <w:t>.残疾人福利单位声明函………………………………………………………………</w:t>
      </w:r>
    </w:p>
    <w:p>
      <w:pPr>
        <w:spacing w:line="360" w:lineRule="auto"/>
        <w:ind w:firstLine="472" w:firstLineChars="196"/>
        <w:rPr>
          <w:rFonts w:hint="eastAsia"/>
          <w:b/>
          <w:color w:val="auto"/>
          <w:sz w:val="24"/>
          <w:highlight w:val="none"/>
        </w:rPr>
      </w:pPr>
      <w:r>
        <w:rPr>
          <w:rFonts w:hint="eastAsia"/>
          <w:b/>
          <w:color w:val="auto"/>
          <w:sz w:val="24"/>
          <w:highlight w:val="none"/>
        </w:rPr>
        <w:t>第三部分 供应商特定格条件证明材料</w:t>
      </w:r>
      <w:r>
        <w:rPr>
          <w:rFonts w:hint="eastAsia" w:ascii="宋体" w:hAnsi="宋体"/>
          <w:color w:val="auto"/>
          <w:szCs w:val="21"/>
          <w:highlight w:val="none"/>
        </w:rPr>
        <w:t>………………………………………………</w:t>
      </w:r>
    </w:p>
    <w:p>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 xml:space="preserve">   1</w:t>
      </w:r>
      <w:r>
        <w:rPr>
          <w:rFonts w:hint="eastAsia" w:ascii="宋体" w:hAnsi="宋体"/>
          <w:color w:val="auto"/>
          <w:szCs w:val="21"/>
          <w:highlight w:val="none"/>
          <w:lang w:val="en-US" w:eastAsia="zh-CN"/>
        </w:rPr>
        <w:t>1</w:t>
      </w:r>
      <w:r>
        <w:rPr>
          <w:rFonts w:hint="eastAsia" w:ascii="宋体" w:hAnsi="宋体"/>
          <w:color w:val="auto"/>
          <w:szCs w:val="21"/>
          <w:highlight w:val="none"/>
        </w:rPr>
        <w:t>.行政许可证明…………………………………………………………………………</w:t>
      </w:r>
    </w:p>
    <w:p>
      <w:pPr>
        <w:rPr>
          <w:rFonts w:hint="eastAsia"/>
          <w:b/>
          <w:color w:val="auto"/>
          <w:szCs w:val="21"/>
          <w:highlight w:val="none"/>
        </w:rPr>
      </w:pPr>
    </w:p>
    <w:p>
      <w:pPr>
        <w:adjustRightInd w:val="0"/>
        <w:snapToGrid w:val="0"/>
        <w:spacing w:line="360" w:lineRule="auto"/>
        <w:jc w:val="center"/>
        <w:rPr>
          <w:rFonts w:hint="eastAsia" w:ascii="方正小标宋简体" w:hAnsi="黑体" w:eastAsia="方正小标宋简体"/>
          <w:color w:val="auto"/>
          <w:sz w:val="44"/>
          <w:szCs w:val="44"/>
          <w:highlight w:val="none"/>
        </w:rPr>
      </w:pPr>
      <w:r>
        <w:rPr>
          <w:rFonts w:hint="eastAsia" w:ascii="宋体" w:hAnsi="宋体"/>
          <w:color w:val="auto"/>
          <w:szCs w:val="21"/>
          <w:highlight w:val="none"/>
        </w:rPr>
        <w:br w:type="page"/>
      </w:r>
    </w:p>
    <w:p>
      <w:pPr>
        <w:adjustRightInd w:val="0"/>
        <w:snapToGrid w:val="0"/>
        <w:spacing w:line="360" w:lineRule="auto"/>
        <w:jc w:val="center"/>
        <w:rPr>
          <w:rFonts w:hint="eastAsia" w:ascii="方正小标宋简体" w:hAnsi="黑体" w:eastAsia="方正小标宋简体"/>
          <w:color w:val="auto"/>
          <w:sz w:val="44"/>
          <w:szCs w:val="44"/>
          <w:highlight w:val="none"/>
        </w:rPr>
      </w:pPr>
    </w:p>
    <w:p>
      <w:pPr>
        <w:adjustRightInd w:val="0"/>
        <w:snapToGrid w:val="0"/>
        <w:spacing w:line="360" w:lineRule="auto"/>
        <w:jc w:val="center"/>
        <w:rPr>
          <w:rFonts w:hint="eastAsia" w:ascii="方正小标宋简体" w:hAnsi="黑体" w:eastAsia="方正小标宋简体"/>
          <w:color w:val="auto"/>
          <w:sz w:val="44"/>
          <w:szCs w:val="44"/>
          <w:highlight w:val="none"/>
        </w:rPr>
      </w:pPr>
    </w:p>
    <w:p>
      <w:pPr>
        <w:adjustRightInd w:val="0"/>
        <w:snapToGrid w:val="0"/>
        <w:spacing w:line="360" w:lineRule="auto"/>
        <w:jc w:val="center"/>
        <w:rPr>
          <w:rFonts w:hint="eastAsia" w:ascii="方正小标宋简体" w:hAnsi="黑体" w:eastAsia="方正小标宋简体"/>
          <w:color w:val="auto"/>
          <w:sz w:val="44"/>
          <w:szCs w:val="44"/>
          <w:highlight w:val="none"/>
        </w:rPr>
      </w:pPr>
      <w:r>
        <w:rPr>
          <w:rFonts w:hint="eastAsia" w:ascii="方正小标宋简体" w:hAnsi="黑体" w:eastAsia="方正小标宋简体"/>
          <w:color w:val="auto"/>
          <w:sz w:val="44"/>
          <w:szCs w:val="44"/>
          <w:highlight w:val="none"/>
        </w:rPr>
        <w:t xml:space="preserve">第一部分 </w:t>
      </w:r>
    </w:p>
    <w:p>
      <w:pPr>
        <w:adjustRightInd w:val="0"/>
        <w:snapToGrid w:val="0"/>
        <w:spacing w:line="360" w:lineRule="auto"/>
        <w:jc w:val="center"/>
        <w:rPr>
          <w:rFonts w:hint="eastAsia" w:ascii="方正小标宋简体" w:hAnsi="黑体" w:eastAsia="方正小标宋简体"/>
          <w:color w:val="auto"/>
          <w:sz w:val="44"/>
          <w:szCs w:val="44"/>
          <w:highlight w:val="none"/>
        </w:rPr>
      </w:pPr>
      <w:r>
        <w:rPr>
          <w:rFonts w:hint="eastAsia" w:ascii="方正小标宋简体" w:hAnsi="黑体" w:eastAsia="方正小标宋简体"/>
          <w:color w:val="auto"/>
          <w:sz w:val="44"/>
          <w:szCs w:val="44"/>
          <w:highlight w:val="none"/>
        </w:rPr>
        <w:t>供应商基本资格条件证明材料</w:t>
      </w:r>
    </w:p>
    <w:p>
      <w:pPr>
        <w:adjustRightInd w:val="0"/>
        <w:snapToGrid w:val="0"/>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br w:type="page"/>
      </w:r>
      <w:r>
        <w:rPr>
          <w:rFonts w:hint="eastAsia" w:ascii="宋体" w:hAnsi="宋体"/>
          <w:b/>
          <w:color w:val="auto"/>
          <w:sz w:val="36"/>
          <w:szCs w:val="36"/>
          <w:highlight w:val="none"/>
        </w:rPr>
        <w:t>1.供应商基本情况表</w:t>
      </w:r>
    </w:p>
    <w:tbl>
      <w:tblPr>
        <w:tblStyle w:val="7"/>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85"/>
        <w:gridCol w:w="1015"/>
        <w:gridCol w:w="208"/>
        <w:gridCol w:w="1068"/>
        <w:gridCol w:w="143"/>
        <w:gridCol w:w="1418"/>
        <w:gridCol w:w="140"/>
        <w:gridCol w:w="1241"/>
        <w:gridCol w:w="13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2385" w:type="dxa"/>
            <w:noWrap w:val="0"/>
            <w:vAlign w:val="center"/>
          </w:tcPr>
          <w:p>
            <w:pPr>
              <w:topLinePunct/>
              <w:jc w:val="center"/>
              <w:rPr>
                <w:rFonts w:ascii="宋体" w:hAnsi="宋体"/>
                <w:color w:val="auto"/>
                <w:szCs w:val="21"/>
                <w:highlight w:val="none"/>
              </w:rPr>
            </w:pPr>
            <w:r>
              <w:rPr>
                <w:rFonts w:hint="eastAsia" w:ascii="宋体" w:hAnsi="宋体"/>
                <w:color w:val="auto"/>
                <w:szCs w:val="21"/>
                <w:highlight w:val="none"/>
              </w:rPr>
              <w:t>供应商</w:t>
            </w:r>
            <w:r>
              <w:rPr>
                <w:rFonts w:ascii="宋体" w:hAnsi="宋体"/>
                <w:color w:val="auto"/>
                <w:szCs w:val="21"/>
                <w:highlight w:val="none"/>
              </w:rPr>
              <w:t>名称</w:t>
            </w:r>
          </w:p>
        </w:tc>
        <w:tc>
          <w:tcPr>
            <w:tcW w:w="6615" w:type="dxa"/>
            <w:gridSpan w:val="8"/>
            <w:noWrap w:val="0"/>
            <w:vAlign w:val="center"/>
          </w:tcPr>
          <w:p>
            <w:pPr>
              <w:topLinePunct/>
              <w:spacing w:line="440" w:lineRule="exa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385" w:type="dxa"/>
            <w:noWrap w:val="0"/>
            <w:vAlign w:val="center"/>
          </w:tcPr>
          <w:p>
            <w:pPr>
              <w:topLinePunct/>
              <w:jc w:val="center"/>
              <w:rPr>
                <w:rFonts w:ascii="宋体" w:hAnsi="宋体"/>
                <w:color w:val="auto"/>
                <w:szCs w:val="21"/>
                <w:highlight w:val="none"/>
              </w:rPr>
            </w:pPr>
            <w:r>
              <w:rPr>
                <w:rFonts w:hint="eastAsia" w:ascii="宋体" w:hAnsi="宋体"/>
                <w:color w:val="auto"/>
                <w:szCs w:val="21"/>
                <w:highlight w:val="none"/>
              </w:rPr>
              <w:t>统一社会信用代码</w:t>
            </w:r>
          </w:p>
        </w:tc>
        <w:tc>
          <w:tcPr>
            <w:tcW w:w="1015" w:type="dxa"/>
            <w:noWrap w:val="0"/>
            <w:vAlign w:val="center"/>
          </w:tcPr>
          <w:p>
            <w:pPr>
              <w:topLinePunct/>
              <w:spacing w:line="440" w:lineRule="exact"/>
              <w:jc w:val="center"/>
              <w:rPr>
                <w:rFonts w:ascii="宋体" w:hAnsi="宋体"/>
                <w:color w:val="auto"/>
                <w:szCs w:val="21"/>
                <w:highlight w:val="none"/>
              </w:rPr>
            </w:pPr>
          </w:p>
        </w:tc>
        <w:tc>
          <w:tcPr>
            <w:tcW w:w="1419" w:type="dxa"/>
            <w:gridSpan w:val="3"/>
            <w:noWrap w:val="0"/>
            <w:vAlign w:val="center"/>
          </w:tcPr>
          <w:p>
            <w:pPr>
              <w:topLinePunct/>
              <w:jc w:val="center"/>
              <w:rPr>
                <w:rFonts w:ascii="宋体" w:hAnsi="宋体"/>
                <w:color w:val="auto"/>
                <w:szCs w:val="21"/>
                <w:highlight w:val="none"/>
              </w:rPr>
            </w:pPr>
            <w:r>
              <w:rPr>
                <w:rFonts w:hint="eastAsia" w:ascii="宋体" w:hAnsi="宋体"/>
                <w:color w:val="auto"/>
                <w:szCs w:val="21"/>
                <w:highlight w:val="none"/>
              </w:rPr>
              <w:t>注册资金</w:t>
            </w:r>
          </w:p>
        </w:tc>
        <w:tc>
          <w:tcPr>
            <w:tcW w:w="1418" w:type="dxa"/>
            <w:noWrap w:val="0"/>
            <w:vAlign w:val="center"/>
          </w:tcPr>
          <w:p>
            <w:pPr>
              <w:topLinePunct/>
              <w:jc w:val="center"/>
              <w:rPr>
                <w:rFonts w:ascii="宋体" w:hAnsi="宋体"/>
                <w:color w:val="auto"/>
                <w:szCs w:val="21"/>
                <w:highlight w:val="none"/>
              </w:rPr>
            </w:pPr>
          </w:p>
        </w:tc>
        <w:tc>
          <w:tcPr>
            <w:tcW w:w="1381" w:type="dxa"/>
            <w:gridSpan w:val="2"/>
            <w:noWrap w:val="0"/>
            <w:vAlign w:val="center"/>
          </w:tcPr>
          <w:p>
            <w:pPr>
              <w:topLinePunct/>
              <w:jc w:val="center"/>
              <w:rPr>
                <w:rFonts w:ascii="宋体" w:hAnsi="宋体"/>
                <w:color w:val="auto"/>
                <w:szCs w:val="21"/>
                <w:highlight w:val="none"/>
              </w:rPr>
            </w:pPr>
            <w:r>
              <w:rPr>
                <w:rFonts w:hint="eastAsia" w:ascii="宋体" w:hAnsi="宋体"/>
                <w:color w:val="auto"/>
                <w:szCs w:val="21"/>
                <w:highlight w:val="none"/>
              </w:rPr>
              <w:t>成立时间</w:t>
            </w:r>
          </w:p>
        </w:tc>
        <w:tc>
          <w:tcPr>
            <w:tcW w:w="1382" w:type="dxa"/>
            <w:noWrap w:val="0"/>
            <w:vAlign w:val="center"/>
          </w:tcPr>
          <w:p>
            <w:pPr>
              <w:topLinePunct/>
              <w:spacing w:line="440" w:lineRule="exa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385" w:type="dxa"/>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注册地址</w:t>
            </w:r>
          </w:p>
        </w:tc>
        <w:tc>
          <w:tcPr>
            <w:tcW w:w="3852" w:type="dxa"/>
            <w:gridSpan w:val="5"/>
            <w:noWrap w:val="0"/>
            <w:vAlign w:val="center"/>
          </w:tcPr>
          <w:p>
            <w:pPr>
              <w:topLinePunct/>
              <w:spacing w:line="440" w:lineRule="exact"/>
              <w:jc w:val="center"/>
              <w:rPr>
                <w:rFonts w:ascii="宋体" w:hAnsi="宋体"/>
                <w:color w:val="auto"/>
                <w:szCs w:val="21"/>
                <w:highlight w:val="none"/>
              </w:rPr>
            </w:pPr>
          </w:p>
        </w:tc>
        <w:tc>
          <w:tcPr>
            <w:tcW w:w="1381" w:type="dxa"/>
            <w:gridSpan w:val="2"/>
            <w:noWrap w:val="0"/>
            <w:vAlign w:val="center"/>
          </w:tcPr>
          <w:p>
            <w:pPr>
              <w:topLinePunct/>
              <w:jc w:val="center"/>
              <w:rPr>
                <w:rFonts w:ascii="宋体" w:hAnsi="宋体"/>
                <w:color w:val="auto"/>
                <w:szCs w:val="21"/>
                <w:highlight w:val="none"/>
              </w:rPr>
            </w:pPr>
            <w:r>
              <w:rPr>
                <w:rFonts w:hint="eastAsia" w:ascii="宋体" w:hAnsi="宋体"/>
                <w:color w:val="auto"/>
                <w:szCs w:val="21"/>
                <w:highlight w:val="none"/>
              </w:rPr>
              <w:t>资产总额</w:t>
            </w:r>
          </w:p>
        </w:tc>
        <w:tc>
          <w:tcPr>
            <w:tcW w:w="1382" w:type="dxa"/>
            <w:noWrap w:val="0"/>
            <w:vAlign w:val="center"/>
          </w:tcPr>
          <w:p>
            <w:pPr>
              <w:topLinePunct/>
              <w:spacing w:line="440" w:lineRule="exa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385" w:type="dxa"/>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上年营业额</w:t>
            </w:r>
          </w:p>
        </w:tc>
        <w:tc>
          <w:tcPr>
            <w:tcW w:w="1015" w:type="dxa"/>
            <w:noWrap w:val="0"/>
            <w:vAlign w:val="center"/>
          </w:tcPr>
          <w:p>
            <w:pPr>
              <w:topLinePunct/>
              <w:jc w:val="center"/>
              <w:rPr>
                <w:rFonts w:hint="eastAsia" w:ascii="宋体" w:hAnsi="宋体"/>
                <w:color w:val="auto"/>
                <w:szCs w:val="21"/>
                <w:highlight w:val="none"/>
              </w:rPr>
            </w:pPr>
          </w:p>
        </w:tc>
        <w:tc>
          <w:tcPr>
            <w:tcW w:w="1419" w:type="dxa"/>
            <w:gridSpan w:val="3"/>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员工总人数</w:t>
            </w:r>
          </w:p>
        </w:tc>
        <w:tc>
          <w:tcPr>
            <w:tcW w:w="1418" w:type="dxa"/>
            <w:noWrap w:val="0"/>
            <w:vAlign w:val="center"/>
          </w:tcPr>
          <w:p>
            <w:pPr>
              <w:topLinePunct/>
              <w:jc w:val="center"/>
              <w:rPr>
                <w:rFonts w:hint="eastAsia" w:ascii="宋体" w:hAnsi="宋体"/>
                <w:color w:val="auto"/>
                <w:szCs w:val="21"/>
                <w:highlight w:val="none"/>
              </w:rPr>
            </w:pPr>
          </w:p>
        </w:tc>
        <w:tc>
          <w:tcPr>
            <w:tcW w:w="1381" w:type="dxa"/>
            <w:gridSpan w:val="2"/>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企业类型</w:t>
            </w:r>
          </w:p>
        </w:tc>
        <w:tc>
          <w:tcPr>
            <w:tcW w:w="1382" w:type="dxa"/>
            <w:noWrap w:val="0"/>
            <w:vAlign w:val="center"/>
          </w:tcPr>
          <w:p>
            <w:pPr>
              <w:topLinePunct/>
              <w:spacing w:line="440" w:lineRule="exact"/>
              <w:jc w:val="center"/>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385" w:type="dxa"/>
            <w:vMerge w:val="restart"/>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 xml:space="preserve">法定代表人 </w:t>
            </w:r>
          </w:p>
        </w:tc>
        <w:tc>
          <w:tcPr>
            <w:tcW w:w="1015" w:type="dxa"/>
            <w:vMerge w:val="restart"/>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姓名</w:t>
            </w:r>
          </w:p>
        </w:tc>
        <w:tc>
          <w:tcPr>
            <w:tcW w:w="1419" w:type="dxa"/>
            <w:gridSpan w:val="3"/>
            <w:vMerge w:val="restart"/>
            <w:noWrap w:val="0"/>
            <w:vAlign w:val="center"/>
          </w:tcPr>
          <w:p>
            <w:pPr>
              <w:topLinePunct/>
              <w:jc w:val="center"/>
              <w:rPr>
                <w:rFonts w:hint="eastAsia" w:ascii="宋体" w:hAnsi="宋体"/>
                <w:color w:val="auto"/>
                <w:szCs w:val="21"/>
                <w:highlight w:val="none"/>
              </w:rPr>
            </w:pPr>
          </w:p>
        </w:tc>
        <w:tc>
          <w:tcPr>
            <w:tcW w:w="1418" w:type="dxa"/>
            <w:vMerge w:val="restart"/>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电话</w:t>
            </w:r>
          </w:p>
        </w:tc>
        <w:tc>
          <w:tcPr>
            <w:tcW w:w="1381" w:type="dxa"/>
            <w:gridSpan w:val="2"/>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手机</w:t>
            </w:r>
          </w:p>
        </w:tc>
        <w:tc>
          <w:tcPr>
            <w:tcW w:w="1382" w:type="dxa"/>
            <w:noWrap w:val="0"/>
            <w:vAlign w:val="center"/>
          </w:tcPr>
          <w:p>
            <w:pPr>
              <w:topLinePunct/>
              <w:spacing w:line="440" w:lineRule="exact"/>
              <w:jc w:val="center"/>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385" w:type="dxa"/>
            <w:vMerge w:val="continue"/>
            <w:noWrap w:val="0"/>
            <w:vAlign w:val="center"/>
          </w:tcPr>
          <w:p>
            <w:pPr>
              <w:topLinePunct/>
              <w:jc w:val="center"/>
              <w:rPr>
                <w:rFonts w:hint="eastAsia" w:ascii="宋体" w:hAnsi="宋体"/>
                <w:color w:val="auto"/>
                <w:szCs w:val="21"/>
                <w:highlight w:val="none"/>
              </w:rPr>
            </w:pPr>
          </w:p>
        </w:tc>
        <w:tc>
          <w:tcPr>
            <w:tcW w:w="1015" w:type="dxa"/>
            <w:vMerge w:val="continue"/>
            <w:noWrap w:val="0"/>
            <w:vAlign w:val="center"/>
          </w:tcPr>
          <w:p>
            <w:pPr>
              <w:topLinePunct/>
              <w:jc w:val="center"/>
              <w:rPr>
                <w:rFonts w:hint="eastAsia" w:ascii="宋体" w:hAnsi="宋体"/>
                <w:color w:val="auto"/>
                <w:szCs w:val="21"/>
                <w:highlight w:val="none"/>
              </w:rPr>
            </w:pPr>
          </w:p>
        </w:tc>
        <w:tc>
          <w:tcPr>
            <w:tcW w:w="1419" w:type="dxa"/>
            <w:gridSpan w:val="3"/>
            <w:vMerge w:val="continue"/>
            <w:noWrap w:val="0"/>
            <w:vAlign w:val="center"/>
          </w:tcPr>
          <w:p>
            <w:pPr>
              <w:topLinePunct/>
              <w:jc w:val="center"/>
              <w:rPr>
                <w:rFonts w:hint="eastAsia" w:ascii="宋体" w:hAnsi="宋体"/>
                <w:color w:val="auto"/>
                <w:szCs w:val="21"/>
                <w:highlight w:val="none"/>
              </w:rPr>
            </w:pPr>
          </w:p>
        </w:tc>
        <w:tc>
          <w:tcPr>
            <w:tcW w:w="1418" w:type="dxa"/>
            <w:vMerge w:val="continue"/>
            <w:noWrap w:val="0"/>
            <w:vAlign w:val="center"/>
          </w:tcPr>
          <w:p>
            <w:pPr>
              <w:topLinePunct/>
              <w:jc w:val="center"/>
              <w:rPr>
                <w:rFonts w:hint="eastAsia" w:ascii="宋体" w:hAnsi="宋体"/>
                <w:color w:val="auto"/>
                <w:szCs w:val="21"/>
                <w:highlight w:val="none"/>
              </w:rPr>
            </w:pPr>
          </w:p>
        </w:tc>
        <w:tc>
          <w:tcPr>
            <w:tcW w:w="1381" w:type="dxa"/>
            <w:gridSpan w:val="2"/>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办公</w:t>
            </w:r>
          </w:p>
        </w:tc>
        <w:tc>
          <w:tcPr>
            <w:tcW w:w="1382" w:type="dxa"/>
            <w:noWrap w:val="0"/>
            <w:vAlign w:val="center"/>
          </w:tcPr>
          <w:p>
            <w:pPr>
              <w:topLinePunct/>
              <w:spacing w:line="440" w:lineRule="exact"/>
              <w:jc w:val="center"/>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385" w:type="dxa"/>
            <w:vMerge w:val="restart"/>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联系方式</w:t>
            </w:r>
          </w:p>
        </w:tc>
        <w:tc>
          <w:tcPr>
            <w:tcW w:w="1015" w:type="dxa"/>
            <w:vMerge w:val="restart"/>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联系人</w:t>
            </w:r>
          </w:p>
        </w:tc>
        <w:tc>
          <w:tcPr>
            <w:tcW w:w="1419" w:type="dxa"/>
            <w:gridSpan w:val="3"/>
            <w:vMerge w:val="restart"/>
            <w:noWrap w:val="0"/>
            <w:vAlign w:val="center"/>
          </w:tcPr>
          <w:p>
            <w:pPr>
              <w:topLinePunct/>
              <w:jc w:val="center"/>
              <w:rPr>
                <w:rFonts w:hint="eastAsia" w:ascii="宋体" w:hAnsi="宋体"/>
                <w:color w:val="auto"/>
                <w:szCs w:val="21"/>
                <w:highlight w:val="none"/>
              </w:rPr>
            </w:pPr>
          </w:p>
        </w:tc>
        <w:tc>
          <w:tcPr>
            <w:tcW w:w="1418" w:type="dxa"/>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电话</w:t>
            </w:r>
          </w:p>
        </w:tc>
        <w:tc>
          <w:tcPr>
            <w:tcW w:w="2763" w:type="dxa"/>
            <w:gridSpan w:val="3"/>
            <w:noWrap w:val="0"/>
            <w:vAlign w:val="center"/>
          </w:tcPr>
          <w:p>
            <w:pPr>
              <w:topLinePunct/>
              <w:spacing w:line="440" w:lineRule="exact"/>
              <w:jc w:val="center"/>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385" w:type="dxa"/>
            <w:vMerge w:val="continue"/>
            <w:noWrap w:val="0"/>
            <w:vAlign w:val="center"/>
          </w:tcPr>
          <w:p>
            <w:pPr>
              <w:topLinePunct/>
              <w:jc w:val="center"/>
              <w:rPr>
                <w:rFonts w:hint="eastAsia" w:ascii="宋体" w:hAnsi="宋体"/>
                <w:color w:val="auto"/>
                <w:szCs w:val="21"/>
                <w:highlight w:val="none"/>
              </w:rPr>
            </w:pPr>
          </w:p>
        </w:tc>
        <w:tc>
          <w:tcPr>
            <w:tcW w:w="1015" w:type="dxa"/>
            <w:vMerge w:val="continue"/>
            <w:noWrap w:val="0"/>
            <w:vAlign w:val="center"/>
          </w:tcPr>
          <w:p>
            <w:pPr>
              <w:topLinePunct/>
              <w:jc w:val="center"/>
              <w:rPr>
                <w:rFonts w:hint="eastAsia" w:ascii="宋体" w:hAnsi="宋体"/>
                <w:color w:val="auto"/>
                <w:szCs w:val="21"/>
                <w:highlight w:val="none"/>
              </w:rPr>
            </w:pPr>
          </w:p>
        </w:tc>
        <w:tc>
          <w:tcPr>
            <w:tcW w:w="1419" w:type="dxa"/>
            <w:gridSpan w:val="3"/>
            <w:vMerge w:val="continue"/>
            <w:noWrap w:val="0"/>
            <w:vAlign w:val="center"/>
          </w:tcPr>
          <w:p>
            <w:pPr>
              <w:topLinePunct/>
              <w:jc w:val="center"/>
              <w:rPr>
                <w:rFonts w:hint="eastAsia" w:ascii="宋体" w:hAnsi="宋体"/>
                <w:color w:val="auto"/>
                <w:szCs w:val="21"/>
                <w:highlight w:val="none"/>
              </w:rPr>
            </w:pPr>
          </w:p>
        </w:tc>
        <w:tc>
          <w:tcPr>
            <w:tcW w:w="1418" w:type="dxa"/>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邮箱</w:t>
            </w:r>
          </w:p>
        </w:tc>
        <w:tc>
          <w:tcPr>
            <w:tcW w:w="2763" w:type="dxa"/>
            <w:gridSpan w:val="3"/>
            <w:noWrap w:val="0"/>
            <w:vAlign w:val="center"/>
          </w:tcPr>
          <w:p>
            <w:pPr>
              <w:topLinePunct/>
              <w:spacing w:line="440" w:lineRule="exact"/>
              <w:jc w:val="center"/>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385" w:type="dxa"/>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基本存款账户名称</w:t>
            </w:r>
          </w:p>
        </w:tc>
        <w:tc>
          <w:tcPr>
            <w:tcW w:w="2434" w:type="dxa"/>
            <w:gridSpan w:val="4"/>
            <w:noWrap w:val="0"/>
            <w:vAlign w:val="center"/>
          </w:tcPr>
          <w:p>
            <w:pPr>
              <w:topLinePunct/>
              <w:jc w:val="center"/>
              <w:rPr>
                <w:rFonts w:hint="eastAsia" w:ascii="宋体" w:hAnsi="宋体"/>
                <w:color w:val="auto"/>
                <w:szCs w:val="21"/>
                <w:highlight w:val="none"/>
              </w:rPr>
            </w:pPr>
          </w:p>
        </w:tc>
        <w:tc>
          <w:tcPr>
            <w:tcW w:w="1418" w:type="dxa"/>
            <w:noWrap w:val="0"/>
            <w:vAlign w:val="center"/>
          </w:tcPr>
          <w:p>
            <w:pPr>
              <w:topLinePunct/>
              <w:jc w:val="center"/>
              <w:rPr>
                <w:rFonts w:hint="eastAsia" w:ascii="宋体" w:hAnsi="宋体"/>
                <w:color w:val="auto"/>
                <w:szCs w:val="21"/>
                <w:highlight w:val="none"/>
              </w:rPr>
            </w:pPr>
            <w:r>
              <w:rPr>
                <w:rFonts w:hint="eastAsia" w:ascii="宋体" w:hAnsi="宋体"/>
                <w:color w:val="auto"/>
                <w:szCs w:val="21"/>
                <w:highlight w:val="none"/>
              </w:rPr>
              <w:t>基本账户银行账号</w:t>
            </w:r>
          </w:p>
        </w:tc>
        <w:tc>
          <w:tcPr>
            <w:tcW w:w="2763" w:type="dxa"/>
            <w:gridSpan w:val="3"/>
            <w:noWrap w:val="0"/>
            <w:vAlign w:val="center"/>
          </w:tcPr>
          <w:p>
            <w:pPr>
              <w:topLinePunct/>
              <w:spacing w:line="440" w:lineRule="exact"/>
              <w:jc w:val="center"/>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385" w:type="dxa"/>
            <w:noWrap w:val="0"/>
            <w:vAlign w:val="center"/>
          </w:tcPr>
          <w:p>
            <w:pPr>
              <w:topLinePunct/>
              <w:spacing w:line="360" w:lineRule="exact"/>
              <w:rPr>
                <w:rFonts w:hint="eastAsia" w:ascii="宋体" w:hAnsi="宋体"/>
                <w:color w:val="auto"/>
                <w:szCs w:val="21"/>
                <w:highlight w:val="none"/>
              </w:rPr>
            </w:pPr>
            <w:r>
              <w:rPr>
                <w:rFonts w:hint="eastAsia" w:ascii="宋体" w:hAnsi="宋体"/>
                <w:color w:val="auto"/>
                <w:szCs w:val="21"/>
                <w:highlight w:val="none"/>
              </w:rPr>
              <w:t>供应商关联企业情况（包括但不限于与供应商法定代表人为同一人或者存在控股、管理关系的不同单位）</w:t>
            </w:r>
          </w:p>
        </w:tc>
        <w:tc>
          <w:tcPr>
            <w:tcW w:w="6615" w:type="dxa"/>
            <w:gridSpan w:val="8"/>
            <w:noWrap w:val="0"/>
            <w:vAlign w:val="center"/>
          </w:tcPr>
          <w:p>
            <w:pPr>
              <w:topLinePunct/>
              <w:spacing w:line="440" w:lineRule="exa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pPr>
              <w:topLinePunct/>
              <w:jc w:val="center"/>
              <w:rPr>
                <w:rFonts w:ascii="宋体" w:hAnsi="宋体"/>
                <w:color w:val="auto"/>
                <w:szCs w:val="21"/>
                <w:highlight w:val="none"/>
              </w:rPr>
            </w:pPr>
            <w:r>
              <w:rPr>
                <w:rFonts w:hint="eastAsia" w:ascii="宋体" w:hAnsi="宋体"/>
                <w:color w:val="auto"/>
                <w:szCs w:val="21"/>
                <w:highlight w:val="none"/>
              </w:rPr>
              <w:t>供应商需具有的</w:t>
            </w:r>
            <w:r>
              <w:rPr>
                <w:rFonts w:ascii="宋体" w:hAnsi="宋体"/>
                <w:color w:val="auto"/>
                <w:szCs w:val="21"/>
                <w:highlight w:val="none"/>
              </w:rPr>
              <w:t>资质</w:t>
            </w:r>
            <w:r>
              <w:rPr>
                <w:rFonts w:hint="eastAsia" w:ascii="宋体" w:hAnsi="宋体"/>
                <w:color w:val="auto"/>
                <w:szCs w:val="21"/>
                <w:highlight w:val="none"/>
              </w:rPr>
              <w:t>证书</w:t>
            </w:r>
          </w:p>
        </w:tc>
        <w:tc>
          <w:tcPr>
            <w:tcW w:w="1068" w:type="dxa"/>
            <w:noWrap w:val="0"/>
            <w:vAlign w:val="center"/>
          </w:tcPr>
          <w:p>
            <w:pPr>
              <w:topLinePunct/>
              <w:jc w:val="center"/>
              <w:rPr>
                <w:rFonts w:ascii="宋体" w:hAnsi="宋体"/>
                <w:color w:val="auto"/>
                <w:szCs w:val="21"/>
                <w:highlight w:val="none"/>
              </w:rPr>
            </w:pPr>
            <w:r>
              <w:rPr>
                <w:rFonts w:ascii="宋体" w:hAnsi="宋体"/>
                <w:color w:val="auto"/>
                <w:szCs w:val="21"/>
                <w:highlight w:val="none"/>
              </w:rPr>
              <w:t>等级</w:t>
            </w:r>
          </w:p>
        </w:tc>
        <w:tc>
          <w:tcPr>
            <w:tcW w:w="1701" w:type="dxa"/>
            <w:gridSpan w:val="3"/>
            <w:noWrap w:val="0"/>
            <w:vAlign w:val="center"/>
          </w:tcPr>
          <w:p>
            <w:pPr>
              <w:topLinePunct/>
              <w:jc w:val="center"/>
              <w:rPr>
                <w:rFonts w:ascii="宋体" w:hAnsi="宋体"/>
                <w:color w:val="auto"/>
                <w:szCs w:val="21"/>
                <w:highlight w:val="none"/>
              </w:rPr>
            </w:pPr>
            <w:r>
              <w:rPr>
                <w:rFonts w:hint="eastAsia" w:ascii="宋体" w:hAnsi="宋体"/>
                <w:color w:val="auto"/>
                <w:szCs w:val="21"/>
                <w:highlight w:val="none"/>
              </w:rPr>
              <w:t>类型</w:t>
            </w:r>
          </w:p>
        </w:tc>
        <w:tc>
          <w:tcPr>
            <w:tcW w:w="2623" w:type="dxa"/>
            <w:gridSpan w:val="2"/>
            <w:noWrap w:val="0"/>
            <w:vAlign w:val="center"/>
          </w:tcPr>
          <w:p>
            <w:pPr>
              <w:topLinePunct/>
              <w:jc w:val="center"/>
              <w:rPr>
                <w:rFonts w:ascii="宋体" w:hAnsi="宋体"/>
                <w:color w:val="auto"/>
                <w:szCs w:val="21"/>
                <w:highlight w:val="none"/>
              </w:rPr>
            </w:pPr>
            <w:r>
              <w:rPr>
                <w:rFonts w:hint="eastAsia" w:ascii="宋体" w:hAnsi="宋体"/>
                <w:color w:val="auto"/>
                <w:szCs w:val="21"/>
                <w:highlight w:val="none"/>
              </w:rPr>
              <w:t>证书号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pPr>
              <w:topLinePunct/>
              <w:jc w:val="center"/>
              <w:rPr>
                <w:rFonts w:ascii="宋体" w:hAnsi="宋体"/>
                <w:color w:val="auto"/>
                <w:szCs w:val="21"/>
                <w:highlight w:val="none"/>
              </w:rPr>
            </w:pPr>
          </w:p>
        </w:tc>
        <w:tc>
          <w:tcPr>
            <w:tcW w:w="1068" w:type="dxa"/>
            <w:noWrap w:val="0"/>
            <w:vAlign w:val="center"/>
          </w:tcPr>
          <w:p>
            <w:pPr>
              <w:topLinePunct/>
              <w:jc w:val="center"/>
              <w:rPr>
                <w:rFonts w:ascii="宋体" w:hAnsi="宋体"/>
                <w:color w:val="auto"/>
                <w:szCs w:val="21"/>
                <w:highlight w:val="none"/>
              </w:rPr>
            </w:pPr>
          </w:p>
        </w:tc>
        <w:tc>
          <w:tcPr>
            <w:tcW w:w="1701" w:type="dxa"/>
            <w:gridSpan w:val="3"/>
            <w:noWrap w:val="0"/>
            <w:vAlign w:val="center"/>
          </w:tcPr>
          <w:p>
            <w:pPr>
              <w:topLinePunct/>
              <w:jc w:val="center"/>
              <w:rPr>
                <w:rFonts w:ascii="宋体" w:hAnsi="宋体"/>
                <w:color w:val="auto"/>
                <w:szCs w:val="21"/>
                <w:highlight w:val="none"/>
              </w:rPr>
            </w:pPr>
          </w:p>
        </w:tc>
        <w:tc>
          <w:tcPr>
            <w:tcW w:w="2623" w:type="dxa"/>
            <w:gridSpan w:val="2"/>
            <w:noWrap w:val="0"/>
            <w:vAlign w:val="center"/>
          </w:tcPr>
          <w:p>
            <w:pPr>
              <w:topLinePunct/>
              <w:jc w:val="center"/>
              <w:rPr>
                <w:rFonts w:ascii="宋体" w:hAnsi="宋体"/>
                <w:color w:val="auto"/>
                <w:szCs w:val="21"/>
                <w:highlight w:val="none"/>
              </w:rPr>
            </w:pPr>
          </w:p>
        </w:tc>
      </w:tr>
    </w:tbl>
    <w:p>
      <w:pPr>
        <w:adjustRightInd w:val="0"/>
        <w:snapToGrid w:val="0"/>
        <w:spacing w:before="120" w:beforeLines="50"/>
        <w:ind w:left="63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说明：企业类型指大型、中型、小型、微型；上年营业收入、资产总额应与财务报表中的数据一致， 金额单位为万元。</w:t>
      </w:r>
    </w:p>
    <w:p>
      <w:pPr>
        <w:adjustRightInd w:val="0"/>
        <w:snapToGrid w:val="0"/>
        <w:spacing w:before="240" w:beforeLines="100" w:line="360" w:lineRule="auto"/>
        <w:ind w:firstLine="388" w:firstLineChars="185"/>
        <w:rPr>
          <w:rFonts w:hint="eastAsia" w:ascii="宋体" w:hAnsi="宋体"/>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pPr>
        <w:adjustRightInd w:val="0"/>
        <w:spacing w:line="360" w:lineRule="auto"/>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w:t>
      </w:r>
      <w:r>
        <w:rPr>
          <w:rFonts w:hint="eastAsia" w:ascii="宋体" w:hAnsi="宋体"/>
          <w:color w:val="auto"/>
          <w:szCs w:val="21"/>
          <w:highlight w:val="none"/>
          <w:lang w:eastAsia="zh-CN"/>
        </w:rPr>
        <w:t>名</w:t>
      </w:r>
      <w:r>
        <w:rPr>
          <w:rFonts w:hint="eastAsia" w:ascii="宋体" w:hAnsi="宋体"/>
          <w:color w:val="auto"/>
          <w:szCs w:val="21"/>
          <w:highlight w:val="none"/>
        </w:rPr>
        <w:t>）</w:t>
      </w:r>
    </w:p>
    <w:p>
      <w:pPr>
        <w:adjustRightInd w:val="0"/>
        <w:spacing w:line="360" w:lineRule="auto"/>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日      期:20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pPr>
        <w:adjustRightInd w:val="0"/>
        <w:snapToGrid w:val="0"/>
        <w:spacing w:line="360" w:lineRule="auto"/>
        <w:jc w:val="center"/>
        <w:rPr>
          <w:rFonts w:hint="eastAsia" w:ascii="宋体" w:hAnsi="宋体"/>
          <w:b/>
          <w:color w:val="auto"/>
          <w:sz w:val="36"/>
          <w:szCs w:val="36"/>
          <w:highlight w:val="none"/>
        </w:rPr>
      </w:pPr>
      <w:bookmarkStart w:id="1" w:name="_Toc2712_WPSOffice_Level1"/>
    </w:p>
    <w:p>
      <w:pPr>
        <w:adjustRightInd w:val="0"/>
        <w:snapToGrid w:val="0"/>
        <w:spacing w:line="360" w:lineRule="auto"/>
        <w:jc w:val="center"/>
        <w:rPr>
          <w:rFonts w:hint="eastAsia" w:ascii="宋体" w:hAnsi="宋体"/>
          <w:color w:val="auto"/>
          <w:szCs w:val="21"/>
          <w:highlight w:val="none"/>
        </w:rPr>
      </w:pPr>
      <w:r>
        <w:rPr>
          <w:rFonts w:hint="eastAsia" w:ascii="宋体" w:hAnsi="宋体"/>
          <w:b/>
          <w:color w:val="auto"/>
          <w:sz w:val="36"/>
          <w:szCs w:val="36"/>
          <w:highlight w:val="none"/>
        </w:rPr>
        <w:t>2.法定代表人身份证明</w:t>
      </w:r>
      <w:bookmarkEnd w:id="1"/>
    </w:p>
    <w:p>
      <w:pPr>
        <w:snapToGrid w:val="0"/>
        <w:spacing w:line="480" w:lineRule="auto"/>
        <w:rPr>
          <w:rFonts w:hint="eastAsia" w:ascii="宋体" w:hAnsi="宋体"/>
          <w:color w:val="auto"/>
          <w:szCs w:val="21"/>
          <w:highlight w:val="none"/>
        </w:rPr>
      </w:pPr>
    </w:p>
    <w:p>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（供应商名称）的法定代表人。</w:t>
      </w:r>
    </w:p>
    <w:p>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pPr>
        <w:autoSpaceDE w:val="0"/>
        <w:autoSpaceDN w:val="0"/>
        <w:adjustRightInd w:val="0"/>
        <w:snapToGrid w:val="0"/>
        <w:spacing w:before="120" w:beforeLines="50" w:line="360" w:lineRule="auto"/>
        <w:jc w:val="left"/>
        <w:rPr>
          <w:rFonts w:hint="eastAsia" w:ascii="宋体" w:hAnsi="宋体"/>
          <w:color w:val="auto"/>
          <w:szCs w:val="21"/>
          <w:highlight w:val="none"/>
        </w:rPr>
      </w:pPr>
    </w:p>
    <w:p>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附：法定代表人身份证复印件</w:t>
      </w:r>
      <w:r>
        <w:rPr>
          <w:rFonts w:hint="eastAsia" w:ascii="宋体" w:hAnsi="宋体"/>
          <w:color w:val="auto"/>
          <w:szCs w:val="21"/>
          <w:highlight w:val="none"/>
          <w:lang w:val="zh-CN"/>
        </w:rPr>
        <w:t>（正反面）</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4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4586" w:type="dxa"/>
            <w:noWrap w:val="0"/>
            <w:vAlign w:val="center"/>
          </w:tcPr>
          <w:p>
            <w:pPr>
              <w:snapToGrid w:val="0"/>
              <w:spacing w:line="480" w:lineRule="auto"/>
              <w:jc w:val="center"/>
              <w:rPr>
                <w:rFonts w:hint="eastAsia" w:ascii="宋体" w:hAnsi="宋体"/>
                <w:color w:val="auto"/>
                <w:szCs w:val="21"/>
                <w:highlight w:val="none"/>
              </w:rPr>
            </w:pPr>
          </w:p>
          <w:p>
            <w:pPr>
              <w:snapToGrid w:val="0"/>
              <w:spacing w:line="480" w:lineRule="auto"/>
              <w:jc w:val="center"/>
              <w:rPr>
                <w:rFonts w:hint="eastAsia" w:ascii="宋体" w:hAnsi="宋体"/>
                <w:color w:val="auto"/>
                <w:szCs w:val="21"/>
                <w:highlight w:val="none"/>
              </w:rPr>
            </w:pPr>
          </w:p>
          <w:p>
            <w:pPr>
              <w:autoSpaceDE w:val="0"/>
              <w:autoSpaceDN w:val="0"/>
              <w:adjustRightInd w:val="0"/>
              <w:snapToGrid w:val="0"/>
              <w:spacing w:before="120" w:beforeLines="50" w:line="360" w:lineRule="auto"/>
              <w:jc w:val="center"/>
              <w:rPr>
                <w:rFonts w:hint="eastAsia" w:ascii="宋体" w:hAnsi="宋体" w:cs="宋体"/>
                <w:color w:val="auto"/>
                <w:kern w:val="0"/>
                <w:szCs w:val="21"/>
                <w:highlight w:val="none"/>
              </w:rPr>
            </w:pPr>
            <w:r>
              <w:rPr>
                <w:rFonts w:hint="eastAsia" w:ascii="宋体" w:hAnsi="宋体"/>
                <w:color w:val="auto"/>
                <w:szCs w:val="21"/>
                <w:highlight w:val="none"/>
              </w:rPr>
              <w:t>法定代表人身份证复印件粘贴处</w:t>
            </w:r>
          </w:p>
          <w:p>
            <w:pPr>
              <w:snapToGrid w:val="0"/>
              <w:spacing w:line="480" w:lineRule="auto"/>
              <w:jc w:val="center"/>
              <w:rPr>
                <w:rFonts w:hint="eastAsia" w:ascii="宋体" w:hAnsi="宋体"/>
                <w:color w:val="auto"/>
                <w:szCs w:val="21"/>
                <w:highlight w:val="none"/>
              </w:rPr>
            </w:pPr>
          </w:p>
          <w:p>
            <w:pPr>
              <w:snapToGrid w:val="0"/>
              <w:spacing w:line="480" w:lineRule="auto"/>
              <w:jc w:val="center"/>
              <w:rPr>
                <w:rFonts w:hint="eastAsia" w:ascii="宋体" w:hAnsi="宋体"/>
                <w:color w:val="auto"/>
                <w:szCs w:val="21"/>
                <w:highlight w:val="none"/>
              </w:rPr>
            </w:pPr>
          </w:p>
        </w:tc>
        <w:tc>
          <w:tcPr>
            <w:tcW w:w="4587" w:type="dxa"/>
            <w:noWrap w:val="0"/>
            <w:vAlign w:val="center"/>
          </w:tcPr>
          <w:p>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ascii="宋体" w:hAnsi="宋体"/>
                <w:color w:val="auto"/>
                <w:szCs w:val="21"/>
                <w:highlight w:val="none"/>
              </w:rPr>
              <w:t>法定代表人身份证复印件粘贴处</w:t>
            </w:r>
          </w:p>
        </w:tc>
      </w:tr>
    </w:tbl>
    <w:p>
      <w:pPr>
        <w:adjustRightInd w:val="0"/>
        <w:snapToGrid w:val="0"/>
        <w:spacing w:line="360" w:lineRule="auto"/>
        <w:ind w:right="420"/>
        <w:rPr>
          <w:rFonts w:hint="eastAsia" w:ascii="宋体" w:hAnsi="宋体"/>
          <w:color w:val="auto"/>
          <w:szCs w:val="21"/>
          <w:highlight w:val="none"/>
        </w:rPr>
      </w:pPr>
    </w:p>
    <w:p>
      <w:pPr>
        <w:adjustRightInd w:val="0"/>
        <w:snapToGrid w:val="0"/>
        <w:spacing w:line="360" w:lineRule="auto"/>
        <w:ind w:right="420"/>
        <w:rPr>
          <w:rFonts w:hint="eastAsia" w:ascii="宋体" w:hAnsi="宋体"/>
          <w:color w:val="auto"/>
          <w:szCs w:val="21"/>
          <w:highlight w:val="none"/>
        </w:rPr>
      </w:pPr>
    </w:p>
    <w:p>
      <w:pPr>
        <w:adjustRightInd w:val="0"/>
        <w:snapToGrid w:val="0"/>
        <w:spacing w:line="360" w:lineRule="auto"/>
        <w:ind w:right="420" w:firstLine="210" w:firstLineChars="100"/>
        <w:rPr>
          <w:rFonts w:hint="eastAsia" w:ascii="宋体" w:hAnsi="宋体"/>
          <w:color w:val="auto"/>
          <w:szCs w:val="21"/>
          <w:highlight w:val="none"/>
        </w:rPr>
      </w:pPr>
    </w:p>
    <w:p>
      <w:pPr>
        <w:adjustRightInd w:val="0"/>
        <w:snapToGrid w:val="0"/>
        <w:spacing w:line="360" w:lineRule="auto"/>
        <w:ind w:right="420" w:firstLine="3255" w:firstLineChars="1550"/>
        <w:rPr>
          <w:rFonts w:hint="eastAsia" w:ascii="宋体" w:hAnsi="宋体"/>
          <w:color w:val="auto"/>
          <w:szCs w:val="21"/>
          <w:highlight w:val="none"/>
        </w:rPr>
      </w:pPr>
    </w:p>
    <w:p>
      <w:pPr>
        <w:adjustRightInd w:val="0"/>
        <w:snapToGrid w:val="0"/>
        <w:spacing w:line="360" w:lineRule="auto"/>
        <w:ind w:right="420" w:firstLine="3255" w:firstLineChars="1550"/>
        <w:rPr>
          <w:rFonts w:hint="eastAsia" w:ascii="宋体" w:hAnsi="宋体"/>
          <w:color w:val="auto"/>
          <w:szCs w:val="21"/>
          <w:highlight w:val="none"/>
        </w:rPr>
      </w:pPr>
      <w:r>
        <w:rPr>
          <w:rFonts w:hint="eastAsia" w:ascii="宋体" w:hAnsi="宋体"/>
          <w:color w:val="auto"/>
          <w:szCs w:val="21"/>
          <w:highlight w:val="none"/>
        </w:rPr>
        <w:t>供应商名称：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pPr>
        <w:adjustRightInd w:val="0"/>
        <w:snapToGrid w:val="0"/>
        <w:spacing w:line="360" w:lineRule="auto"/>
        <w:ind w:right="420" w:firstLine="4830" w:firstLineChars="2300"/>
        <w:rPr>
          <w:rFonts w:hint="eastAsia" w:ascii="宋体" w:hAnsi="宋体"/>
          <w:color w:val="auto"/>
          <w:szCs w:val="21"/>
          <w:highlight w:val="none"/>
        </w:rPr>
      </w:pPr>
    </w:p>
    <w:p>
      <w:pPr>
        <w:adjustRightInd w:val="0"/>
        <w:snapToGrid w:val="0"/>
        <w:spacing w:line="360" w:lineRule="auto"/>
        <w:ind w:right="420" w:firstLine="4252" w:firstLineChars="2025"/>
        <w:rPr>
          <w:rFonts w:hint="eastAsia" w:ascii="宋体" w:hAnsi="宋体"/>
          <w:color w:val="auto"/>
          <w:szCs w:val="21"/>
          <w:highlight w:val="none"/>
        </w:rPr>
      </w:pPr>
      <w:r>
        <w:rPr>
          <w:rFonts w:hint="eastAsia" w:ascii="宋体" w:hAnsi="宋体"/>
          <w:color w:val="auto"/>
          <w:szCs w:val="21"/>
          <w:highlight w:val="none"/>
        </w:rPr>
        <w:t>日期：20  年  月  日</w:t>
      </w:r>
    </w:p>
    <w:p>
      <w:pPr>
        <w:adjustRightInd w:val="0"/>
        <w:snapToGrid w:val="0"/>
        <w:spacing w:line="360" w:lineRule="auto"/>
        <w:ind w:right="420" w:firstLine="210" w:firstLineChars="100"/>
        <w:rPr>
          <w:rFonts w:hint="eastAsia" w:ascii="仿宋_GB2312" w:hAnsi="宋体" w:eastAsia="仿宋_GB2312"/>
          <w:color w:val="auto"/>
          <w:szCs w:val="21"/>
          <w:highlight w:val="none"/>
        </w:rPr>
      </w:pPr>
    </w:p>
    <w:p>
      <w:pPr>
        <w:adjustRightInd w:val="0"/>
        <w:snapToGrid w:val="0"/>
        <w:spacing w:line="360" w:lineRule="auto"/>
        <w:ind w:right="420" w:firstLine="210" w:firstLineChars="100"/>
        <w:rPr>
          <w:rFonts w:hint="eastAsia" w:ascii="仿宋_GB2312" w:hAnsi="宋体" w:eastAsia="仿宋_GB2312"/>
          <w:color w:val="auto"/>
          <w:szCs w:val="21"/>
          <w:highlight w:val="none"/>
        </w:rPr>
      </w:pPr>
    </w:p>
    <w:p>
      <w:pPr>
        <w:adjustRightInd w:val="0"/>
        <w:snapToGrid w:val="0"/>
        <w:spacing w:line="360" w:lineRule="auto"/>
        <w:ind w:right="420"/>
        <w:rPr>
          <w:rFonts w:hint="eastAsia" w:ascii="仿宋_GB2312" w:hAnsi="宋体" w:eastAsia="仿宋_GB2312"/>
          <w:color w:val="auto"/>
          <w:szCs w:val="21"/>
          <w:highlight w:val="none"/>
        </w:rPr>
      </w:pPr>
    </w:p>
    <w:p>
      <w:pPr>
        <w:adjustRightInd w:val="0"/>
        <w:snapToGrid w:val="0"/>
        <w:spacing w:line="360" w:lineRule="auto"/>
        <w:ind w:right="420"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说明：仅限法定代表人参加磋商时提供。</w:t>
      </w:r>
    </w:p>
    <w:p>
      <w:pPr>
        <w:spacing w:before="120" w:beforeLines="50" w:line="360" w:lineRule="auto"/>
        <w:ind w:firstLine="527" w:firstLineChars="250"/>
        <w:rPr>
          <w:rFonts w:hint="eastAsia"/>
          <w:b/>
          <w:color w:val="auto"/>
          <w:szCs w:val="21"/>
          <w:highlight w:val="none"/>
        </w:rPr>
      </w:pPr>
    </w:p>
    <w:p>
      <w:pPr>
        <w:jc w:val="center"/>
        <w:rPr>
          <w:rFonts w:hint="eastAsia" w:ascii="宋体" w:hAnsi="宋体" w:eastAsia="宋体"/>
          <w:b/>
          <w:color w:val="auto"/>
          <w:sz w:val="36"/>
          <w:szCs w:val="36"/>
          <w:highlight w:val="none"/>
          <w:lang w:eastAsia="zh-CN"/>
        </w:rPr>
      </w:pPr>
      <w:bookmarkStart w:id="2" w:name="_Toc11984_WPSOffice_Level1"/>
      <w:r>
        <w:rPr>
          <w:rFonts w:hint="eastAsia" w:ascii="宋体" w:hAnsi="宋体"/>
          <w:b/>
          <w:color w:val="auto"/>
          <w:sz w:val="36"/>
          <w:szCs w:val="36"/>
          <w:highlight w:val="none"/>
        </w:rPr>
        <w:t>3.</w:t>
      </w:r>
      <w:bookmarkEnd w:id="2"/>
      <w:r>
        <w:rPr>
          <w:rFonts w:hint="eastAsia" w:ascii="宋体" w:hAnsi="宋体"/>
          <w:b/>
          <w:color w:val="auto"/>
          <w:sz w:val="36"/>
          <w:szCs w:val="36"/>
          <w:highlight w:val="none"/>
          <w:lang w:eastAsia="zh-CN"/>
        </w:rPr>
        <w:t>法定代表人授权书</w:t>
      </w:r>
    </w:p>
    <w:p>
      <w:pPr>
        <w:adjustRightInd w:val="0"/>
        <w:snapToGrid w:val="0"/>
        <w:spacing w:line="360" w:lineRule="auto"/>
        <w:jc w:val="center"/>
        <w:rPr>
          <w:rFonts w:hint="eastAsia" w:ascii="黑体" w:hAnsi="华文中宋" w:eastAsia="黑体"/>
          <w:b/>
          <w:color w:val="auto"/>
          <w:sz w:val="28"/>
          <w:szCs w:val="28"/>
          <w:highlight w:val="none"/>
        </w:rPr>
      </w:pPr>
    </w:p>
    <w:p>
      <w:pPr>
        <w:spacing w:line="400" w:lineRule="exact"/>
        <w:ind w:firstLine="560" w:firstLineChars="200"/>
        <w:rPr>
          <w:rFonts w:hint="eastAsia" w:ascii="仿宋_GB2312" w:hAnsi="宋体" w:eastAsia="仿宋_GB2312"/>
          <w:color w:val="auto"/>
          <w:sz w:val="28"/>
          <w:szCs w:val="28"/>
          <w:highlight w:val="none"/>
        </w:rPr>
      </w:pP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本人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（姓名）系</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（供应商名称）的法定代表人，现委托</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（姓名）为我方代理人。代理人根据授权，以我方的名义签署、澄清确认、递交、撤回、修改</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（采购项目）投标文件、签订合同和全权处理一切与之有关的事宜，</w:t>
      </w:r>
      <w:r>
        <w:rPr>
          <w:rFonts w:hint="eastAsia" w:ascii="宋体" w:hAnsi="宋体" w:cs="宋体"/>
          <w:color w:val="auto"/>
          <w:kern w:val="0"/>
          <w:szCs w:val="21"/>
          <w:highlight w:val="none"/>
        </w:rPr>
        <w:t>其法律后果由我方承担。</w:t>
      </w:r>
    </w:p>
    <w:p>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委托期限</w:t>
      </w:r>
      <w:r>
        <w:rPr>
          <w:rFonts w:hint="eastAsia" w:ascii="宋体" w:hAnsi="宋体"/>
          <w:color w:val="auto"/>
          <w:szCs w:val="21"/>
          <w:highlight w:val="none"/>
        </w:rPr>
        <w:t>：本授权委托书有效期自投标截止之日起90日历天。</w:t>
      </w:r>
    </w:p>
    <w:p>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rPr>
        <w:t>代理人无转委托权。</w:t>
      </w:r>
    </w:p>
    <w:p>
      <w:pPr>
        <w:spacing w:line="360" w:lineRule="auto"/>
        <w:rPr>
          <w:rFonts w:hint="eastAsia" w:ascii="宋体" w:hAnsi="宋体"/>
          <w:color w:val="auto"/>
          <w:szCs w:val="21"/>
          <w:highlight w:val="none"/>
          <w:u w:val="single"/>
        </w:rPr>
      </w:pPr>
      <w:r>
        <w:rPr>
          <w:rFonts w:hint="eastAsia" w:ascii="宋体" w:hAnsi="宋体"/>
          <w:color w:val="auto"/>
          <w:szCs w:val="21"/>
          <w:highlight w:val="none"/>
          <w:lang w:val="zh-CN"/>
        </w:rPr>
        <w:t>附：法定代表人身份证复印件（正反面）</w:t>
      </w:r>
      <w:r>
        <w:rPr>
          <w:rFonts w:hint="eastAsia" w:ascii="宋体" w:hAnsi="宋体"/>
          <w:color w:val="auto"/>
          <w:szCs w:val="21"/>
          <w:highlight w:val="none"/>
        </w:rPr>
        <w:t>、</w:t>
      </w:r>
      <w:r>
        <w:rPr>
          <w:rFonts w:hint="eastAsia" w:ascii="宋体" w:hAnsi="宋体"/>
          <w:color w:val="auto"/>
          <w:szCs w:val="21"/>
          <w:highlight w:val="none"/>
          <w:lang w:val="zh-CN"/>
        </w:rPr>
        <w:t>委托代理人身份证复印件（正反面）</w:t>
      </w:r>
    </w:p>
    <w:tbl>
      <w:tblPr>
        <w:tblStyle w:val="7"/>
        <w:tblW w:w="0" w:type="auto"/>
        <w:tblInd w:w="0" w:type="dxa"/>
        <w:tblLayout w:type="fixed"/>
        <w:tblCellMar>
          <w:top w:w="0" w:type="dxa"/>
          <w:left w:w="108" w:type="dxa"/>
          <w:bottom w:w="0" w:type="dxa"/>
          <w:right w:w="108" w:type="dxa"/>
        </w:tblCellMar>
      </w:tblPr>
      <w:tblGrid>
        <w:gridCol w:w="4678"/>
        <w:gridCol w:w="4490"/>
      </w:tblGrid>
      <w:tr>
        <w:tblPrEx>
          <w:tblCellMar>
            <w:top w:w="0" w:type="dxa"/>
            <w:left w:w="108" w:type="dxa"/>
            <w:bottom w:w="0" w:type="dxa"/>
            <w:right w:w="108" w:type="dxa"/>
          </w:tblCellMar>
        </w:tblPrEx>
        <w:trPr>
          <w:trHeight w:val="2552" w:hRule="atLeast"/>
        </w:trPr>
        <w:tc>
          <w:tcPr>
            <w:tcW w:w="4678"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法定代表人身份证复印件</w:t>
            </w:r>
          </w:p>
        </w:tc>
        <w:tc>
          <w:tcPr>
            <w:tcW w:w="4490"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委托代理人身份证复印件</w:t>
            </w:r>
          </w:p>
        </w:tc>
      </w:tr>
      <w:tr>
        <w:tblPrEx>
          <w:tblCellMar>
            <w:top w:w="0" w:type="dxa"/>
            <w:left w:w="108" w:type="dxa"/>
            <w:bottom w:w="0" w:type="dxa"/>
            <w:right w:w="108" w:type="dxa"/>
          </w:tblCellMar>
        </w:tblPrEx>
        <w:trPr>
          <w:trHeight w:val="2604" w:hRule="atLeast"/>
        </w:trPr>
        <w:tc>
          <w:tcPr>
            <w:tcW w:w="4678"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法定代表人身份证复印件</w:t>
            </w:r>
          </w:p>
        </w:tc>
        <w:tc>
          <w:tcPr>
            <w:tcW w:w="4490"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委托代理人身份证复印件</w:t>
            </w:r>
          </w:p>
        </w:tc>
      </w:tr>
    </w:tbl>
    <w:p>
      <w:pPr>
        <w:rPr>
          <w:rFonts w:hint="eastAsia" w:ascii="宋体" w:hAnsi="宋体"/>
          <w:color w:val="auto"/>
          <w:szCs w:val="21"/>
          <w:highlight w:val="none"/>
        </w:rPr>
      </w:pPr>
    </w:p>
    <w:p>
      <w:pPr>
        <w:spacing w:line="240" w:lineRule="auto"/>
        <w:rPr>
          <w:rFonts w:hint="eastAsia" w:ascii="宋体" w:hAnsi="宋体"/>
          <w:color w:val="auto"/>
          <w:szCs w:val="21"/>
          <w:highlight w:val="none"/>
        </w:rPr>
      </w:pPr>
    </w:p>
    <w:p>
      <w:pPr>
        <w:spacing w:line="240" w:lineRule="auto"/>
        <w:ind w:firstLine="2835" w:firstLineChars="1350"/>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pPr>
        <w:spacing w:line="240" w:lineRule="auto"/>
        <w:ind w:firstLine="2835" w:firstLineChars="1350"/>
        <w:rPr>
          <w:rFonts w:hint="eastAsia" w:ascii="宋体" w:hAnsi="宋体"/>
          <w:color w:val="auto"/>
          <w:szCs w:val="21"/>
          <w:highlight w:val="none"/>
        </w:rPr>
      </w:pPr>
      <w:r>
        <w:rPr>
          <w:rFonts w:hint="eastAsia" w:ascii="宋体" w:hAnsi="宋体"/>
          <w:color w:val="auto"/>
          <w:szCs w:val="21"/>
          <w:highlight w:val="none"/>
        </w:rPr>
        <w:t xml:space="preserve">法定代表人: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w:t>
      </w:r>
      <w:r>
        <w:rPr>
          <w:rFonts w:hint="eastAsia" w:ascii="宋体" w:hAnsi="宋体"/>
          <w:color w:val="auto"/>
          <w:szCs w:val="21"/>
          <w:highlight w:val="none"/>
          <w:lang w:eastAsia="zh-CN"/>
        </w:rPr>
        <w:t>名</w:t>
      </w:r>
      <w:r>
        <w:rPr>
          <w:rFonts w:hint="eastAsia" w:ascii="宋体" w:hAnsi="宋体"/>
          <w:color w:val="auto"/>
          <w:szCs w:val="21"/>
          <w:highlight w:val="none"/>
        </w:rPr>
        <w:t xml:space="preserve">） </w:t>
      </w:r>
    </w:p>
    <w:p>
      <w:pPr>
        <w:spacing w:line="240" w:lineRule="auto"/>
        <w:ind w:firstLine="2835" w:firstLineChars="1350"/>
        <w:jc w:val="left"/>
        <w:rPr>
          <w:rFonts w:hint="eastAsia" w:ascii="宋体" w:hAnsi="宋体"/>
          <w:color w:val="auto"/>
          <w:szCs w:val="21"/>
          <w:highlight w:val="non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pPr>
        <w:spacing w:line="240" w:lineRule="auto"/>
        <w:ind w:firstLine="2835" w:firstLineChars="1350"/>
        <w:rPr>
          <w:rFonts w:hint="eastAsia"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w:t>
      </w:r>
      <w:r>
        <w:rPr>
          <w:rFonts w:hint="eastAsia" w:ascii="宋体" w:hAnsi="宋体"/>
          <w:color w:val="auto"/>
          <w:szCs w:val="21"/>
          <w:highlight w:val="none"/>
          <w:lang w:eastAsia="zh-CN"/>
        </w:rPr>
        <w:t>名</w:t>
      </w:r>
      <w:r>
        <w:rPr>
          <w:rFonts w:hint="eastAsia" w:ascii="宋体" w:hAnsi="宋体"/>
          <w:color w:val="auto"/>
          <w:szCs w:val="21"/>
          <w:highlight w:val="none"/>
        </w:rPr>
        <w:t xml:space="preserve">）     </w:t>
      </w:r>
    </w:p>
    <w:p>
      <w:pPr>
        <w:spacing w:line="240" w:lineRule="auto"/>
        <w:ind w:firstLine="2835" w:firstLineChars="1350"/>
        <w:jc w:val="left"/>
        <w:rPr>
          <w:rFonts w:hint="eastAsia" w:ascii="宋体" w:hAnsi="宋体"/>
          <w:color w:val="auto"/>
          <w:szCs w:val="21"/>
          <w:highlight w:val="non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pPr>
        <w:spacing w:line="240" w:lineRule="auto"/>
        <w:ind w:firstLine="2730" w:firstLineChars="1300"/>
        <w:rPr>
          <w:rFonts w:hint="eastAsia" w:ascii="仿宋_GB2312" w:eastAsia="仿宋_GB2312"/>
          <w:color w:val="auto"/>
          <w:szCs w:val="21"/>
          <w:highlight w:val="none"/>
          <w:lang w:val="zh-CN"/>
        </w:rPr>
      </w:pPr>
      <w:r>
        <w:rPr>
          <w:rFonts w:hint="eastAsia" w:ascii="宋体" w:hAnsi="宋体"/>
          <w:color w:val="auto"/>
          <w:szCs w:val="21"/>
          <w:highlight w:val="none"/>
        </w:rPr>
        <w:t xml:space="preserve"> 授权委托日期：20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p>
    <w:p>
      <w:pPr>
        <w:rPr>
          <w:rFonts w:hint="eastAsia" w:ascii="仿宋_GB2312" w:eastAsia="仿宋_GB2312"/>
          <w:color w:val="auto"/>
          <w:highlight w:val="none"/>
          <w:lang w:val="zh-CN"/>
        </w:rPr>
      </w:pPr>
    </w:p>
    <w:p>
      <w:pPr>
        <w:ind w:firstLine="210" w:firstLineChars="100"/>
        <w:rPr>
          <w:rFonts w:hint="eastAsia" w:ascii="楷体" w:hAnsi="楷体" w:eastAsia="楷体"/>
          <w:color w:val="auto"/>
          <w:highlight w:val="none"/>
          <w:lang w:val="zh-CN"/>
        </w:rPr>
      </w:pPr>
      <w:r>
        <w:rPr>
          <w:rFonts w:hint="eastAsia" w:ascii="楷体" w:hAnsi="楷体" w:eastAsia="楷体"/>
          <w:color w:val="auto"/>
          <w:highlight w:val="none"/>
          <w:lang w:val="zh-CN"/>
        </w:rPr>
        <w:t>说明：仅限委托代理人参加磋商时提供。</w:t>
      </w:r>
    </w:p>
    <w:p>
      <w:pPr>
        <w:jc w:val="center"/>
        <w:rPr>
          <w:rFonts w:ascii="宋体" w:hAnsi="宋体"/>
          <w:b/>
          <w:color w:val="auto"/>
          <w:sz w:val="36"/>
          <w:szCs w:val="36"/>
          <w:highlight w:val="none"/>
        </w:rPr>
      </w:pPr>
      <w:bookmarkStart w:id="3" w:name="_Toc14326_WPSOffice_Level1"/>
      <w:r>
        <w:rPr>
          <w:rFonts w:hint="eastAsia" w:ascii="宋体" w:hAnsi="宋体"/>
          <w:b/>
          <w:color w:val="auto"/>
          <w:sz w:val="36"/>
          <w:szCs w:val="36"/>
          <w:highlight w:val="none"/>
        </w:rPr>
        <w:t>4.</w:t>
      </w:r>
      <w:r>
        <w:rPr>
          <w:rFonts w:hint="eastAsia" w:ascii="宋体" w:hAnsi="宋体" w:eastAsia="宋体" w:cs="宋体"/>
          <w:b/>
          <w:color w:val="auto"/>
          <w:kern w:val="0"/>
          <w:sz w:val="36"/>
          <w:szCs w:val="36"/>
          <w:highlight w:val="none"/>
          <w:lang w:val="zh-CN"/>
        </w:rPr>
        <w:t>供应商营业执照等证明文件，自然人的身份证明</w:t>
      </w:r>
      <w:bookmarkEnd w:id="3"/>
    </w:p>
    <w:p>
      <w:pPr>
        <w:pStyle w:val="6"/>
        <w:adjustRightInd w:val="0"/>
        <w:snapToGrid w:val="0"/>
        <w:spacing w:line="360" w:lineRule="auto"/>
        <w:jc w:val="left"/>
        <w:rPr>
          <w:rFonts w:hint="eastAsia" w:hAnsi="宋体"/>
          <w:color w:val="auto"/>
          <w:sz w:val="24"/>
          <w:szCs w:val="24"/>
          <w:highlight w:val="none"/>
        </w:rPr>
      </w:pPr>
    </w:p>
    <w:p>
      <w:pPr>
        <w:pStyle w:val="6"/>
        <w:adjustRightInd w:val="0"/>
        <w:snapToGrid w:val="0"/>
        <w:spacing w:line="360" w:lineRule="auto"/>
        <w:rPr>
          <w:rFonts w:hint="eastAsia" w:ascii="楷体" w:hAnsi="楷体" w:eastAsia="楷体"/>
          <w:color w:val="auto"/>
          <w:highlight w:val="none"/>
        </w:rPr>
      </w:pPr>
      <w:r>
        <w:rPr>
          <w:rFonts w:hint="eastAsia" w:ascii="楷体" w:hAnsi="楷体" w:eastAsia="楷体"/>
          <w:color w:val="auto"/>
          <w:highlight w:val="none"/>
        </w:rPr>
        <w:t xml:space="preserve"> 说明：</w:t>
      </w:r>
    </w:p>
    <w:p>
      <w:pPr>
        <w:pStyle w:val="6"/>
        <w:adjustRightInd w:val="0"/>
        <w:snapToGrid w:val="0"/>
        <w:spacing w:line="360" w:lineRule="auto"/>
        <w:ind w:firstLine="525" w:firstLineChars="250"/>
        <w:rPr>
          <w:rFonts w:hint="eastAsia" w:ascii="楷体" w:hAnsi="楷体" w:eastAsia="楷体"/>
          <w:color w:val="auto"/>
          <w:highlight w:val="none"/>
        </w:rPr>
      </w:pPr>
      <w:r>
        <w:rPr>
          <w:rFonts w:hint="eastAsia" w:ascii="楷体" w:hAnsi="楷体" w:eastAsia="楷体"/>
          <w:color w:val="auto"/>
          <w:highlight w:val="none"/>
        </w:rPr>
        <w:t>（1）提供有效的营业执照（3证合1或多证合1）；</w:t>
      </w:r>
    </w:p>
    <w:p>
      <w:pPr>
        <w:pStyle w:val="6"/>
        <w:adjustRightInd w:val="0"/>
        <w:snapToGrid w:val="0"/>
        <w:spacing w:line="360" w:lineRule="auto"/>
        <w:ind w:firstLine="525" w:firstLineChars="250"/>
        <w:rPr>
          <w:rFonts w:hint="eastAsia" w:ascii="楷体" w:hAnsi="楷体" w:eastAsia="楷体"/>
          <w:color w:val="auto"/>
          <w:highlight w:val="none"/>
        </w:rPr>
      </w:pPr>
      <w:r>
        <w:rPr>
          <w:rFonts w:hint="eastAsia" w:ascii="楷体" w:hAnsi="楷体" w:eastAsia="楷体"/>
          <w:color w:val="auto"/>
          <w:highlight w:val="none"/>
        </w:rPr>
        <w:t>（2）为正本或者副本复印件，并加盖单位章。</w:t>
      </w:r>
    </w:p>
    <w:p>
      <w:pPr>
        <w:pStyle w:val="5"/>
        <w:spacing w:before="120" w:beforeLines="50"/>
        <w:ind w:firstLine="1218" w:firstLineChars="580"/>
        <w:rPr>
          <w:color w:val="auto"/>
          <w:highlight w:val="none"/>
        </w:rPr>
      </w:pPr>
    </w:p>
    <w:p>
      <w:pPr>
        <w:pStyle w:val="5"/>
        <w:spacing w:before="120" w:beforeLines="50"/>
        <w:ind w:firstLine="1218" w:firstLineChars="580"/>
        <w:rPr>
          <w:color w:val="auto"/>
          <w:highlight w:val="none"/>
        </w:rPr>
      </w:pPr>
    </w:p>
    <w:p>
      <w:pPr>
        <w:pStyle w:val="5"/>
        <w:spacing w:before="120" w:beforeLines="50"/>
        <w:ind w:firstLine="1218" w:firstLineChars="580"/>
        <w:rPr>
          <w:color w:val="auto"/>
          <w:highlight w:val="none"/>
        </w:rPr>
      </w:pPr>
    </w:p>
    <w:p>
      <w:pPr>
        <w:pStyle w:val="5"/>
        <w:spacing w:before="120" w:beforeLines="50"/>
        <w:ind w:firstLine="1218" w:firstLineChars="580"/>
        <w:rPr>
          <w:color w:val="auto"/>
          <w:highlight w:val="none"/>
        </w:rPr>
      </w:pPr>
    </w:p>
    <w:p>
      <w:pPr>
        <w:pStyle w:val="5"/>
        <w:spacing w:before="120" w:beforeLines="50"/>
        <w:ind w:firstLine="1218" w:firstLineChars="580"/>
        <w:rPr>
          <w:color w:val="auto"/>
          <w:highlight w:val="none"/>
        </w:rPr>
      </w:pPr>
    </w:p>
    <w:p>
      <w:pPr>
        <w:pStyle w:val="5"/>
        <w:spacing w:before="120" w:beforeLines="50"/>
        <w:ind w:firstLine="1218" w:firstLineChars="580"/>
        <w:rPr>
          <w:color w:val="auto"/>
          <w:highlight w:val="none"/>
        </w:rPr>
      </w:pPr>
    </w:p>
    <w:p>
      <w:pPr>
        <w:pStyle w:val="5"/>
        <w:spacing w:before="120" w:beforeLines="50"/>
        <w:ind w:firstLine="0"/>
        <w:rPr>
          <w:rFonts w:hint="eastAsia" w:ascii="黑体" w:hAnsi="黑体" w:eastAsia="黑体"/>
          <w:color w:val="auto"/>
          <w:sz w:val="36"/>
          <w:szCs w:val="36"/>
          <w:highlight w:val="none"/>
        </w:rPr>
      </w:pPr>
    </w:p>
    <w:p>
      <w:pPr>
        <w:pStyle w:val="5"/>
        <w:spacing w:before="120" w:beforeLines="50"/>
        <w:ind w:firstLine="0"/>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 xml:space="preserve"> </w:t>
      </w:r>
    </w:p>
    <w:p>
      <w:pPr>
        <w:pStyle w:val="5"/>
        <w:spacing w:before="120" w:beforeLines="50"/>
        <w:ind w:firstLine="0"/>
        <w:jc w:val="center"/>
        <w:rPr>
          <w:rFonts w:hint="eastAsia" w:ascii="黑体" w:hAnsi="黑体" w:eastAsia="黑体"/>
          <w:color w:val="auto"/>
          <w:sz w:val="36"/>
          <w:szCs w:val="36"/>
          <w:highlight w:val="none"/>
        </w:rPr>
      </w:pPr>
    </w:p>
    <w:p>
      <w:pPr>
        <w:pStyle w:val="5"/>
        <w:spacing w:before="120" w:beforeLines="50"/>
        <w:ind w:firstLine="0"/>
        <w:jc w:val="center"/>
        <w:rPr>
          <w:rFonts w:hint="eastAsia" w:ascii="黑体" w:hAnsi="黑体" w:eastAsia="黑体"/>
          <w:color w:val="auto"/>
          <w:sz w:val="36"/>
          <w:szCs w:val="36"/>
          <w:highlight w:val="none"/>
        </w:rPr>
      </w:pPr>
    </w:p>
    <w:p>
      <w:pPr>
        <w:pStyle w:val="5"/>
        <w:spacing w:before="120" w:beforeLines="50"/>
        <w:ind w:firstLine="0"/>
        <w:jc w:val="center"/>
        <w:rPr>
          <w:rFonts w:hint="eastAsia" w:ascii="黑体" w:hAnsi="黑体" w:eastAsia="黑体"/>
          <w:color w:val="auto"/>
          <w:sz w:val="36"/>
          <w:szCs w:val="36"/>
          <w:highlight w:val="none"/>
        </w:rPr>
      </w:pPr>
    </w:p>
    <w:p>
      <w:pPr>
        <w:pStyle w:val="5"/>
        <w:spacing w:before="120" w:beforeLines="50"/>
        <w:ind w:firstLine="0"/>
        <w:jc w:val="center"/>
        <w:rPr>
          <w:rFonts w:hint="eastAsia" w:ascii="黑体" w:hAnsi="黑体" w:eastAsia="黑体"/>
          <w:color w:val="auto"/>
          <w:sz w:val="36"/>
          <w:szCs w:val="36"/>
          <w:highlight w:val="none"/>
        </w:rPr>
      </w:pPr>
    </w:p>
    <w:p>
      <w:pPr>
        <w:pStyle w:val="6"/>
        <w:adjustRightInd w:val="0"/>
        <w:snapToGrid w:val="0"/>
        <w:spacing w:line="360" w:lineRule="auto"/>
        <w:jc w:val="center"/>
        <w:rPr>
          <w:rFonts w:hint="eastAsia"/>
          <w:b/>
          <w:color w:val="auto"/>
          <w:sz w:val="36"/>
          <w:szCs w:val="36"/>
          <w:highlight w:val="none"/>
        </w:rPr>
      </w:pPr>
      <w:r>
        <w:rPr>
          <w:rFonts w:hint="eastAsia" w:ascii="黑体" w:hAnsi="黑体" w:eastAsia="黑体"/>
          <w:color w:val="auto"/>
          <w:sz w:val="36"/>
          <w:szCs w:val="36"/>
          <w:highlight w:val="none"/>
        </w:rPr>
        <w:br w:type="page"/>
      </w:r>
      <w:bookmarkStart w:id="4" w:name="_Toc7792_WPSOffice_Level1"/>
      <w:r>
        <w:rPr>
          <w:rFonts w:hint="eastAsia"/>
          <w:b/>
          <w:color w:val="auto"/>
          <w:sz w:val="36"/>
          <w:szCs w:val="36"/>
          <w:highlight w:val="none"/>
        </w:rPr>
        <w:t>5.财务状况报告</w:t>
      </w:r>
      <w:bookmarkEnd w:id="4"/>
    </w:p>
    <w:p>
      <w:pPr>
        <w:pStyle w:val="6"/>
        <w:adjustRightInd w:val="0"/>
        <w:snapToGrid w:val="0"/>
        <w:spacing w:line="360" w:lineRule="auto"/>
        <w:jc w:val="center"/>
        <w:rPr>
          <w:rFonts w:hint="eastAsia"/>
          <w:b/>
          <w:color w:val="auto"/>
          <w:sz w:val="32"/>
          <w:szCs w:val="32"/>
          <w:highlight w:val="none"/>
        </w:rPr>
      </w:pPr>
      <w:r>
        <w:rPr>
          <w:rFonts w:hint="eastAsia" w:ascii="楷体" w:hAnsi="楷体" w:eastAsia="楷体"/>
          <w:color w:val="auto"/>
          <w:highlight w:val="none"/>
        </w:rPr>
        <w:br w:type="page"/>
      </w:r>
      <w:r>
        <w:rPr>
          <w:rFonts w:hint="eastAsia"/>
          <w:b/>
          <w:color w:val="auto"/>
          <w:sz w:val="32"/>
          <w:szCs w:val="32"/>
          <w:highlight w:val="none"/>
        </w:rPr>
        <w:t>6.税收缴纳证明</w:t>
      </w:r>
    </w:p>
    <w:p>
      <w:pPr>
        <w:pStyle w:val="6"/>
        <w:adjustRightInd w:val="0"/>
        <w:snapToGrid w:val="0"/>
        <w:spacing w:line="360" w:lineRule="auto"/>
        <w:jc w:val="center"/>
        <w:rPr>
          <w:rFonts w:hint="eastAsia"/>
          <w:b/>
          <w:color w:val="auto"/>
          <w:sz w:val="32"/>
          <w:szCs w:val="32"/>
          <w:highlight w:val="none"/>
        </w:rPr>
      </w:pPr>
    </w:p>
    <w:p>
      <w:pPr>
        <w:pStyle w:val="6"/>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 xml:space="preserve">说明： </w:t>
      </w:r>
    </w:p>
    <w:p>
      <w:pPr>
        <w:pStyle w:val="6"/>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lang w:eastAsia="zh-CN"/>
        </w:rPr>
        <w:t>（</w:t>
      </w:r>
      <w:r>
        <w:rPr>
          <w:rFonts w:hint="eastAsia" w:ascii="楷体" w:hAnsi="楷体" w:eastAsia="楷体"/>
          <w:color w:val="auto"/>
          <w:highlight w:val="none"/>
          <w:lang w:val="en-US" w:eastAsia="zh-CN"/>
        </w:rPr>
        <w:t>1</w:t>
      </w:r>
      <w:r>
        <w:rPr>
          <w:rFonts w:hint="eastAsia" w:ascii="楷体" w:hAnsi="楷体" w:eastAsia="楷体"/>
          <w:color w:val="auto"/>
          <w:highlight w:val="none"/>
          <w:lang w:eastAsia="zh-CN"/>
        </w:rPr>
        <w:t>）截至磋商前供应商成立不足1年的</w:t>
      </w:r>
      <w:r>
        <w:rPr>
          <w:rFonts w:hint="eastAsia" w:ascii="楷体" w:hAnsi="楷体" w:eastAsia="楷体"/>
          <w:color w:val="auto"/>
          <w:highlight w:val="none"/>
        </w:rPr>
        <w:t>未发生缴纳税收事项的供应商，应按附件格式提供依法缴纳税收书面承诺；</w:t>
      </w:r>
    </w:p>
    <w:p>
      <w:pPr>
        <w:pStyle w:val="6"/>
        <w:adjustRightInd w:val="0"/>
        <w:snapToGrid w:val="0"/>
        <w:spacing w:line="360" w:lineRule="auto"/>
        <w:ind w:firstLine="420" w:firstLineChars="200"/>
        <w:jc w:val="left"/>
        <w:rPr>
          <w:rFonts w:hint="eastAsia"/>
          <w:color w:val="auto"/>
          <w:sz w:val="24"/>
          <w:szCs w:val="24"/>
          <w:highlight w:val="none"/>
        </w:rPr>
      </w:pPr>
      <w:r>
        <w:rPr>
          <w:rFonts w:hint="eastAsia" w:ascii="楷体" w:hAnsi="楷体" w:eastAsia="楷体"/>
          <w:color w:val="auto"/>
          <w:highlight w:val="none"/>
          <w:lang w:eastAsia="zh-CN"/>
        </w:rPr>
        <w:t>（</w:t>
      </w:r>
      <w:r>
        <w:rPr>
          <w:rFonts w:hint="eastAsia" w:ascii="楷体" w:hAnsi="楷体" w:eastAsia="楷体"/>
          <w:color w:val="auto"/>
          <w:highlight w:val="none"/>
          <w:lang w:val="en-US" w:eastAsia="zh-CN"/>
        </w:rPr>
        <w:t>2</w:t>
      </w:r>
      <w:r>
        <w:rPr>
          <w:rFonts w:hint="eastAsia" w:ascii="楷体" w:hAnsi="楷体" w:eastAsia="楷体"/>
          <w:color w:val="auto"/>
          <w:highlight w:val="none"/>
          <w:lang w:eastAsia="zh-CN"/>
        </w:rPr>
        <w:t>）</w:t>
      </w:r>
      <w:r>
        <w:rPr>
          <w:rFonts w:hint="eastAsia" w:ascii="楷体" w:hAnsi="楷体" w:eastAsia="楷体"/>
          <w:color w:val="auto"/>
          <w:highlight w:val="none"/>
        </w:rPr>
        <w:t>复印件可直接装订，复印件加盖供应商单位章。</w:t>
      </w:r>
    </w:p>
    <w:p>
      <w:pPr>
        <w:pStyle w:val="6"/>
        <w:adjustRightInd w:val="0"/>
        <w:snapToGrid w:val="0"/>
        <w:spacing w:line="360" w:lineRule="auto"/>
        <w:ind w:firstLine="420" w:firstLineChars="200"/>
        <w:rPr>
          <w:rFonts w:hint="eastAsia" w:hAnsi="宋体"/>
          <w:color w:val="auto"/>
          <w:highlight w:val="none"/>
        </w:rPr>
      </w:pPr>
    </w:p>
    <w:p>
      <w:pPr>
        <w:pStyle w:val="6"/>
        <w:adjustRightInd w:val="0"/>
        <w:snapToGrid w:val="0"/>
        <w:spacing w:line="360" w:lineRule="auto"/>
        <w:jc w:val="left"/>
        <w:rPr>
          <w:rFonts w:hint="eastAsia" w:ascii="黑体" w:hAnsi="黑体" w:eastAsia="黑体"/>
          <w:color w:val="000000"/>
          <w:sz w:val="28"/>
          <w:szCs w:val="28"/>
          <w:highlight w:val="none"/>
          <w:lang w:eastAsia="zh-CN"/>
        </w:rPr>
      </w:pPr>
      <w:r>
        <w:rPr>
          <w:rFonts w:hint="eastAsia"/>
          <w:color w:val="auto"/>
          <w:sz w:val="24"/>
          <w:szCs w:val="24"/>
          <w:highlight w:val="none"/>
        </w:rPr>
        <w:br w:type="page"/>
      </w:r>
      <w:r>
        <w:rPr>
          <w:rFonts w:hint="eastAsia" w:ascii="黑体" w:hAnsi="黑体" w:eastAsia="黑体"/>
          <w:color w:val="auto"/>
          <w:sz w:val="28"/>
          <w:szCs w:val="28"/>
          <w:highlight w:val="none"/>
        </w:rPr>
        <w:t>附件</w:t>
      </w:r>
      <w:r>
        <w:rPr>
          <w:rFonts w:hint="eastAsia" w:ascii="黑体" w:hAnsi="黑体" w:eastAsia="黑体"/>
          <w:color w:val="000000"/>
          <w:sz w:val="28"/>
          <w:szCs w:val="28"/>
          <w:highlight w:val="none"/>
          <w:lang w:eastAsia="zh-CN"/>
        </w:rPr>
        <w:t>（截至磋商前供应商成立不足1年的未发生缴纳税收事项的投标人，应按附件格式提供依法缴纳税收书面承诺）</w:t>
      </w:r>
    </w:p>
    <w:p>
      <w:pPr>
        <w:pStyle w:val="6"/>
        <w:adjustRightInd w:val="0"/>
        <w:snapToGrid w:val="0"/>
        <w:spacing w:line="360" w:lineRule="auto"/>
        <w:jc w:val="left"/>
        <w:rPr>
          <w:rFonts w:hint="eastAsia" w:ascii="黑体" w:hAnsi="黑体" w:eastAsia="黑体"/>
          <w:color w:val="auto"/>
          <w:sz w:val="28"/>
          <w:szCs w:val="28"/>
          <w:highlight w:val="none"/>
        </w:rPr>
      </w:pPr>
    </w:p>
    <w:p>
      <w:pPr>
        <w:pStyle w:val="4"/>
        <w:spacing w:line="560" w:lineRule="exact"/>
        <w:jc w:val="center"/>
        <w:rPr>
          <w:rFonts w:ascii="黑体" w:hAnsi="黑体" w:cs="仿宋_GB2312"/>
          <w:b w:val="0"/>
          <w:color w:val="auto"/>
          <w:sz w:val="36"/>
          <w:szCs w:val="36"/>
          <w:highlight w:val="none"/>
        </w:rPr>
      </w:pPr>
      <w:r>
        <w:rPr>
          <w:rFonts w:hint="eastAsia" w:ascii="黑体" w:hAnsi="黑体" w:cs="仿宋_GB2312"/>
          <w:b w:val="0"/>
          <w:color w:val="auto"/>
          <w:sz w:val="36"/>
          <w:szCs w:val="36"/>
          <w:highlight w:val="none"/>
        </w:rPr>
        <w:t>依法缴纳税收承诺书</w:t>
      </w:r>
    </w:p>
    <w:p>
      <w:pPr>
        <w:pStyle w:val="5"/>
        <w:spacing w:before="720" w:beforeLines="300" w:after="120" w:afterLines="50" w:line="360" w:lineRule="auto"/>
        <w:ind w:firstLine="0"/>
        <w:rPr>
          <w:rFonts w:ascii="宋体" w:hAnsi="宋体"/>
          <w:color w:val="auto"/>
          <w:szCs w:val="21"/>
          <w:highlight w:val="none"/>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color w:val="auto"/>
          <w:szCs w:val="21"/>
          <w:highlight w:val="none"/>
        </w:rPr>
        <w:t>：</w:t>
      </w:r>
      <w:r>
        <w:rPr>
          <w:rFonts w:ascii="宋体" w:hAnsi="宋体"/>
          <w:color w:val="auto"/>
          <w:szCs w:val="21"/>
          <w:highlight w:val="none"/>
        </w:rPr>
        <w:t xml:space="preserve"> </w:t>
      </w:r>
    </w:p>
    <w:p>
      <w:pPr>
        <w:pStyle w:val="5"/>
        <w:spacing w:line="360" w:lineRule="auto"/>
        <w:rPr>
          <w:rFonts w:ascii="宋体" w:hAnsi="宋体"/>
          <w:color w:val="auto"/>
          <w:szCs w:val="21"/>
          <w:highlight w:val="none"/>
        </w:rPr>
      </w:pPr>
      <w:r>
        <w:rPr>
          <w:rFonts w:hint="eastAsia" w:ascii="宋体" w:hAnsi="宋体"/>
          <w:color w:val="auto"/>
          <w:szCs w:val="21"/>
          <w:highlight w:val="none"/>
        </w:rPr>
        <w:t>我方参与</w:t>
      </w:r>
      <w:r>
        <w:rPr>
          <w:rFonts w:hint="eastAsia" w:ascii="宋体" w:hAnsi="宋体"/>
          <w:color w:val="auto"/>
          <w:szCs w:val="21"/>
          <w:highlight w:val="none"/>
          <w:u w:val="single"/>
        </w:rPr>
        <w:t xml:space="preserve">                  </w:t>
      </w:r>
      <w:r>
        <w:rPr>
          <w:rFonts w:hint="eastAsia" w:ascii="宋体" w:hAnsi="宋体"/>
          <w:color w:val="auto"/>
          <w:szCs w:val="21"/>
          <w:highlight w:val="none"/>
        </w:rPr>
        <w:t>（项目名称）（项目编号：</w:t>
      </w:r>
      <w:r>
        <w:rPr>
          <w:rFonts w:hint="eastAsia" w:ascii="宋体" w:hAnsi="宋体"/>
          <w:color w:val="auto"/>
          <w:szCs w:val="21"/>
          <w:highlight w:val="none"/>
          <w:u w:val="single"/>
        </w:rPr>
        <w:t xml:space="preserve">           </w:t>
      </w:r>
      <w:r>
        <w:rPr>
          <w:rFonts w:hint="eastAsia" w:ascii="宋体" w:hAnsi="宋体"/>
          <w:color w:val="auto"/>
          <w:szCs w:val="21"/>
          <w:highlight w:val="none"/>
        </w:rPr>
        <w:t>）项目的政府采购活动，现承诺如下：</w:t>
      </w:r>
    </w:p>
    <w:p>
      <w:pPr>
        <w:pStyle w:val="5"/>
        <w:spacing w:line="360" w:lineRule="auto"/>
        <w:ind w:firstLineChars="200"/>
        <w:rPr>
          <w:rFonts w:ascii="宋体" w:hAnsi="宋体"/>
          <w:color w:val="auto"/>
          <w:szCs w:val="21"/>
          <w:highlight w:val="none"/>
        </w:rPr>
      </w:pPr>
      <w:r>
        <w:rPr>
          <w:rFonts w:hint="eastAsia" w:ascii="宋体" w:hAnsi="宋体"/>
          <w:color w:val="auto"/>
          <w:szCs w:val="21"/>
          <w:highlight w:val="none"/>
        </w:rPr>
        <w:t>我方承诺将依法缴纳税收，并符合《中华人民共和国政府采购法》及其实施条例和采购文件资格要求的规定。</w:t>
      </w:r>
    </w:p>
    <w:p>
      <w:pPr>
        <w:pStyle w:val="5"/>
        <w:spacing w:line="360" w:lineRule="auto"/>
        <w:rPr>
          <w:rFonts w:ascii="宋体" w:hAnsi="宋体"/>
          <w:color w:val="auto"/>
          <w:szCs w:val="21"/>
          <w:highlight w:val="none"/>
        </w:rPr>
      </w:pPr>
      <w:r>
        <w:rPr>
          <w:rFonts w:hint="eastAsia" w:ascii="宋体" w:hAnsi="宋体"/>
          <w:color w:val="auto"/>
          <w:szCs w:val="21"/>
          <w:highlight w:val="none"/>
        </w:rPr>
        <w:t>若我方以上承诺不实，自愿承担提供虚假材料谋取成交的法律责任。</w:t>
      </w:r>
    </w:p>
    <w:p>
      <w:pPr>
        <w:pStyle w:val="5"/>
        <w:spacing w:line="360" w:lineRule="auto"/>
        <w:ind w:firstLine="573"/>
        <w:rPr>
          <w:rFonts w:ascii="宋体" w:hAnsi="宋体"/>
          <w:color w:val="auto"/>
          <w:szCs w:val="21"/>
          <w:highlight w:val="none"/>
        </w:rPr>
      </w:pPr>
    </w:p>
    <w:p>
      <w:pPr>
        <w:pStyle w:val="5"/>
        <w:spacing w:line="360" w:lineRule="auto"/>
        <w:ind w:firstLine="573"/>
        <w:rPr>
          <w:rFonts w:ascii="宋体" w:hAnsi="宋体"/>
          <w:color w:val="auto"/>
          <w:szCs w:val="21"/>
          <w:highlight w:val="none"/>
        </w:rPr>
      </w:pPr>
    </w:p>
    <w:p>
      <w:pPr>
        <w:pStyle w:val="5"/>
        <w:spacing w:line="360" w:lineRule="auto"/>
        <w:ind w:firstLine="573"/>
        <w:rPr>
          <w:rFonts w:ascii="宋体" w:hAnsi="宋体"/>
          <w:color w:val="auto"/>
          <w:szCs w:val="21"/>
          <w:highlight w:val="none"/>
        </w:rPr>
      </w:pPr>
      <w:r>
        <w:rPr>
          <w:rFonts w:hint="eastAsia" w:ascii="宋体" w:hAnsi="宋体"/>
          <w:color w:val="auto"/>
          <w:szCs w:val="21"/>
          <w:highlight w:val="none"/>
        </w:rPr>
        <w:t>承 诺 人：</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（供应商名称、盖单位章）</w:t>
      </w:r>
    </w:p>
    <w:p>
      <w:pPr>
        <w:pStyle w:val="5"/>
        <w:spacing w:line="360" w:lineRule="auto"/>
        <w:ind w:firstLine="573"/>
        <w:rPr>
          <w:rFonts w:hint="eastAsia" w:ascii="宋体" w:hAnsi="宋体"/>
          <w:color w:val="auto"/>
          <w:szCs w:val="21"/>
          <w:highlight w:val="none"/>
        </w:rPr>
      </w:pPr>
    </w:p>
    <w:p>
      <w:pPr>
        <w:pStyle w:val="5"/>
        <w:spacing w:line="360" w:lineRule="auto"/>
        <w:ind w:firstLine="573"/>
        <w:rPr>
          <w:rFonts w:hint="eastAsia" w:ascii="宋体" w:hAnsi="宋体"/>
          <w:color w:val="auto"/>
          <w:szCs w:val="21"/>
          <w:highlight w:val="none"/>
        </w:rPr>
      </w:pPr>
    </w:p>
    <w:p>
      <w:pPr>
        <w:pStyle w:val="5"/>
        <w:spacing w:line="360" w:lineRule="auto"/>
        <w:ind w:firstLine="573"/>
        <w:rPr>
          <w:rFonts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（签名）</w:t>
      </w:r>
    </w:p>
    <w:p>
      <w:pPr>
        <w:pStyle w:val="5"/>
        <w:spacing w:line="360" w:lineRule="auto"/>
        <w:ind w:firstLine="573"/>
        <w:rPr>
          <w:rFonts w:hint="eastAsia" w:ascii="宋体" w:hAnsi="宋体"/>
          <w:color w:val="auto"/>
          <w:szCs w:val="21"/>
          <w:highlight w:val="none"/>
        </w:rPr>
      </w:pPr>
    </w:p>
    <w:p>
      <w:pPr>
        <w:pStyle w:val="5"/>
        <w:spacing w:line="360" w:lineRule="auto"/>
        <w:ind w:firstLine="573"/>
        <w:rPr>
          <w:rFonts w:hint="eastAsia" w:ascii="宋体" w:hAnsi="宋体"/>
          <w:color w:val="auto"/>
          <w:szCs w:val="21"/>
          <w:highlight w:val="none"/>
        </w:rPr>
      </w:pPr>
    </w:p>
    <w:p>
      <w:pPr>
        <w:pStyle w:val="5"/>
        <w:spacing w:line="360" w:lineRule="auto"/>
        <w:ind w:firstLine="573"/>
        <w:rPr>
          <w:rFonts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pStyle w:val="6"/>
        <w:adjustRightInd w:val="0"/>
        <w:snapToGrid w:val="0"/>
        <w:spacing w:line="360" w:lineRule="auto"/>
        <w:jc w:val="left"/>
        <w:rPr>
          <w:rFonts w:hint="eastAsia"/>
          <w:color w:val="auto"/>
          <w:sz w:val="24"/>
          <w:szCs w:val="24"/>
          <w:highlight w:val="none"/>
        </w:rPr>
      </w:pPr>
    </w:p>
    <w:p>
      <w:pPr>
        <w:pStyle w:val="6"/>
        <w:adjustRightInd w:val="0"/>
        <w:snapToGrid w:val="0"/>
        <w:spacing w:line="360" w:lineRule="auto"/>
        <w:jc w:val="left"/>
        <w:rPr>
          <w:rFonts w:hint="eastAsia"/>
          <w:color w:val="auto"/>
          <w:sz w:val="24"/>
          <w:szCs w:val="24"/>
          <w:highlight w:val="none"/>
        </w:rPr>
      </w:pPr>
    </w:p>
    <w:p>
      <w:pPr>
        <w:pStyle w:val="6"/>
        <w:adjustRightInd w:val="0"/>
        <w:snapToGrid w:val="0"/>
        <w:spacing w:line="360" w:lineRule="auto"/>
        <w:jc w:val="left"/>
        <w:rPr>
          <w:rFonts w:hint="eastAsia"/>
          <w:color w:val="auto"/>
          <w:sz w:val="24"/>
          <w:szCs w:val="24"/>
          <w:highlight w:val="none"/>
        </w:rPr>
      </w:pPr>
    </w:p>
    <w:p>
      <w:pPr>
        <w:pStyle w:val="6"/>
        <w:adjustRightInd w:val="0"/>
        <w:snapToGrid w:val="0"/>
        <w:spacing w:line="360" w:lineRule="auto"/>
        <w:jc w:val="left"/>
        <w:rPr>
          <w:rFonts w:hint="eastAsia"/>
          <w:color w:val="auto"/>
          <w:sz w:val="24"/>
          <w:szCs w:val="24"/>
          <w:highlight w:val="none"/>
        </w:rPr>
      </w:pPr>
    </w:p>
    <w:p>
      <w:pPr>
        <w:pStyle w:val="6"/>
        <w:adjustRightInd w:val="0"/>
        <w:snapToGrid w:val="0"/>
        <w:spacing w:line="360" w:lineRule="auto"/>
        <w:jc w:val="left"/>
        <w:rPr>
          <w:rFonts w:hint="eastAsia"/>
          <w:color w:val="auto"/>
          <w:sz w:val="24"/>
          <w:szCs w:val="24"/>
          <w:highlight w:val="none"/>
        </w:rPr>
      </w:pPr>
    </w:p>
    <w:p>
      <w:pPr>
        <w:pStyle w:val="5"/>
        <w:spacing w:before="120" w:beforeLines="50"/>
        <w:ind w:firstLine="0"/>
        <w:rPr>
          <w:rFonts w:hint="eastAsia" w:ascii="宋体" w:hAnsi="宋体"/>
          <w:b/>
          <w:color w:val="auto"/>
          <w:sz w:val="36"/>
          <w:szCs w:val="36"/>
          <w:highlight w:val="none"/>
        </w:rPr>
      </w:pPr>
    </w:p>
    <w:p>
      <w:pPr>
        <w:pStyle w:val="6"/>
        <w:adjustRightInd w:val="0"/>
        <w:snapToGrid w:val="0"/>
        <w:spacing w:line="360" w:lineRule="auto"/>
        <w:jc w:val="center"/>
        <w:rPr>
          <w:rFonts w:hint="eastAsia" w:hAnsi="宋体"/>
          <w:b/>
          <w:color w:val="auto"/>
          <w:sz w:val="32"/>
          <w:szCs w:val="32"/>
          <w:highlight w:val="none"/>
        </w:rPr>
      </w:pPr>
      <w:r>
        <w:rPr>
          <w:rFonts w:hint="eastAsia"/>
          <w:b/>
          <w:color w:val="auto"/>
          <w:sz w:val="32"/>
          <w:szCs w:val="32"/>
          <w:highlight w:val="none"/>
        </w:rPr>
        <w:br w:type="page"/>
      </w:r>
      <w:r>
        <w:rPr>
          <w:rFonts w:hint="eastAsia"/>
          <w:b/>
          <w:color w:val="auto"/>
          <w:sz w:val="32"/>
          <w:szCs w:val="32"/>
          <w:highlight w:val="none"/>
        </w:rPr>
        <w:t>7.缴纳社会保障资金证明</w:t>
      </w:r>
    </w:p>
    <w:p>
      <w:pPr>
        <w:pStyle w:val="6"/>
        <w:adjustRightInd w:val="0"/>
        <w:snapToGrid w:val="0"/>
        <w:spacing w:line="360" w:lineRule="auto"/>
        <w:jc w:val="left"/>
        <w:rPr>
          <w:rFonts w:hint="eastAsia" w:hAnsi="宋体"/>
          <w:color w:val="auto"/>
          <w:sz w:val="24"/>
          <w:szCs w:val="24"/>
          <w:highlight w:val="none"/>
        </w:rPr>
      </w:pPr>
    </w:p>
    <w:p>
      <w:pPr>
        <w:pStyle w:val="6"/>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pPr>
        <w:pStyle w:val="6"/>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w:t>
      </w:r>
      <w:r>
        <w:rPr>
          <w:rFonts w:hint="eastAsia" w:ascii="楷体" w:hAnsi="楷体" w:eastAsia="楷体"/>
          <w:color w:val="auto"/>
          <w:highlight w:val="none"/>
          <w:lang w:val="en-US" w:eastAsia="zh-CN"/>
        </w:rPr>
        <w:t>1</w:t>
      </w:r>
      <w:r>
        <w:rPr>
          <w:rFonts w:hint="eastAsia" w:ascii="楷体" w:hAnsi="楷体" w:eastAsia="楷体"/>
          <w:color w:val="auto"/>
          <w:highlight w:val="none"/>
        </w:rPr>
        <w:t>）</w:t>
      </w:r>
      <w:r>
        <w:rPr>
          <w:rFonts w:hint="eastAsia" w:ascii="楷体" w:hAnsi="楷体" w:eastAsia="楷体"/>
          <w:color w:val="auto"/>
          <w:highlight w:val="none"/>
          <w:lang w:eastAsia="zh-CN"/>
        </w:rPr>
        <w:t>截至磋商前供应商成立不足1年的</w:t>
      </w:r>
      <w:r>
        <w:rPr>
          <w:rFonts w:hint="eastAsia" w:ascii="楷体" w:hAnsi="楷体" w:eastAsia="楷体"/>
          <w:color w:val="auto"/>
          <w:highlight w:val="none"/>
        </w:rPr>
        <w:t>未发生缴纳社保资金事项的供应商，应按附件提供缴纳社保资金的书面承诺；</w:t>
      </w:r>
    </w:p>
    <w:p>
      <w:pPr>
        <w:pStyle w:val="6"/>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w:t>
      </w:r>
      <w:r>
        <w:rPr>
          <w:rFonts w:hint="eastAsia" w:ascii="楷体" w:hAnsi="楷体" w:eastAsia="楷体"/>
          <w:color w:val="auto"/>
          <w:highlight w:val="none"/>
          <w:lang w:val="en-US" w:eastAsia="zh-CN"/>
        </w:rPr>
        <w:t>2</w:t>
      </w:r>
      <w:r>
        <w:rPr>
          <w:rFonts w:hint="eastAsia" w:ascii="楷体" w:hAnsi="楷体" w:eastAsia="楷体"/>
          <w:color w:val="auto"/>
          <w:highlight w:val="none"/>
        </w:rPr>
        <w:t>）复印件可直接装订，复印件加盖供应商单位章。</w:t>
      </w:r>
    </w:p>
    <w:p>
      <w:pPr>
        <w:pStyle w:val="6"/>
        <w:adjustRightInd w:val="0"/>
        <w:snapToGrid w:val="0"/>
        <w:spacing w:line="360" w:lineRule="auto"/>
        <w:jc w:val="left"/>
        <w:rPr>
          <w:rFonts w:hint="eastAsia" w:ascii="黑体" w:hAnsi="黑体" w:eastAsia="黑体"/>
          <w:color w:val="auto"/>
          <w:sz w:val="28"/>
          <w:szCs w:val="28"/>
          <w:highlight w:val="none"/>
        </w:rPr>
      </w:pPr>
      <w:r>
        <w:rPr>
          <w:rFonts w:hint="eastAsia" w:ascii="楷体" w:hAnsi="楷体" w:eastAsia="楷体"/>
          <w:color w:val="auto"/>
          <w:highlight w:val="none"/>
        </w:rPr>
        <w:br w:type="page"/>
      </w:r>
      <w:r>
        <w:rPr>
          <w:rFonts w:hint="eastAsia" w:ascii="黑体" w:hAnsi="黑体" w:eastAsia="黑体"/>
          <w:color w:val="auto"/>
          <w:sz w:val="28"/>
          <w:szCs w:val="28"/>
          <w:highlight w:val="none"/>
        </w:rPr>
        <w:t>附件</w:t>
      </w:r>
      <w:r>
        <w:rPr>
          <w:rFonts w:hint="eastAsia" w:ascii="黑体" w:hAnsi="黑体" w:eastAsia="黑体"/>
          <w:color w:val="000000"/>
          <w:sz w:val="28"/>
          <w:szCs w:val="28"/>
          <w:highlight w:val="none"/>
          <w:lang w:eastAsia="zh-CN"/>
        </w:rPr>
        <w:t>（截至磋商前供应商成立不足1年的未发生缴纳社保资金事项的投标人，应按附件格式提供缴纳社保资金的书面承诺）</w:t>
      </w:r>
    </w:p>
    <w:p>
      <w:pPr>
        <w:pStyle w:val="4"/>
        <w:spacing w:line="560" w:lineRule="exact"/>
        <w:jc w:val="center"/>
        <w:rPr>
          <w:rFonts w:ascii="黑体" w:hAnsi="黑体" w:cs="仿宋_GB2312"/>
          <w:b w:val="0"/>
          <w:color w:val="auto"/>
          <w:sz w:val="36"/>
          <w:szCs w:val="36"/>
          <w:highlight w:val="none"/>
        </w:rPr>
      </w:pPr>
      <w:r>
        <w:rPr>
          <w:rFonts w:hint="eastAsia" w:ascii="黑体" w:hAnsi="黑体" w:cs="仿宋_GB2312"/>
          <w:b w:val="0"/>
          <w:color w:val="auto"/>
          <w:sz w:val="36"/>
          <w:szCs w:val="36"/>
          <w:highlight w:val="none"/>
        </w:rPr>
        <w:t>依法缴纳社会保障资金承诺书</w:t>
      </w:r>
    </w:p>
    <w:p>
      <w:pPr>
        <w:pStyle w:val="5"/>
        <w:spacing w:before="600" w:beforeLines="250" w:line="360" w:lineRule="auto"/>
        <w:ind w:firstLine="0"/>
        <w:jc w:val="left"/>
        <w:rPr>
          <w:rFonts w:ascii="宋体" w:hAnsi="宋体"/>
          <w:color w:val="auto"/>
          <w:szCs w:val="21"/>
          <w:highlight w:val="none"/>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color w:val="auto"/>
          <w:szCs w:val="21"/>
          <w:highlight w:val="none"/>
        </w:rPr>
        <w:t>：</w:t>
      </w:r>
      <w:r>
        <w:rPr>
          <w:rFonts w:ascii="宋体" w:hAnsi="宋体"/>
          <w:color w:val="auto"/>
          <w:szCs w:val="21"/>
          <w:highlight w:val="none"/>
        </w:rPr>
        <w:t xml:space="preserve"> </w:t>
      </w:r>
    </w:p>
    <w:p>
      <w:pPr>
        <w:pStyle w:val="5"/>
        <w:spacing w:before="120" w:beforeLines="50" w:line="360" w:lineRule="auto"/>
        <w:jc w:val="left"/>
        <w:rPr>
          <w:rFonts w:ascii="宋体" w:hAnsi="宋体"/>
          <w:color w:val="auto"/>
          <w:szCs w:val="21"/>
          <w:highlight w:val="none"/>
        </w:rPr>
      </w:pPr>
      <w:r>
        <w:rPr>
          <w:rFonts w:hint="eastAsia" w:ascii="宋体" w:hAnsi="宋体"/>
          <w:color w:val="auto"/>
          <w:szCs w:val="21"/>
          <w:highlight w:val="none"/>
        </w:rPr>
        <w:t>我方参与</w:t>
      </w:r>
      <w:r>
        <w:rPr>
          <w:rFonts w:hint="eastAsia" w:ascii="宋体" w:hAnsi="宋体"/>
          <w:color w:val="auto"/>
          <w:szCs w:val="21"/>
          <w:highlight w:val="none"/>
          <w:u w:val="single"/>
        </w:rPr>
        <w:t xml:space="preserve">                  </w:t>
      </w:r>
      <w:r>
        <w:rPr>
          <w:rFonts w:hint="eastAsia" w:ascii="宋体" w:hAnsi="宋体"/>
          <w:color w:val="auto"/>
          <w:szCs w:val="21"/>
          <w:highlight w:val="none"/>
        </w:rPr>
        <w:t>（项目名称）（项目编号：</w:t>
      </w:r>
      <w:r>
        <w:rPr>
          <w:rFonts w:hint="eastAsia" w:ascii="宋体" w:hAnsi="宋体"/>
          <w:color w:val="auto"/>
          <w:szCs w:val="21"/>
          <w:highlight w:val="none"/>
          <w:u w:val="single"/>
        </w:rPr>
        <w:t xml:space="preserve">           </w:t>
      </w:r>
      <w:r>
        <w:rPr>
          <w:rFonts w:hint="eastAsia" w:ascii="宋体" w:hAnsi="宋体"/>
          <w:color w:val="auto"/>
          <w:szCs w:val="21"/>
          <w:highlight w:val="none"/>
        </w:rPr>
        <w:t>）项目的政府采购活动，现承诺如下：</w:t>
      </w:r>
    </w:p>
    <w:p>
      <w:pPr>
        <w:pStyle w:val="5"/>
        <w:spacing w:line="360" w:lineRule="auto"/>
        <w:ind w:firstLineChars="200"/>
        <w:jc w:val="left"/>
        <w:rPr>
          <w:rFonts w:ascii="宋体" w:hAnsi="宋体"/>
          <w:color w:val="auto"/>
          <w:szCs w:val="21"/>
          <w:highlight w:val="none"/>
        </w:rPr>
      </w:pPr>
      <w:r>
        <w:rPr>
          <w:rFonts w:hint="eastAsia" w:ascii="宋体" w:hAnsi="宋体"/>
          <w:color w:val="auto"/>
          <w:szCs w:val="21"/>
          <w:highlight w:val="none"/>
        </w:rPr>
        <w:t>我方承诺将依法缴纳社会保障资金，并符合《中华人民共和国政府采购法》及其实施条例和采购文件资格要求的规定。</w:t>
      </w:r>
    </w:p>
    <w:p>
      <w:pPr>
        <w:pStyle w:val="5"/>
        <w:spacing w:line="360" w:lineRule="auto"/>
        <w:jc w:val="left"/>
        <w:rPr>
          <w:rFonts w:ascii="宋体" w:hAnsi="宋体"/>
          <w:color w:val="auto"/>
          <w:szCs w:val="21"/>
          <w:highlight w:val="none"/>
        </w:rPr>
      </w:pPr>
      <w:r>
        <w:rPr>
          <w:rFonts w:hint="eastAsia" w:ascii="宋体" w:hAnsi="宋体"/>
          <w:color w:val="auto"/>
          <w:szCs w:val="21"/>
          <w:highlight w:val="none"/>
        </w:rPr>
        <w:t>若我方以上承诺不实，自愿承担提供虚假材料谋取成交的法律责任。</w:t>
      </w:r>
    </w:p>
    <w:p>
      <w:pPr>
        <w:pStyle w:val="5"/>
        <w:spacing w:line="360" w:lineRule="auto"/>
        <w:ind w:firstLine="573"/>
        <w:jc w:val="left"/>
        <w:rPr>
          <w:rFonts w:ascii="宋体" w:hAnsi="宋体"/>
          <w:color w:val="auto"/>
          <w:szCs w:val="21"/>
          <w:highlight w:val="none"/>
        </w:rPr>
      </w:pPr>
    </w:p>
    <w:p>
      <w:pPr>
        <w:pStyle w:val="5"/>
        <w:spacing w:line="360" w:lineRule="auto"/>
        <w:ind w:firstLine="573"/>
        <w:jc w:val="left"/>
        <w:rPr>
          <w:rFonts w:ascii="宋体" w:hAnsi="宋体"/>
          <w:color w:val="auto"/>
          <w:szCs w:val="21"/>
          <w:highlight w:val="none"/>
        </w:rPr>
      </w:pPr>
    </w:p>
    <w:p>
      <w:pPr>
        <w:pStyle w:val="5"/>
        <w:spacing w:line="360" w:lineRule="auto"/>
        <w:ind w:firstLine="573"/>
        <w:jc w:val="left"/>
        <w:rPr>
          <w:rFonts w:ascii="宋体" w:hAnsi="宋体"/>
          <w:color w:val="auto"/>
          <w:szCs w:val="21"/>
          <w:highlight w:val="none"/>
        </w:rPr>
      </w:pPr>
      <w:r>
        <w:rPr>
          <w:rFonts w:hint="eastAsia" w:ascii="宋体" w:hAnsi="宋体"/>
          <w:color w:val="auto"/>
          <w:szCs w:val="21"/>
          <w:highlight w:val="none"/>
        </w:rPr>
        <w:t>承 诺 人：</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（供应商名称、盖单位章）</w:t>
      </w:r>
    </w:p>
    <w:p>
      <w:pPr>
        <w:pStyle w:val="5"/>
        <w:spacing w:line="360" w:lineRule="auto"/>
        <w:ind w:firstLine="573"/>
        <w:jc w:val="left"/>
        <w:rPr>
          <w:rFonts w:hint="eastAsia" w:ascii="宋体" w:hAnsi="宋体"/>
          <w:color w:val="auto"/>
          <w:szCs w:val="21"/>
          <w:highlight w:val="none"/>
        </w:rPr>
      </w:pPr>
    </w:p>
    <w:p>
      <w:pPr>
        <w:pStyle w:val="5"/>
        <w:spacing w:line="360" w:lineRule="auto"/>
        <w:ind w:firstLine="573"/>
        <w:jc w:val="left"/>
        <w:rPr>
          <w:rFonts w:hint="eastAsia" w:ascii="宋体" w:hAnsi="宋体"/>
          <w:color w:val="auto"/>
          <w:szCs w:val="21"/>
          <w:highlight w:val="none"/>
        </w:rPr>
      </w:pPr>
    </w:p>
    <w:p>
      <w:pPr>
        <w:pStyle w:val="5"/>
        <w:spacing w:line="360" w:lineRule="auto"/>
        <w:ind w:firstLine="573"/>
        <w:jc w:val="left"/>
        <w:rPr>
          <w:rFonts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（签名）</w:t>
      </w:r>
    </w:p>
    <w:p>
      <w:pPr>
        <w:pStyle w:val="5"/>
        <w:spacing w:line="360" w:lineRule="auto"/>
        <w:ind w:firstLine="573"/>
        <w:jc w:val="left"/>
        <w:rPr>
          <w:rFonts w:hint="eastAsia" w:ascii="宋体" w:hAnsi="宋体"/>
          <w:color w:val="auto"/>
          <w:szCs w:val="21"/>
          <w:highlight w:val="none"/>
        </w:rPr>
      </w:pPr>
    </w:p>
    <w:p>
      <w:pPr>
        <w:pStyle w:val="5"/>
        <w:spacing w:line="360" w:lineRule="auto"/>
        <w:ind w:firstLine="573"/>
        <w:jc w:val="left"/>
        <w:rPr>
          <w:rFonts w:hint="eastAsia" w:ascii="宋体" w:hAnsi="宋体"/>
          <w:color w:val="auto"/>
          <w:szCs w:val="21"/>
          <w:highlight w:val="none"/>
        </w:rPr>
      </w:pPr>
    </w:p>
    <w:p>
      <w:pPr>
        <w:pStyle w:val="5"/>
        <w:spacing w:line="360" w:lineRule="auto"/>
        <w:ind w:firstLine="573"/>
        <w:jc w:val="left"/>
        <w:rPr>
          <w:rFonts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pStyle w:val="6"/>
        <w:adjustRightInd w:val="0"/>
        <w:snapToGrid w:val="0"/>
        <w:spacing w:line="360" w:lineRule="auto"/>
        <w:ind w:firstLine="482"/>
        <w:rPr>
          <w:rFonts w:hint="eastAsia" w:ascii="楷体" w:hAnsi="楷体" w:eastAsia="楷体"/>
          <w:color w:val="auto"/>
          <w:highlight w:val="none"/>
        </w:rPr>
      </w:pPr>
    </w:p>
    <w:p>
      <w:pPr>
        <w:pStyle w:val="6"/>
        <w:adjustRightInd w:val="0"/>
        <w:snapToGrid w:val="0"/>
        <w:spacing w:line="360" w:lineRule="auto"/>
        <w:ind w:firstLine="420" w:firstLineChars="200"/>
        <w:rPr>
          <w:rFonts w:hint="eastAsia" w:ascii="楷体" w:hAnsi="楷体" w:eastAsia="楷体"/>
          <w:color w:val="auto"/>
          <w:highlight w:val="none"/>
        </w:rPr>
      </w:pPr>
    </w:p>
    <w:p>
      <w:pPr>
        <w:pStyle w:val="5"/>
        <w:ind w:firstLine="0"/>
        <w:jc w:val="center"/>
        <w:rPr>
          <w:rFonts w:hint="eastAsia" w:ascii="宋体" w:hAnsi="宋体"/>
          <w:b/>
          <w:color w:val="auto"/>
          <w:sz w:val="36"/>
          <w:szCs w:val="36"/>
          <w:highlight w:val="none"/>
        </w:rPr>
      </w:pPr>
      <w:r>
        <w:rPr>
          <w:rFonts w:hint="eastAsia" w:ascii="黑体" w:hAnsi="黑体" w:eastAsia="黑体"/>
          <w:color w:val="auto"/>
          <w:sz w:val="36"/>
          <w:szCs w:val="36"/>
          <w:highlight w:val="none"/>
        </w:rPr>
        <w:br w:type="page"/>
      </w:r>
      <w:bookmarkStart w:id="5" w:name="_Toc24367_WPSOffice_Level1"/>
      <w:r>
        <w:rPr>
          <w:rFonts w:hint="eastAsia" w:ascii="宋体" w:hAnsi="宋体" w:eastAsia="黑体"/>
          <w:b/>
          <w:color w:val="auto"/>
          <w:sz w:val="36"/>
          <w:szCs w:val="36"/>
          <w:highlight w:val="none"/>
        </w:rPr>
        <w:t>8</w:t>
      </w:r>
      <w:r>
        <w:rPr>
          <w:rFonts w:hint="eastAsia" w:ascii="宋体" w:hAnsi="宋体"/>
          <w:b/>
          <w:color w:val="auto"/>
          <w:sz w:val="36"/>
          <w:szCs w:val="36"/>
          <w:highlight w:val="none"/>
        </w:rPr>
        <w:t>.竞争性磋商响应声明书</w:t>
      </w:r>
      <w:bookmarkEnd w:id="5"/>
    </w:p>
    <w:p>
      <w:pPr>
        <w:pStyle w:val="5"/>
        <w:spacing w:line="360" w:lineRule="auto"/>
        <w:ind w:firstLine="0"/>
        <w:rPr>
          <w:rFonts w:hint="eastAsia" w:ascii="宋体" w:hAnsi="宋体"/>
          <w:b/>
          <w:color w:val="auto"/>
          <w:szCs w:val="21"/>
          <w:highlight w:val="none"/>
        </w:rPr>
      </w:pPr>
    </w:p>
    <w:p>
      <w:pPr>
        <w:pStyle w:val="5"/>
        <w:spacing w:line="360" w:lineRule="auto"/>
        <w:ind w:firstLine="0"/>
        <w:rPr>
          <w:rFonts w:hint="eastAsia" w:ascii="宋体" w:hAnsi="宋体"/>
          <w:b/>
          <w:color w:val="auto"/>
          <w:szCs w:val="21"/>
          <w:highlight w:val="none"/>
        </w:rPr>
      </w:pPr>
      <w:r>
        <w:rPr>
          <w:rFonts w:hint="eastAsia" w:ascii="宋体" w:hAnsi="宋体"/>
          <w:b/>
          <w:color w:val="auto"/>
          <w:szCs w:val="21"/>
          <w:highlight w:val="none"/>
        </w:rPr>
        <w:t>陕西隆信项目管理有限公司：</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（供应商名称），就参加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采购项目（采购项目编号：</w:t>
      </w:r>
      <w:r>
        <w:rPr>
          <w:rFonts w:hint="eastAsia" w:ascii="宋体" w:hAnsi="宋体"/>
          <w:color w:val="auto"/>
          <w:szCs w:val="21"/>
          <w:highlight w:val="none"/>
          <w:u w:val="single"/>
        </w:rPr>
        <w:t xml:space="preserve">    </w:t>
      </w:r>
      <w:r>
        <w:rPr>
          <w:rFonts w:hint="eastAsia" w:ascii="宋体" w:hAnsi="宋体"/>
          <w:color w:val="auto"/>
          <w:szCs w:val="21"/>
          <w:highlight w:val="none"/>
        </w:rPr>
        <w:t>）磋商事宜，在此郑重声明：</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1.我方所提交的响应文件全部真实有效；</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2.我方近3年来无因安全事故、质量事故、投标违规等不良记录被政府有关部门处罚或仍在处罚期限内的情形存在；</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3.我方近3年来无违规违法经营受到责令停产(或停止经营)、吊销生产许可证（或经营许可证）、较大数额罚款（举行听证会的）等行政处罚的情形存在；</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4.我方无企业财产被查封、冻结或处于破产状态或严重亏损状态等情形存在；</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5.我方承诺在磋商过程中，保证不予其他单位围标、串标，不出让磋商资格，不采取不正当手段诋毁、排挤其他供应商，不向采购人、采购代理机构和磋商小组成员行贿；</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6.我方参加政府采购活动近3年内，在经营活动中没有重大违法记录；</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7.我方在提交响应文件时，未被列入政府采购严重违法</w:t>
      </w:r>
      <w:r>
        <w:rPr>
          <w:rFonts w:hint="eastAsia" w:ascii="宋体" w:hAnsi="宋体" w:cs="Arial"/>
          <w:color w:val="auto"/>
          <w:szCs w:val="21"/>
          <w:highlight w:val="none"/>
          <w:shd w:val="clear" w:color="auto" w:fill="FFFFFF"/>
        </w:rPr>
        <w:t>失信行为记录</w:t>
      </w:r>
      <w:r>
        <w:rPr>
          <w:rFonts w:hint="eastAsia" w:ascii="宋体" w:hAnsi="宋体"/>
          <w:color w:val="auto"/>
          <w:szCs w:val="21"/>
          <w:highlight w:val="none"/>
        </w:rPr>
        <w:t>名单、失信被执行人、重大税收违法案件当事人名单。</w:t>
      </w:r>
    </w:p>
    <w:p>
      <w:pPr>
        <w:pStyle w:val="5"/>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pPr>
        <w:pStyle w:val="5"/>
        <w:spacing w:line="360" w:lineRule="auto"/>
        <w:ind w:firstLine="570"/>
        <w:rPr>
          <w:rFonts w:hint="eastAsia" w:ascii="宋体" w:hAnsi="宋体"/>
          <w:color w:val="auto"/>
          <w:szCs w:val="21"/>
          <w:highlight w:val="none"/>
        </w:rPr>
      </w:pPr>
    </w:p>
    <w:p>
      <w:pPr>
        <w:pStyle w:val="5"/>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p>
    <w:p>
      <w:pPr>
        <w:pStyle w:val="5"/>
        <w:spacing w:line="480" w:lineRule="auto"/>
        <w:ind w:firstLine="570"/>
        <w:rPr>
          <w:rFonts w:hint="eastAsia" w:ascii="宋体" w:hAnsi="宋体"/>
          <w:color w:val="auto"/>
          <w:szCs w:val="21"/>
          <w:highlight w:val="none"/>
        </w:rPr>
      </w:pPr>
    </w:p>
    <w:p>
      <w:pPr>
        <w:pStyle w:val="5"/>
        <w:spacing w:line="480" w:lineRule="auto"/>
        <w:ind w:firstLine="570"/>
        <w:rPr>
          <w:rFonts w:hint="eastAsia" w:ascii="宋体" w:hAnsi="宋体"/>
          <w:color w:val="auto"/>
          <w:szCs w:val="21"/>
          <w:highlight w:val="none"/>
        </w:rPr>
      </w:pPr>
    </w:p>
    <w:p>
      <w:pPr>
        <w:pStyle w:val="5"/>
        <w:spacing w:line="480" w:lineRule="auto"/>
        <w:ind w:firstLine="570"/>
        <w:rPr>
          <w:rFonts w:hint="eastAsia" w:ascii="宋体" w:hAnsi="宋体"/>
          <w:color w:val="auto"/>
          <w:szCs w:val="21"/>
          <w:highlight w:val="none"/>
        </w:rPr>
      </w:pPr>
      <w:r>
        <w:rPr>
          <w:rFonts w:hint="eastAsia" w:ascii="宋体" w:hAnsi="宋体"/>
          <w:color w:val="auto"/>
          <w:szCs w:val="21"/>
          <w:highlight w:val="none"/>
        </w:rPr>
        <w:t>声  明  人:</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(供应商名称、盖单位章)</w:t>
      </w:r>
    </w:p>
    <w:p>
      <w:pPr>
        <w:pStyle w:val="5"/>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w:t>
      </w:r>
      <w:r>
        <w:rPr>
          <w:rFonts w:hint="eastAsia" w:ascii="宋体" w:hAnsi="宋体"/>
          <w:color w:val="auto"/>
          <w:szCs w:val="21"/>
          <w:highlight w:val="none"/>
          <w:u w:val="single"/>
        </w:rPr>
        <w:t xml:space="preserve">                     </w:t>
      </w:r>
      <w:r>
        <w:rPr>
          <w:rFonts w:hint="eastAsia" w:ascii="宋体" w:hAnsi="宋体"/>
          <w:color w:val="auto"/>
          <w:szCs w:val="21"/>
          <w:highlight w:val="none"/>
        </w:rPr>
        <w:t>（签</w:t>
      </w:r>
      <w:r>
        <w:rPr>
          <w:rFonts w:hint="eastAsia" w:ascii="宋体" w:hAnsi="宋体"/>
          <w:color w:val="auto"/>
          <w:szCs w:val="21"/>
          <w:highlight w:val="none"/>
          <w:lang w:eastAsia="zh-CN"/>
        </w:rPr>
        <w:t>名</w:t>
      </w:r>
      <w:r>
        <w:rPr>
          <w:rFonts w:hint="eastAsia" w:ascii="宋体" w:hAnsi="宋体"/>
          <w:color w:val="auto"/>
          <w:szCs w:val="21"/>
          <w:highlight w:val="none"/>
        </w:rPr>
        <w:t>）</w:t>
      </w:r>
    </w:p>
    <w:p>
      <w:pPr>
        <w:pStyle w:val="5"/>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pPr>
        <w:adjustRightInd w:val="0"/>
        <w:snapToGrid w:val="0"/>
        <w:ind w:firstLine="720" w:firstLineChars="200"/>
        <w:rPr>
          <w:rFonts w:hint="eastAsia" w:ascii="楷体" w:hAnsi="楷体" w:eastAsia="楷体" w:cs="宋体"/>
          <w:color w:val="auto"/>
          <w:kern w:val="0"/>
          <w:szCs w:val="21"/>
          <w:highlight w:val="none"/>
        </w:rPr>
      </w:pPr>
      <w:r>
        <w:rPr>
          <w:rFonts w:hint="eastAsia" w:ascii="黑体" w:hAnsi="黑体" w:eastAsia="黑体"/>
          <w:color w:val="auto"/>
          <w:sz w:val="36"/>
          <w:szCs w:val="36"/>
          <w:highlight w:val="none"/>
        </w:rPr>
        <w:br w:type="page"/>
      </w:r>
    </w:p>
    <w:p>
      <w:pPr>
        <w:adjustRightInd w:val="0"/>
        <w:snapToGrid w:val="0"/>
        <w:spacing w:line="360" w:lineRule="auto"/>
        <w:jc w:val="center"/>
        <w:rPr>
          <w:rFonts w:hint="eastAsia" w:ascii="方正小标宋简体" w:hAnsi="宋体" w:eastAsia="方正小标宋简体"/>
          <w:color w:val="auto"/>
          <w:sz w:val="44"/>
          <w:szCs w:val="44"/>
          <w:highlight w:val="none"/>
        </w:rPr>
      </w:pPr>
    </w:p>
    <w:p>
      <w:pPr>
        <w:adjustRightInd w:val="0"/>
        <w:snapToGrid w:val="0"/>
        <w:spacing w:line="360" w:lineRule="auto"/>
        <w:jc w:val="center"/>
        <w:rPr>
          <w:rFonts w:hint="eastAsia" w:ascii="方正小标宋简体" w:hAnsi="宋体" w:eastAsia="方正小标宋简体"/>
          <w:color w:val="auto"/>
          <w:sz w:val="44"/>
          <w:szCs w:val="44"/>
          <w:highlight w:val="none"/>
        </w:rPr>
      </w:pPr>
    </w:p>
    <w:p>
      <w:pPr>
        <w:adjustRightInd w:val="0"/>
        <w:snapToGrid w:val="0"/>
        <w:spacing w:line="360" w:lineRule="auto"/>
        <w:jc w:val="center"/>
        <w:rPr>
          <w:rFonts w:hint="eastAsia" w:ascii="方正小标宋简体" w:hAnsi="宋体" w:eastAsia="方正小标宋简体"/>
          <w:color w:val="auto"/>
          <w:sz w:val="44"/>
          <w:szCs w:val="44"/>
          <w:highlight w:val="none"/>
        </w:rPr>
      </w:pPr>
    </w:p>
    <w:p>
      <w:pPr>
        <w:adjustRightInd w:val="0"/>
        <w:snapToGrid w:val="0"/>
        <w:spacing w:line="360" w:lineRule="auto"/>
        <w:jc w:val="center"/>
        <w:rPr>
          <w:rFonts w:hint="eastAsia" w:ascii="方正小标宋简体" w:hAnsi="宋体" w:eastAsia="方正小标宋简体"/>
          <w:color w:val="auto"/>
          <w:sz w:val="44"/>
          <w:szCs w:val="44"/>
          <w:highlight w:val="none"/>
        </w:rPr>
      </w:pPr>
    </w:p>
    <w:p>
      <w:pPr>
        <w:adjustRightInd w:val="0"/>
        <w:snapToGrid w:val="0"/>
        <w:spacing w:line="360" w:lineRule="auto"/>
        <w:jc w:val="center"/>
        <w:rPr>
          <w:rFonts w:hint="eastAsia" w:ascii="方正小标宋简体" w:hAnsi="宋体" w:eastAsia="方正小标宋简体"/>
          <w:color w:val="auto"/>
          <w:sz w:val="44"/>
          <w:szCs w:val="44"/>
          <w:highlight w:val="none"/>
        </w:rPr>
      </w:pPr>
      <w:r>
        <w:rPr>
          <w:rFonts w:hint="eastAsia" w:ascii="方正小标宋简体" w:hAnsi="宋体" w:eastAsia="方正小标宋简体"/>
          <w:color w:val="auto"/>
          <w:sz w:val="44"/>
          <w:szCs w:val="44"/>
          <w:highlight w:val="none"/>
        </w:rPr>
        <w:t xml:space="preserve">第二部分 </w:t>
      </w:r>
    </w:p>
    <w:p>
      <w:pPr>
        <w:adjustRightInd w:val="0"/>
        <w:snapToGrid w:val="0"/>
        <w:spacing w:line="360" w:lineRule="auto"/>
        <w:jc w:val="center"/>
        <w:rPr>
          <w:rFonts w:hint="eastAsia" w:ascii="方正小标宋简体" w:hAnsi="宋体" w:eastAsia="方正小标宋简体"/>
          <w:color w:val="auto"/>
          <w:sz w:val="44"/>
          <w:szCs w:val="44"/>
          <w:highlight w:val="none"/>
        </w:rPr>
      </w:pPr>
      <w:r>
        <w:rPr>
          <w:rFonts w:hint="eastAsia" w:ascii="方正小标宋简体" w:hAnsi="宋体" w:eastAsia="方正小标宋简体"/>
          <w:color w:val="auto"/>
          <w:sz w:val="44"/>
          <w:szCs w:val="44"/>
          <w:highlight w:val="none"/>
        </w:rPr>
        <w:t>供应商落实政府采购政策资格条件证明材料</w:t>
      </w:r>
    </w:p>
    <w:p>
      <w:pPr>
        <w:pStyle w:val="6"/>
        <w:adjustRightInd w:val="0"/>
        <w:snapToGrid w:val="0"/>
        <w:spacing w:line="360" w:lineRule="auto"/>
        <w:ind w:firstLine="660" w:firstLineChars="150"/>
        <w:jc w:val="center"/>
        <w:rPr>
          <w:rFonts w:hint="eastAsia" w:hAnsi="宋体" w:eastAsia="黑体" w:cs="Times New Roman"/>
          <w:b/>
          <w:color w:val="auto"/>
          <w:sz w:val="36"/>
          <w:szCs w:val="36"/>
          <w:highlight w:val="none"/>
        </w:rPr>
      </w:pPr>
      <w:r>
        <w:rPr>
          <w:rFonts w:hint="eastAsia" w:ascii="方正小标宋简体" w:hAnsi="宋体" w:eastAsia="方正小标宋简体"/>
          <w:color w:val="auto"/>
          <w:sz w:val="44"/>
          <w:szCs w:val="44"/>
          <w:highlight w:val="none"/>
        </w:rPr>
        <w:br w:type="page"/>
      </w:r>
      <w:r>
        <w:rPr>
          <w:rFonts w:hint="eastAsia" w:hAnsi="宋体" w:eastAsia="黑体" w:cs="Times New Roman"/>
          <w:b/>
          <w:color w:val="auto"/>
          <w:sz w:val="36"/>
          <w:szCs w:val="36"/>
          <w:highlight w:val="none"/>
        </w:rPr>
        <w:t>9.中小企业声明函</w:t>
      </w:r>
    </w:p>
    <w:p>
      <w:pPr>
        <w:spacing w:before="240" w:beforeLines="100"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本公司(联合体)郑重声明，根据《政府采购促进中小企业发展管理办法》(财库〔2020〕46 号)的规定，本公司(联合体)参加(</w:t>
      </w:r>
      <w:r>
        <w:rPr>
          <w:rFonts w:ascii="宋体" w:hAnsi="宋体"/>
          <w:color w:val="auto"/>
          <w:spacing w:val="6"/>
          <w:szCs w:val="21"/>
          <w:highlight w:val="none"/>
          <w:u w:val="single"/>
        </w:rPr>
        <w:t>采</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购</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人</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名</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称</w:t>
      </w:r>
      <w:r>
        <w:rPr>
          <w:rFonts w:ascii="宋体" w:hAnsi="宋体"/>
          <w:color w:val="auto"/>
          <w:spacing w:val="6"/>
          <w:szCs w:val="21"/>
          <w:highlight w:val="none"/>
        </w:rPr>
        <w:t>)的(</w:t>
      </w:r>
      <w:r>
        <w:rPr>
          <w:rFonts w:ascii="宋体" w:hAnsi="宋体"/>
          <w:color w:val="auto"/>
          <w:spacing w:val="6"/>
          <w:szCs w:val="21"/>
          <w:highlight w:val="none"/>
          <w:u w:val="single"/>
        </w:rPr>
        <w:t>项</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目</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名</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称</w:t>
      </w:r>
      <w:r>
        <w:rPr>
          <w:rFonts w:ascii="宋体" w:hAnsi="宋体"/>
          <w:color w:val="auto"/>
          <w:spacing w:val="6"/>
          <w:szCs w:val="21"/>
          <w:highlight w:val="none"/>
        </w:rPr>
        <w:t>)采购活动，工程的施工单位全部由符合政策要求的中小企业承建。相关企业(含联合体中的中小企业)的具体情况如下:</w:t>
      </w:r>
    </w:p>
    <w:p>
      <w:pPr>
        <w:spacing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1.(</w:t>
      </w:r>
      <w:r>
        <w:rPr>
          <w:rFonts w:ascii="宋体" w:hAnsi="宋体"/>
          <w:color w:val="auto"/>
          <w:spacing w:val="6"/>
          <w:szCs w:val="21"/>
          <w:highlight w:val="none"/>
          <w:u w:val="single"/>
        </w:rPr>
        <w:t>标</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的</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名</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称</w:t>
      </w:r>
      <w:r>
        <w:rPr>
          <w:rFonts w:ascii="宋体" w:hAnsi="宋体"/>
          <w:color w:val="auto"/>
          <w:spacing w:val="6"/>
          <w:szCs w:val="21"/>
          <w:highlight w:val="none"/>
        </w:rPr>
        <w:t>) ，属于建筑业;承建企业为(</w:t>
      </w:r>
      <w:r>
        <w:rPr>
          <w:rFonts w:ascii="宋体" w:hAnsi="宋体"/>
          <w:color w:val="auto"/>
          <w:spacing w:val="6"/>
          <w:szCs w:val="21"/>
          <w:highlight w:val="none"/>
          <w:u w:val="single"/>
        </w:rPr>
        <w:t>企</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业</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名</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称</w:t>
      </w:r>
      <w:r>
        <w:rPr>
          <w:rFonts w:ascii="宋体" w:hAnsi="宋体"/>
          <w:color w:val="auto"/>
          <w:spacing w:val="6"/>
          <w:szCs w:val="21"/>
          <w:highlight w:val="none"/>
        </w:rPr>
        <w:t>)，从业人员</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人，营业收入为</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万元，资产总额为</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万元，属于(中型企业、小型企业、微型企业);</w:t>
      </w:r>
    </w:p>
    <w:p>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2</w:t>
      </w:r>
      <w:r>
        <w:rPr>
          <w:rFonts w:ascii="宋体" w:hAnsi="宋体"/>
          <w:color w:val="auto"/>
          <w:spacing w:val="6"/>
          <w:szCs w:val="21"/>
          <w:highlight w:val="none"/>
        </w:rPr>
        <w:t>.(</w:t>
      </w:r>
      <w:r>
        <w:rPr>
          <w:rFonts w:ascii="宋体" w:hAnsi="宋体"/>
          <w:color w:val="auto"/>
          <w:spacing w:val="6"/>
          <w:szCs w:val="21"/>
          <w:highlight w:val="none"/>
          <w:u w:val="single"/>
        </w:rPr>
        <w:t>标</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的</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名</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称</w:t>
      </w:r>
      <w:r>
        <w:rPr>
          <w:rFonts w:ascii="宋体" w:hAnsi="宋体"/>
          <w:color w:val="auto"/>
          <w:spacing w:val="6"/>
          <w:szCs w:val="21"/>
          <w:highlight w:val="none"/>
        </w:rPr>
        <w:t>) ，属于建筑业;承建企业为(</w:t>
      </w:r>
      <w:r>
        <w:rPr>
          <w:rFonts w:ascii="宋体" w:hAnsi="宋体"/>
          <w:color w:val="auto"/>
          <w:spacing w:val="6"/>
          <w:szCs w:val="21"/>
          <w:highlight w:val="none"/>
          <w:u w:val="single"/>
        </w:rPr>
        <w:t>企</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业</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名</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称</w:t>
      </w:r>
      <w:r>
        <w:rPr>
          <w:rFonts w:ascii="宋体" w:hAnsi="宋体"/>
          <w:color w:val="auto"/>
          <w:spacing w:val="6"/>
          <w:szCs w:val="21"/>
          <w:highlight w:val="none"/>
        </w:rPr>
        <w:t>)，从业人员</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人，营业收入为</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万元，资产总额为</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万元，属于(中型企业、小型企业、微型企业);</w:t>
      </w:r>
    </w:p>
    <w:p>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3</w:t>
      </w:r>
      <w:r>
        <w:rPr>
          <w:rFonts w:ascii="宋体" w:hAnsi="宋体"/>
          <w:color w:val="auto"/>
          <w:spacing w:val="6"/>
          <w:szCs w:val="21"/>
          <w:highlight w:val="none"/>
        </w:rPr>
        <w:t>.(</w:t>
      </w:r>
      <w:r>
        <w:rPr>
          <w:rFonts w:ascii="宋体" w:hAnsi="宋体"/>
          <w:color w:val="auto"/>
          <w:spacing w:val="6"/>
          <w:szCs w:val="21"/>
          <w:highlight w:val="none"/>
          <w:u w:val="single"/>
        </w:rPr>
        <w:t>标</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的</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名</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称</w:t>
      </w:r>
      <w:r>
        <w:rPr>
          <w:rFonts w:ascii="宋体" w:hAnsi="宋体"/>
          <w:color w:val="auto"/>
          <w:spacing w:val="6"/>
          <w:szCs w:val="21"/>
          <w:highlight w:val="none"/>
        </w:rPr>
        <w:t>) ，属于建筑业;承建企业为(</w:t>
      </w:r>
      <w:r>
        <w:rPr>
          <w:rFonts w:ascii="宋体" w:hAnsi="宋体"/>
          <w:color w:val="auto"/>
          <w:spacing w:val="6"/>
          <w:szCs w:val="21"/>
          <w:highlight w:val="none"/>
          <w:u w:val="single"/>
        </w:rPr>
        <w:t>企</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业</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名</w:t>
      </w:r>
      <w:r>
        <w:rPr>
          <w:rFonts w:hint="eastAsia" w:ascii="宋体" w:hAnsi="宋体"/>
          <w:color w:val="auto"/>
          <w:spacing w:val="6"/>
          <w:szCs w:val="21"/>
          <w:highlight w:val="none"/>
          <w:u w:val="single"/>
        </w:rPr>
        <w:t xml:space="preserve"> </w:t>
      </w:r>
      <w:r>
        <w:rPr>
          <w:rFonts w:ascii="宋体" w:hAnsi="宋体"/>
          <w:color w:val="auto"/>
          <w:spacing w:val="6"/>
          <w:szCs w:val="21"/>
          <w:highlight w:val="none"/>
          <w:u w:val="single"/>
        </w:rPr>
        <w:t>称</w:t>
      </w:r>
      <w:r>
        <w:rPr>
          <w:rFonts w:ascii="宋体" w:hAnsi="宋体"/>
          <w:color w:val="auto"/>
          <w:spacing w:val="6"/>
          <w:szCs w:val="21"/>
          <w:highlight w:val="none"/>
        </w:rPr>
        <w:t>)，从业人员</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人，营业收入为</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万元，资产总额为</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万元，属于(中型企业、小型企业、微型企业);</w:t>
      </w:r>
    </w:p>
    <w:p>
      <w:pPr>
        <w:spacing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w:t>
      </w:r>
    </w:p>
    <w:p>
      <w:pPr>
        <w:spacing w:before="360" w:beforeLines="150"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 以上企业，不属于大企业的分支机构，不存在控股股东为大企业的情形，也不存在与大企业的负责人为同一人的情形。</w:t>
      </w:r>
    </w:p>
    <w:p>
      <w:pPr>
        <w:spacing w:before="360" w:beforeLines="150"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本企业对上述声明内容的真实性负责。如有虚假，将依法承担相应责任。</w:t>
      </w:r>
    </w:p>
    <w:p>
      <w:pPr>
        <w:spacing w:before="360" w:beforeLines="150" w:line="360" w:lineRule="auto"/>
        <w:rPr>
          <w:rFonts w:ascii="宋体" w:hAnsi="宋体"/>
          <w:color w:val="auto"/>
          <w:spacing w:val="6"/>
          <w:szCs w:val="21"/>
          <w:highlight w:val="none"/>
        </w:rPr>
      </w:pPr>
      <w:r>
        <w:rPr>
          <w:rFonts w:ascii="宋体" w:hAnsi="宋体"/>
          <w:color w:val="auto"/>
          <w:spacing w:val="6"/>
          <w:szCs w:val="21"/>
          <w:highlight w:val="none"/>
        </w:rPr>
        <w:t>企业名称：</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 xml:space="preserve">(盖章): </w:t>
      </w:r>
    </w:p>
    <w:p>
      <w:pPr>
        <w:spacing w:before="480" w:beforeLines="200" w:line="360" w:lineRule="auto"/>
        <w:rPr>
          <w:rFonts w:ascii="宋体" w:hAnsi="宋体"/>
          <w:color w:val="auto"/>
          <w:spacing w:val="6"/>
          <w:szCs w:val="21"/>
          <w:highlight w:val="none"/>
        </w:rPr>
      </w:pPr>
      <w:r>
        <w:rPr>
          <w:rFonts w:ascii="宋体" w:hAnsi="宋体"/>
          <w:color w:val="auto"/>
          <w:spacing w:val="6"/>
          <w:szCs w:val="21"/>
          <w:highlight w:val="none"/>
        </w:rPr>
        <w:t>日</w:t>
      </w:r>
      <w:r>
        <w:rPr>
          <w:rFonts w:hint="eastAsia" w:ascii="宋体" w:hAnsi="宋体"/>
          <w:color w:val="auto"/>
          <w:spacing w:val="6"/>
          <w:szCs w:val="21"/>
          <w:highlight w:val="none"/>
        </w:rPr>
        <w:t xml:space="preserve">   </w:t>
      </w:r>
      <w:r>
        <w:rPr>
          <w:rFonts w:ascii="宋体" w:hAnsi="宋体"/>
          <w:color w:val="auto"/>
          <w:spacing w:val="6"/>
          <w:szCs w:val="21"/>
          <w:highlight w:val="none"/>
        </w:rPr>
        <w:t>期:</w:t>
      </w:r>
    </w:p>
    <w:p>
      <w:pPr>
        <w:rPr>
          <w:rFonts w:hint="eastAsia" w:ascii="宋体" w:hAnsi="宋体"/>
          <w:color w:val="auto"/>
          <w:spacing w:val="6"/>
          <w:szCs w:val="21"/>
          <w:highlight w:val="none"/>
          <w:u w:val="single"/>
        </w:rPr>
      </w:pPr>
    </w:p>
    <w:p>
      <w:pPr>
        <w:rPr>
          <w:rFonts w:hint="eastAsia" w:ascii="宋体" w:hAnsi="宋体"/>
          <w:color w:val="auto"/>
          <w:spacing w:val="6"/>
          <w:szCs w:val="21"/>
          <w:highlight w:val="none"/>
          <w:u w:val="single"/>
        </w:rPr>
      </w:pPr>
    </w:p>
    <w:p>
      <w:pPr>
        <w:rPr>
          <w:rFonts w:hint="eastAsia" w:ascii="宋体" w:hAnsi="宋体"/>
          <w:color w:val="auto"/>
          <w:spacing w:val="6"/>
          <w:szCs w:val="21"/>
          <w:highlight w:val="none"/>
          <w:u w:val="single"/>
        </w:rPr>
      </w:pPr>
    </w:p>
    <w:p>
      <w:pPr>
        <w:rPr>
          <w:rFonts w:hint="eastAsia" w:ascii="宋体" w:hAnsi="宋体"/>
          <w:color w:val="auto"/>
          <w:spacing w:val="6"/>
          <w:szCs w:val="21"/>
          <w:highlight w:val="none"/>
          <w:u w:val="single"/>
        </w:rPr>
      </w:pPr>
    </w:p>
    <w:p>
      <w:pPr>
        <w:rPr>
          <w:rFonts w:hint="eastAsia" w:ascii="宋体" w:hAnsi="宋体"/>
          <w:color w:val="auto"/>
          <w:spacing w:val="6"/>
          <w:szCs w:val="21"/>
          <w:highlight w:val="none"/>
          <w:u w:val="single"/>
        </w:rPr>
      </w:pPr>
    </w:p>
    <w:p>
      <w:pPr>
        <w:rPr>
          <w:rFonts w:hint="eastAsia" w:ascii="仿宋" w:hAnsi="仿宋" w:eastAsia="仿宋"/>
          <w:color w:val="auto"/>
          <w:spacing w:val="15"/>
          <w:sz w:val="18"/>
          <w:szCs w:val="18"/>
          <w:highlight w:val="none"/>
          <w:shd w:val="clear" w:color="auto" w:fill="FFFFFF"/>
        </w:rPr>
      </w:pPr>
      <w:r>
        <w:rPr>
          <w:rFonts w:hint="eastAsia" w:ascii="宋体" w:hAnsi="宋体"/>
          <w:color w:val="auto"/>
          <w:spacing w:val="6"/>
          <w:szCs w:val="21"/>
          <w:highlight w:val="none"/>
          <w:u w:val="single"/>
        </w:rPr>
        <w:t xml:space="preserve">                                                                             </w:t>
      </w:r>
    </w:p>
    <w:p>
      <w:pPr>
        <w:adjustRightInd w:val="0"/>
        <w:snapToGrid w:val="0"/>
        <w:spacing w:line="300" w:lineRule="exact"/>
        <w:rPr>
          <w:rFonts w:hint="eastAsia" w:ascii="楷体" w:hAnsi="楷体" w:eastAsia="楷体"/>
          <w:color w:val="auto"/>
          <w:szCs w:val="21"/>
          <w:highlight w:val="none"/>
        </w:rPr>
      </w:pPr>
      <w:r>
        <w:rPr>
          <w:rFonts w:hint="eastAsia" w:ascii="楷体" w:hAnsi="楷体" w:eastAsia="楷体"/>
          <w:color w:val="auto"/>
          <w:szCs w:val="21"/>
          <w:highlight w:val="none"/>
        </w:rPr>
        <w:t>说明：</w:t>
      </w:r>
    </w:p>
    <w:p>
      <w:pPr>
        <w:adjustRightInd w:val="0"/>
        <w:snapToGrid w:val="0"/>
        <w:spacing w:line="360" w:lineRule="exact"/>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（1）填报前请认真阅读</w:t>
      </w:r>
      <w:r>
        <w:rPr>
          <w:rFonts w:hint="eastAsia" w:ascii="楷体" w:hAnsi="楷体" w:eastAsia="楷体" w:cs="宋体"/>
          <w:color w:val="auto"/>
          <w:spacing w:val="6"/>
          <w:kern w:val="0"/>
          <w:szCs w:val="21"/>
          <w:highlight w:val="none"/>
        </w:rPr>
        <w:t>《中小企业划型标准规定》（工信部联企业〔2011〕300号）</w:t>
      </w:r>
      <w:r>
        <w:rPr>
          <w:rFonts w:hint="eastAsia" w:ascii="楷体" w:hAnsi="楷体" w:eastAsia="楷体" w:cs="宋体"/>
          <w:bCs/>
          <w:color w:val="auto"/>
          <w:kern w:val="0"/>
          <w:szCs w:val="21"/>
          <w:highlight w:val="none"/>
        </w:rPr>
        <w:t>和</w:t>
      </w:r>
      <w:r>
        <w:rPr>
          <w:rFonts w:hint="eastAsia" w:ascii="楷体" w:hAnsi="楷体" w:eastAsia="楷体"/>
          <w:color w:val="auto"/>
          <w:spacing w:val="6"/>
          <w:szCs w:val="21"/>
          <w:highlight w:val="none"/>
        </w:rPr>
        <w:t>《</w:t>
      </w:r>
      <w:r>
        <w:rPr>
          <w:rFonts w:hint="eastAsia" w:ascii="楷体" w:hAnsi="楷体" w:eastAsia="楷体"/>
          <w:bCs/>
          <w:color w:val="auto"/>
          <w:szCs w:val="21"/>
          <w:highlight w:val="none"/>
        </w:rPr>
        <w:t>政府采购促进中小企业发展管理办法》(</w:t>
      </w:r>
      <w:r>
        <w:rPr>
          <w:rFonts w:hint="eastAsia" w:ascii="楷体" w:hAnsi="楷体" w:eastAsia="楷体"/>
          <w:color w:val="auto"/>
          <w:szCs w:val="21"/>
          <w:highlight w:val="none"/>
        </w:rPr>
        <w:t>财库〔2020〕46号)相关规定。</w:t>
      </w:r>
    </w:p>
    <w:p>
      <w:pPr>
        <w:adjustRightInd w:val="0"/>
        <w:snapToGrid w:val="0"/>
        <w:spacing w:line="360" w:lineRule="exact"/>
        <w:ind w:firstLine="420" w:firstLineChars="200"/>
        <w:rPr>
          <w:rFonts w:hint="eastAsia" w:ascii="楷体" w:hAnsi="楷体" w:eastAsia="楷体"/>
          <w:color w:val="auto"/>
          <w:szCs w:val="21"/>
          <w:highlight w:val="none"/>
        </w:rPr>
      </w:pPr>
      <w:r>
        <w:rPr>
          <w:rFonts w:ascii="楷体" w:hAnsi="楷体" w:eastAsia="楷体"/>
          <w:color w:val="auto"/>
          <w:szCs w:val="21"/>
          <w:highlight w:val="none"/>
        </w:rPr>
        <w:t>（</w:t>
      </w:r>
      <w:r>
        <w:rPr>
          <w:rFonts w:hint="eastAsia" w:ascii="楷体" w:hAnsi="楷体" w:eastAsia="楷体"/>
          <w:color w:val="auto"/>
          <w:szCs w:val="21"/>
          <w:highlight w:val="none"/>
        </w:rPr>
        <w:t>2</w:t>
      </w:r>
      <w:r>
        <w:rPr>
          <w:rFonts w:ascii="楷体" w:hAnsi="楷体" w:eastAsia="楷体"/>
          <w:color w:val="auto"/>
          <w:szCs w:val="21"/>
          <w:highlight w:val="none"/>
        </w:rPr>
        <w:t>）从业人员、营业收入、资产总额填报上一年度数据，无上一年度数据的</w:t>
      </w:r>
      <w:r>
        <w:rPr>
          <w:rFonts w:hint="eastAsia" w:ascii="楷体" w:hAnsi="楷体" w:eastAsia="楷体"/>
          <w:color w:val="auto"/>
          <w:szCs w:val="21"/>
          <w:highlight w:val="none"/>
          <w:lang w:eastAsia="zh-CN"/>
        </w:rPr>
        <w:t>截至磋商前供应商成立不足1年的</w:t>
      </w:r>
      <w:r>
        <w:rPr>
          <w:rFonts w:ascii="楷体" w:hAnsi="楷体" w:eastAsia="楷体"/>
          <w:color w:val="auto"/>
          <w:szCs w:val="21"/>
          <w:highlight w:val="none"/>
        </w:rPr>
        <w:t>企业可不填报。响应文件其他地方与《中小企业声明函》数据不一致的，以《中小企业声明函》为准。</w:t>
      </w:r>
    </w:p>
    <w:p>
      <w:pPr>
        <w:adjustRightInd w:val="0"/>
        <w:snapToGrid w:val="0"/>
        <w:spacing w:line="360" w:lineRule="exact"/>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供应商（含联合体）必须填报全部承建企业的数据，</w:t>
      </w:r>
      <w:r>
        <w:rPr>
          <w:rFonts w:hint="eastAsia" w:ascii="楷体" w:hAnsi="楷体" w:eastAsia="楷体"/>
          <w:bCs/>
          <w:color w:val="auto"/>
          <w:szCs w:val="21"/>
          <w:highlight w:val="none"/>
        </w:rPr>
        <w:t>未按要求提供或者有大型企业承建工程的，其响应文件无效。</w:t>
      </w:r>
    </w:p>
    <w:p>
      <w:pPr>
        <w:adjustRightInd w:val="0"/>
        <w:snapToGrid w:val="0"/>
        <w:spacing w:line="360" w:lineRule="exact"/>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（3）横线以下只做填报说明，响应文件可不要。</w:t>
      </w:r>
    </w:p>
    <w:p>
      <w:pPr>
        <w:tabs>
          <w:tab w:val="left" w:pos="6300"/>
        </w:tabs>
        <w:snapToGrid w:val="0"/>
        <w:spacing w:line="420" w:lineRule="exact"/>
        <w:jc w:val="center"/>
        <w:rPr>
          <w:rFonts w:hint="eastAsia" w:ascii="宋体" w:hAnsi="宋体" w:eastAsia="宋体" w:cs="宋体"/>
          <w:color w:val="auto"/>
          <w:sz w:val="21"/>
          <w:szCs w:val="21"/>
          <w:highlight w:val="none"/>
        </w:rPr>
      </w:pPr>
      <w:r>
        <w:rPr>
          <w:rFonts w:hint="eastAsia" w:ascii="楷体" w:hAnsi="楷体" w:eastAsia="楷体"/>
          <w:color w:val="auto"/>
          <w:szCs w:val="21"/>
          <w:highlight w:val="none"/>
        </w:rPr>
        <w:br w:type="page"/>
      </w:r>
      <w:r>
        <w:rPr>
          <w:rFonts w:hint="eastAsia" w:ascii="宋体" w:hAnsi="宋体" w:eastAsia="宋体" w:cs="宋体"/>
          <w:color w:val="auto"/>
          <w:kern w:val="0"/>
          <w:sz w:val="21"/>
          <w:szCs w:val="21"/>
          <w:highlight w:val="none"/>
        </w:rPr>
        <w:t>中小企业划型标准规定</w:t>
      </w:r>
      <w:r>
        <w:rPr>
          <w:rFonts w:hint="eastAsia" w:ascii="宋体" w:hAnsi="宋体" w:eastAsia="宋体" w:cs="宋体"/>
          <w:color w:val="auto"/>
          <w:sz w:val="21"/>
          <w:szCs w:val="21"/>
          <w:highlight w:val="none"/>
        </w:rPr>
        <w:t>：</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（一）农、林、牧、渔业。营业收入20000万元以下的为中小微型企业。其中，营业收入500万元及以上的为中型企业，营业收入50万元及以上的为小型企业，营业收入50万元以下的为微型企业。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tabs>
          <w:tab w:val="left" w:pos="6300"/>
        </w:tabs>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（十六）其他未列明行业。从业人员300人以下的为中小微型企业。其中，从业人员100人及以上的为中型企业；从业人员10人及以上的为小型企业；从业人员10人以下的为微型企业。</w:t>
      </w:r>
    </w:p>
    <w:p>
      <w:pPr>
        <w:adjustRightInd w:val="0"/>
        <w:snapToGrid w:val="0"/>
        <w:spacing w:line="360" w:lineRule="exact"/>
        <w:ind w:firstLine="420" w:firstLineChars="200"/>
        <w:rPr>
          <w:rFonts w:hint="eastAsia" w:ascii="楷体" w:hAnsi="楷体" w:eastAsia="楷体"/>
          <w:color w:val="auto"/>
          <w:szCs w:val="21"/>
          <w:highlight w:val="none"/>
        </w:rPr>
      </w:pPr>
    </w:p>
    <w:p>
      <w:pPr>
        <w:spacing w:line="588" w:lineRule="exact"/>
        <w:jc w:val="center"/>
        <w:rPr>
          <w:rFonts w:hint="eastAsia" w:ascii="宋体" w:hAnsi="宋体" w:eastAsia="黑体"/>
          <w:b/>
          <w:color w:val="auto"/>
          <w:sz w:val="36"/>
          <w:szCs w:val="36"/>
          <w:highlight w:val="none"/>
        </w:rPr>
      </w:pPr>
      <w:r>
        <w:rPr>
          <w:rFonts w:hint="eastAsia" w:ascii="宋体" w:hAnsi="宋体" w:eastAsia="黑体"/>
          <w:b/>
          <w:color w:val="auto"/>
          <w:sz w:val="36"/>
          <w:szCs w:val="36"/>
          <w:highlight w:val="none"/>
        </w:rPr>
        <w:br w:type="page"/>
      </w:r>
      <w:r>
        <w:rPr>
          <w:rFonts w:hint="eastAsia" w:ascii="宋体" w:hAnsi="宋体" w:eastAsia="黑体"/>
          <w:b/>
          <w:color w:val="auto"/>
          <w:sz w:val="36"/>
          <w:szCs w:val="36"/>
          <w:highlight w:val="none"/>
        </w:rPr>
        <w:t>10.残疾人福利性单位声明函</w:t>
      </w:r>
    </w:p>
    <w:p>
      <w:pPr>
        <w:spacing w:before="480" w:beforeLines="200"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本单位郑重声明，根据《财政部、民政部、中国残疾人联合会关于促进残疾人就业政府采购政策的通知》（财库</w:t>
      </w:r>
      <w:r>
        <w:rPr>
          <w:rFonts w:hint="eastAsia" w:ascii="宋体" w:hAnsi="宋体"/>
          <w:color w:val="auto"/>
          <w:szCs w:val="21"/>
          <w:highlight w:val="none"/>
        </w:rPr>
        <w:t>〔</w:t>
      </w:r>
      <w:r>
        <w:rPr>
          <w:rFonts w:ascii="宋体" w:hAnsi="宋体"/>
          <w:color w:val="auto"/>
          <w:szCs w:val="21"/>
          <w:highlight w:val="none"/>
        </w:rPr>
        <w:t>2017</w:t>
      </w:r>
      <w:r>
        <w:rPr>
          <w:rFonts w:hint="eastAsia" w:ascii="宋体" w:hAnsi="宋体"/>
          <w:color w:val="auto"/>
          <w:szCs w:val="21"/>
          <w:highlight w:val="none"/>
        </w:rPr>
        <w:t>〕</w:t>
      </w:r>
      <w:r>
        <w:rPr>
          <w:rFonts w:ascii="宋体" w:hAnsi="宋体"/>
          <w:color w:val="auto"/>
          <w:szCs w:val="21"/>
          <w:highlight w:val="none"/>
        </w:rPr>
        <w:t>14</w:t>
      </w:r>
      <w:r>
        <w:rPr>
          <w:rFonts w:hint="eastAsia" w:ascii="宋体" w:hAnsi="宋体"/>
          <w:color w:val="auto"/>
          <w:szCs w:val="21"/>
          <w:highlight w:val="none"/>
        </w:rPr>
        <w:t>1</w:t>
      </w:r>
      <w:r>
        <w:rPr>
          <w:rFonts w:hint="eastAsia" w:ascii="宋体" w:hAnsi="宋体"/>
          <w:color w:val="auto"/>
          <w:spacing w:val="6"/>
          <w:szCs w:val="21"/>
          <w:highlight w:val="none"/>
        </w:rPr>
        <w:t>号）的规定，本单位</w:t>
      </w:r>
      <w:r>
        <w:rPr>
          <w:rFonts w:ascii="宋体" w:hAnsi="宋体"/>
          <w:color w:val="auto"/>
          <w:spacing w:val="6"/>
          <w:szCs w:val="21"/>
          <w:highlight w:val="none"/>
        </w:rPr>
        <w:t>从业人员</w:t>
      </w:r>
      <w:r>
        <w:rPr>
          <w:rFonts w:hint="eastAsia" w:ascii="宋体" w:hAnsi="宋体"/>
          <w:color w:val="auto"/>
          <w:spacing w:val="6"/>
          <w:szCs w:val="21"/>
          <w:highlight w:val="none"/>
          <w:u w:val="single"/>
        </w:rPr>
        <w:t xml:space="preserve">    </w:t>
      </w:r>
      <w:r>
        <w:rPr>
          <w:rFonts w:ascii="宋体" w:hAnsi="宋体"/>
          <w:color w:val="auto"/>
          <w:spacing w:val="6"/>
          <w:szCs w:val="21"/>
          <w:highlight w:val="none"/>
        </w:rPr>
        <w:t>人，其中残疾人</w:t>
      </w:r>
      <w:r>
        <w:rPr>
          <w:rFonts w:hint="eastAsia" w:ascii="宋体" w:hAnsi="宋体"/>
          <w:color w:val="auto"/>
          <w:spacing w:val="6"/>
          <w:szCs w:val="21"/>
          <w:highlight w:val="none"/>
          <w:u w:val="single"/>
        </w:rPr>
        <w:t xml:space="preserve">      </w:t>
      </w:r>
      <w:r>
        <w:rPr>
          <w:rFonts w:hint="eastAsia" w:ascii="宋体" w:hAnsi="宋体"/>
          <w:color w:val="auto"/>
          <w:spacing w:val="6"/>
          <w:szCs w:val="21"/>
          <w:highlight w:val="none"/>
        </w:rPr>
        <w:t>人</w:t>
      </w:r>
      <w:r>
        <w:rPr>
          <w:rFonts w:ascii="宋体" w:hAnsi="宋体"/>
          <w:color w:val="auto"/>
          <w:spacing w:val="6"/>
          <w:szCs w:val="21"/>
          <w:highlight w:val="none"/>
        </w:rPr>
        <w:t>，</w:t>
      </w:r>
      <w:r>
        <w:rPr>
          <w:rFonts w:hint="eastAsia" w:ascii="宋体" w:hAnsi="宋体"/>
          <w:color w:val="auto"/>
          <w:spacing w:val="6"/>
          <w:szCs w:val="21"/>
          <w:highlight w:val="none"/>
        </w:rPr>
        <w:t>为符合条件的残疾人福利性单位，且本单位参加（</w:t>
      </w:r>
      <w:r>
        <w:rPr>
          <w:rFonts w:hint="eastAsia" w:ascii="宋体" w:hAnsi="宋体"/>
          <w:color w:val="auto"/>
          <w:spacing w:val="6"/>
          <w:szCs w:val="21"/>
          <w:highlight w:val="none"/>
          <w:u w:val="single"/>
        </w:rPr>
        <w:t xml:space="preserve">采 购 人 名 称） </w:t>
      </w:r>
      <w:r>
        <w:rPr>
          <w:rFonts w:hint="eastAsia" w:ascii="宋体" w:hAnsi="宋体"/>
          <w:color w:val="auto"/>
          <w:spacing w:val="6"/>
          <w:szCs w:val="21"/>
          <w:highlight w:val="none"/>
        </w:rPr>
        <w:t>的（</w:t>
      </w:r>
      <w:r>
        <w:rPr>
          <w:rFonts w:hint="eastAsia" w:ascii="宋体" w:hAnsi="宋体"/>
          <w:color w:val="auto"/>
          <w:spacing w:val="6"/>
          <w:szCs w:val="21"/>
          <w:highlight w:val="none"/>
          <w:u w:val="single"/>
        </w:rPr>
        <w:t>项 目 名  称</w:t>
      </w:r>
      <w:r>
        <w:rPr>
          <w:rFonts w:hint="eastAsia" w:ascii="宋体" w:hAnsi="宋体"/>
          <w:color w:val="auto"/>
          <w:spacing w:val="6"/>
          <w:szCs w:val="21"/>
          <w:highlight w:val="none"/>
        </w:rPr>
        <w:t>）采购活动由本单位承担工程。</w:t>
      </w:r>
    </w:p>
    <w:p>
      <w:pPr>
        <w:spacing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w:t>
      </w:r>
    </w:p>
    <w:p>
      <w:pPr>
        <w:spacing w:line="360" w:lineRule="auto"/>
        <w:ind w:firstLine="444" w:firstLineChars="200"/>
        <w:rPr>
          <w:rFonts w:hint="eastAsia" w:ascii="宋体" w:hAnsi="宋体"/>
          <w:color w:val="auto"/>
          <w:spacing w:val="6"/>
          <w:szCs w:val="21"/>
          <w:highlight w:val="none"/>
        </w:rPr>
      </w:pPr>
    </w:p>
    <w:p>
      <w:pPr>
        <w:spacing w:line="360" w:lineRule="auto"/>
        <w:ind w:firstLine="444" w:firstLineChars="200"/>
        <w:rPr>
          <w:rFonts w:hint="eastAsia" w:ascii="宋体" w:hAnsi="宋体"/>
          <w:color w:val="auto"/>
          <w:spacing w:val="6"/>
          <w:szCs w:val="21"/>
          <w:highlight w:val="none"/>
        </w:rPr>
      </w:pPr>
    </w:p>
    <w:p>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pPr>
        <w:spacing w:line="360" w:lineRule="auto"/>
        <w:ind w:firstLine="444" w:firstLineChars="200"/>
        <w:rPr>
          <w:rFonts w:ascii="宋体" w:hAnsi="宋体"/>
          <w:color w:val="auto"/>
          <w:spacing w:val="6"/>
          <w:szCs w:val="21"/>
          <w:highlight w:val="none"/>
        </w:rPr>
      </w:pPr>
    </w:p>
    <w:p>
      <w:pPr>
        <w:spacing w:line="360" w:lineRule="auto"/>
        <w:ind w:firstLine="444" w:firstLineChars="200"/>
        <w:rPr>
          <w:rFonts w:ascii="宋体" w:hAnsi="宋体"/>
          <w:color w:val="auto"/>
          <w:spacing w:val="6"/>
          <w:szCs w:val="21"/>
          <w:highlight w:val="none"/>
        </w:rPr>
      </w:pPr>
    </w:p>
    <w:p>
      <w:pPr>
        <w:tabs>
          <w:tab w:val="left" w:pos="4860"/>
        </w:tabs>
        <w:spacing w:line="360" w:lineRule="auto"/>
        <w:ind w:right="1560" w:firstLine="444" w:firstLineChars="200"/>
        <w:jc w:val="left"/>
        <w:rPr>
          <w:rFonts w:ascii="宋体" w:hAnsi="宋体"/>
          <w:color w:val="auto"/>
          <w:spacing w:val="6"/>
          <w:szCs w:val="21"/>
          <w:highlight w:val="none"/>
        </w:rPr>
      </w:pPr>
      <w:r>
        <w:rPr>
          <w:rFonts w:hint="eastAsia" w:ascii="宋体" w:hAnsi="宋体"/>
          <w:color w:val="auto"/>
          <w:spacing w:val="6"/>
          <w:szCs w:val="21"/>
          <w:highlight w:val="none"/>
        </w:rPr>
        <w:t>单位名称：</w:t>
      </w:r>
      <w:r>
        <w:rPr>
          <w:rFonts w:hint="eastAsia" w:ascii="宋体" w:hAnsi="宋体"/>
          <w:color w:val="auto"/>
          <w:spacing w:val="6"/>
          <w:szCs w:val="21"/>
          <w:highlight w:val="none"/>
          <w:u w:val="single"/>
        </w:rPr>
        <w:t xml:space="preserve">              </w:t>
      </w:r>
      <w:r>
        <w:rPr>
          <w:rFonts w:hint="eastAsia" w:ascii="宋体" w:hAnsi="宋体"/>
          <w:color w:val="auto"/>
          <w:spacing w:val="6"/>
          <w:szCs w:val="21"/>
          <w:highlight w:val="none"/>
        </w:rPr>
        <w:t>（盖单位章）</w:t>
      </w:r>
    </w:p>
    <w:p>
      <w:pPr>
        <w:tabs>
          <w:tab w:val="left" w:pos="4860"/>
        </w:tabs>
        <w:spacing w:line="360" w:lineRule="auto"/>
        <w:ind w:right="1560" w:firstLine="444" w:firstLineChars="200"/>
        <w:jc w:val="left"/>
        <w:rPr>
          <w:rFonts w:hint="eastAsia" w:ascii="宋体" w:hAnsi="宋体"/>
          <w:color w:val="auto"/>
          <w:spacing w:val="6"/>
          <w:szCs w:val="21"/>
          <w:highlight w:val="none"/>
        </w:rPr>
      </w:pPr>
      <w:r>
        <w:rPr>
          <w:rFonts w:ascii="宋体" w:hAnsi="宋体"/>
          <w:color w:val="auto"/>
          <w:spacing w:val="6"/>
          <w:szCs w:val="21"/>
          <w:highlight w:val="none"/>
        </w:rPr>
        <w:t xml:space="preserve"> </w:t>
      </w:r>
    </w:p>
    <w:p>
      <w:pPr>
        <w:tabs>
          <w:tab w:val="left" w:pos="4860"/>
        </w:tabs>
        <w:spacing w:line="360" w:lineRule="auto"/>
        <w:ind w:right="1560" w:firstLine="444" w:firstLineChars="200"/>
        <w:jc w:val="left"/>
        <w:rPr>
          <w:rFonts w:hint="eastAsia" w:ascii="宋体" w:hAnsi="宋体"/>
          <w:color w:val="auto"/>
          <w:spacing w:val="6"/>
          <w:szCs w:val="21"/>
          <w:highlight w:val="none"/>
        </w:rPr>
      </w:pPr>
      <w:r>
        <w:rPr>
          <w:rFonts w:hint="eastAsia" w:ascii="宋体" w:hAnsi="宋体"/>
          <w:color w:val="auto"/>
          <w:spacing w:val="6"/>
          <w:szCs w:val="21"/>
          <w:highlight w:val="none"/>
        </w:rPr>
        <w:t>日</w:t>
      </w: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w:t>
      </w:r>
      <w:r>
        <w:rPr>
          <w:rFonts w:ascii="宋体" w:hAnsi="宋体"/>
          <w:color w:val="auto"/>
          <w:spacing w:val="6"/>
          <w:szCs w:val="21"/>
          <w:highlight w:val="none"/>
        </w:rPr>
        <w:t xml:space="preserve"> </w:t>
      </w:r>
      <w:r>
        <w:rPr>
          <w:rFonts w:hint="eastAsia" w:ascii="宋体" w:hAnsi="宋体"/>
          <w:color w:val="auto"/>
          <w:spacing w:val="6"/>
          <w:szCs w:val="21"/>
          <w:highlight w:val="none"/>
        </w:rPr>
        <w:t>期：    年   月  日</w:t>
      </w: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tabs>
          <w:tab w:val="left" w:pos="4860"/>
        </w:tabs>
        <w:spacing w:line="360" w:lineRule="auto"/>
        <w:ind w:right="1560" w:firstLine="444" w:firstLineChars="200"/>
        <w:jc w:val="left"/>
        <w:rPr>
          <w:rFonts w:hint="eastAsia" w:ascii="宋体" w:hAnsi="宋体"/>
          <w:color w:val="auto"/>
          <w:spacing w:val="6"/>
          <w:szCs w:val="21"/>
          <w:highlight w:val="none"/>
        </w:rPr>
      </w:pPr>
    </w:p>
    <w:p>
      <w:pPr>
        <w:rPr>
          <w:rFonts w:hint="eastAsia" w:ascii="仿宋" w:hAnsi="仿宋" w:eastAsia="仿宋"/>
          <w:color w:val="auto"/>
          <w:spacing w:val="15"/>
          <w:sz w:val="18"/>
          <w:szCs w:val="18"/>
          <w:highlight w:val="none"/>
          <w:shd w:val="clear" w:color="auto" w:fill="FFFFFF"/>
        </w:rPr>
      </w:pPr>
      <w:r>
        <w:rPr>
          <w:rFonts w:hint="eastAsia" w:ascii="宋体" w:hAnsi="宋体"/>
          <w:color w:val="auto"/>
          <w:spacing w:val="6"/>
          <w:szCs w:val="21"/>
          <w:highlight w:val="none"/>
          <w:u w:val="single"/>
        </w:rPr>
        <w:t xml:space="preserve">                                                                             </w:t>
      </w:r>
    </w:p>
    <w:p>
      <w:pPr>
        <w:tabs>
          <w:tab w:val="left" w:pos="4860"/>
        </w:tabs>
        <w:ind w:right="1559"/>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pPr>
        <w:adjustRightInd w:val="0"/>
        <w:snapToGrid w:val="0"/>
        <w:spacing w:line="360" w:lineRule="exact"/>
        <w:ind w:firstLine="525" w:firstLineChars="250"/>
        <w:rPr>
          <w:rFonts w:hint="eastAsia" w:ascii="楷体" w:hAnsi="楷体" w:eastAsia="楷体"/>
          <w:color w:val="auto"/>
          <w:szCs w:val="21"/>
          <w:highlight w:val="none"/>
        </w:rPr>
      </w:pPr>
      <w:r>
        <w:rPr>
          <w:rFonts w:hint="eastAsia" w:ascii="楷体" w:hAnsi="楷体" w:eastAsia="楷体"/>
          <w:color w:val="auto"/>
          <w:szCs w:val="21"/>
          <w:highlight w:val="none"/>
        </w:rPr>
        <w:t>（1）填报前请认真阅读</w:t>
      </w:r>
      <w:r>
        <w:rPr>
          <w:rFonts w:hint="eastAsia" w:ascii="楷体" w:hAnsi="楷体" w:eastAsia="楷体"/>
          <w:color w:val="auto"/>
          <w:spacing w:val="6"/>
          <w:szCs w:val="21"/>
          <w:highlight w:val="none"/>
        </w:rPr>
        <w:t>《财政部、民政部、中国残疾人联合会关于促进残疾人就业政府采购政策的通知》（财库</w:t>
      </w:r>
      <w:r>
        <w:rPr>
          <w:rFonts w:hint="eastAsia" w:ascii="楷体" w:hAnsi="楷体" w:eastAsia="楷体"/>
          <w:color w:val="auto"/>
          <w:szCs w:val="21"/>
          <w:highlight w:val="none"/>
        </w:rPr>
        <w:t>〔</w:t>
      </w:r>
      <w:r>
        <w:rPr>
          <w:rFonts w:ascii="楷体" w:hAnsi="楷体" w:eastAsia="楷体"/>
          <w:color w:val="auto"/>
          <w:szCs w:val="21"/>
          <w:highlight w:val="none"/>
        </w:rPr>
        <w:t>2017</w:t>
      </w:r>
      <w:r>
        <w:rPr>
          <w:rFonts w:hint="eastAsia" w:ascii="楷体" w:hAnsi="楷体" w:eastAsia="楷体"/>
          <w:color w:val="auto"/>
          <w:szCs w:val="21"/>
          <w:highlight w:val="none"/>
        </w:rPr>
        <w:t>〕</w:t>
      </w:r>
      <w:r>
        <w:rPr>
          <w:rFonts w:ascii="楷体" w:hAnsi="楷体" w:eastAsia="楷体"/>
          <w:color w:val="auto"/>
          <w:szCs w:val="21"/>
          <w:highlight w:val="none"/>
        </w:rPr>
        <w:t>14</w:t>
      </w:r>
      <w:r>
        <w:rPr>
          <w:rFonts w:hint="eastAsia" w:ascii="楷体" w:hAnsi="楷体" w:eastAsia="楷体"/>
          <w:color w:val="auto"/>
          <w:szCs w:val="21"/>
          <w:highlight w:val="none"/>
        </w:rPr>
        <w:t>1</w:t>
      </w:r>
      <w:r>
        <w:rPr>
          <w:rFonts w:hint="eastAsia" w:ascii="楷体" w:hAnsi="楷体" w:eastAsia="楷体"/>
          <w:color w:val="auto"/>
          <w:spacing w:val="6"/>
          <w:szCs w:val="21"/>
          <w:highlight w:val="none"/>
        </w:rPr>
        <w:t>号）的规定。</w:t>
      </w:r>
    </w:p>
    <w:p>
      <w:pPr>
        <w:adjustRightInd w:val="0"/>
        <w:snapToGrid w:val="0"/>
        <w:spacing w:line="360" w:lineRule="exact"/>
        <w:ind w:firstLine="525" w:firstLineChars="250"/>
        <w:rPr>
          <w:rFonts w:hint="eastAsia" w:ascii="楷体" w:hAnsi="楷体" w:eastAsia="楷体"/>
          <w:bCs/>
          <w:color w:val="auto"/>
          <w:szCs w:val="21"/>
          <w:highlight w:val="none"/>
        </w:rPr>
      </w:pPr>
      <w:r>
        <w:rPr>
          <w:rFonts w:hint="eastAsia" w:ascii="楷体" w:hAnsi="楷体" w:eastAsia="楷体"/>
          <w:color w:val="auto"/>
          <w:szCs w:val="21"/>
          <w:highlight w:val="none"/>
        </w:rPr>
        <w:t>（2）供应商属于残疾人福利性单位的，必须填报有关数据，</w:t>
      </w:r>
      <w:r>
        <w:rPr>
          <w:rFonts w:hint="eastAsia" w:ascii="楷体" w:hAnsi="楷体" w:eastAsia="楷体"/>
          <w:bCs/>
          <w:color w:val="auto"/>
          <w:szCs w:val="21"/>
          <w:highlight w:val="none"/>
        </w:rPr>
        <w:t>未按要求提供或者不符合政策条件要求的，其响应文件无效。</w:t>
      </w:r>
    </w:p>
    <w:p>
      <w:pPr>
        <w:adjustRightInd w:val="0"/>
        <w:snapToGrid w:val="0"/>
        <w:spacing w:line="360" w:lineRule="exact"/>
        <w:ind w:firstLine="525" w:firstLineChars="250"/>
        <w:rPr>
          <w:rFonts w:hint="eastAsia" w:ascii="楷体" w:hAnsi="楷体" w:eastAsia="楷体"/>
          <w:color w:val="auto"/>
          <w:szCs w:val="21"/>
          <w:highlight w:val="none"/>
        </w:rPr>
      </w:pPr>
      <w:r>
        <w:rPr>
          <w:rFonts w:hint="eastAsia" w:ascii="楷体" w:hAnsi="楷体" w:eastAsia="楷体"/>
          <w:color w:val="auto"/>
          <w:szCs w:val="21"/>
          <w:highlight w:val="none"/>
        </w:rPr>
        <w:t>（3）横线以下只做填报说明，响应文件可不要。</w:t>
      </w:r>
    </w:p>
    <w:p>
      <w:pPr>
        <w:adjustRightInd w:val="0"/>
        <w:snapToGrid w:val="0"/>
        <w:spacing w:line="360" w:lineRule="auto"/>
        <w:jc w:val="center"/>
        <w:rPr>
          <w:rFonts w:hint="eastAsia" w:ascii="方正小标宋简体" w:hAnsi="宋体" w:eastAsia="方正小标宋简体"/>
          <w:color w:val="auto"/>
          <w:sz w:val="44"/>
          <w:szCs w:val="44"/>
          <w:highlight w:val="none"/>
        </w:rPr>
      </w:pPr>
      <w:r>
        <w:rPr>
          <w:rFonts w:hint="eastAsia" w:ascii="方正小标宋简体" w:hAnsi="宋体" w:eastAsia="方正小标宋简体"/>
          <w:color w:val="auto"/>
          <w:sz w:val="44"/>
          <w:szCs w:val="44"/>
          <w:highlight w:val="none"/>
        </w:rPr>
        <w:br w:type="page"/>
      </w:r>
    </w:p>
    <w:p>
      <w:pPr>
        <w:adjustRightInd w:val="0"/>
        <w:snapToGrid w:val="0"/>
        <w:spacing w:line="360" w:lineRule="auto"/>
        <w:jc w:val="center"/>
        <w:rPr>
          <w:rFonts w:hint="eastAsia" w:ascii="方正小标宋简体" w:hAnsi="宋体" w:eastAsia="方正小标宋简体"/>
          <w:color w:val="auto"/>
          <w:sz w:val="44"/>
          <w:szCs w:val="44"/>
          <w:highlight w:val="none"/>
        </w:rPr>
      </w:pPr>
    </w:p>
    <w:p>
      <w:pPr>
        <w:adjustRightInd w:val="0"/>
        <w:snapToGrid w:val="0"/>
        <w:spacing w:line="360" w:lineRule="auto"/>
        <w:jc w:val="center"/>
        <w:rPr>
          <w:rFonts w:hint="eastAsia" w:ascii="方正小标宋简体" w:hAnsi="宋体" w:eastAsia="方正小标宋简体"/>
          <w:color w:val="auto"/>
          <w:sz w:val="44"/>
          <w:szCs w:val="44"/>
          <w:highlight w:val="none"/>
        </w:rPr>
      </w:pPr>
    </w:p>
    <w:p>
      <w:pPr>
        <w:adjustRightInd w:val="0"/>
        <w:snapToGrid w:val="0"/>
        <w:spacing w:line="360" w:lineRule="auto"/>
        <w:jc w:val="center"/>
        <w:rPr>
          <w:rFonts w:hint="eastAsia" w:ascii="方正小标宋简体" w:hAnsi="宋体" w:eastAsia="方正小标宋简体"/>
          <w:color w:val="auto"/>
          <w:sz w:val="44"/>
          <w:szCs w:val="44"/>
          <w:highlight w:val="none"/>
        </w:rPr>
      </w:pPr>
    </w:p>
    <w:p>
      <w:pPr>
        <w:adjustRightInd w:val="0"/>
        <w:snapToGrid w:val="0"/>
        <w:spacing w:line="360" w:lineRule="auto"/>
        <w:jc w:val="center"/>
        <w:rPr>
          <w:rFonts w:hint="eastAsia" w:ascii="方正小标宋简体" w:hAnsi="宋体" w:eastAsia="方正小标宋简体"/>
          <w:color w:val="auto"/>
          <w:sz w:val="44"/>
          <w:szCs w:val="44"/>
          <w:highlight w:val="none"/>
        </w:rPr>
      </w:pPr>
    </w:p>
    <w:p>
      <w:pPr>
        <w:adjustRightInd w:val="0"/>
        <w:snapToGrid w:val="0"/>
        <w:spacing w:line="360" w:lineRule="auto"/>
        <w:jc w:val="center"/>
        <w:rPr>
          <w:rFonts w:hint="eastAsia" w:ascii="方正小标宋简体" w:hAnsi="宋体" w:eastAsia="方正小标宋简体"/>
          <w:color w:val="auto"/>
          <w:sz w:val="44"/>
          <w:szCs w:val="44"/>
          <w:highlight w:val="none"/>
        </w:rPr>
      </w:pPr>
      <w:r>
        <w:rPr>
          <w:rFonts w:hint="eastAsia" w:ascii="方正小标宋简体" w:hAnsi="宋体" w:eastAsia="方正小标宋简体"/>
          <w:color w:val="auto"/>
          <w:sz w:val="44"/>
          <w:szCs w:val="44"/>
          <w:highlight w:val="none"/>
        </w:rPr>
        <w:t xml:space="preserve">第三部分 </w:t>
      </w:r>
    </w:p>
    <w:p>
      <w:pPr>
        <w:adjustRightInd w:val="0"/>
        <w:snapToGrid w:val="0"/>
        <w:spacing w:line="360" w:lineRule="auto"/>
        <w:jc w:val="center"/>
        <w:rPr>
          <w:rFonts w:hint="eastAsia" w:ascii="方正小标宋简体" w:hAnsi="宋体" w:eastAsia="方正小标宋简体"/>
          <w:color w:val="auto"/>
          <w:sz w:val="44"/>
          <w:szCs w:val="44"/>
          <w:highlight w:val="none"/>
        </w:rPr>
      </w:pPr>
      <w:r>
        <w:rPr>
          <w:rFonts w:hint="eastAsia" w:ascii="方正小标宋简体" w:hAnsi="宋体" w:eastAsia="方正小标宋简体"/>
          <w:color w:val="auto"/>
          <w:sz w:val="44"/>
          <w:szCs w:val="44"/>
          <w:highlight w:val="none"/>
        </w:rPr>
        <w:t>供应商特定资格条件证明材料</w:t>
      </w:r>
    </w:p>
    <w:p>
      <w:pPr>
        <w:pStyle w:val="5"/>
        <w:ind w:firstLine="0"/>
        <w:jc w:val="center"/>
        <w:rPr>
          <w:rFonts w:hint="eastAsia" w:ascii="宋体" w:hAnsi="宋体"/>
          <w:b/>
          <w:color w:val="auto"/>
          <w:sz w:val="36"/>
          <w:szCs w:val="36"/>
          <w:highlight w:val="none"/>
        </w:rPr>
      </w:pPr>
      <w:r>
        <w:rPr>
          <w:rFonts w:hint="eastAsia" w:ascii="方正小标宋简体" w:hAnsi="宋体" w:eastAsia="方正小标宋简体"/>
          <w:color w:val="auto"/>
          <w:sz w:val="44"/>
          <w:szCs w:val="44"/>
          <w:highlight w:val="none"/>
        </w:rPr>
        <w:br w:type="page"/>
      </w:r>
      <w:bookmarkStart w:id="6" w:name="_Toc18011_WPSOffice_Level1"/>
      <w:r>
        <w:rPr>
          <w:rFonts w:hint="eastAsia" w:ascii="宋体" w:hAnsi="宋体"/>
          <w:b/>
          <w:color w:val="auto"/>
          <w:sz w:val="36"/>
          <w:szCs w:val="36"/>
          <w:highlight w:val="none"/>
        </w:rPr>
        <w:t>11.行政许可证明</w:t>
      </w:r>
      <w:bookmarkEnd w:id="6"/>
    </w:p>
    <w:p>
      <w:pPr>
        <w:adjustRightInd w:val="0"/>
        <w:snapToGrid w:val="0"/>
        <w:spacing w:line="360" w:lineRule="auto"/>
        <w:ind w:firstLine="315" w:firstLineChars="150"/>
        <w:outlineLvl w:val="0"/>
        <w:rPr>
          <w:rFonts w:hint="eastAsia" w:ascii="楷体" w:hAnsi="楷体" w:eastAsia="楷体" w:cs="宋体"/>
          <w:color w:val="auto"/>
          <w:kern w:val="0"/>
          <w:szCs w:val="21"/>
          <w:highlight w:val="none"/>
        </w:rPr>
      </w:pPr>
    </w:p>
    <w:p>
      <w:pPr>
        <w:adjustRightInd w:val="0"/>
        <w:snapToGrid w:val="0"/>
        <w:spacing w:line="360" w:lineRule="auto"/>
        <w:ind w:firstLine="315" w:firstLineChars="150"/>
        <w:outlineLvl w:val="0"/>
        <w:rPr>
          <w:rFonts w:hint="eastAsia" w:ascii="楷体" w:hAnsi="楷体" w:eastAsia="楷体" w:cs="宋体"/>
          <w:color w:val="auto"/>
          <w:kern w:val="0"/>
          <w:szCs w:val="21"/>
          <w:highlight w:val="none"/>
        </w:rPr>
      </w:pPr>
      <w:bookmarkStart w:id="7" w:name="_Toc25071"/>
      <w:r>
        <w:rPr>
          <w:rFonts w:hint="eastAsia" w:ascii="楷体" w:hAnsi="楷体" w:eastAsia="楷体" w:cs="宋体"/>
          <w:color w:val="auto"/>
          <w:kern w:val="0"/>
          <w:szCs w:val="21"/>
          <w:highlight w:val="none"/>
        </w:rPr>
        <w:t>说明:</w:t>
      </w:r>
      <w:bookmarkEnd w:id="7"/>
    </w:p>
    <w:p>
      <w:pPr>
        <w:pageBreakBefore w:val="0"/>
        <w:numPr>
          <w:ilvl w:val="0"/>
          <w:numId w:val="0"/>
        </w:numPr>
        <w:kinsoku/>
        <w:wordWrap/>
        <w:overflowPunct/>
        <w:topLinePunct w:val="0"/>
        <w:autoSpaceDE/>
        <w:autoSpaceDN/>
        <w:bidi w:val="0"/>
        <w:adjustRightInd/>
        <w:snapToGrid/>
        <w:spacing w:line="460" w:lineRule="exact"/>
        <w:ind w:firstLine="840" w:firstLineChars="400"/>
        <w:jc w:val="left"/>
        <w:textAlignment w:val="auto"/>
        <w:rPr>
          <w:rFonts w:hint="eastAsia" w:ascii="楷体" w:hAnsi="楷体" w:eastAsia="楷体" w:cs="宋体"/>
          <w:color w:val="auto"/>
          <w:kern w:val="0"/>
          <w:szCs w:val="21"/>
          <w:highlight w:val="none"/>
          <w:lang w:val="en-US" w:eastAsia="zh-CN"/>
        </w:rPr>
      </w:pPr>
      <w:bookmarkStart w:id="8" w:name="_Toc6016"/>
      <w:r>
        <w:rPr>
          <w:rFonts w:hint="eastAsia" w:ascii="楷体" w:hAnsi="楷体" w:eastAsia="楷体" w:cs="宋体"/>
          <w:color w:val="auto"/>
          <w:kern w:val="0"/>
          <w:szCs w:val="21"/>
          <w:highlight w:val="none"/>
        </w:rPr>
        <w:t>（1）</w:t>
      </w:r>
      <w:bookmarkEnd w:id="8"/>
      <w:bookmarkStart w:id="9" w:name="_Toc11885"/>
      <w:r>
        <w:rPr>
          <w:rFonts w:hint="eastAsia" w:ascii="楷体" w:hAnsi="楷体" w:eastAsia="楷体" w:cs="宋体"/>
          <w:color w:val="auto"/>
          <w:kern w:val="0"/>
          <w:szCs w:val="21"/>
          <w:highlight w:val="none"/>
          <w:lang w:eastAsia="zh-CN"/>
        </w:rPr>
        <w:t>供应商</w:t>
      </w:r>
      <w:bookmarkStart w:id="14" w:name="_GoBack"/>
      <w:bookmarkEnd w:id="14"/>
      <w:r>
        <w:rPr>
          <w:rFonts w:hint="eastAsia" w:ascii="楷体" w:hAnsi="楷体" w:eastAsia="楷体" w:cs="宋体"/>
          <w:color w:val="auto"/>
          <w:kern w:val="0"/>
          <w:szCs w:val="21"/>
          <w:highlight w:val="none"/>
          <w:lang w:val="en-US" w:eastAsia="zh-CN"/>
        </w:rPr>
        <w:t>具有建设部门颁发的建筑装修装饰工程专业承包贰级及以上资质；具备有效的安全生产许可证；</w:t>
      </w:r>
    </w:p>
    <w:p>
      <w:pPr>
        <w:adjustRightInd w:val="0"/>
        <w:snapToGrid w:val="0"/>
        <w:spacing w:line="360" w:lineRule="auto"/>
        <w:ind w:firstLine="735" w:firstLineChars="350"/>
        <w:outlineLvl w:val="0"/>
        <w:rPr>
          <w:rFonts w:hint="eastAsia" w:ascii="楷体" w:hAnsi="楷体" w:eastAsia="楷体" w:cs="宋体"/>
          <w:color w:val="auto"/>
          <w:kern w:val="0"/>
          <w:szCs w:val="21"/>
          <w:highlight w:val="none"/>
        </w:rPr>
      </w:pPr>
      <w:r>
        <w:rPr>
          <w:rFonts w:hint="eastAsia" w:ascii="楷体" w:hAnsi="楷体" w:eastAsia="楷体" w:cs="宋体"/>
          <w:color w:val="auto"/>
          <w:kern w:val="0"/>
          <w:szCs w:val="21"/>
          <w:highlight w:val="none"/>
        </w:rPr>
        <w:t>（2）提供拟派项目经理建筑工程专业贰级及以上注册建造师证，具备有效的安全生产考核合格证书（B证），在本单位注册且无不良信用记录，无在建工程（提供承诺书）；</w:t>
      </w:r>
      <w:bookmarkEnd w:id="9"/>
    </w:p>
    <w:p>
      <w:pPr>
        <w:adjustRightInd w:val="0"/>
        <w:snapToGrid w:val="0"/>
        <w:spacing w:line="360" w:lineRule="auto"/>
        <w:ind w:firstLine="735" w:firstLineChars="350"/>
        <w:outlineLvl w:val="0"/>
        <w:rPr>
          <w:rFonts w:hint="eastAsia" w:ascii="楷体" w:hAnsi="楷体" w:eastAsia="楷体" w:cs="宋体"/>
          <w:color w:val="auto"/>
          <w:kern w:val="0"/>
          <w:szCs w:val="21"/>
          <w:highlight w:val="none"/>
        </w:rPr>
      </w:pPr>
      <w:bookmarkStart w:id="10" w:name="_Toc13751"/>
      <w:r>
        <w:rPr>
          <w:rFonts w:hint="eastAsia" w:ascii="楷体" w:hAnsi="楷体" w:eastAsia="楷体" w:cs="宋体"/>
          <w:color w:val="auto"/>
          <w:kern w:val="0"/>
          <w:szCs w:val="21"/>
          <w:highlight w:val="none"/>
        </w:rPr>
        <w:t>（3）提供供应商</w:t>
      </w:r>
      <w:r>
        <w:rPr>
          <w:rFonts w:hint="eastAsia" w:ascii="楷体" w:hAnsi="楷体" w:eastAsia="楷体" w:cs="宋体"/>
          <w:color w:val="auto"/>
          <w:kern w:val="0"/>
          <w:szCs w:val="21"/>
          <w:highlight w:val="none"/>
          <w:lang w:eastAsia="zh-CN"/>
        </w:rPr>
        <w:t>和项目经理</w:t>
      </w:r>
      <w:r>
        <w:rPr>
          <w:rFonts w:hint="eastAsia" w:ascii="楷体" w:hAnsi="楷体" w:eastAsia="楷体" w:cs="宋体"/>
          <w:color w:val="auto"/>
          <w:kern w:val="0"/>
          <w:szCs w:val="21"/>
          <w:highlight w:val="none"/>
        </w:rPr>
        <w:t>在陕西省 “建筑市场监管与诚信信息一体化平台”（</w:t>
      </w:r>
      <w:r>
        <w:rPr>
          <w:rFonts w:ascii="楷体" w:hAnsi="楷体" w:eastAsia="楷体" w:cs="宋体"/>
          <w:color w:val="auto"/>
          <w:kern w:val="0"/>
          <w:szCs w:val="21"/>
          <w:highlight w:val="none"/>
        </w:rPr>
        <w:t>http://js.shaanxi.gov.cn/</w:t>
      </w:r>
      <w:r>
        <w:rPr>
          <w:rFonts w:hint="eastAsia" w:ascii="楷体" w:hAnsi="楷体" w:eastAsia="楷体" w:cs="宋体"/>
          <w:color w:val="auto"/>
          <w:kern w:val="0"/>
          <w:szCs w:val="21"/>
          <w:highlight w:val="none"/>
        </w:rPr>
        <w:t>）登记备案网页截屏资料；</w:t>
      </w:r>
      <w:bookmarkEnd w:id="10"/>
    </w:p>
    <w:p>
      <w:pPr>
        <w:adjustRightInd w:val="0"/>
        <w:snapToGrid w:val="0"/>
        <w:spacing w:line="360" w:lineRule="auto"/>
        <w:ind w:firstLine="735" w:firstLineChars="350"/>
        <w:outlineLvl w:val="0"/>
        <w:rPr>
          <w:rFonts w:hint="eastAsia" w:ascii="楷体" w:hAnsi="楷体" w:eastAsia="楷体" w:cs="宋体"/>
          <w:color w:val="auto"/>
          <w:kern w:val="0"/>
          <w:szCs w:val="21"/>
          <w:highlight w:val="none"/>
        </w:rPr>
      </w:pPr>
      <w:bookmarkStart w:id="11" w:name="_Toc8922"/>
      <w:r>
        <w:rPr>
          <w:rFonts w:hint="eastAsia" w:ascii="楷体" w:hAnsi="楷体" w:eastAsia="楷体" w:cs="宋体"/>
          <w:color w:val="auto"/>
          <w:kern w:val="0"/>
          <w:szCs w:val="21"/>
          <w:highlight w:val="none"/>
        </w:rPr>
        <w:t>（4）以上证书提供复印件或电子证照打印件，并加盖供应商单位章。</w:t>
      </w:r>
      <w:bookmarkEnd w:id="11"/>
    </w:p>
    <w:p>
      <w:pPr>
        <w:spacing w:after="240"/>
        <w:jc w:val="center"/>
        <w:rPr>
          <w:b/>
          <w:color w:val="auto"/>
          <w:sz w:val="32"/>
          <w:szCs w:val="32"/>
          <w:highlight w:val="none"/>
        </w:rPr>
      </w:pPr>
      <w:r>
        <w:rPr>
          <w:rFonts w:hint="eastAsia" w:ascii="宋体" w:hAnsi="宋体"/>
          <w:b/>
          <w:color w:val="auto"/>
          <w:sz w:val="36"/>
          <w:szCs w:val="36"/>
          <w:highlight w:val="none"/>
        </w:rPr>
        <w:br w:type="page"/>
      </w:r>
      <w:bookmarkStart w:id="12" w:name="_Toc22558_WPSOffice_Level2"/>
      <w:r>
        <w:rPr>
          <w:b/>
          <w:color w:val="auto"/>
          <w:sz w:val="32"/>
          <w:szCs w:val="32"/>
          <w:highlight w:val="none"/>
        </w:rPr>
        <w:t>承诺书</w:t>
      </w:r>
      <w:bookmarkEnd w:id="12"/>
    </w:p>
    <w:p>
      <w:pPr>
        <w:spacing w:after="240"/>
        <w:jc w:val="center"/>
        <w:rPr>
          <w:b/>
          <w:color w:val="auto"/>
          <w:sz w:val="32"/>
          <w:szCs w:val="32"/>
          <w:highlight w:val="none"/>
        </w:rPr>
      </w:pPr>
    </w:p>
    <w:p>
      <w:pPr>
        <w:spacing w:line="600" w:lineRule="auto"/>
        <w:rPr>
          <w:color w:val="auto"/>
          <w:sz w:val="24"/>
          <w:highlight w:val="none"/>
        </w:rPr>
      </w:pP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r>
        <w:rPr>
          <w:color w:val="auto"/>
          <w:sz w:val="24"/>
          <w:highlight w:val="none"/>
        </w:rPr>
        <w:t>（</w:t>
      </w:r>
      <w:r>
        <w:rPr>
          <w:rFonts w:hint="eastAsia"/>
          <w:color w:val="auto"/>
          <w:sz w:val="24"/>
          <w:highlight w:val="none"/>
        </w:rPr>
        <w:t>采购人</w:t>
      </w:r>
      <w:r>
        <w:rPr>
          <w:color w:val="auto"/>
          <w:sz w:val="24"/>
          <w:highlight w:val="none"/>
        </w:rPr>
        <w:t>名称）：</w:t>
      </w:r>
    </w:p>
    <w:p>
      <w:pPr>
        <w:spacing w:line="600" w:lineRule="auto"/>
        <w:ind w:firstLine="480" w:firstLineChars="200"/>
        <w:rPr>
          <w:rFonts w:hint="eastAsia"/>
          <w:color w:val="auto"/>
          <w:sz w:val="24"/>
          <w:highlight w:val="none"/>
        </w:rPr>
      </w:pPr>
      <w:r>
        <w:rPr>
          <w:color w:val="auto"/>
          <w:sz w:val="24"/>
          <w:highlight w:val="none"/>
        </w:rPr>
        <w:t>我方在此声明，我方拟派往</w:t>
      </w:r>
      <w:r>
        <w:rPr>
          <w:color w:val="auto"/>
          <w:sz w:val="24"/>
          <w:highlight w:val="none"/>
          <w:u w:val="single"/>
        </w:rPr>
        <w:t xml:space="preserve">        </w:t>
      </w:r>
      <w:r>
        <w:rPr>
          <w:color w:val="auto"/>
          <w:sz w:val="24"/>
          <w:highlight w:val="none"/>
        </w:rPr>
        <w:t>（项目名称）（以下简称“本工程”）的项目经理</w:t>
      </w:r>
      <w:r>
        <w:rPr>
          <w:color w:val="auto"/>
          <w:sz w:val="24"/>
          <w:highlight w:val="none"/>
          <w:u w:val="single"/>
        </w:rPr>
        <w:t xml:space="preserve">           </w:t>
      </w:r>
      <w:r>
        <w:rPr>
          <w:color w:val="auto"/>
          <w:sz w:val="24"/>
          <w:highlight w:val="none"/>
        </w:rPr>
        <w:t>（项目经理姓名）现阶段没有担任任何在施建设工程项目的项目经理</w:t>
      </w:r>
      <w:r>
        <w:rPr>
          <w:rFonts w:hint="eastAsia"/>
          <w:color w:val="auto"/>
          <w:sz w:val="24"/>
          <w:highlight w:val="none"/>
        </w:rPr>
        <w:t>，且无不良信用记录。</w:t>
      </w:r>
    </w:p>
    <w:p>
      <w:pPr>
        <w:spacing w:line="600" w:lineRule="auto"/>
        <w:ind w:firstLine="480" w:firstLineChars="200"/>
        <w:rPr>
          <w:color w:val="auto"/>
          <w:sz w:val="24"/>
          <w:highlight w:val="none"/>
        </w:rPr>
      </w:pPr>
      <w:r>
        <w:rPr>
          <w:color w:val="auto"/>
          <w:sz w:val="24"/>
          <w:highlight w:val="none"/>
        </w:rPr>
        <w:t>我方保证上述信息的真实和准确，并愿意承担因我方就此弄虚作假所引起的一切法律后果。</w:t>
      </w: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r>
        <w:rPr>
          <w:color w:val="auto"/>
          <w:sz w:val="24"/>
          <w:highlight w:val="none"/>
        </w:rPr>
        <w:t>特此承诺</w:t>
      </w: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right="480"/>
        <w:jc w:val="center"/>
        <w:rPr>
          <w:color w:val="auto"/>
          <w:sz w:val="24"/>
          <w:highlight w:val="none"/>
        </w:rPr>
      </w:pPr>
      <w:r>
        <w:rPr>
          <w:rFonts w:hint="eastAsia"/>
          <w:color w:val="auto"/>
          <w:sz w:val="24"/>
          <w:highlight w:val="none"/>
        </w:rPr>
        <w:t xml:space="preserve">                </w:t>
      </w:r>
      <w:bookmarkStart w:id="13" w:name="_Toc19037_WPSOffice_Level2"/>
      <w:r>
        <w:rPr>
          <w:rFonts w:hint="eastAsia"/>
          <w:color w:val="auto"/>
          <w:sz w:val="24"/>
          <w:highlight w:val="none"/>
        </w:rPr>
        <w:t xml:space="preserve">   供 应 商</w:t>
      </w:r>
      <w:r>
        <w:rPr>
          <w:color w:val="auto"/>
          <w:sz w:val="24"/>
          <w:highlight w:val="none"/>
        </w:rPr>
        <w:t>：</w:t>
      </w:r>
      <w:r>
        <w:rPr>
          <w:color w:val="auto"/>
          <w:sz w:val="24"/>
          <w:highlight w:val="none"/>
          <w:u w:val="single"/>
        </w:rPr>
        <w:t xml:space="preserve">                    </w:t>
      </w:r>
      <w:r>
        <w:rPr>
          <w:color w:val="auto"/>
          <w:sz w:val="24"/>
          <w:highlight w:val="none"/>
        </w:rPr>
        <w:t>（盖</w:t>
      </w:r>
      <w:r>
        <w:rPr>
          <w:rFonts w:hint="eastAsia"/>
          <w:color w:val="auto"/>
          <w:sz w:val="24"/>
          <w:highlight w:val="none"/>
        </w:rPr>
        <w:t>单位章</w:t>
      </w:r>
      <w:r>
        <w:rPr>
          <w:color w:val="auto"/>
          <w:sz w:val="24"/>
          <w:highlight w:val="none"/>
        </w:rPr>
        <w:t>）</w:t>
      </w:r>
      <w:bookmarkEnd w:id="13"/>
    </w:p>
    <w:p>
      <w:pPr>
        <w:spacing w:line="440" w:lineRule="exact"/>
        <w:jc w:val="right"/>
        <w:rPr>
          <w:color w:val="auto"/>
          <w:sz w:val="24"/>
          <w:highlight w:val="none"/>
        </w:rPr>
      </w:pPr>
      <w:r>
        <w:rPr>
          <w:color w:val="auto"/>
          <w:sz w:val="24"/>
          <w:highlight w:val="none"/>
        </w:rPr>
        <w:t>法定代表人或其委托代理人：</w:t>
      </w:r>
      <w:r>
        <w:rPr>
          <w:color w:val="auto"/>
          <w:sz w:val="24"/>
          <w:highlight w:val="none"/>
          <w:u w:val="single"/>
        </w:rPr>
        <w:t xml:space="preserve">          </w:t>
      </w:r>
      <w:r>
        <w:rPr>
          <w:color w:val="auto"/>
          <w:sz w:val="24"/>
          <w:highlight w:val="none"/>
        </w:rPr>
        <w:t>（</w:t>
      </w:r>
      <w:r>
        <w:rPr>
          <w:rFonts w:hint="eastAsia"/>
          <w:color w:val="auto"/>
          <w:sz w:val="24"/>
          <w:highlight w:val="none"/>
        </w:rPr>
        <w:t>签</w:t>
      </w:r>
      <w:r>
        <w:rPr>
          <w:rFonts w:hint="eastAsia"/>
          <w:color w:val="auto"/>
          <w:sz w:val="24"/>
          <w:highlight w:val="none"/>
          <w:lang w:eastAsia="zh-CN"/>
        </w:rPr>
        <w:t>名</w:t>
      </w:r>
      <w:r>
        <w:rPr>
          <w:rFonts w:hint="eastAsia"/>
          <w:color w:val="auto"/>
          <w:sz w:val="24"/>
          <w:highlight w:val="none"/>
        </w:rPr>
        <w:t>或盖章</w:t>
      </w:r>
      <w:r>
        <w:rPr>
          <w:color w:val="auto"/>
          <w:sz w:val="24"/>
          <w:highlight w:val="none"/>
        </w:rPr>
        <w:t>）</w:t>
      </w:r>
    </w:p>
    <w:p>
      <w:pPr>
        <w:spacing w:line="440" w:lineRule="exact"/>
        <w:jc w:val="center"/>
        <w:rPr>
          <w:color w:val="auto"/>
          <w:sz w:val="24"/>
          <w:highlight w:val="none"/>
        </w:rPr>
      </w:pPr>
      <w:r>
        <w:rPr>
          <w:rFonts w:hint="eastAsia"/>
          <w:color w:val="auto"/>
          <w:sz w:val="24"/>
          <w:highlight w:val="none"/>
        </w:rPr>
        <w:t>日    期：20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E43D7914-9264-43B5-979A-EA0EEE288A9A}"/>
  </w:font>
  <w:font w:name="黑体">
    <w:panose1 w:val="02010609060101010101"/>
    <w:charset w:val="86"/>
    <w:family w:val="auto"/>
    <w:pitch w:val="default"/>
    <w:sig w:usb0="800002BF" w:usb1="38CF7CFA" w:usb2="00000016" w:usb3="00000000" w:csb0="00040001" w:csb1="00000000"/>
    <w:embedRegular r:id="rId2" w:fontKey="{B54500FD-66CC-4BF1-9625-3EE806CAA33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C3918D7-4D54-4AB0-A482-7892B7CE991E}"/>
  </w:font>
  <w:font w:name="仿宋">
    <w:panose1 w:val="02010609060101010101"/>
    <w:charset w:val="86"/>
    <w:family w:val="auto"/>
    <w:pitch w:val="default"/>
    <w:sig w:usb0="800002BF" w:usb1="38CF7CFA" w:usb2="00000016" w:usb3="00000000" w:csb0="00040001" w:csb1="00000000"/>
    <w:embedRegular r:id="rId4" w:fontKey="{63A41D3F-1464-413E-9F50-8671158816CA}"/>
  </w:font>
  <w:font w:name="方正小标宋简体">
    <w:panose1 w:val="02000000000000000000"/>
    <w:charset w:val="86"/>
    <w:family w:val="script"/>
    <w:pitch w:val="default"/>
    <w:sig w:usb0="00000001" w:usb1="08000000" w:usb2="00000000" w:usb3="00000000" w:csb0="00040000" w:csb1="00000000"/>
    <w:embedRegular r:id="rId5" w:fontKey="{3DA41C0E-DF5B-4C17-A47A-0AE8703F498B}"/>
  </w:font>
  <w:font w:name="楷体">
    <w:panose1 w:val="02010609060101010101"/>
    <w:charset w:val="86"/>
    <w:family w:val="auto"/>
    <w:pitch w:val="default"/>
    <w:sig w:usb0="800002BF" w:usb1="38CF7CFA" w:usb2="00000016" w:usb3="00000000" w:csb0="00040001" w:csb1="00000000"/>
    <w:embedRegular r:id="rId6" w:fontKey="{93C2AB48-303D-4A24-A1D6-7470AE6D973A}"/>
  </w:font>
  <w:font w:name="仿宋_GB2312">
    <w:altName w:val="仿宋"/>
    <w:panose1 w:val="02010609030101010101"/>
    <w:charset w:val="86"/>
    <w:family w:val="modern"/>
    <w:pitch w:val="default"/>
    <w:sig w:usb0="00000000" w:usb1="00000000" w:usb2="00000000" w:usb3="00000000" w:csb0="00040000" w:csb1="00000000"/>
    <w:embedRegular r:id="rId7" w:fontKey="{7E4BE78E-DA4C-4F92-B03D-00F4593CD3E7}"/>
  </w:font>
  <w:font w:name="华文中宋">
    <w:altName w:val="宋体"/>
    <w:panose1 w:val="02010600040101010101"/>
    <w:charset w:val="86"/>
    <w:family w:val="auto"/>
    <w:pitch w:val="default"/>
    <w:sig w:usb0="00000000" w:usb1="00000000" w:usb2="00000000" w:usb3="00000000" w:csb0="0004009F" w:csb1="DFD70000"/>
    <w:embedRegular r:id="rId8" w:fontKey="{E0F7B11F-1562-4B03-91B2-601D5C347E6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hNGIyMzQ5NDY5NzNhZjM5YTJhNDdhMjRkMzgyYTAifQ=="/>
  </w:docVars>
  <w:rsids>
    <w:rsidRoot w:val="7F2204B6"/>
    <w:rsid w:val="499B4707"/>
    <w:rsid w:val="49EB37F0"/>
    <w:rsid w:val="5E18514D"/>
    <w:rsid w:val="781C344D"/>
    <w:rsid w:val="7F220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32"/>
      <w:szCs w:val="20"/>
    </w:rPr>
  </w:style>
  <w:style w:type="paragraph" w:styleId="4">
    <w:name w:val="heading 2"/>
    <w:basedOn w:val="1"/>
    <w:next w:val="5"/>
    <w:qFormat/>
    <w:uiPriority w:val="0"/>
    <w:pPr>
      <w:keepNext/>
      <w:keepLines/>
      <w:spacing w:before="260" w:after="260" w:line="500" w:lineRule="exact"/>
      <w:outlineLvl w:val="1"/>
    </w:pPr>
    <w:rPr>
      <w:rFonts w:ascii="Arial" w:hAnsi="Arial" w:eastAsia="黑体"/>
      <w:b/>
      <w:sz w:val="28"/>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39"/>
    <w:pPr>
      <w:keepNext/>
      <w:keepLines/>
      <w:tabs>
        <w:tab w:val="left" w:pos="1440"/>
        <w:tab w:val="left" w:pos="5670"/>
      </w:tabs>
      <w:spacing w:before="480" w:line="276" w:lineRule="auto"/>
      <w:jc w:val="left"/>
      <w:outlineLvl w:val="9"/>
    </w:pPr>
    <w:rPr>
      <w:rFonts w:ascii="仿宋" w:hAnsi="仿宋" w:eastAsia="仿宋"/>
      <w:bCs/>
      <w:color w:val="000000"/>
      <w:kern w:val="0"/>
      <w:sz w:val="32"/>
      <w:szCs w:val="32"/>
    </w:rPr>
  </w:style>
  <w:style w:type="paragraph" w:styleId="5">
    <w:name w:val="Normal Indent"/>
    <w:basedOn w:val="1"/>
    <w:qFormat/>
    <w:uiPriority w:val="0"/>
    <w:pPr>
      <w:ind w:firstLine="420"/>
    </w:pPr>
    <w:rPr>
      <w:szCs w:val="20"/>
    </w:rPr>
  </w:style>
  <w:style w:type="paragraph" w:styleId="6">
    <w:name w:val="Plain Text"/>
    <w:basedOn w:val="1"/>
    <w:qFormat/>
    <w:uiPriority w:val="0"/>
    <w:rPr>
      <w:rFonts w:ascii="宋体" w:hAnsi="Courier New" w:cs="Courier New"/>
      <w:szCs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40404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5632</Words>
  <Characters>6008</Characters>
  <Lines>0</Lines>
  <Paragraphs>0</Paragraphs>
  <TotalTime>4</TotalTime>
  <ScaleCrop>false</ScaleCrop>
  <LinksUpToDate>false</LinksUpToDate>
  <CharactersWithSpaces>7132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2023-05-26T07:44:00Z</dcterms:created>
  <dc:creator>王</dc:creator>
  <cp:lastModifiedBy>王</cp:lastModifiedBy>
  <dcterms:modified xsi:type="dcterms:W3CDTF">2023-06-09T07:56:42Z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2B62CD246F8C4BD5808CFB85AAB9529D_11</vt:lpwstr>
  </property>
</Properties>
</file>