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27" w:beforeLines="100" w:after="327" w:afterLines="1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highlight w:val="none"/>
          <w:lang w:val="en-US" w:eastAsia="zh-CN" w:bidi="ar-SA"/>
        </w:rPr>
        <w:t>服务内容及技术要求</w:t>
      </w:r>
    </w:p>
    <w:p>
      <w:pPr>
        <w:keepNext/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项目概况及内容：</w:t>
      </w:r>
    </w:p>
    <w:p>
      <w:pPr>
        <w:pStyle w:val="7"/>
        <w:numPr>
          <w:ilvl w:val="0"/>
          <w:numId w:val="2"/>
        </w:numPr>
        <w:spacing w:before="0" w:beforeAutospacing="0" w:after="0" w:afterAutospacing="0" w:line="360" w:lineRule="auto"/>
        <w:ind w:left="400" w:leftChars="0" w:firstLine="56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按照国土资源部《建设用地勘测定界规范》、《土地勘测定界规程》以及《城市测量规范》等，为了便于灞桥辖区内土地管理和测绘信息化管理，开展西安市灞桥区土地储备前期勘测定界及外业放线测量工作。</w:t>
      </w:r>
    </w:p>
    <w:p>
      <w:pPr>
        <w:pStyle w:val="7"/>
        <w:numPr>
          <w:ilvl w:val="0"/>
          <w:numId w:val="2"/>
        </w:numPr>
        <w:spacing w:before="0" w:beforeAutospacing="0" w:after="0" w:afterAutospacing="0" w:line="360" w:lineRule="auto"/>
        <w:ind w:left="400" w:leftChars="0" w:firstLine="56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标段区域</w:t>
      </w:r>
    </w:p>
    <w:tbl>
      <w:tblPr>
        <w:tblStyle w:val="9"/>
        <w:tblW w:w="4370" w:type="pct"/>
        <w:tblInd w:w="1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1" w:type="pct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3778" w:type="pct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pct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第1包</w:t>
            </w:r>
          </w:p>
        </w:tc>
        <w:tc>
          <w:tcPr>
            <w:tcW w:w="3778" w:type="pct"/>
            <w:noWrap w:val="0"/>
            <w:vAlign w:val="top"/>
          </w:tcPr>
          <w:p>
            <w:pPr>
              <w:pStyle w:val="3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狄寨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pct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第2包</w:t>
            </w:r>
          </w:p>
        </w:tc>
        <w:tc>
          <w:tcPr>
            <w:tcW w:w="3778" w:type="pct"/>
            <w:noWrap w:val="0"/>
            <w:vAlign w:val="top"/>
          </w:tcPr>
          <w:p>
            <w:pPr>
              <w:pStyle w:val="3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纺织城、红旗、十里铺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pct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第3包</w:t>
            </w:r>
          </w:p>
        </w:tc>
        <w:tc>
          <w:tcPr>
            <w:tcW w:w="3778" w:type="pct"/>
            <w:noWrap w:val="0"/>
            <w:vAlign w:val="top"/>
          </w:tcPr>
          <w:p>
            <w:pPr>
              <w:pStyle w:val="3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灞桥、洪庆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、席王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59046"/>
    <w:multiLevelType w:val="singleLevel"/>
    <w:tmpl w:val="B48590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5C1CFD"/>
    <w:multiLevelType w:val="singleLevel"/>
    <w:tmpl w:val="765C1CFD"/>
    <w:lvl w:ilvl="0" w:tentative="0">
      <w:start w:val="1"/>
      <w:numFmt w:val="decimal"/>
      <w:suff w:val="nothing"/>
      <w:lvlText w:val="%1、"/>
      <w:lvlJc w:val="left"/>
      <w:pPr>
        <w:ind w:left="-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6BED3427"/>
    <w:rsid w:val="6BE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2023-07-11T06:07:00Z</dcterms:created>
  <dc:creator>WPS</dc:creator>
  <cp:lastModifiedBy>WPS</cp:lastModifiedBy>
  <dcterms:modified xsi:type="dcterms:W3CDTF">2023-07-11T06:07:30Z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873E39988FA94E28BAB4577E9A87E1A9_11</vt:lpwstr>
  </property>
</Properties>
</file>