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96710"/>
            <wp:effectExtent l="0" t="0" r="6350" b="8890"/>
            <wp:docPr id="1" name="图片 1" descr="监理二标段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二标段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WE2YjY3ODU3ZmQ0Y2FkZmI0NWMyMzkyZTlhMWMifQ=="/>
  </w:docVars>
  <w:rsids>
    <w:rsidRoot w:val="11FF0026"/>
    <w:rsid w:val="11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2023-03-14T06:38:00Z</dcterms:created>
  <dc:creator>深海夜未眠</dc:creator>
  <cp:lastModifiedBy>深海夜未眠</cp:lastModifiedBy>
  <dcterms:modified xsi:type="dcterms:W3CDTF">2023-03-14T06:38:46Z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085B49967F6D424585BA99EF9D7D8C4F</vt:lpwstr>
  </property>
</Properties>
</file>